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5DEC" w14:textId="5F8A49CD" w:rsidR="00CC7997" w:rsidRPr="00CC7997" w:rsidRDefault="002F265F" w:rsidP="00CC7997">
      <w:pPr>
        <w:pStyle w:val="1f8"/>
        <w:ind w:left="6804"/>
        <w:rPr>
          <w:b/>
        </w:rPr>
      </w:pPr>
      <w:r>
        <w:rPr>
          <w:b/>
          <w:lang w:val="uk-UA"/>
        </w:rPr>
        <w:t>ЗАТВЕРДЖЕНО</w:t>
      </w:r>
    </w:p>
    <w:p w14:paraId="240C11B2" w14:textId="61339920" w:rsidR="00CC7997" w:rsidRDefault="00CC7997" w:rsidP="00CC7997">
      <w:pPr>
        <w:pStyle w:val="1f8"/>
        <w:ind w:left="6804"/>
        <w:rPr>
          <w:b/>
          <w:lang w:val="uk-UA"/>
        </w:rPr>
      </w:pPr>
      <w:r w:rsidRPr="00CC7997">
        <w:rPr>
          <w:b/>
          <w:lang w:val="uk-UA"/>
        </w:rPr>
        <w:t xml:space="preserve">рішення </w:t>
      </w:r>
      <w:bookmarkStart w:id="0" w:name="_GoBack"/>
      <w:bookmarkEnd w:id="0"/>
      <w:r w:rsidR="00236C2A">
        <w:rPr>
          <w:b/>
          <w:lang w:val="uk-UA"/>
        </w:rPr>
        <w:t>міської ради</w:t>
      </w:r>
    </w:p>
    <w:p w14:paraId="2D5E179D" w14:textId="055C999D" w:rsidR="00CC7997" w:rsidRPr="00CC7997" w:rsidRDefault="00CC7997" w:rsidP="00CC7997">
      <w:pPr>
        <w:pStyle w:val="1f8"/>
        <w:ind w:left="6804"/>
        <w:rPr>
          <w:b/>
          <w:lang w:val="uk-UA"/>
        </w:rPr>
      </w:pPr>
      <w:r w:rsidRPr="00CC7997">
        <w:rPr>
          <w:b/>
        </w:rPr>
        <w:t>від</w:t>
      </w:r>
      <w:r>
        <w:rPr>
          <w:b/>
        </w:rPr>
        <w:t>__________</w:t>
      </w:r>
      <w:r w:rsidRPr="00CC7997">
        <w:rPr>
          <w:b/>
        </w:rPr>
        <w:t xml:space="preserve">р. </w:t>
      </w:r>
      <w:r>
        <w:rPr>
          <w:b/>
        </w:rPr>
        <w:t>_____</w:t>
      </w:r>
    </w:p>
    <w:p w14:paraId="1966F5BE" w14:textId="77777777" w:rsidR="00CC7997" w:rsidRDefault="00CC7997" w:rsidP="00DA3A15">
      <w:pPr>
        <w:spacing w:after="120"/>
        <w:jc w:val="center"/>
        <w:rPr>
          <w:rFonts w:cs="Arial"/>
          <w:color w:val="0D0D0D"/>
          <w:sz w:val="28"/>
        </w:rPr>
      </w:pPr>
    </w:p>
    <w:p w14:paraId="435AF581" w14:textId="0DBCA733" w:rsidR="00DA3A15" w:rsidRPr="00DA204F" w:rsidRDefault="00854BCE" w:rsidP="00DA3A15">
      <w:pPr>
        <w:spacing w:after="120"/>
        <w:jc w:val="center"/>
        <w:rPr>
          <w:rFonts w:cs="Arial"/>
          <w:color w:val="0D0D0D"/>
          <w:sz w:val="28"/>
        </w:rPr>
      </w:pPr>
      <w:r w:rsidRPr="00DA204F">
        <w:rPr>
          <w:noProof/>
          <w:lang w:eastAsia="uk-UA"/>
        </w:rPr>
        <w:drawing>
          <wp:anchor distT="0" distB="0" distL="114300" distR="114300" simplePos="0" relativeHeight="251659776" behindDoc="1" locked="0" layoutInCell="1" allowOverlap="1" wp14:anchorId="39F81030" wp14:editId="7C91C6BE">
            <wp:simplePos x="0" y="0"/>
            <wp:positionH relativeFrom="column">
              <wp:posOffset>2261235</wp:posOffset>
            </wp:positionH>
            <wp:positionV relativeFrom="paragraph">
              <wp:posOffset>93345</wp:posOffset>
            </wp:positionV>
            <wp:extent cx="1244600" cy="1454785"/>
            <wp:effectExtent l="0" t="0" r="0" b="0"/>
            <wp:wrapTight wrapText="bothSides">
              <wp:wrapPolygon edited="0">
                <wp:start x="0" y="0"/>
                <wp:lineTo x="0" y="20365"/>
                <wp:lineTo x="9588" y="21213"/>
                <wp:lineTo x="11571" y="21213"/>
                <wp:lineTo x="21159" y="20365"/>
                <wp:lineTo x="21159" y="0"/>
                <wp:lineTo x="0" y="0"/>
              </wp:wrapPolygon>
            </wp:wrapTight>
            <wp:docPr id="342" name="Рисунок 6" descr="Description: Description: kolomyja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escription: Description: kolomyja_city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454785"/>
                    </a:xfrm>
                    <a:prstGeom prst="rect">
                      <a:avLst/>
                    </a:prstGeom>
                    <a:noFill/>
                    <a:ln>
                      <a:noFill/>
                    </a:ln>
                  </pic:spPr>
                </pic:pic>
              </a:graphicData>
            </a:graphic>
          </wp:anchor>
        </w:drawing>
      </w:r>
    </w:p>
    <w:p w14:paraId="13893AB8" w14:textId="77777777" w:rsidR="00DA3A15" w:rsidRPr="00DA204F" w:rsidRDefault="00DA3A15" w:rsidP="00DA3A15">
      <w:pPr>
        <w:spacing w:after="120"/>
        <w:jc w:val="center"/>
        <w:rPr>
          <w:rFonts w:cs="Arial"/>
          <w:color w:val="0D0D0D"/>
          <w:sz w:val="28"/>
        </w:rPr>
      </w:pPr>
    </w:p>
    <w:p w14:paraId="129E6B0E" w14:textId="77777777" w:rsidR="00DA3A15" w:rsidRPr="00DA204F" w:rsidRDefault="00DA3A15" w:rsidP="00DA3A15">
      <w:pPr>
        <w:spacing w:after="120"/>
        <w:jc w:val="center"/>
        <w:rPr>
          <w:rFonts w:cs="Arial"/>
          <w:color w:val="0D0D0D"/>
          <w:sz w:val="28"/>
        </w:rPr>
      </w:pPr>
    </w:p>
    <w:p w14:paraId="627DB321" w14:textId="77777777" w:rsidR="00DA3A15" w:rsidRPr="00DA204F" w:rsidRDefault="00DA3A15" w:rsidP="00DA3A15">
      <w:pPr>
        <w:spacing w:after="120"/>
        <w:jc w:val="center"/>
        <w:rPr>
          <w:rFonts w:cs="Arial"/>
          <w:color w:val="0D0D0D"/>
          <w:sz w:val="28"/>
        </w:rPr>
      </w:pPr>
    </w:p>
    <w:p w14:paraId="0B4DD7ED" w14:textId="77777777" w:rsidR="00DA3A15" w:rsidRPr="00DA204F" w:rsidRDefault="00DA3A15" w:rsidP="00DA3A15">
      <w:pPr>
        <w:spacing w:after="120"/>
        <w:jc w:val="center"/>
        <w:rPr>
          <w:rFonts w:cs="Arial"/>
          <w:color w:val="0D0D0D"/>
          <w:sz w:val="28"/>
        </w:rPr>
      </w:pPr>
    </w:p>
    <w:p w14:paraId="446157E5" w14:textId="16C46072" w:rsidR="00DA3A15" w:rsidRPr="00DA204F" w:rsidRDefault="00DA3A15" w:rsidP="00DA3A15">
      <w:pPr>
        <w:spacing w:after="120"/>
        <w:jc w:val="center"/>
        <w:rPr>
          <w:rFonts w:cs="Arial"/>
          <w:color w:val="0D0D0D"/>
          <w:sz w:val="28"/>
        </w:rPr>
      </w:pPr>
    </w:p>
    <w:p w14:paraId="6575B9E4" w14:textId="2C0E9F7B" w:rsidR="00241E73" w:rsidRPr="00DA204F" w:rsidRDefault="00241E73" w:rsidP="00241E73">
      <w:pPr>
        <w:spacing w:after="120"/>
        <w:ind w:left="-284"/>
        <w:jc w:val="center"/>
        <w:rPr>
          <w:rFonts w:cs="Arial"/>
          <w:color w:val="0D0D0D"/>
        </w:rPr>
      </w:pPr>
    </w:p>
    <w:p w14:paraId="70694787" w14:textId="76F39147" w:rsidR="00241E73" w:rsidRPr="00DA204F" w:rsidRDefault="00CB63F8" w:rsidP="00396197">
      <w:pPr>
        <w:spacing w:after="120"/>
        <w:ind w:left="-1417" w:right="-800" w:hanging="1"/>
        <w:rPr>
          <w:rFonts w:cs="Arial"/>
          <w:color w:val="0D0D0D"/>
        </w:rPr>
      </w:pPr>
      <w:r w:rsidRPr="00DA204F">
        <w:rPr>
          <w:rFonts w:cs="Arial"/>
          <w:noProof/>
          <w:color w:val="0D0D0D"/>
          <w:lang w:eastAsia="uk-UA"/>
        </w:rPr>
        <mc:AlternateContent>
          <mc:Choice Requires="wps">
            <w:drawing>
              <wp:inline distT="0" distB="0" distL="0" distR="0" wp14:anchorId="402D2481" wp14:editId="57D2A003">
                <wp:extent cx="7776210" cy="128270"/>
                <wp:effectExtent l="635" t="0" r="0" b="0"/>
                <wp:docPr id="6"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28270"/>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974B8" w14:textId="77777777" w:rsidR="00D066E0" w:rsidRDefault="00D066E0" w:rsidP="00241E73">
                            <w:pPr>
                              <w:ind w:left="-1560"/>
                            </w:pPr>
                          </w:p>
                        </w:txbxContent>
                      </wps:txbx>
                      <wps:bodyPr rot="0" vert="horz" wrap="square" lIns="91440" tIns="45720" rIns="91440" bIns="45720" anchor="t" anchorCtr="0" upright="1">
                        <a:noAutofit/>
                      </wps:bodyPr>
                    </wps:wsp>
                  </a:graphicData>
                </a:graphic>
              </wp:inline>
            </w:drawing>
          </mc:Choice>
          <mc:Fallback>
            <w:pict>
              <v:rect w14:anchorId="402D2481" id="Прямокутник 15" o:spid="_x0000_s1026" style="width:612.3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" fillcolor="#85d3d7" stroked="f">
                <v:textbox>
                  <w:txbxContent>
                    <w:p w14:paraId="775974B8" w14:textId="77777777" w:rsidR="00D066E0" w:rsidRDefault="00D066E0" w:rsidP="00241E73">
                      <w:pPr>
                        <w:ind w:left="-1560"/>
                      </w:pPr>
                    </w:p>
                  </w:txbxContent>
                </v:textbox>
                <w10:anchorlock/>
              </v:rect>
            </w:pict>
          </mc:Fallback>
        </mc:AlternateContent>
      </w:r>
    </w:p>
    <w:p w14:paraId="11E9EEDF" w14:textId="4808EA08" w:rsidR="00241E73" w:rsidRPr="00DA204F" w:rsidRDefault="00DA6BB7" w:rsidP="00241E73">
      <w:pPr>
        <w:spacing w:after="120"/>
        <w:rPr>
          <w:rFonts w:cs="Arial"/>
          <w:color w:val="0D0D0D"/>
        </w:rPr>
      </w:pPr>
      <w:r w:rsidRPr="00DA204F">
        <w:rPr>
          <w:noProof/>
          <w:lang w:eastAsia="uk-UA"/>
        </w:rPr>
        <w:drawing>
          <wp:anchor distT="0" distB="0" distL="114300" distR="114300" simplePos="0" relativeHeight="251658752" behindDoc="1" locked="0" layoutInCell="1" allowOverlap="1" wp14:anchorId="7F8267E6" wp14:editId="7F03C0DD">
            <wp:simplePos x="0" y="0"/>
            <wp:positionH relativeFrom="page">
              <wp:posOffset>533400</wp:posOffset>
            </wp:positionH>
            <wp:positionV relativeFrom="paragraph">
              <wp:posOffset>332105</wp:posOffset>
            </wp:positionV>
            <wp:extent cx="6799580" cy="3690620"/>
            <wp:effectExtent l="0" t="0" r="1270" b="5080"/>
            <wp:wrapTight wrapText="bothSides">
              <wp:wrapPolygon edited="0">
                <wp:start x="0" y="0"/>
                <wp:lineTo x="0" y="21518"/>
                <wp:lineTo x="21544" y="21518"/>
                <wp:lineTo x="21544" y="0"/>
                <wp:lineTo x="0" y="0"/>
              </wp:wrapPolygon>
            </wp:wrapTight>
            <wp:docPr id="341" name="Рисунок 7" descr="Description: Результат пошуку зображень за запитом &quot;колом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escription: Результат пошуку зображень за запитом &quot;коломия&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9580" cy="369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1A2" w:rsidRPr="00DA204F">
        <w:rPr>
          <w:rFonts w:cs="Arial"/>
          <w:noProof/>
          <w:color w:val="0D0D0D"/>
          <w:lang w:eastAsia="uk-UA"/>
        </w:rPr>
        <mc:AlternateContent>
          <mc:Choice Requires="wps">
            <w:drawing>
              <wp:anchor distT="0" distB="0" distL="114300" distR="114300" simplePos="0" relativeHeight="251655680" behindDoc="0" locked="0" layoutInCell="1" allowOverlap="1" wp14:anchorId="4F80E743" wp14:editId="612C97E3">
                <wp:simplePos x="0" y="0"/>
                <wp:positionH relativeFrom="margin">
                  <wp:align>left</wp:align>
                </wp:positionH>
                <wp:positionV relativeFrom="paragraph">
                  <wp:posOffset>4024630</wp:posOffset>
                </wp:positionV>
                <wp:extent cx="6624955" cy="1651000"/>
                <wp:effectExtent l="0" t="0" r="4445" b="6350"/>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651000"/>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AFC59" w14:textId="3AAEC0B2" w:rsidR="00D066E0" w:rsidRDefault="00D066E0" w:rsidP="00E30751">
                            <w:pPr>
                              <w:jc w:val="center"/>
                              <w:rPr>
                                <w:b/>
                                <w:color w:val="455E63"/>
                                <w:sz w:val="52"/>
                              </w:rPr>
                            </w:pPr>
                            <w:r w:rsidRPr="00BC27A5">
                              <w:rPr>
                                <w:b/>
                                <w:color w:val="455E63"/>
                                <w:sz w:val="52"/>
                              </w:rPr>
                              <w:t xml:space="preserve">План реалізації Стратегії розвитку </w:t>
                            </w:r>
                            <w:r>
                              <w:rPr>
                                <w:b/>
                                <w:color w:val="455E63"/>
                                <w:sz w:val="52"/>
                              </w:rPr>
                              <w:t>Коломийської</w:t>
                            </w:r>
                            <w:r w:rsidRPr="00DA204F">
                              <w:rPr>
                                <w:b/>
                                <w:color w:val="455E63"/>
                                <w:sz w:val="52"/>
                                <w:lang w:val="ru-RU"/>
                              </w:rPr>
                              <w:t xml:space="preserve"> </w:t>
                            </w:r>
                            <w:r>
                              <w:rPr>
                                <w:b/>
                                <w:color w:val="455E63"/>
                                <w:sz w:val="52"/>
                              </w:rPr>
                              <w:t>міської територіальної громади</w:t>
                            </w:r>
                          </w:p>
                          <w:p w14:paraId="483F32F9" w14:textId="242171B1" w:rsidR="00D066E0" w:rsidRPr="00BC27A5" w:rsidRDefault="00D066E0" w:rsidP="00E30751">
                            <w:pPr>
                              <w:jc w:val="center"/>
                              <w:rPr>
                                <w:b/>
                                <w:color w:val="455E63"/>
                                <w:sz w:val="52"/>
                              </w:rPr>
                            </w:pPr>
                            <w:r>
                              <w:rPr>
                                <w:b/>
                                <w:color w:val="455E63"/>
                                <w:sz w:val="52"/>
                              </w:rPr>
                              <w:t>на 2024-2026</w:t>
                            </w:r>
                            <w:r w:rsidRPr="00BC27A5">
                              <w:rPr>
                                <w:b/>
                                <w:color w:val="455E63"/>
                                <w:sz w:val="52"/>
                              </w:rPr>
                              <w:t xml:space="preserve"> рр.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0E743" id="_x0000_t202" coordsize="21600,21600" o:spt="202" path="m,l,21600r21600,l21600,xe">
                <v:stroke joinstyle="miter"/>
                <v:path gradientshapeok="t" o:connecttype="rect"/>
              </v:shapetype>
              <v:shape id="Текстове поле 2" o:spid="_x0000_s1027" type="#_x0000_t202" style="position:absolute;left:0;text-align:left;margin-left:0;margin-top:316.9pt;width:521.65pt;height:130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" fillcolor="#85d3d7" stroked="f">
                <v:textbox>
                  <w:txbxContent>
                    <w:p w14:paraId="777AFC59" w14:textId="3AAEC0B2" w:rsidR="00D066E0" w:rsidRDefault="00D066E0" w:rsidP="00E30751">
                      <w:pPr>
                        <w:jc w:val="center"/>
                        <w:rPr>
                          <w:b/>
                          <w:color w:val="455E63"/>
                          <w:sz w:val="52"/>
                        </w:rPr>
                      </w:pPr>
                      <w:r w:rsidRPr="00BC27A5">
                        <w:rPr>
                          <w:b/>
                          <w:color w:val="455E63"/>
                          <w:sz w:val="52"/>
                        </w:rPr>
                        <w:t xml:space="preserve">План реалізації Стратегії розвитку </w:t>
                      </w:r>
                      <w:r>
                        <w:rPr>
                          <w:b/>
                          <w:color w:val="455E63"/>
                          <w:sz w:val="52"/>
                        </w:rPr>
                        <w:t>Коломийської</w:t>
                      </w:r>
                      <w:r w:rsidRPr="00DA204F">
                        <w:rPr>
                          <w:b/>
                          <w:color w:val="455E63"/>
                          <w:sz w:val="52"/>
                          <w:lang w:val="ru-RU"/>
                        </w:rPr>
                        <w:t xml:space="preserve"> </w:t>
                      </w:r>
                      <w:r>
                        <w:rPr>
                          <w:b/>
                          <w:color w:val="455E63"/>
                          <w:sz w:val="52"/>
                        </w:rPr>
                        <w:t>міської територіальної громади</w:t>
                      </w:r>
                    </w:p>
                    <w:p w14:paraId="483F32F9" w14:textId="242171B1" w:rsidR="00D066E0" w:rsidRPr="00BC27A5" w:rsidRDefault="00D066E0" w:rsidP="00E30751">
                      <w:pPr>
                        <w:jc w:val="center"/>
                        <w:rPr>
                          <w:b/>
                          <w:color w:val="455E63"/>
                          <w:sz w:val="52"/>
                        </w:rPr>
                      </w:pPr>
                      <w:r>
                        <w:rPr>
                          <w:b/>
                          <w:color w:val="455E63"/>
                          <w:sz w:val="52"/>
                        </w:rPr>
                        <w:t>на 2024-2026</w:t>
                      </w:r>
                      <w:r w:rsidRPr="00BC27A5">
                        <w:rPr>
                          <w:b/>
                          <w:color w:val="455E63"/>
                          <w:sz w:val="52"/>
                        </w:rPr>
                        <w:t xml:space="preserve"> рр.</w:t>
                      </w:r>
                    </w:p>
                  </w:txbxContent>
                </v:textbox>
                <w10:wrap anchorx="margin"/>
              </v:shape>
            </w:pict>
          </mc:Fallback>
        </mc:AlternateContent>
      </w:r>
    </w:p>
    <w:p w14:paraId="567D98FB" w14:textId="77777777" w:rsidR="00241E73" w:rsidRPr="00DA204F" w:rsidRDefault="00241E73" w:rsidP="00241E73">
      <w:pPr>
        <w:spacing w:after="120"/>
        <w:rPr>
          <w:rFonts w:cs="Arial"/>
          <w:color w:val="0D0D0D"/>
        </w:rPr>
      </w:pPr>
    </w:p>
    <w:p w14:paraId="2B62C953" w14:textId="77777777" w:rsidR="00241E73" w:rsidRPr="00DA204F" w:rsidRDefault="00241E73" w:rsidP="00241E73">
      <w:pPr>
        <w:spacing w:after="120"/>
        <w:rPr>
          <w:rFonts w:cs="Arial"/>
          <w:color w:val="0D0D0D"/>
        </w:rPr>
      </w:pPr>
    </w:p>
    <w:p w14:paraId="07D23D76" w14:textId="77777777" w:rsidR="00241E73" w:rsidRPr="00DA204F" w:rsidRDefault="00241E73" w:rsidP="00241E73">
      <w:pPr>
        <w:spacing w:after="120"/>
        <w:rPr>
          <w:rFonts w:cs="Arial"/>
          <w:color w:val="0D0D0D"/>
        </w:rPr>
      </w:pPr>
    </w:p>
    <w:p w14:paraId="278C9636" w14:textId="77777777" w:rsidR="00854BCE" w:rsidRPr="00DA204F" w:rsidRDefault="00854BCE" w:rsidP="00241E73">
      <w:pPr>
        <w:pStyle w:val="a6"/>
        <w:tabs>
          <w:tab w:val="left" w:pos="4820"/>
        </w:tabs>
        <w:spacing w:after="120"/>
        <w:rPr>
          <w:rFonts w:ascii="Arial" w:hAnsi="Arial" w:cs="Arial"/>
          <w:color w:val="0D0D0D"/>
          <w:sz w:val="22"/>
          <w:szCs w:val="22"/>
          <w:lang w:val="uk-UA"/>
        </w:rPr>
      </w:pPr>
    </w:p>
    <w:p w14:paraId="576B4DE3" w14:textId="77777777" w:rsidR="00EE08F3" w:rsidRPr="00DA204F" w:rsidRDefault="00EE08F3">
      <w:pPr>
        <w:rPr>
          <w:rFonts w:cs="Arial"/>
          <w:color w:val="0D0D0D"/>
          <w:szCs w:val="22"/>
        </w:rPr>
      </w:pPr>
      <w:r w:rsidRPr="00DA204F">
        <w:rPr>
          <w:rFonts w:cs="Arial"/>
          <w:color w:val="0D0D0D"/>
          <w:szCs w:val="22"/>
        </w:rPr>
        <w:br w:type="page"/>
      </w:r>
    </w:p>
    <w:p w14:paraId="3D168ACE" w14:textId="77777777" w:rsidR="0083026A" w:rsidRDefault="001F669F" w:rsidP="0083026A">
      <w:pPr>
        <w:spacing w:after="100"/>
        <w:jc w:val="center"/>
        <w:rPr>
          <w:rFonts w:cs="Arial"/>
          <w:b/>
          <w:bCs/>
          <w:kern w:val="32"/>
          <w:sz w:val="36"/>
          <w:szCs w:val="36"/>
          <w:lang w:eastAsia="en-US"/>
        </w:rPr>
      </w:pPr>
      <w:r w:rsidRPr="00D72680">
        <w:rPr>
          <w:rFonts w:cs="Arial"/>
          <w:b/>
          <w:bCs/>
          <w:kern w:val="32"/>
          <w:sz w:val="36"/>
          <w:szCs w:val="36"/>
          <w:lang w:eastAsia="en-US"/>
        </w:rPr>
        <w:lastRenderedPageBreak/>
        <w:t>Зміст</w:t>
      </w:r>
    </w:p>
    <w:p w14:paraId="4C4EDEFB" w14:textId="30F9C06B" w:rsidR="001F669F" w:rsidRPr="005848D8" w:rsidRDefault="009177E1" w:rsidP="00AD6D48">
      <w:pPr>
        <w:spacing w:after="160"/>
        <w:rPr>
          <w:rFonts w:ascii="Times New Roman" w:hAnsi="Times New Roman"/>
          <w:b/>
          <w:webHidden/>
          <w:sz w:val="26"/>
          <w:szCs w:val="26"/>
        </w:rPr>
      </w:pPr>
      <w:r w:rsidRPr="005848D8">
        <w:rPr>
          <w:rFonts w:ascii="Times New Roman" w:hAnsi="Times New Roman"/>
          <w:b/>
          <w:sz w:val="26"/>
          <w:szCs w:val="26"/>
        </w:rPr>
        <w:t>Р</w:t>
      </w:r>
      <w:r w:rsidR="00274319" w:rsidRPr="005848D8">
        <w:rPr>
          <w:rFonts w:ascii="Times New Roman" w:hAnsi="Times New Roman"/>
          <w:b/>
          <w:sz w:val="26"/>
          <w:szCs w:val="26"/>
        </w:rPr>
        <w:t>ОЗДІЛ</w:t>
      </w:r>
      <w:r w:rsidRPr="005848D8">
        <w:rPr>
          <w:rFonts w:ascii="Times New Roman" w:hAnsi="Times New Roman"/>
          <w:b/>
          <w:sz w:val="26"/>
          <w:szCs w:val="26"/>
        </w:rPr>
        <w:t xml:space="preserve"> 1. М</w:t>
      </w:r>
      <w:r w:rsidR="00CD7E27" w:rsidRPr="005848D8">
        <w:rPr>
          <w:rFonts w:ascii="Times New Roman" w:hAnsi="Times New Roman"/>
          <w:b/>
          <w:sz w:val="26"/>
          <w:szCs w:val="26"/>
        </w:rPr>
        <w:t>етодологія та процес підготовки Плану реалізації Стратегії</w:t>
      </w:r>
      <w:r w:rsidR="005848D8">
        <w:rPr>
          <w:rFonts w:ascii="Times New Roman" w:hAnsi="Times New Roman"/>
          <w:b/>
          <w:sz w:val="26"/>
          <w:szCs w:val="26"/>
        </w:rPr>
        <w:t>…</w:t>
      </w:r>
      <w:r w:rsidR="00AD6D48">
        <w:rPr>
          <w:rFonts w:ascii="Times New Roman" w:hAnsi="Times New Roman"/>
          <w:b/>
          <w:sz w:val="26"/>
          <w:szCs w:val="26"/>
        </w:rPr>
        <w:t>..</w:t>
      </w:r>
      <w:r w:rsidR="005848D8">
        <w:rPr>
          <w:rFonts w:ascii="Times New Roman" w:hAnsi="Times New Roman"/>
          <w:b/>
          <w:sz w:val="26"/>
          <w:szCs w:val="26"/>
        </w:rPr>
        <w:t>……4</w:t>
      </w:r>
    </w:p>
    <w:p w14:paraId="619CBA77" w14:textId="1D4B4969" w:rsidR="004E7FD5" w:rsidRDefault="005848D8" w:rsidP="00AD6D48">
      <w:pPr>
        <w:spacing w:after="160"/>
        <w:rPr>
          <w:rFonts w:ascii="Times New Roman" w:hAnsi="Times New Roman"/>
          <w:b/>
          <w:sz w:val="26"/>
          <w:szCs w:val="26"/>
        </w:rPr>
      </w:pPr>
      <w:r w:rsidRPr="005848D8">
        <w:rPr>
          <w:rFonts w:ascii="Times New Roman" w:hAnsi="Times New Roman"/>
          <w:b/>
          <w:sz w:val="26"/>
          <w:szCs w:val="26"/>
        </w:rPr>
        <w:t>Р</w:t>
      </w:r>
      <w:r w:rsidR="00AD6D48" w:rsidRPr="005848D8">
        <w:rPr>
          <w:rFonts w:ascii="Times New Roman" w:hAnsi="Times New Roman"/>
          <w:b/>
          <w:sz w:val="26"/>
          <w:szCs w:val="26"/>
        </w:rPr>
        <w:t>ОЗДІЛ</w:t>
      </w:r>
      <w:r w:rsidRPr="005848D8">
        <w:rPr>
          <w:rFonts w:ascii="Times New Roman" w:hAnsi="Times New Roman"/>
          <w:b/>
          <w:sz w:val="26"/>
          <w:szCs w:val="26"/>
        </w:rPr>
        <w:t xml:space="preserve"> 2. Програми Плану реалізації Стратегії розвитку Коломийської міської територіальної громади на 2024-2026 роки</w:t>
      </w:r>
      <w:r>
        <w:rPr>
          <w:rFonts w:ascii="Times New Roman" w:hAnsi="Times New Roman"/>
          <w:b/>
          <w:sz w:val="26"/>
          <w:szCs w:val="26"/>
        </w:rPr>
        <w:t>…………………………………………….6</w:t>
      </w:r>
    </w:p>
    <w:p w14:paraId="79BF6DF9" w14:textId="3A43C8BC" w:rsidR="004D4739" w:rsidRPr="005848D8" w:rsidRDefault="00AD6D48" w:rsidP="00AD6D48">
      <w:pPr>
        <w:spacing w:after="160"/>
        <w:rPr>
          <w:rFonts w:ascii="Times New Roman" w:hAnsi="Times New Roman"/>
          <w:b/>
          <w:sz w:val="26"/>
          <w:szCs w:val="26"/>
        </w:rPr>
      </w:pPr>
      <w:r>
        <w:rPr>
          <w:rFonts w:ascii="Times New Roman" w:hAnsi="Times New Roman"/>
          <w:b/>
          <w:sz w:val="26"/>
          <w:szCs w:val="26"/>
        </w:rPr>
        <w:t xml:space="preserve"> </w:t>
      </w:r>
      <w:r w:rsidR="004D4739" w:rsidRPr="004D4739">
        <w:rPr>
          <w:rFonts w:ascii="Times New Roman" w:hAnsi="Times New Roman"/>
          <w:b/>
          <w:sz w:val="26"/>
          <w:szCs w:val="26"/>
        </w:rPr>
        <w:t>2.1. П</w:t>
      </w:r>
      <w:r w:rsidRPr="004D4739">
        <w:rPr>
          <w:rFonts w:ascii="Times New Roman" w:hAnsi="Times New Roman"/>
          <w:b/>
          <w:sz w:val="26"/>
          <w:szCs w:val="26"/>
        </w:rPr>
        <w:t>РОГРАМА</w:t>
      </w:r>
      <w:r w:rsidR="004D4739" w:rsidRPr="004D4739">
        <w:rPr>
          <w:rFonts w:ascii="Times New Roman" w:hAnsi="Times New Roman"/>
          <w:b/>
          <w:sz w:val="26"/>
          <w:szCs w:val="26"/>
        </w:rPr>
        <w:t xml:space="preserve"> А. </w:t>
      </w:r>
      <w:r w:rsidR="004D4739" w:rsidRPr="004D4739">
        <w:rPr>
          <w:rFonts w:ascii="Times New Roman" w:eastAsia="Calibri" w:hAnsi="Times New Roman"/>
          <w:b/>
          <w:sz w:val="26"/>
          <w:szCs w:val="26"/>
        </w:rPr>
        <w:t xml:space="preserve">Коломийська громада </w:t>
      </w:r>
      <w:r w:rsidR="004D4739" w:rsidRPr="004D4739">
        <w:rPr>
          <w:rFonts w:ascii="Times New Roman" w:hAnsi="Times New Roman"/>
          <w:b/>
          <w:sz w:val="26"/>
          <w:szCs w:val="26"/>
        </w:rPr>
        <w:t>– регіональний економічний та туристичний центр Прикарпаття</w:t>
      </w:r>
      <w:r w:rsidR="004D4739">
        <w:rPr>
          <w:rFonts w:ascii="Times New Roman" w:hAnsi="Times New Roman"/>
          <w:b/>
          <w:sz w:val="26"/>
          <w:szCs w:val="26"/>
        </w:rPr>
        <w:t>……………………………………………………….6</w:t>
      </w:r>
    </w:p>
    <w:p w14:paraId="3EEBF263" w14:textId="634AE7A7" w:rsidR="00D72680" w:rsidRDefault="00D72680" w:rsidP="00AD6D48">
      <w:pPr>
        <w:pStyle w:val="12"/>
        <w:spacing w:before="0" w:after="160"/>
      </w:pPr>
      <w:r>
        <w:t xml:space="preserve">    </w:t>
      </w:r>
      <w:r w:rsidR="004D4739" w:rsidRPr="00D72680">
        <w:rPr>
          <w:b/>
        </w:rPr>
        <w:t xml:space="preserve">Каталог технічних завдань проєктів до програми А. Коломийська громада – регіональний економічний та туристичний центр </w:t>
      </w:r>
      <w:r w:rsidR="003664FC">
        <w:rPr>
          <w:b/>
        </w:rPr>
        <w:t>П</w:t>
      </w:r>
      <w:r w:rsidR="004D4739" w:rsidRPr="00D72680">
        <w:rPr>
          <w:b/>
        </w:rPr>
        <w:t>рикарпаття</w:t>
      </w:r>
      <w:r w:rsidR="004D4739" w:rsidRPr="00D72680">
        <w:t>………………….</w:t>
      </w:r>
      <w:r w:rsidR="00053269">
        <w:t>.</w:t>
      </w:r>
      <w:r w:rsidR="004D4739" w:rsidRPr="00D72680">
        <w:t xml:space="preserve"> </w:t>
      </w:r>
      <w:r w:rsidRPr="008867C8">
        <w:rPr>
          <w:b/>
        </w:rPr>
        <w:t>9</w:t>
      </w:r>
    </w:p>
    <w:p w14:paraId="160EEB27" w14:textId="01CDA2DE" w:rsidR="00F80731" w:rsidRPr="002675B1" w:rsidRDefault="0043180E" w:rsidP="002675B1">
      <w:pPr>
        <w:pStyle w:val="12"/>
        <w:spacing w:before="0"/>
      </w:pPr>
      <w:r>
        <w:t xml:space="preserve">       </w:t>
      </w:r>
      <w:r w:rsidR="00D72680" w:rsidRPr="002675B1">
        <w:t>А.1. Розвиток громади через залучення інвестицій</w:t>
      </w:r>
      <w:r w:rsidR="008867C8">
        <w:t>………………………………</w:t>
      </w:r>
      <w:r w:rsidR="00053269">
        <w:t>.</w:t>
      </w:r>
      <w:r w:rsidR="008867C8" w:rsidRPr="008867C8">
        <w:rPr>
          <w:b/>
        </w:rPr>
        <w:t>9</w:t>
      </w:r>
    </w:p>
    <w:p w14:paraId="363B486D" w14:textId="1498E72B" w:rsidR="00F80731" w:rsidRPr="002675B1" w:rsidRDefault="00F80731" w:rsidP="002675B1">
      <w:pPr>
        <w:pStyle w:val="12"/>
        <w:spacing w:before="0"/>
      </w:pPr>
      <w:r w:rsidRPr="002675B1">
        <w:t>А.1.1. Вдосконалення управління земельними ресурсами</w:t>
      </w:r>
      <w:r w:rsidR="00D72680" w:rsidRPr="002675B1">
        <w:t xml:space="preserve"> </w:t>
      </w:r>
      <w:r w:rsidR="00053269">
        <w:t>…………………………....</w:t>
      </w:r>
      <w:r w:rsidR="00053269" w:rsidRPr="006E733D">
        <w:rPr>
          <w:b/>
        </w:rPr>
        <w:t>9</w:t>
      </w:r>
    </w:p>
    <w:p w14:paraId="45C5A509" w14:textId="06E002AB" w:rsidR="00F80731" w:rsidRPr="002675B1" w:rsidRDefault="00F80731" w:rsidP="002675B1">
      <w:pPr>
        <w:pStyle w:val="12"/>
        <w:spacing w:before="0"/>
      </w:pPr>
      <w:r w:rsidRPr="002675B1">
        <w:t xml:space="preserve">А.1.2. Економічний розвиток Коломийської громади </w:t>
      </w:r>
      <w:r w:rsidR="00053269">
        <w:t>……………………………….</w:t>
      </w:r>
      <w:r w:rsidR="00053269" w:rsidRPr="006E733D">
        <w:rPr>
          <w:b/>
        </w:rPr>
        <w:t>12</w:t>
      </w:r>
    </w:p>
    <w:p w14:paraId="1BEE2005" w14:textId="235DD0A9" w:rsidR="00F80731" w:rsidRPr="002675B1" w:rsidRDefault="0043180E" w:rsidP="002675B1">
      <w:pPr>
        <w:pStyle w:val="12"/>
        <w:spacing w:before="0"/>
      </w:pPr>
      <w:r>
        <w:rPr>
          <w:rFonts w:eastAsiaTheme="minorEastAsia"/>
        </w:rPr>
        <w:t xml:space="preserve">       </w:t>
      </w:r>
      <w:r w:rsidR="00F80731" w:rsidRPr="002675B1">
        <w:rPr>
          <w:rFonts w:eastAsiaTheme="minorEastAsia"/>
        </w:rPr>
        <w:t>А.2.Розвиток малого та середнього бізнесу</w:t>
      </w:r>
      <w:r w:rsidR="00053269">
        <w:rPr>
          <w:rFonts w:eastAsiaTheme="minorEastAsia"/>
        </w:rPr>
        <w:t>………………………………………</w:t>
      </w:r>
      <w:r w:rsidR="00053269" w:rsidRPr="006E733D">
        <w:rPr>
          <w:rFonts w:eastAsiaTheme="minorEastAsia"/>
          <w:b/>
        </w:rPr>
        <w:t>17</w:t>
      </w:r>
      <w:r w:rsidR="00F80731" w:rsidRPr="002675B1">
        <w:t xml:space="preserve"> </w:t>
      </w:r>
    </w:p>
    <w:p w14:paraId="67EAEC25" w14:textId="052FAA8F" w:rsidR="00F80731" w:rsidRPr="002675B1" w:rsidRDefault="00F80731" w:rsidP="002675B1">
      <w:pPr>
        <w:pStyle w:val="12"/>
        <w:spacing w:before="0"/>
      </w:pPr>
      <w:r w:rsidRPr="002675B1">
        <w:rPr>
          <w:rFonts w:eastAsiaTheme="minorEastAsia"/>
        </w:rPr>
        <w:t>А.2.1.Розвиток інфраструктури підтримки підприємництва</w:t>
      </w:r>
      <w:r w:rsidRPr="002675B1">
        <w:t xml:space="preserve"> </w:t>
      </w:r>
      <w:r w:rsidR="00053269">
        <w:t>………………………..</w:t>
      </w:r>
      <w:r w:rsidR="00053269" w:rsidRPr="006E733D">
        <w:rPr>
          <w:b/>
        </w:rPr>
        <w:t>17</w:t>
      </w:r>
    </w:p>
    <w:p w14:paraId="39E751AE" w14:textId="6B4AC818" w:rsidR="00F80731" w:rsidRPr="002675B1" w:rsidRDefault="00F80731" w:rsidP="002675B1">
      <w:pPr>
        <w:pStyle w:val="12"/>
        <w:spacing w:before="0"/>
      </w:pPr>
      <w:r w:rsidRPr="002675B1">
        <w:rPr>
          <w:rFonts w:eastAsiaTheme="minorEastAsia"/>
        </w:rPr>
        <w:t>А.2.2. Підвищення рівня кадрового потенціалу</w:t>
      </w:r>
      <w:r w:rsidRPr="002675B1">
        <w:t xml:space="preserve"> </w:t>
      </w:r>
      <w:r w:rsidR="00053269">
        <w:t>………………………………………</w:t>
      </w:r>
      <w:r w:rsidR="00053269" w:rsidRPr="006E733D">
        <w:rPr>
          <w:b/>
        </w:rPr>
        <w:t>21</w:t>
      </w:r>
    </w:p>
    <w:p w14:paraId="2BF29D1A" w14:textId="5AC13CB5" w:rsidR="00F80731" w:rsidRPr="002675B1" w:rsidRDefault="0043180E" w:rsidP="002675B1">
      <w:pPr>
        <w:pStyle w:val="12"/>
        <w:spacing w:before="0"/>
      </w:pPr>
      <w:r>
        <w:t xml:space="preserve">       </w:t>
      </w:r>
      <w:r w:rsidR="00F80731" w:rsidRPr="002675B1">
        <w:t>А.3. Розвиток культурного та туристичного потенціалу громади</w:t>
      </w:r>
      <w:r w:rsidR="00053269">
        <w:t>………………</w:t>
      </w:r>
      <w:r w:rsidR="00053269" w:rsidRPr="006E733D">
        <w:rPr>
          <w:b/>
        </w:rPr>
        <w:t>25</w:t>
      </w:r>
      <w:r w:rsidR="00F80731" w:rsidRPr="002675B1">
        <w:t xml:space="preserve"> </w:t>
      </w:r>
    </w:p>
    <w:p w14:paraId="7C2BD36C" w14:textId="594B3286" w:rsidR="00CF07A1" w:rsidRPr="002675B1" w:rsidRDefault="00F80731" w:rsidP="002675B1">
      <w:pPr>
        <w:pStyle w:val="12"/>
        <w:spacing w:before="0"/>
      </w:pPr>
      <w:r w:rsidRPr="002675B1">
        <w:t>А.3.1. Розвиток туристичної інфраструктури</w:t>
      </w:r>
      <w:r w:rsidR="00053269">
        <w:t>…………………………………………</w:t>
      </w:r>
      <w:r w:rsidR="00053269" w:rsidRPr="006E733D">
        <w:rPr>
          <w:b/>
        </w:rPr>
        <w:t>25</w:t>
      </w:r>
      <w:r w:rsidRPr="002675B1">
        <w:t xml:space="preserve"> </w:t>
      </w:r>
    </w:p>
    <w:p w14:paraId="0C54EFE2" w14:textId="0FCE84F5" w:rsidR="000343DC" w:rsidRPr="002675B1" w:rsidRDefault="000343DC" w:rsidP="002675B1">
      <w:pPr>
        <w:pStyle w:val="12"/>
        <w:spacing w:before="0"/>
      </w:pPr>
      <w:r w:rsidRPr="002675B1">
        <w:t>А</w:t>
      </w:r>
      <w:r w:rsidR="00CF07A1" w:rsidRPr="002675B1">
        <w:t xml:space="preserve">.3.2. Створення </w:t>
      </w:r>
      <w:r w:rsidRPr="002675B1">
        <w:t xml:space="preserve">та розвиток </w:t>
      </w:r>
      <w:r w:rsidR="00CF07A1" w:rsidRPr="002675B1">
        <w:t>культурн</w:t>
      </w:r>
      <w:r w:rsidRPr="002675B1">
        <w:t>о-</w:t>
      </w:r>
      <w:r w:rsidR="00CF07A1" w:rsidRPr="002675B1">
        <w:t>туристичн</w:t>
      </w:r>
      <w:r w:rsidRPr="002675B1">
        <w:t>ого</w:t>
      </w:r>
      <w:r w:rsidR="00CF07A1" w:rsidRPr="002675B1">
        <w:t xml:space="preserve"> продукт</w:t>
      </w:r>
      <w:r w:rsidRPr="002675B1">
        <w:t>у</w:t>
      </w:r>
      <w:r w:rsidR="00053269">
        <w:t>…………………..</w:t>
      </w:r>
      <w:r w:rsidR="00053269" w:rsidRPr="006E733D">
        <w:rPr>
          <w:b/>
        </w:rPr>
        <w:t>37</w:t>
      </w:r>
      <w:r w:rsidR="00CF07A1" w:rsidRPr="002675B1">
        <w:t xml:space="preserve"> </w:t>
      </w:r>
    </w:p>
    <w:p w14:paraId="11B1FD33" w14:textId="5FA1E637" w:rsidR="002675B1" w:rsidRPr="002675B1" w:rsidRDefault="000343DC" w:rsidP="002675B1">
      <w:pPr>
        <w:pStyle w:val="12"/>
        <w:spacing w:before="0"/>
      </w:pPr>
      <w:r w:rsidRPr="002675B1">
        <w:t>А.3.3.Збереження культурної спадщини</w:t>
      </w:r>
      <w:r w:rsidR="00053269">
        <w:t>………………………………………………</w:t>
      </w:r>
      <w:r w:rsidR="00053269" w:rsidRPr="006E733D">
        <w:rPr>
          <w:b/>
        </w:rPr>
        <w:t>45</w:t>
      </w:r>
      <w:r w:rsidRPr="002675B1">
        <w:t xml:space="preserve"> </w:t>
      </w:r>
    </w:p>
    <w:p w14:paraId="54033B97" w14:textId="0CB3CBF9" w:rsidR="002675B1" w:rsidRPr="002675B1" w:rsidRDefault="0043180E" w:rsidP="002675B1">
      <w:pPr>
        <w:pStyle w:val="12"/>
        <w:spacing w:before="0"/>
      </w:pPr>
      <w:r>
        <w:rPr>
          <w:rFonts w:eastAsiaTheme="minorEastAsia"/>
        </w:rPr>
        <w:t xml:space="preserve">       </w:t>
      </w:r>
      <w:r w:rsidR="002675B1" w:rsidRPr="002675B1">
        <w:rPr>
          <w:rFonts w:eastAsiaTheme="minorEastAsia"/>
        </w:rPr>
        <w:t>А.4. Розвиток військової інфраструктури</w:t>
      </w:r>
      <w:r w:rsidR="00053269">
        <w:rPr>
          <w:rFonts w:eastAsiaTheme="minorEastAsia"/>
        </w:rPr>
        <w:t>………………………………………</w:t>
      </w:r>
      <w:r w:rsidR="006E733D">
        <w:rPr>
          <w:rFonts w:eastAsiaTheme="minorEastAsia"/>
        </w:rPr>
        <w:t>...</w:t>
      </w:r>
      <w:r w:rsidR="006E733D" w:rsidRPr="006E733D">
        <w:rPr>
          <w:rFonts w:eastAsiaTheme="minorEastAsia"/>
          <w:b/>
        </w:rPr>
        <w:t>51</w:t>
      </w:r>
      <w:r w:rsidR="002675B1" w:rsidRPr="002675B1">
        <w:t xml:space="preserve"> </w:t>
      </w:r>
    </w:p>
    <w:p w14:paraId="08DA88C4" w14:textId="79D6B545" w:rsidR="002675B1" w:rsidRPr="002675B1" w:rsidRDefault="002675B1" w:rsidP="002675B1">
      <w:pPr>
        <w:pStyle w:val="12"/>
        <w:spacing w:before="0"/>
      </w:pPr>
      <w:r w:rsidRPr="002675B1">
        <w:rPr>
          <w:rFonts w:eastAsiaTheme="minorEastAsia"/>
        </w:rPr>
        <w:t>А.4.1. Створення належних умов для несення служби військовослужбовцями</w:t>
      </w:r>
      <w:r w:rsidR="006E733D">
        <w:rPr>
          <w:rFonts w:eastAsiaTheme="minorEastAsia"/>
        </w:rPr>
        <w:t>……</w:t>
      </w:r>
      <w:r w:rsidR="006E733D" w:rsidRPr="006E733D">
        <w:rPr>
          <w:rFonts w:eastAsiaTheme="minorEastAsia"/>
          <w:b/>
        </w:rPr>
        <w:t>51</w:t>
      </w:r>
      <w:r w:rsidRPr="002675B1">
        <w:t xml:space="preserve"> </w:t>
      </w:r>
    </w:p>
    <w:p w14:paraId="1ECB5347" w14:textId="56C57864" w:rsidR="002675B1" w:rsidRPr="002675B1" w:rsidRDefault="002675B1" w:rsidP="002675B1">
      <w:pPr>
        <w:pStyle w:val="12"/>
        <w:spacing w:before="0"/>
      </w:pPr>
      <w:r w:rsidRPr="002675B1">
        <w:rPr>
          <w:rFonts w:eastAsiaTheme="minorEastAsia"/>
        </w:rPr>
        <w:t>А.4.2. Забезпечення житлом військовослужбовців</w:t>
      </w:r>
      <w:r w:rsidR="006E733D">
        <w:rPr>
          <w:rFonts w:eastAsiaTheme="minorEastAsia"/>
        </w:rPr>
        <w:t>…………………………………...</w:t>
      </w:r>
      <w:r w:rsidR="006E733D" w:rsidRPr="006E733D">
        <w:rPr>
          <w:rFonts w:eastAsiaTheme="minorEastAsia"/>
          <w:b/>
        </w:rPr>
        <w:t>53</w:t>
      </w:r>
      <w:r w:rsidRPr="002675B1">
        <w:t xml:space="preserve"> </w:t>
      </w:r>
    </w:p>
    <w:p w14:paraId="3A99D7D6" w14:textId="4FAAD8B4" w:rsidR="002675B1" w:rsidRPr="002675B1" w:rsidRDefault="002675B1" w:rsidP="002675B1">
      <w:pPr>
        <w:pStyle w:val="12"/>
        <w:spacing w:before="0"/>
      </w:pPr>
      <w:r w:rsidRPr="002675B1">
        <w:rPr>
          <w:rFonts w:eastAsiaTheme="minorEastAsia"/>
        </w:rPr>
        <w:t>А.4.3. Створення системи підготовки військових фахівців</w:t>
      </w:r>
      <w:r w:rsidR="006E733D">
        <w:rPr>
          <w:rFonts w:eastAsiaTheme="minorEastAsia"/>
        </w:rPr>
        <w:t>………………………….</w:t>
      </w:r>
      <w:r w:rsidR="006E733D" w:rsidRPr="006E733D">
        <w:rPr>
          <w:rFonts w:eastAsiaTheme="minorEastAsia"/>
          <w:b/>
        </w:rPr>
        <w:t>54</w:t>
      </w:r>
      <w:r w:rsidRPr="002675B1">
        <w:t xml:space="preserve"> </w:t>
      </w:r>
    </w:p>
    <w:p w14:paraId="70CD8B38" w14:textId="77777777" w:rsidR="00A748A5" w:rsidRDefault="002675B1" w:rsidP="00A748A5">
      <w:pPr>
        <w:pStyle w:val="12"/>
        <w:spacing w:before="0" w:after="120"/>
      </w:pPr>
      <w:r w:rsidRPr="002675B1">
        <w:rPr>
          <w:rFonts w:eastAsiaTheme="minorEastAsia"/>
        </w:rPr>
        <w:t>А.4.4. Ресоціалізація військовослужбовців та ветеранів</w:t>
      </w:r>
      <w:r w:rsidR="006E733D">
        <w:rPr>
          <w:rFonts w:eastAsiaTheme="minorEastAsia"/>
        </w:rPr>
        <w:t>……………………………..</w:t>
      </w:r>
      <w:r w:rsidR="006E733D" w:rsidRPr="006E733D">
        <w:rPr>
          <w:rFonts w:eastAsiaTheme="minorEastAsia"/>
          <w:b/>
        </w:rPr>
        <w:t>55</w:t>
      </w:r>
      <w:r w:rsidRPr="00D72680">
        <w:t xml:space="preserve"> </w:t>
      </w:r>
    </w:p>
    <w:p w14:paraId="7D5FF4E6" w14:textId="597E6333" w:rsidR="00A748A5" w:rsidRDefault="00AD6D48" w:rsidP="00AD6D48">
      <w:pPr>
        <w:pStyle w:val="12"/>
        <w:spacing w:before="0" w:after="160"/>
        <w:ind w:firstLine="0"/>
        <w:rPr>
          <w:b/>
        </w:rPr>
      </w:pPr>
      <w:r>
        <w:rPr>
          <w:b/>
        </w:rPr>
        <w:t xml:space="preserve"> </w:t>
      </w:r>
      <w:r w:rsidR="00A748A5" w:rsidRPr="00A748A5">
        <w:rPr>
          <w:b/>
        </w:rPr>
        <w:t>2</w:t>
      </w:r>
      <w:r w:rsidR="009177E1" w:rsidRPr="00A748A5">
        <w:rPr>
          <w:b/>
        </w:rPr>
        <w:t>.2. П</w:t>
      </w:r>
      <w:r w:rsidRPr="00A748A5">
        <w:rPr>
          <w:b/>
        </w:rPr>
        <w:t>РОГРАМА</w:t>
      </w:r>
      <w:r w:rsidR="009177E1" w:rsidRPr="00A748A5">
        <w:rPr>
          <w:b/>
        </w:rPr>
        <w:t xml:space="preserve"> Б. К</w:t>
      </w:r>
      <w:r w:rsidR="00F2293A" w:rsidRPr="00A748A5">
        <w:rPr>
          <w:b/>
        </w:rPr>
        <w:t>оломийська</w:t>
      </w:r>
      <w:r w:rsidR="009177E1" w:rsidRPr="00A748A5">
        <w:rPr>
          <w:b/>
        </w:rPr>
        <w:t xml:space="preserve"> </w:t>
      </w:r>
      <w:r w:rsidR="002D449F" w:rsidRPr="00A748A5">
        <w:rPr>
          <w:b/>
        </w:rPr>
        <w:t xml:space="preserve">МТГ – успішна та комфортна </w:t>
      </w:r>
      <w:r w:rsidR="00F2293A" w:rsidRPr="00A748A5">
        <w:rPr>
          <w:b/>
        </w:rPr>
        <w:t>громада</w:t>
      </w:r>
      <w:r w:rsidR="00A748A5">
        <w:rPr>
          <w:b/>
        </w:rPr>
        <w:t>………</w:t>
      </w:r>
      <w:r>
        <w:rPr>
          <w:b/>
        </w:rPr>
        <w:t>…………………………………………………………………………….</w:t>
      </w:r>
      <w:r w:rsidR="00A748A5">
        <w:rPr>
          <w:b/>
        </w:rPr>
        <w:t>59</w:t>
      </w:r>
    </w:p>
    <w:p w14:paraId="365150EC" w14:textId="2E034843" w:rsidR="00A748A5" w:rsidRDefault="00A748A5" w:rsidP="00AD6D48">
      <w:pPr>
        <w:spacing w:after="160"/>
        <w:rPr>
          <w:rFonts w:ascii="Times New Roman" w:hAnsi="Times New Roman"/>
          <w:b/>
          <w:sz w:val="26"/>
          <w:szCs w:val="26"/>
        </w:rPr>
      </w:pPr>
      <w:r w:rsidRPr="00333359">
        <w:rPr>
          <w:rFonts w:ascii="Times New Roman" w:hAnsi="Times New Roman"/>
          <w:sz w:val="26"/>
          <w:szCs w:val="26"/>
        </w:rPr>
        <w:t xml:space="preserve">    </w:t>
      </w:r>
      <w:r w:rsidRPr="00333359">
        <w:rPr>
          <w:rFonts w:ascii="Times New Roman" w:hAnsi="Times New Roman"/>
          <w:b/>
          <w:sz w:val="26"/>
          <w:szCs w:val="26"/>
        </w:rPr>
        <w:t>Каталог технічних завдань проєктів до програми</w:t>
      </w:r>
      <w:r w:rsidR="00333359" w:rsidRPr="00333359">
        <w:rPr>
          <w:rFonts w:ascii="Times New Roman" w:hAnsi="Times New Roman"/>
          <w:b/>
          <w:sz w:val="26"/>
          <w:szCs w:val="26"/>
        </w:rPr>
        <w:t xml:space="preserve"> Б. Коломийська МТГ – успішна та комфортна громада</w:t>
      </w:r>
      <w:r w:rsidR="00333359">
        <w:rPr>
          <w:rFonts w:ascii="Times New Roman" w:hAnsi="Times New Roman"/>
          <w:b/>
          <w:sz w:val="26"/>
          <w:szCs w:val="26"/>
        </w:rPr>
        <w:t>…………………………………………………………63</w:t>
      </w:r>
    </w:p>
    <w:p w14:paraId="4EF80596" w14:textId="4577C39A" w:rsidR="00333359" w:rsidRDefault="00182E9C" w:rsidP="00A748A5">
      <w:pPr>
        <w:rPr>
          <w:rFonts w:ascii="Times New Roman" w:hAnsi="Times New Roman"/>
          <w:sz w:val="26"/>
          <w:szCs w:val="26"/>
        </w:rPr>
      </w:pPr>
      <w:r>
        <w:rPr>
          <w:rFonts w:ascii="Times New Roman" w:hAnsi="Times New Roman"/>
          <w:sz w:val="26"/>
          <w:szCs w:val="26"/>
        </w:rPr>
        <w:t xml:space="preserve">         </w:t>
      </w:r>
      <w:r w:rsidR="0083026A">
        <w:rPr>
          <w:rFonts w:ascii="Times New Roman" w:hAnsi="Times New Roman"/>
          <w:sz w:val="26"/>
          <w:szCs w:val="26"/>
        </w:rPr>
        <w:t xml:space="preserve"> </w:t>
      </w:r>
      <w:r>
        <w:rPr>
          <w:rFonts w:ascii="Times New Roman" w:hAnsi="Times New Roman"/>
          <w:sz w:val="26"/>
          <w:szCs w:val="26"/>
        </w:rPr>
        <w:t xml:space="preserve"> </w:t>
      </w:r>
      <w:r w:rsidR="00490B1D">
        <w:rPr>
          <w:rFonts w:ascii="Times New Roman" w:hAnsi="Times New Roman"/>
          <w:sz w:val="26"/>
          <w:szCs w:val="26"/>
        </w:rPr>
        <w:t>Б.1. Розвиток та модернізація інженерної інфраструктури</w:t>
      </w:r>
      <w:r w:rsidR="00CB5331">
        <w:rPr>
          <w:rFonts w:ascii="Times New Roman" w:hAnsi="Times New Roman"/>
          <w:sz w:val="26"/>
          <w:szCs w:val="26"/>
        </w:rPr>
        <w:t>………………………</w:t>
      </w:r>
      <w:r w:rsidR="00CB5331" w:rsidRPr="00CB5331">
        <w:rPr>
          <w:rFonts w:ascii="Times New Roman" w:hAnsi="Times New Roman"/>
          <w:b/>
          <w:sz w:val="26"/>
          <w:szCs w:val="26"/>
        </w:rPr>
        <w:t>63</w:t>
      </w:r>
    </w:p>
    <w:p w14:paraId="684513CF" w14:textId="62E95515" w:rsidR="00490B1D" w:rsidRDefault="00182E9C" w:rsidP="00A748A5">
      <w:pPr>
        <w:rPr>
          <w:rFonts w:ascii="Times New Roman" w:hAnsi="Times New Roman"/>
          <w:sz w:val="26"/>
          <w:szCs w:val="26"/>
        </w:rPr>
      </w:pPr>
      <w:r>
        <w:rPr>
          <w:rFonts w:ascii="Times New Roman" w:hAnsi="Times New Roman"/>
          <w:sz w:val="26"/>
          <w:szCs w:val="26"/>
        </w:rPr>
        <w:t xml:space="preserve">    </w:t>
      </w:r>
      <w:r w:rsidR="00490B1D">
        <w:rPr>
          <w:rFonts w:ascii="Times New Roman" w:hAnsi="Times New Roman"/>
          <w:sz w:val="26"/>
          <w:szCs w:val="26"/>
        </w:rPr>
        <w:t>Б.1.1. Реконструкція доріг та тротуарів</w:t>
      </w:r>
      <w:r w:rsidR="00CB5331">
        <w:rPr>
          <w:rFonts w:ascii="Times New Roman" w:hAnsi="Times New Roman"/>
          <w:sz w:val="26"/>
          <w:szCs w:val="26"/>
        </w:rPr>
        <w:t>………………………………………………..</w:t>
      </w:r>
      <w:r w:rsidR="00CB5331" w:rsidRPr="00CB5331">
        <w:rPr>
          <w:rFonts w:ascii="Times New Roman" w:hAnsi="Times New Roman"/>
          <w:b/>
          <w:sz w:val="26"/>
          <w:szCs w:val="26"/>
        </w:rPr>
        <w:t>63</w:t>
      </w:r>
    </w:p>
    <w:p w14:paraId="7EEE436A" w14:textId="3DD595BD" w:rsidR="00CE0DD4" w:rsidRDefault="00182E9C" w:rsidP="00A748A5">
      <w:pPr>
        <w:rPr>
          <w:rFonts w:ascii="Times New Roman" w:hAnsi="Times New Roman"/>
          <w:sz w:val="26"/>
          <w:szCs w:val="26"/>
        </w:rPr>
      </w:pPr>
      <w:r>
        <w:rPr>
          <w:rFonts w:ascii="Times New Roman" w:hAnsi="Times New Roman"/>
          <w:sz w:val="26"/>
          <w:szCs w:val="26"/>
        </w:rPr>
        <w:t xml:space="preserve">    </w:t>
      </w:r>
      <w:r w:rsidR="00CE0DD4">
        <w:rPr>
          <w:rFonts w:ascii="Times New Roman" w:hAnsi="Times New Roman"/>
          <w:sz w:val="26"/>
          <w:szCs w:val="26"/>
        </w:rPr>
        <w:t>Б.1.2. Вдосконалення транспортної мережі та інфраструктури</w:t>
      </w:r>
      <w:r w:rsidR="00CB5331">
        <w:rPr>
          <w:rFonts w:ascii="Times New Roman" w:hAnsi="Times New Roman"/>
          <w:sz w:val="26"/>
          <w:szCs w:val="26"/>
        </w:rPr>
        <w:t>……………………...</w:t>
      </w:r>
      <w:r w:rsidR="00CB5331" w:rsidRPr="00CB5331">
        <w:rPr>
          <w:rFonts w:ascii="Times New Roman" w:hAnsi="Times New Roman"/>
          <w:b/>
          <w:sz w:val="26"/>
          <w:szCs w:val="26"/>
        </w:rPr>
        <w:t>66</w:t>
      </w:r>
    </w:p>
    <w:p w14:paraId="083B13BF" w14:textId="649C02AE" w:rsidR="00CE0DD4" w:rsidRDefault="00182E9C" w:rsidP="00A748A5">
      <w:pPr>
        <w:rPr>
          <w:rFonts w:ascii="Times New Roman" w:hAnsi="Times New Roman"/>
          <w:sz w:val="26"/>
          <w:szCs w:val="26"/>
        </w:rPr>
      </w:pPr>
      <w:r>
        <w:rPr>
          <w:rFonts w:ascii="Times New Roman" w:hAnsi="Times New Roman"/>
          <w:sz w:val="26"/>
          <w:szCs w:val="26"/>
        </w:rPr>
        <w:t xml:space="preserve">    </w:t>
      </w:r>
      <w:r w:rsidR="00CE0DD4">
        <w:rPr>
          <w:rFonts w:ascii="Times New Roman" w:hAnsi="Times New Roman"/>
          <w:sz w:val="26"/>
          <w:szCs w:val="26"/>
        </w:rPr>
        <w:t>Б.1.3.</w:t>
      </w:r>
      <w:r w:rsidR="0071604C">
        <w:rPr>
          <w:rFonts w:ascii="Times New Roman" w:hAnsi="Times New Roman"/>
          <w:sz w:val="26"/>
          <w:szCs w:val="26"/>
        </w:rPr>
        <w:t xml:space="preserve"> </w:t>
      </w:r>
      <w:r w:rsidR="00CE0DD4">
        <w:rPr>
          <w:rFonts w:ascii="Times New Roman" w:hAnsi="Times New Roman"/>
          <w:sz w:val="26"/>
          <w:szCs w:val="26"/>
        </w:rPr>
        <w:t>Вдосконалення</w:t>
      </w:r>
      <w:r w:rsidR="0071604C">
        <w:rPr>
          <w:rFonts w:ascii="Times New Roman" w:hAnsi="Times New Roman"/>
          <w:sz w:val="26"/>
          <w:szCs w:val="26"/>
        </w:rPr>
        <w:t xml:space="preserve"> </w:t>
      </w:r>
      <w:r w:rsidR="00CE0DD4">
        <w:rPr>
          <w:rFonts w:ascii="Times New Roman" w:hAnsi="Times New Roman"/>
          <w:sz w:val="26"/>
          <w:szCs w:val="26"/>
        </w:rPr>
        <w:t xml:space="preserve"> системи</w:t>
      </w:r>
      <w:r w:rsidR="0071604C">
        <w:rPr>
          <w:rFonts w:ascii="Times New Roman" w:hAnsi="Times New Roman"/>
          <w:sz w:val="26"/>
          <w:szCs w:val="26"/>
        </w:rPr>
        <w:t xml:space="preserve"> </w:t>
      </w:r>
      <w:r w:rsidR="00CE0DD4">
        <w:rPr>
          <w:rFonts w:ascii="Times New Roman" w:hAnsi="Times New Roman"/>
          <w:sz w:val="26"/>
          <w:szCs w:val="26"/>
        </w:rPr>
        <w:t xml:space="preserve"> централізованого</w:t>
      </w:r>
      <w:r w:rsidR="0071604C">
        <w:rPr>
          <w:rFonts w:ascii="Times New Roman" w:hAnsi="Times New Roman"/>
          <w:sz w:val="26"/>
          <w:szCs w:val="26"/>
        </w:rPr>
        <w:t xml:space="preserve"> </w:t>
      </w:r>
      <w:r w:rsidR="00CE0DD4">
        <w:rPr>
          <w:rFonts w:ascii="Times New Roman" w:hAnsi="Times New Roman"/>
          <w:sz w:val="26"/>
          <w:szCs w:val="26"/>
        </w:rPr>
        <w:t xml:space="preserve"> водопостачання</w:t>
      </w:r>
      <w:r w:rsidR="0071604C">
        <w:rPr>
          <w:rFonts w:ascii="Times New Roman" w:hAnsi="Times New Roman"/>
          <w:sz w:val="26"/>
          <w:szCs w:val="26"/>
        </w:rPr>
        <w:t xml:space="preserve"> </w:t>
      </w:r>
      <w:r w:rsidR="00CE0DD4">
        <w:rPr>
          <w:rFonts w:ascii="Times New Roman" w:hAnsi="Times New Roman"/>
          <w:sz w:val="26"/>
          <w:szCs w:val="26"/>
        </w:rPr>
        <w:t xml:space="preserve"> та </w:t>
      </w:r>
      <w:r w:rsidR="0071604C">
        <w:rPr>
          <w:rFonts w:ascii="Times New Roman" w:hAnsi="Times New Roman"/>
          <w:sz w:val="26"/>
          <w:szCs w:val="26"/>
        </w:rPr>
        <w:t xml:space="preserve"> </w:t>
      </w:r>
      <w:r w:rsidR="00CE0DD4">
        <w:rPr>
          <w:rFonts w:ascii="Times New Roman" w:hAnsi="Times New Roman"/>
          <w:sz w:val="26"/>
          <w:szCs w:val="26"/>
        </w:rPr>
        <w:t>водовідведення</w:t>
      </w:r>
      <w:r w:rsidR="0071604C">
        <w:rPr>
          <w:rFonts w:ascii="Times New Roman" w:hAnsi="Times New Roman"/>
          <w:sz w:val="26"/>
          <w:szCs w:val="26"/>
        </w:rPr>
        <w:t>…………………………………………………………………………….</w:t>
      </w:r>
      <w:r w:rsidR="00EB41AB" w:rsidRPr="00EB41AB">
        <w:rPr>
          <w:rFonts w:ascii="Times New Roman" w:hAnsi="Times New Roman"/>
          <w:b/>
          <w:sz w:val="26"/>
          <w:szCs w:val="26"/>
        </w:rPr>
        <w:t>71</w:t>
      </w:r>
    </w:p>
    <w:p w14:paraId="5205F117" w14:textId="6AB83C82" w:rsidR="00CE0DD4" w:rsidRDefault="00182E9C" w:rsidP="00A748A5">
      <w:pPr>
        <w:rPr>
          <w:rFonts w:ascii="Times New Roman" w:hAnsi="Times New Roman"/>
          <w:sz w:val="26"/>
          <w:szCs w:val="26"/>
        </w:rPr>
      </w:pPr>
      <w:r>
        <w:rPr>
          <w:rFonts w:ascii="Times New Roman" w:hAnsi="Times New Roman"/>
          <w:sz w:val="26"/>
          <w:szCs w:val="26"/>
        </w:rPr>
        <w:t xml:space="preserve">          </w:t>
      </w:r>
      <w:r w:rsidR="00732EC0">
        <w:rPr>
          <w:rFonts w:ascii="Times New Roman" w:hAnsi="Times New Roman"/>
          <w:sz w:val="26"/>
          <w:szCs w:val="26"/>
        </w:rPr>
        <w:t>Б.2.Підвищення рівня енергоефективності</w:t>
      </w:r>
      <w:r w:rsidR="0071604C">
        <w:rPr>
          <w:rFonts w:ascii="Times New Roman" w:hAnsi="Times New Roman"/>
          <w:sz w:val="26"/>
          <w:szCs w:val="26"/>
        </w:rPr>
        <w:t>………………………………………..</w:t>
      </w:r>
      <w:r w:rsidR="0071604C" w:rsidRPr="0071604C">
        <w:rPr>
          <w:rFonts w:ascii="Times New Roman" w:hAnsi="Times New Roman"/>
          <w:b/>
          <w:sz w:val="26"/>
          <w:szCs w:val="26"/>
        </w:rPr>
        <w:t>8</w:t>
      </w:r>
      <w:r w:rsidR="00EB41AB">
        <w:rPr>
          <w:rFonts w:ascii="Times New Roman" w:hAnsi="Times New Roman"/>
          <w:b/>
          <w:sz w:val="26"/>
          <w:szCs w:val="26"/>
        </w:rPr>
        <w:t>4</w:t>
      </w:r>
    </w:p>
    <w:p w14:paraId="5A70DD6D" w14:textId="2AF964B0" w:rsidR="00732EC0" w:rsidRDefault="00182E9C" w:rsidP="00A748A5">
      <w:pPr>
        <w:rPr>
          <w:rFonts w:ascii="Times New Roman" w:hAnsi="Times New Roman"/>
          <w:sz w:val="26"/>
          <w:szCs w:val="26"/>
        </w:rPr>
      </w:pPr>
      <w:r>
        <w:rPr>
          <w:rFonts w:ascii="Times New Roman" w:hAnsi="Times New Roman"/>
          <w:sz w:val="26"/>
          <w:szCs w:val="26"/>
        </w:rPr>
        <w:t xml:space="preserve">    </w:t>
      </w:r>
      <w:r w:rsidR="00732EC0">
        <w:rPr>
          <w:rFonts w:ascii="Times New Roman" w:hAnsi="Times New Roman"/>
          <w:sz w:val="26"/>
          <w:szCs w:val="26"/>
        </w:rPr>
        <w:t>Б.2.1. Розвиток альтернативних джерел енергозабезпечення</w:t>
      </w:r>
      <w:r w:rsidR="0071604C">
        <w:rPr>
          <w:rFonts w:ascii="Times New Roman" w:hAnsi="Times New Roman"/>
          <w:sz w:val="26"/>
          <w:szCs w:val="26"/>
        </w:rPr>
        <w:t>………………………..</w:t>
      </w:r>
      <w:r w:rsidR="0071604C" w:rsidRPr="0071604C">
        <w:rPr>
          <w:rFonts w:ascii="Times New Roman" w:hAnsi="Times New Roman"/>
          <w:b/>
          <w:sz w:val="26"/>
          <w:szCs w:val="26"/>
        </w:rPr>
        <w:t>8</w:t>
      </w:r>
      <w:r w:rsidR="00EB41AB">
        <w:rPr>
          <w:rFonts w:ascii="Times New Roman" w:hAnsi="Times New Roman"/>
          <w:b/>
          <w:sz w:val="26"/>
          <w:szCs w:val="26"/>
        </w:rPr>
        <w:t>4</w:t>
      </w:r>
    </w:p>
    <w:p w14:paraId="58A34154" w14:textId="3683ECB0" w:rsidR="00B62063" w:rsidRDefault="00182E9C" w:rsidP="00A748A5">
      <w:pPr>
        <w:rPr>
          <w:rFonts w:ascii="Times New Roman" w:hAnsi="Times New Roman"/>
          <w:sz w:val="26"/>
          <w:szCs w:val="26"/>
        </w:rPr>
      </w:pPr>
      <w:r>
        <w:rPr>
          <w:rFonts w:ascii="Times New Roman" w:hAnsi="Times New Roman"/>
          <w:sz w:val="26"/>
          <w:szCs w:val="26"/>
        </w:rPr>
        <w:t xml:space="preserve">    </w:t>
      </w:r>
      <w:r w:rsidR="00B62063">
        <w:rPr>
          <w:rFonts w:ascii="Times New Roman" w:hAnsi="Times New Roman"/>
          <w:sz w:val="26"/>
          <w:szCs w:val="26"/>
        </w:rPr>
        <w:t>Б.2.2. Підвищення енергоефективності громадських та житлових будівель</w:t>
      </w:r>
      <w:r w:rsidR="008B6291">
        <w:rPr>
          <w:rFonts w:ascii="Times New Roman" w:hAnsi="Times New Roman"/>
          <w:sz w:val="26"/>
          <w:szCs w:val="26"/>
        </w:rPr>
        <w:t>………..</w:t>
      </w:r>
      <w:r w:rsidR="008B6291" w:rsidRPr="008B6291">
        <w:rPr>
          <w:rFonts w:ascii="Times New Roman" w:hAnsi="Times New Roman"/>
          <w:b/>
          <w:sz w:val="26"/>
          <w:szCs w:val="26"/>
        </w:rPr>
        <w:t>8</w:t>
      </w:r>
      <w:r w:rsidR="00EB41AB">
        <w:rPr>
          <w:rFonts w:ascii="Times New Roman" w:hAnsi="Times New Roman"/>
          <w:b/>
          <w:sz w:val="26"/>
          <w:szCs w:val="26"/>
        </w:rPr>
        <w:t>8</w:t>
      </w:r>
    </w:p>
    <w:p w14:paraId="65681A09" w14:textId="7573440A" w:rsidR="00B62063" w:rsidRDefault="00182E9C" w:rsidP="00A748A5">
      <w:pPr>
        <w:rPr>
          <w:rFonts w:ascii="Times New Roman" w:hAnsi="Times New Roman"/>
          <w:sz w:val="26"/>
          <w:szCs w:val="26"/>
        </w:rPr>
      </w:pPr>
      <w:r>
        <w:rPr>
          <w:rFonts w:ascii="Times New Roman" w:hAnsi="Times New Roman"/>
          <w:sz w:val="26"/>
          <w:szCs w:val="26"/>
        </w:rPr>
        <w:t xml:space="preserve">          </w:t>
      </w:r>
      <w:r w:rsidR="00B62063">
        <w:rPr>
          <w:rFonts w:ascii="Times New Roman" w:hAnsi="Times New Roman"/>
          <w:sz w:val="26"/>
          <w:szCs w:val="26"/>
        </w:rPr>
        <w:t>Б.3. Впровадження екологічних принципів</w:t>
      </w:r>
      <w:r w:rsidR="008B6291">
        <w:rPr>
          <w:rFonts w:ascii="Times New Roman" w:hAnsi="Times New Roman"/>
          <w:sz w:val="26"/>
          <w:szCs w:val="26"/>
        </w:rPr>
        <w:t>……………………………………….</w:t>
      </w:r>
      <w:r w:rsidR="008B6291" w:rsidRPr="008B6291">
        <w:rPr>
          <w:rFonts w:ascii="Times New Roman" w:hAnsi="Times New Roman"/>
          <w:b/>
          <w:sz w:val="26"/>
          <w:szCs w:val="26"/>
        </w:rPr>
        <w:t>9</w:t>
      </w:r>
      <w:r w:rsidR="00EB41AB">
        <w:rPr>
          <w:rFonts w:ascii="Times New Roman" w:hAnsi="Times New Roman"/>
          <w:b/>
          <w:sz w:val="26"/>
          <w:szCs w:val="26"/>
        </w:rPr>
        <w:t>3</w:t>
      </w:r>
    </w:p>
    <w:p w14:paraId="2B4AA6F8" w14:textId="0F5869C8" w:rsidR="00B62063" w:rsidRDefault="00182E9C" w:rsidP="00A748A5">
      <w:pPr>
        <w:rPr>
          <w:rFonts w:ascii="Times New Roman" w:hAnsi="Times New Roman"/>
          <w:sz w:val="26"/>
          <w:szCs w:val="26"/>
        </w:rPr>
      </w:pPr>
      <w:r>
        <w:rPr>
          <w:rFonts w:ascii="Times New Roman" w:hAnsi="Times New Roman"/>
          <w:sz w:val="26"/>
          <w:szCs w:val="26"/>
        </w:rPr>
        <w:t xml:space="preserve">    </w:t>
      </w:r>
      <w:r w:rsidR="00B62063">
        <w:rPr>
          <w:rFonts w:ascii="Times New Roman" w:hAnsi="Times New Roman"/>
          <w:sz w:val="26"/>
          <w:szCs w:val="26"/>
        </w:rPr>
        <w:t>Б.3.1. Вдосконалення системи поводження з ТПВ</w:t>
      </w:r>
      <w:r w:rsidR="008B6291">
        <w:rPr>
          <w:rFonts w:ascii="Times New Roman" w:hAnsi="Times New Roman"/>
          <w:sz w:val="26"/>
          <w:szCs w:val="26"/>
        </w:rPr>
        <w:t>……………………………………</w:t>
      </w:r>
      <w:r w:rsidR="008B6291" w:rsidRPr="008B6291">
        <w:rPr>
          <w:rFonts w:ascii="Times New Roman" w:hAnsi="Times New Roman"/>
          <w:b/>
          <w:sz w:val="26"/>
          <w:szCs w:val="26"/>
        </w:rPr>
        <w:t>9</w:t>
      </w:r>
      <w:r w:rsidR="00EB41AB">
        <w:rPr>
          <w:rFonts w:ascii="Times New Roman" w:hAnsi="Times New Roman"/>
          <w:b/>
          <w:sz w:val="26"/>
          <w:szCs w:val="26"/>
        </w:rPr>
        <w:t>3</w:t>
      </w:r>
    </w:p>
    <w:p w14:paraId="65404FAF" w14:textId="37010E46" w:rsidR="00B62063" w:rsidRDefault="00182E9C" w:rsidP="00A748A5">
      <w:pPr>
        <w:rPr>
          <w:rFonts w:ascii="Times New Roman" w:hAnsi="Times New Roman"/>
          <w:sz w:val="26"/>
          <w:szCs w:val="26"/>
        </w:rPr>
      </w:pPr>
      <w:r>
        <w:rPr>
          <w:rFonts w:ascii="Times New Roman" w:hAnsi="Times New Roman"/>
          <w:sz w:val="26"/>
          <w:szCs w:val="26"/>
        </w:rPr>
        <w:t xml:space="preserve">    </w:t>
      </w:r>
      <w:r w:rsidR="00B62063">
        <w:rPr>
          <w:rFonts w:ascii="Times New Roman" w:hAnsi="Times New Roman"/>
          <w:sz w:val="26"/>
          <w:szCs w:val="26"/>
        </w:rPr>
        <w:t>Б.3.2. Відновлення берегоукріплення</w:t>
      </w:r>
      <w:r w:rsidR="008B6291">
        <w:rPr>
          <w:rFonts w:ascii="Times New Roman" w:hAnsi="Times New Roman"/>
          <w:sz w:val="26"/>
          <w:szCs w:val="26"/>
        </w:rPr>
        <w:t>………………………………………………….</w:t>
      </w:r>
      <w:r w:rsidR="008B6291" w:rsidRPr="008B6291">
        <w:rPr>
          <w:rFonts w:ascii="Times New Roman" w:hAnsi="Times New Roman"/>
          <w:b/>
          <w:sz w:val="26"/>
          <w:szCs w:val="26"/>
        </w:rPr>
        <w:t>9</w:t>
      </w:r>
      <w:r w:rsidR="00EB41AB">
        <w:rPr>
          <w:rFonts w:ascii="Times New Roman" w:hAnsi="Times New Roman"/>
          <w:b/>
          <w:sz w:val="26"/>
          <w:szCs w:val="26"/>
        </w:rPr>
        <w:t>5</w:t>
      </w:r>
    </w:p>
    <w:p w14:paraId="3D9CDDF7" w14:textId="43683EE4" w:rsidR="0087429A" w:rsidRDefault="00182E9C" w:rsidP="00A748A5">
      <w:pPr>
        <w:rPr>
          <w:rFonts w:ascii="Times New Roman" w:hAnsi="Times New Roman"/>
          <w:sz w:val="26"/>
          <w:szCs w:val="26"/>
        </w:rPr>
      </w:pPr>
      <w:r>
        <w:rPr>
          <w:rFonts w:ascii="Times New Roman" w:hAnsi="Times New Roman"/>
          <w:sz w:val="26"/>
          <w:szCs w:val="26"/>
        </w:rPr>
        <w:t xml:space="preserve">          </w:t>
      </w:r>
      <w:r w:rsidR="0087429A">
        <w:rPr>
          <w:rFonts w:ascii="Times New Roman" w:hAnsi="Times New Roman"/>
          <w:sz w:val="26"/>
          <w:szCs w:val="26"/>
        </w:rPr>
        <w:t>Б.4. Розвиток громадського простору</w:t>
      </w:r>
      <w:r w:rsidR="008B6291">
        <w:rPr>
          <w:rFonts w:ascii="Times New Roman" w:hAnsi="Times New Roman"/>
          <w:sz w:val="26"/>
          <w:szCs w:val="26"/>
        </w:rPr>
        <w:t>……………………………………………...</w:t>
      </w:r>
      <w:r w:rsidR="008B6291" w:rsidRPr="008B6291">
        <w:rPr>
          <w:rFonts w:ascii="Times New Roman" w:hAnsi="Times New Roman"/>
          <w:b/>
          <w:sz w:val="26"/>
          <w:szCs w:val="26"/>
        </w:rPr>
        <w:t>9</w:t>
      </w:r>
      <w:r w:rsidR="00EB41AB">
        <w:rPr>
          <w:rFonts w:ascii="Times New Roman" w:hAnsi="Times New Roman"/>
          <w:b/>
          <w:sz w:val="26"/>
          <w:szCs w:val="26"/>
        </w:rPr>
        <w:t>9</w:t>
      </w:r>
    </w:p>
    <w:p w14:paraId="196DE9E8" w14:textId="5F7E69F9" w:rsidR="0087429A" w:rsidRDefault="00182E9C" w:rsidP="00A748A5">
      <w:pPr>
        <w:rPr>
          <w:rFonts w:ascii="Times New Roman" w:hAnsi="Times New Roman"/>
          <w:sz w:val="26"/>
          <w:szCs w:val="26"/>
        </w:rPr>
      </w:pPr>
      <w:r>
        <w:rPr>
          <w:rFonts w:ascii="Times New Roman" w:hAnsi="Times New Roman"/>
          <w:sz w:val="26"/>
          <w:szCs w:val="26"/>
        </w:rPr>
        <w:t xml:space="preserve">    </w:t>
      </w:r>
      <w:r w:rsidR="0087429A">
        <w:rPr>
          <w:rFonts w:ascii="Times New Roman" w:hAnsi="Times New Roman"/>
          <w:sz w:val="26"/>
          <w:szCs w:val="26"/>
        </w:rPr>
        <w:t>Б.4.1. Цифрова трансформація громади</w:t>
      </w:r>
      <w:r w:rsidR="008B6291">
        <w:rPr>
          <w:rFonts w:ascii="Times New Roman" w:hAnsi="Times New Roman"/>
          <w:sz w:val="26"/>
          <w:szCs w:val="26"/>
        </w:rPr>
        <w:t>……………………………………………….</w:t>
      </w:r>
      <w:r w:rsidR="008B6291" w:rsidRPr="008B6291">
        <w:rPr>
          <w:rFonts w:ascii="Times New Roman" w:hAnsi="Times New Roman"/>
          <w:b/>
          <w:sz w:val="26"/>
          <w:szCs w:val="26"/>
        </w:rPr>
        <w:t>9</w:t>
      </w:r>
      <w:r w:rsidR="00EB41AB">
        <w:rPr>
          <w:rFonts w:ascii="Times New Roman" w:hAnsi="Times New Roman"/>
          <w:b/>
          <w:sz w:val="26"/>
          <w:szCs w:val="26"/>
        </w:rPr>
        <w:t>9</w:t>
      </w:r>
    </w:p>
    <w:p w14:paraId="3F70DB9B" w14:textId="530BF811" w:rsidR="0087429A" w:rsidRDefault="00182E9C" w:rsidP="00A748A5">
      <w:pPr>
        <w:rPr>
          <w:rFonts w:ascii="Times New Roman" w:hAnsi="Times New Roman"/>
          <w:sz w:val="26"/>
          <w:szCs w:val="26"/>
        </w:rPr>
      </w:pPr>
      <w:r>
        <w:rPr>
          <w:rFonts w:ascii="Times New Roman" w:hAnsi="Times New Roman"/>
          <w:sz w:val="26"/>
          <w:szCs w:val="26"/>
        </w:rPr>
        <w:t xml:space="preserve">    </w:t>
      </w:r>
      <w:r w:rsidR="0087429A">
        <w:rPr>
          <w:rFonts w:ascii="Times New Roman" w:hAnsi="Times New Roman"/>
          <w:sz w:val="26"/>
          <w:szCs w:val="26"/>
        </w:rPr>
        <w:t>Б.4.2. Покращення благоустрою громади</w:t>
      </w:r>
      <w:r w:rsidR="008B6291">
        <w:rPr>
          <w:rFonts w:ascii="Times New Roman" w:hAnsi="Times New Roman"/>
          <w:sz w:val="26"/>
          <w:szCs w:val="26"/>
        </w:rPr>
        <w:t>…………………………………………….</w:t>
      </w:r>
      <w:r w:rsidR="008B6291" w:rsidRPr="008B6291">
        <w:rPr>
          <w:rFonts w:ascii="Times New Roman" w:hAnsi="Times New Roman"/>
          <w:b/>
          <w:sz w:val="26"/>
          <w:szCs w:val="26"/>
        </w:rPr>
        <w:t>105</w:t>
      </w:r>
    </w:p>
    <w:p w14:paraId="6EA90DBC" w14:textId="04E67A82" w:rsidR="007B3A1B" w:rsidRDefault="00182E9C" w:rsidP="00A748A5">
      <w:pPr>
        <w:rPr>
          <w:rFonts w:ascii="Times New Roman" w:hAnsi="Times New Roman"/>
          <w:sz w:val="26"/>
          <w:szCs w:val="26"/>
        </w:rPr>
      </w:pPr>
      <w:r>
        <w:rPr>
          <w:rFonts w:ascii="Times New Roman" w:hAnsi="Times New Roman"/>
          <w:sz w:val="26"/>
          <w:szCs w:val="26"/>
        </w:rPr>
        <w:t xml:space="preserve">    </w:t>
      </w:r>
      <w:r w:rsidR="007B3A1B">
        <w:rPr>
          <w:rFonts w:ascii="Times New Roman" w:hAnsi="Times New Roman"/>
          <w:sz w:val="26"/>
          <w:szCs w:val="26"/>
        </w:rPr>
        <w:t>Б.4.3. Облаштування</w:t>
      </w:r>
      <w:r w:rsidR="004B66BD">
        <w:rPr>
          <w:rFonts w:ascii="Times New Roman" w:hAnsi="Times New Roman"/>
          <w:sz w:val="26"/>
          <w:szCs w:val="26"/>
        </w:rPr>
        <w:t xml:space="preserve"> парків та відпочинкових зон</w:t>
      </w:r>
      <w:r w:rsidR="00773F30">
        <w:rPr>
          <w:rFonts w:ascii="Times New Roman" w:hAnsi="Times New Roman"/>
          <w:sz w:val="26"/>
          <w:szCs w:val="26"/>
        </w:rPr>
        <w:t>………………………………….</w:t>
      </w:r>
      <w:r w:rsidR="00773F30" w:rsidRPr="00773F30">
        <w:rPr>
          <w:rFonts w:ascii="Times New Roman" w:hAnsi="Times New Roman"/>
          <w:b/>
          <w:sz w:val="26"/>
          <w:szCs w:val="26"/>
        </w:rPr>
        <w:t>108</w:t>
      </w:r>
    </w:p>
    <w:p w14:paraId="58330398" w14:textId="2DBFA733" w:rsidR="004B66BD" w:rsidRDefault="00182E9C" w:rsidP="00A748A5">
      <w:pPr>
        <w:rPr>
          <w:rFonts w:ascii="Times New Roman" w:hAnsi="Times New Roman"/>
          <w:sz w:val="26"/>
          <w:szCs w:val="26"/>
        </w:rPr>
      </w:pPr>
      <w:r>
        <w:rPr>
          <w:rFonts w:ascii="Times New Roman" w:hAnsi="Times New Roman"/>
          <w:sz w:val="26"/>
          <w:szCs w:val="26"/>
        </w:rPr>
        <w:t xml:space="preserve">    </w:t>
      </w:r>
      <w:r w:rsidR="004B66BD">
        <w:rPr>
          <w:rFonts w:ascii="Times New Roman" w:hAnsi="Times New Roman"/>
          <w:sz w:val="26"/>
          <w:szCs w:val="26"/>
        </w:rPr>
        <w:t>Б.4.4. Облаштування місць похо</w:t>
      </w:r>
      <w:r w:rsidR="0043476A">
        <w:rPr>
          <w:rFonts w:ascii="Times New Roman" w:hAnsi="Times New Roman"/>
          <w:sz w:val="26"/>
          <w:szCs w:val="26"/>
        </w:rPr>
        <w:t>вань</w:t>
      </w:r>
      <w:r w:rsidR="00773F30">
        <w:rPr>
          <w:rFonts w:ascii="Times New Roman" w:hAnsi="Times New Roman"/>
          <w:sz w:val="26"/>
          <w:szCs w:val="26"/>
        </w:rPr>
        <w:t>…………………………………………………</w:t>
      </w:r>
      <w:r w:rsidR="00773F30" w:rsidRPr="00773F30">
        <w:rPr>
          <w:rFonts w:ascii="Times New Roman" w:hAnsi="Times New Roman"/>
          <w:b/>
          <w:sz w:val="26"/>
          <w:szCs w:val="26"/>
        </w:rPr>
        <w:t>11</w:t>
      </w:r>
      <w:r w:rsidR="00EB41AB">
        <w:rPr>
          <w:rFonts w:ascii="Times New Roman" w:hAnsi="Times New Roman"/>
          <w:b/>
          <w:sz w:val="26"/>
          <w:szCs w:val="26"/>
        </w:rPr>
        <w:t>3</w:t>
      </w:r>
    </w:p>
    <w:p w14:paraId="2387C2B7" w14:textId="7B4A6DD0" w:rsidR="0043476A" w:rsidRDefault="00182E9C" w:rsidP="00A748A5">
      <w:pPr>
        <w:rPr>
          <w:rFonts w:ascii="Times New Roman" w:hAnsi="Times New Roman"/>
          <w:sz w:val="26"/>
          <w:szCs w:val="26"/>
        </w:rPr>
      </w:pPr>
      <w:r>
        <w:rPr>
          <w:rFonts w:ascii="Times New Roman" w:hAnsi="Times New Roman"/>
          <w:sz w:val="26"/>
          <w:szCs w:val="26"/>
        </w:rPr>
        <w:t xml:space="preserve">    </w:t>
      </w:r>
      <w:r w:rsidR="0043476A">
        <w:rPr>
          <w:rFonts w:ascii="Times New Roman" w:hAnsi="Times New Roman"/>
          <w:sz w:val="26"/>
          <w:szCs w:val="26"/>
        </w:rPr>
        <w:t xml:space="preserve">Б.4.5. Зменшення чисельності </w:t>
      </w:r>
      <w:r w:rsidR="00735E0B">
        <w:rPr>
          <w:rFonts w:ascii="Times New Roman" w:hAnsi="Times New Roman"/>
          <w:sz w:val="26"/>
          <w:szCs w:val="26"/>
        </w:rPr>
        <w:t>безпритульних тварин</w:t>
      </w:r>
      <w:r w:rsidR="00773F30">
        <w:rPr>
          <w:rFonts w:ascii="Times New Roman" w:hAnsi="Times New Roman"/>
          <w:sz w:val="26"/>
          <w:szCs w:val="26"/>
        </w:rPr>
        <w:t>………………………………</w:t>
      </w:r>
      <w:r w:rsidR="00773F30" w:rsidRPr="00773F30">
        <w:rPr>
          <w:rFonts w:ascii="Times New Roman" w:hAnsi="Times New Roman"/>
          <w:b/>
          <w:sz w:val="26"/>
          <w:szCs w:val="26"/>
        </w:rPr>
        <w:t>115</w:t>
      </w:r>
    </w:p>
    <w:p w14:paraId="2CE5D165" w14:textId="3C0554CE" w:rsidR="00735E0B" w:rsidRDefault="00182E9C" w:rsidP="00A748A5">
      <w:pPr>
        <w:rPr>
          <w:rFonts w:ascii="Times New Roman" w:hAnsi="Times New Roman"/>
          <w:sz w:val="26"/>
          <w:szCs w:val="26"/>
        </w:rPr>
      </w:pPr>
      <w:r>
        <w:rPr>
          <w:rFonts w:ascii="Times New Roman" w:hAnsi="Times New Roman"/>
          <w:sz w:val="26"/>
          <w:szCs w:val="26"/>
        </w:rPr>
        <w:lastRenderedPageBreak/>
        <w:t xml:space="preserve">          </w:t>
      </w:r>
      <w:r w:rsidR="00735E0B">
        <w:rPr>
          <w:rFonts w:ascii="Times New Roman" w:hAnsi="Times New Roman"/>
          <w:sz w:val="26"/>
          <w:szCs w:val="26"/>
        </w:rPr>
        <w:t>Б.5. Розвиток соціальної інфраструктури</w:t>
      </w:r>
      <w:r w:rsidR="00773F30">
        <w:rPr>
          <w:rFonts w:ascii="Times New Roman" w:hAnsi="Times New Roman"/>
          <w:sz w:val="26"/>
          <w:szCs w:val="26"/>
        </w:rPr>
        <w:t>………………………………………...</w:t>
      </w:r>
      <w:r w:rsidR="00773F30" w:rsidRPr="00773F30">
        <w:rPr>
          <w:rFonts w:ascii="Times New Roman" w:hAnsi="Times New Roman"/>
          <w:b/>
          <w:sz w:val="26"/>
          <w:szCs w:val="26"/>
        </w:rPr>
        <w:t>11</w:t>
      </w:r>
      <w:r w:rsidR="00EB41AB">
        <w:rPr>
          <w:rFonts w:ascii="Times New Roman" w:hAnsi="Times New Roman"/>
          <w:b/>
          <w:sz w:val="26"/>
          <w:szCs w:val="26"/>
        </w:rPr>
        <w:t>7</w:t>
      </w:r>
    </w:p>
    <w:p w14:paraId="184BAAA7" w14:textId="5E57CCED" w:rsidR="005755D7" w:rsidRDefault="00182E9C" w:rsidP="00A748A5">
      <w:pPr>
        <w:rPr>
          <w:rFonts w:ascii="Times New Roman" w:hAnsi="Times New Roman"/>
          <w:sz w:val="26"/>
          <w:szCs w:val="26"/>
        </w:rPr>
      </w:pPr>
      <w:r>
        <w:rPr>
          <w:rFonts w:ascii="Times New Roman" w:hAnsi="Times New Roman"/>
          <w:sz w:val="26"/>
          <w:szCs w:val="26"/>
        </w:rPr>
        <w:t xml:space="preserve">    </w:t>
      </w:r>
      <w:r w:rsidR="005755D7">
        <w:rPr>
          <w:rFonts w:ascii="Times New Roman" w:hAnsi="Times New Roman"/>
          <w:sz w:val="26"/>
          <w:szCs w:val="26"/>
        </w:rPr>
        <w:t>Б.5.1. Розвиток якісної системи освіти</w:t>
      </w:r>
      <w:r w:rsidR="00773F30">
        <w:rPr>
          <w:rFonts w:ascii="Times New Roman" w:hAnsi="Times New Roman"/>
          <w:sz w:val="26"/>
          <w:szCs w:val="26"/>
        </w:rPr>
        <w:t>……………………………………………….</w:t>
      </w:r>
      <w:r w:rsidR="00773F30" w:rsidRPr="00773F30">
        <w:rPr>
          <w:rFonts w:ascii="Times New Roman" w:hAnsi="Times New Roman"/>
          <w:b/>
          <w:sz w:val="26"/>
          <w:szCs w:val="26"/>
        </w:rPr>
        <w:t>117</w:t>
      </w:r>
    </w:p>
    <w:p w14:paraId="571329A7" w14:textId="52B6AC62" w:rsidR="00F671D3" w:rsidRDefault="00182E9C" w:rsidP="00A748A5">
      <w:pPr>
        <w:rPr>
          <w:rFonts w:ascii="Times New Roman" w:hAnsi="Times New Roman"/>
          <w:sz w:val="26"/>
          <w:szCs w:val="26"/>
        </w:rPr>
      </w:pPr>
      <w:r>
        <w:rPr>
          <w:rFonts w:ascii="Times New Roman" w:hAnsi="Times New Roman"/>
          <w:sz w:val="26"/>
          <w:szCs w:val="26"/>
        </w:rPr>
        <w:t xml:space="preserve">    </w:t>
      </w:r>
      <w:r w:rsidR="00F671D3">
        <w:rPr>
          <w:rFonts w:ascii="Times New Roman" w:hAnsi="Times New Roman"/>
          <w:sz w:val="26"/>
          <w:szCs w:val="26"/>
        </w:rPr>
        <w:t>Б.5.2. Розвиток галузі охорони здоров</w:t>
      </w:r>
      <w:r w:rsidR="00F671D3" w:rsidRPr="00F671D3">
        <w:rPr>
          <w:rFonts w:ascii="Times New Roman" w:hAnsi="Times New Roman"/>
          <w:sz w:val="26"/>
          <w:szCs w:val="26"/>
        </w:rPr>
        <w:t>’</w:t>
      </w:r>
      <w:r w:rsidR="00F671D3">
        <w:rPr>
          <w:rFonts w:ascii="Times New Roman" w:hAnsi="Times New Roman"/>
          <w:sz w:val="26"/>
          <w:szCs w:val="26"/>
        </w:rPr>
        <w:t>я</w:t>
      </w:r>
      <w:r w:rsidR="00773F30">
        <w:rPr>
          <w:rFonts w:ascii="Times New Roman" w:hAnsi="Times New Roman"/>
          <w:sz w:val="26"/>
          <w:szCs w:val="26"/>
        </w:rPr>
        <w:t>……………………………………………...</w:t>
      </w:r>
      <w:r w:rsidR="00773F30" w:rsidRPr="00773F30">
        <w:rPr>
          <w:rFonts w:ascii="Times New Roman" w:hAnsi="Times New Roman"/>
          <w:b/>
          <w:sz w:val="26"/>
          <w:szCs w:val="26"/>
        </w:rPr>
        <w:t>13</w:t>
      </w:r>
      <w:r w:rsidR="00EB41AB">
        <w:rPr>
          <w:rFonts w:ascii="Times New Roman" w:hAnsi="Times New Roman"/>
          <w:b/>
          <w:sz w:val="26"/>
          <w:szCs w:val="26"/>
        </w:rPr>
        <w:t>0</w:t>
      </w:r>
    </w:p>
    <w:p w14:paraId="6783EE43" w14:textId="507005A7" w:rsidR="00182E9C" w:rsidRDefault="00182E9C" w:rsidP="00A748A5">
      <w:pPr>
        <w:rPr>
          <w:rFonts w:ascii="Times New Roman" w:hAnsi="Times New Roman"/>
          <w:sz w:val="26"/>
          <w:szCs w:val="26"/>
        </w:rPr>
      </w:pPr>
      <w:r>
        <w:rPr>
          <w:rFonts w:ascii="Times New Roman" w:hAnsi="Times New Roman"/>
          <w:sz w:val="26"/>
          <w:szCs w:val="26"/>
        </w:rPr>
        <w:t xml:space="preserve">    Б.5.3. Розвиток спортивної сфери</w:t>
      </w:r>
      <w:r w:rsidR="00773F30">
        <w:rPr>
          <w:rFonts w:ascii="Times New Roman" w:hAnsi="Times New Roman"/>
          <w:sz w:val="26"/>
          <w:szCs w:val="26"/>
        </w:rPr>
        <w:t>…………………………………………………….</w:t>
      </w:r>
      <w:r w:rsidR="00773F30" w:rsidRPr="00773F30">
        <w:rPr>
          <w:rFonts w:ascii="Times New Roman" w:hAnsi="Times New Roman"/>
          <w:b/>
          <w:sz w:val="26"/>
          <w:szCs w:val="26"/>
        </w:rPr>
        <w:t>1</w:t>
      </w:r>
      <w:r w:rsidR="00EB41AB">
        <w:rPr>
          <w:rFonts w:ascii="Times New Roman" w:hAnsi="Times New Roman"/>
          <w:b/>
          <w:sz w:val="26"/>
          <w:szCs w:val="26"/>
        </w:rPr>
        <w:t>35</w:t>
      </w:r>
    </w:p>
    <w:p w14:paraId="1515343D" w14:textId="06EDBC7B" w:rsidR="00182E9C" w:rsidRDefault="00182E9C" w:rsidP="00A748A5">
      <w:pPr>
        <w:rPr>
          <w:rFonts w:ascii="Times New Roman" w:hAnsi="Times New Roman"/>
          <w:sz w:val="26"/>
          <w:szCs w:val="26"/>
        </w:rPr>
      </w:pPr>
      <w:r>
        <w:rPr>
          <w:rFonts w:ascii="Times New Roman" w:hAnsi="Times New Roman"/>
          <w:sz w:val="26"/>
          <w:szCs w:val="26"/>
        </w:rPr>
        <w:t xml:space="preserve">    Б.5.4. Підвищення якості надання соціальних послуг</w:t>
      </w:r>
      <w:r w:rsidR="00797355">
        <w:rPr>
          <w:rFonts w:ascii="Times New Roman" w:hAnsi="Times New Roman"/>
          <w:sz w:val="26"/>
          <w:szCs w:val="26"/>
        </w:rPr>
        <w:t>……………………………….</w:t>
      </w:r>
      <w:r w:rsidR="00797355" w:rsidRPr="00797355">
        <w:rPr>
          <w:rFonts w:ascii="Times New Roman" w:hAnsi="Times New Roman"/>
          <w:b/>
          <w:sz w:val="26"/>
          <w:szCs w:val="26"/>
        </w:rPr>
        <w:t>14</w:t>
      </w:r>
      <w:r w:rsidR="00EB41AB">
        <w:rPr>
          <w:rFonts w:ascii="Times New Roman" w:hAnsi="Times New Roman"/>
          <w:b/>
          <w:sz w:val="26"/>
          <w:szCs w:val="26"/>
        </w:rPr>
        <w:t>3</w:t>
      </w:r>
    </w:p>
    <w:p w14:paraId="47EF36BF" w14:textId="77777777" w:rsidR="00182E9C" w:rsidRPr="00F671D3" w:rsidRDefault="00182E9C" w:rsidP="00A748A5">
      <w:pPr>
        <w:rPr>
          <w:rFonts w:ascii="Times New Roman" w:hAnsi="Times New Roman"/>
          <w:sz w:val="26"/>
          <w:szCs w:val="26"/>
        </w:rPr>
      </w:pPr>
    </w:p>
    <w:p w14:paraId="0A39435B" w14:textId="33A0D5D1" w:rsidR="0083026A" w:rsidRPr="00DA204F" w:rsidRDefault="00A748A5" w:rsidP="0083026A">
      <w:pPr>
        <w:pStyle w:val="12"/>
        <w:spacing w:before="0" w:after="120"/>
        <w:ind w:firstLine="0"/>
        <w:rPr>
          <w:rFonts w:cs="Arial"/>
          <w:b/>
          <w:bCs w:val="0"/>
          <w:caps/>
          <w:sz w:val="20"/>
          <w:szCs w:val="20"/>
        </w:rPr>
      </w:pPr>
      <w:r w:rsidRPr="00A748A5">
        <w:rPr>
          <w:b/>
        </w:rPr>
        <w:t xml:space="preserve"> </w:t>
      </w:r>
    </w:p>
    <w:p w14:paraId="4773BBFA" w14:textId="626303EA" w:rsidR="00522FE6" w:rsidRPr="00DA204F" w:rsidRDefault="00522FE6" w:rsidP="00146979">
      <w:pPr>
        <w:tabs>
          <w:tab w:val="left" w:pos="0"/>
        </w:tabs>
        <w:spacing w:before="120"/>
        <w:rPr>
          <w:rFonts w:cs="Arial"/>
          <w:b/>
          <w:bCs/>
          <w:caps/>
          <w:sz w:val="20"/>
          <w:szCs w:val="20"/>
        </w:rPr>
      </w:pPr>
    </w:p>
    <w:p w14:paraId="3DFF37B8" w14:textId="77777777" w:rsidR="00522FE6" w:rsidRPr="00DA204F" w:rsidRDefault="00522FE6" w:rsidP="00480B8C">
      <w:pPr>
        <w:spacing w:before="120"/>
        <w:rPr>
          <w:rFonts w:cs="Arial"/>
          <w:b/>
          <w:bCs/>
          <w:caps/>
          <w:sz w:val="20"/>
          <w:szCs w:val="20"/>
        </w:rPr>
      </w:pPr>
    </w:p>
    <w:p w14:paraId="030955C7" w14:textId="77777777" w:rsidR="00FC0198" w:rsidRPr="00DA204F" w:rsidRDefault="00FC0198">
      <w:pPr>
        <w:rPr>
          <w:rFonts w:cs="Arial"/>
          <w:b/>
          <w:bCs/>
          <w:caps/>
          <w:sz w:val="20"/>
          <w:szCs w:val="20"/>
        </w:rPr>
      </w:pPr>
      <w:r w:rsidRPr="00DA204F">
        <w:rPr>
          <w:rFonts w:cs="Arial"/>
          <w:b/>
          <w:bCs/>
          <w:caps/>
          <w:sz w:val="20"/>
          <w:szCs w:val="20"/>
        </w:rPr>
        <w:br w:type="page"/>
      </w:r>
    </w:p>
    <w:p w14:paraId="35599CF9" w14:textId="7F41B7FB" w:rsidR="005C6249" w:rsidRPr="00B02A4C" w:rsidRDefault="001546CF" w:rsidP="001546CF">
      <w:pPr>
        <w:pStyle w:val="10"/>
        <w:tabs>
          <w:tab w:val="clear" w:pos="567"/>
        </w:tabs>
        <w:ind w:left="0" w:firstLine="0"/>
        <w:jc w:val="center"/>
      </w:pPr>
      <w:bookmarkStart w:id="1" w:name="_Toc309511496"/>
      <w:bookmarkStart w:id="2" w:name="_Toc435013309"/>
      <w:bookmarkStart w:id="3" w:name="_Toc440997269"/>
      <w:bookmarkStart w:id="4" w:name="_Toc28101324"/>
      <w:bookmarkStart w:id="5" w:name="_Toc299775501"/>
      <w:r w:rsidRPr="00DA204F">
        <w:lastRenderedPageBreak/>
        <w:t xml:space="preserve">Розділ </w:t>
      </w:r>
      <w:r w:rsidR="00544816" w:rsidRPr="00DA204F">
        <w:t>1.</w:t>
      </w:r>
      <w:r w:rsidRPr="00DA204F">
        <w:t xml:space="preserve"> </w:t>
      </w:r>
      <w:r w:rsidR="005C6249" w:rsidRPr="00DA204F">
        <w:t xml:space="preserve">Методологія </w:t>
      </w:r>
      <w:r w:rsidR="00CD4B92" w:rsidRPr="00DA204F">
        <w:t xml:space="preserve">та процес підготовки Плану </w:t>
      </w:r>
      <w:r w:rsidR="00CD4B92" w:rsidRPr="00B02A4C">
        <w:t>реалізації</w:t>
      </w:r>
      <w:r w:rsidR="005C6249" w:rsidRPr="00B02A4C">
        <w:t xml:space="preserve"> </w:t>
      </w:r>
      <w:r w:rsidR="00CD4B92" w:rsidRPr="00B02A4C">
        <w:t>Стратегії</w:t>
      </w:r>
      <w:bookmarkEnd w:id="1"/>
      <w:bookmarkEnd w:id="2"/>
      <w:bookmarkEnd w:id="3"/>
      <w:bookmarkEnd w:id="4"/>
    </w:p>
    <w:p w14:paraId="5C3A4098" w14:textId="3A3145FD" w:rsidR="00990917" w:rsidRPr="00C27CED" w:rsidRDefault="00F847C5" w:rsidP="00990917">
      <w:pPr>
        <w:pStyle w:val="a6"/>
        <w:tabs>
          <w:tab w:val="left" w:pos="4820"/>
        </w:tabs>
        <w:spacing w:after="120"/>
        <w:rPr>
          <w:rFonts w:ascii="Arial" w:hAnsi="Arial" w:cs="Arial"/>
          <w:color w:val="0D0D0D"/>
          <w:sz w:val="22"/>
          <w:szCs w:val="22"/>
          <w:lang w:val="uk-UA"/>
        </w:rPr>
      </w:pPr>
      <w:r w:rsidRPr="00C27CED">
        <w:rPr>
          <w:rFonts w:ascii="Arial" w:hAnsi="Arial" w:cs="Arial"/>
          <w:color w:val="0D0D0D"/>
          <w:sz w:val="22"/>
          <w:szCs w:val="22"/>
          <w:lang w:val="uk-UA"/>
        </w:rPr>
        <w:t xml:space="preserve">  </w:t>
      </w:r>
      <w:r w:rsidR="00990917" w:rsidRPr="00C27CED">
        <w:rPr>
          <w:rFonts w:ascii="Arial" w:hAnsi="Arial" w:cs="Arial"/>
          <w:color w:val="0D0D0D"/>
          <w:sz w:val="22"/>
          <w:szCs w:val="22"/>
          <w:lang w:val="uk-UA"/>
        </w:rPr>
        <w:t>План реалізації Стратегії розвитку Коломийської міської територіальної громади на 2024-2026 р</w:t>
      </w:r>
      <w:r w:rsidR="003664FC">
        <w:rPr>
          <w:rFonts w:ascii="Arial" w:hAnsi="Arial" w:cs="Arial"/>
          <w:color w:val="0D0D0D"/>
          <w:sz w:val="22"/>
          <w:szCs w:val="22"/>
          <w:lang w:val="uk-UA"/>
        </w:rPr>
        <w:t>оки</w:t>
      </w:r>
      <w:r w:rsidR="008F6AFF" w:rsidRPr="00C27CED">
        <w:rPr>
          <w:rFonts w:ascii="Arial" w:hAnsi="Arial" w:cs="Arial"/>
          <w:color w:val="0D0D0D"/>
          <w:sz w:val="22"/>
          <w:szCs w:val="22"/>
          <w:lang w:val="uk-UA"/>
        </w:rPr>
        <w:t xml:space="preserve"> (далі – План</w:t>
      </w:r>
      <w:r w:rsidR="00BD1C6F" w:rsidRPr="00C27CED">
        <w:rPr>
          <w:rFonts w:ascii="Arial" w:hAnsi="Arial" w:cs="Arial"/>
          <w:color w:val="0D0D0D"/>
          <w:sz w:val="22"/>
          <w:szCs w:val="22"/>
          <w:lang w:val="uk-UA"/>
        </w:rPr>
        <w:t xml:space="preserve"> реалізації</w:t>
      </w:r>
      <w:r w:rsidR="008F6AFF" w:rsidRPr="00C27CED">
        <w:rPr>
          <w:rFonts w:ascii="Arial" w:hAnsi="Arial" w:cs="Arial"/>
          <w:color w:val="0D0D0D"/>
          <w:sz w:val="22"/>
          <w:szCs w:val="22"/>
          <w:lang w:val="uk-UA"/>
        </w:rPr>
        <w:t>)</w:t>
      </w:r>
      <w:r w:rsidR="00990917" w:rsidRPr="00C27CED">
        <w:rPr>
          <w:rFonts w:ascii="Arial" w:hAnsi="Arial" w:cs="Arial"/>
          <w:color w:val="0D0D0D"/>
          <w:sz w:val="22"/>
          <w:szCs w:val="22"/>
          <w:lang w:val="uk-UA"/>
        </w:rPr>
        <w:t xml:space="preserve"> розроблено спеціалістами структурних підрозділів Коломийської міської ради та схвалено на засіданні робочої групи з  оновлення Стратегії розвитку міста Коломиї на період до 2027 року та розроблення Плану реалізації Стратегії Коломийської міської територіальної громади на 2024-2026 роки</w:t>
      </w:r>
      <w:r w:rsidR="00412245" w:rsidRPr="00C27CED">
        <w:rPr>
          <w:rFonts w:ascii="Arial" w:hAnsi="Arial" w:cs="Arial"/>
          <w:color w:val="0D0D0D"/>
          <w:sz w:val="22"/>
          <w:szCs w:val="22"/>
          <w:lang w:val="uk-UA"/>
        </w:rPr>
        <w:t xml:space="preserve"> (далі</w:t>
      </w:r>
      <w:r w:rsidR="00F26FFE" w:rsidRPr="00C27CED">
        <w:rPr>
          <w:rFonts w:ascii="Arial" w:hAnsi="Arial" w:cs="Arial"/>
          <w:color w:val="0D0D0D"/>
          <w:sz w:val="22"/>
          <w:szCs w:val="22"/>
          <w:lang w:val="uk-UA"/>
        </w:rPr>
        <w:t xml:space="preserve"> – робоча група)</w:t>
      </w:r>
      <w:r w:rsidR="00990917" w:rsidRPr="00C27CED">
        <w:rPr>
          <w:rFonts w:ascii="Arial" w:hAnsi="Arial" w:cs="Arial"/>
          <w:color w:val="0D0D0D"/>
          <w:sz w:val="22"/>
          <w:szCs w:val="22"/>
          <w:lang w:val="uk-UA"/>
        </w:rPr>
        <w:t xml:space="preserve">. </w:t>
      </w:r>
    </w:p>
    <w:p w14:paraId="5DFDF450" w14:textId="7C4811D3" w:rsidR="00CD4B92" w:rsidRDefault="00922607" w:rsidP="00922607">
      <w:pPr>
        <w:pStyle w:val="af1"/>
        <w:spacing w:before="120"/>
        <w:rPr>
          <w:rFonts w:cs="Arial"/>
          <w:iCs/>
          <w:lang w:val="uk-UA"/>
        </w:rPr>
      </w:pPr>
      <w:r w:rsidRPr="00C27CED">
        <w:rPr>
          <w:rFonts w:cs="Arial"/>
          <w:iCs/>
          <w:lang w:val="uk-UA"/>
        </w:rPr>
        <w:t xml:space="preserve">  </w:t>
      </w:r>
      <w:r w:rsidR="00DA2B08" w:rsidRPr="00C27CED">
        <w:rPr>
          <w:rFonts w:cs="Arial"/>
          <w:iCs/>
          <w:lang w:val="uk-UA"/>
        </w:rPr>
        <w:t xml:space="preserve">В </w:t>
      </w:r>
      <w:r w:rsidRPr="00C27CED">
        <w:rPr>
          <w:rFonts w:cs="Arial"/>
          <w:iCs/>
          <w:lang w:val="uk-UA"/>
        </w:rPr>
        <w:t xml:space="preserve">оновленій </w:t>
      </w:r>
      <w:r w:rsidR="00CD4B92" w:rsidRPr="00C27CED">
        <w:rPr>
          <w:rFonts w:cs="Arial"/>
          <w:iCs/>
          <w:lang w:val="uk-UA"/>
        </w:rPr>
        <w:t>Стратегі</w:t>
      </w:r>
      <w:r w:rsidR="00DA2B08" w:rsidRPr="00C27CED">
        <w:rPr>
          <w:rFonts w:cs="Arial"/>
          <w:iCs/>
          <w:lang w:val="uk-UA"/>
        </w:rPr>
        <w:t>ї</w:t>
      </w:r>
      <w:r w:rsidRPr="00C27CED">
        <w:rPr>
          <w:rFonts w:cs="Arial"/>
          <w:iCs/>
          <w:lang w:val="uk-UA"/>
        </w:rPr>
        <w:t xml:space="preserve"> </w:t>
      </w:r>
      <w:r w:rsidRPr="00C27CED">
        <w:rPr>
          <w:rFonts w:cs="Arial"/>
          <w:color w:val="0D0D0D"/>
          <w:lang w:val="uk-UA"/>
        </w:rPr>
        <w:t xml:space="preserve">розвитку Коломийської міської територіальної громади </w:t>
      </w:r>
      <w:r w:rsidR="00CC03E4" w:rsidRPr="00C27CED">
        <w:rPr>
          <w:rFonts w:cs="Arial"/>
          <w:color w:val="0D0D0D"/>
          <w:lang w:val="uk-UA"/>
        </w:rPr>
        <w:t>до 2027 р</w:t>
      </w:r>
      <w:r w:rsidR="00637568" w:rsidRPr="00C27CED">
        <w:rPr>
          <w:rFonts w:cs="Arial"/>
          <w:color w:val="0D0D0D"/>
          <w:lang w:val="uk-UA"/>
        </w:rPr>
        <w:t>о</w:t>
      </w:r>
      <w:r w:rsidR="00CC03E4" w:rsidRPr="00C27CED">
        <w:rPr>
          <w:rFonts w:cs="Arial"/>
          <w:color w:val="0D0D0D"/>
          <w:lang w:val="uk-UA"/>
        </w:rPr>
        <w:t xml:space="preserve">ку </w:t>
      </w:r>
      <w:r w:rsidRPr="00C27CED">
        <w:rPr>
          <w:rFonts w:cs="Arial"/>
          <w:color w:val="0D0D0D"/>
          <w:lang w:val="uk-UA"/>
        </w:rPr>
        <w:t>(далі-Стратегія)</w:t>
      </w:r>
      <w:r w:rsidR="00DA2B08" w:rsidRPr="00C27CED">
        <w:rPr>
          <w:rFonts w:cs="Arial"/>
          <w:iCs/>
          <w:lang w:val="uk-UA"/>
        </w:rPr>
        <w:t xml:space="preserve"> ставляться цілі </w:t>
      </w:r>
      <w:r w:rsidR="00320FFD" w:rsidRPr="00C27CED">
        <w:rPr>
          <w:rFonts w:cs="Arial"/>
          <w:iCs/>
          <w:lang w:val="uk-UA"/>
        </w:rPr>
        <w:t>та</w:t>
      </w:r>
      <w:r w:rsidR="00DA2B08" w:rsidRPr="00C27CED">
        <w:rPr>
          <w:rFonts w:cs="Arial"/>
          <w:iCs/>
          <w:lang w:val="uk-UA"/>
        </w:rPr>
        <w:t xml:space="preserve"> реалізуються принципи їх досягнення, що</w:t>
      </w:r>
      <w:r w:rsidR="00CD4B92" w:rsidRPr="00C27CED">
        <w:rPr>
          <w:rFonts w:cs="Arial"/>
          <w:iCs/>
          <w:lang w:val="uk-UA"/>
        </w:rPr>
        <w:t xml:space="preserve"> забезпечу</w:t>
      </w:r>
      <w:r w:rsidR="00637568" w:rsidRPr="00C27CED">
        <w:rPr>
          <w:rFonts w:cs="Arial"/>
          <w:iCs/>
          <w:lang w:val="uk-UA"/>
        </w:rPr>
        <w:t>ють</w:t>
      </w:r>
      <w:r w:rsidR="00CD4B92" w:rsidRPr="00C27CED">
        <w:rPr>
          <w:rFonts w:cs="Arial"/>
          <w:iCs/>
          <w:lang w:val="uk-UA"/>
        </w:rPr>
        <w:t xml:space="preserve"> системний </w:t>
      </w:r>
      <w:r w:rsidR="00320FFD" w:rsidRPr="00C27CED">
        <w:rPr>
          <w:rFonts w:cs="Arial"/>
          <w:iCs/>
          <w:lang w:val="uk-UA"/>
        </w:rPr>
        <w:t>і</w:t>
      </w:r>
      <w:r w:rsidR="00CD4B92" w:rsidRPr="00C27CED">
        <w:rPr>
          <w:rFonts w:cs="Arial"/>
          <w:iCs/>
          <w:lang w:val="uk-UA"/>
        </w:rPr>
        <w:t xml:space="preserve"> комплексний підхід </w:t>
      </w:r>
      <w:r w:rsidR="00A22931" w:rsidRPr="00C27CED">
        <w:rPr>
          <w:rFonts w:cs="Arial"/>
          <w:iCs/>
          <w:lang w:val="uk-UA"/>
        </w:rPr>
        <w:t>для</w:t>
      </w:r>
      <w:r w:rsidR="00CD4B92" w:rsidRPr="00C27CED">
        <w:rPr>
          <w:rFonts w:cs="Arial"/>
          <w:iCs/>
          <w:lang w:val="uk-UA"/>
        </w:rPr>
        <w:t xml:space="preserve"> ефективного використання наявного потенціалу</w:t>
      </w:r>
      <w:r w:rsidR="00CC03E4" w:rsidRPr="00C27CED">
        <w:rPr>
          <w:rFonts w:cs="Arial"/>
          <w:iCs/>
          <w:lang w:val="uk-UA"/>
        </w:rPr>
        <w:t xml:space="preserve">, спрямовуючи зусилля на досягнення </w:t>
      </w:r>
      <w:r w:rsidR="00637568" w:rsidRPr="00C27CED">
        <w:rPr>
          <w:rFonts w:cs="Arial"/>
          <w:iCs/>
          <w:lang w:val="uk-UA"/>
        </w:rPr>
        <w:t xml:space="preserve">результату </w:t>
      </w:r>
      <w:r w:rsidR="00CC03E4" w:rsidRPr="00C27CED">
        <w:rPr>
          <w:rFonts w:cs="Arial"/>
          <w:iCs/>
          <w:lang w:val="uk-UA"/>
        </w:rPr>
        <w:t xml:space="preserve">стратегічного </w:t>
      </w:r>
      <w:r w:rsidR="00637568" w:rsidRPr="00C27CED">
        <w:rPr>
          <w:rFonts w:cs="Arial"/>
          <w:iCs/>
          <w:lang w:val="uk-UA"/>
        </w:rPr>
        <w:t>бачення</w:t>
      </w:r>
      <w:r w:rsidR="00CC03E4" w:rsidRPr="00C27CED">
        <w:rPr>
          <w:rFonts w:cs="Arial"/>
          <w:iCs/>
          <w:lang w:val="uk-UA"/>
        </w:rPr>
        <w:t xml:space="preserve"> розвитку громади.</w:t>
      </w:r>
    </w:p>
    <w:tbl>
      <w:tblPr>
        <w:tblW w:w="9639" w:type="dxa"/>
        <w:tblInd w:w="108"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ook w:val="01E0" w:firstRow="1" w:lastRow="1" w:firstColumn="1" w:lastColumn="1" w:noHBand="0" w:noVBand="0"/>
      </w:tblPr>
      <w:tblGrid>
        <w:gridCol w:w="9639"/>
      </w:tblGrid>
      <w:tr w:rsidR="00310C59" w:rsidRPr="008500D9" w14:paraId="7E85E7D6" w14:textId="77777777" w:rsidTr="00B02A4C">
        <w:trPr>
          <w:trHeight w:val="369"/>
        </w:trPr>
        <w:tc>
          <w:tcPr>
            <w:tcW w:w="9639" w:type="dxa"/>
            <w:shd w:val="clear" w:color="auto" w:fill="276F6F"/>
            <w:vAlign w:val="center"/>
          </w:tcPr>
          <w:p w14:paraId="0773BF7E" w14:textId="77777777" w:rsidR="00310C59" w:rsidRPr="009C12D9" w:rsidRDefault="00310C59" w:rsidP="00B02A4C">
            <w:pPr>
              <w:spacing w:before="40" w:after="40"/>
              <w:jc w:val="center"/>
              <w:rPr>
                <w:rFonts w:cs="Arial"/>
                <w:b/>
                <w:color w:val="FFFFFF"/>
                <w:szCs w:val="22"/>
              </w:rPr>
            </w:pPr>
            <w:r w:rsidRPr="009C12D9">
              <w:rPr>
                <w:rFonts w:cs="Arial"/>
                <w:b/>
                <w:color w:val="FFFFFF"/>
                <w:szCs w:val="22"/>
              </w:rPr>
              <w:t xml:space="preserve">СТРАТЕГІЧНЕ </w:t>
            </w:r>
            <w:r w:rsidRPr="009C12D9">
              <w:rPr>
                <w:rFonts w:cs="Arial"/>
                <w:b/>
                <w:bCs/>
                <w:color w:val="FFFFFF"/>
                <w:szCs w:val="22"/>
              </w:rPr>
              <w:t>БАЧЕННЯ</w:t>
            </w:r>
          </w:p>
        </w:tc>
      </w:tr>
      <w:tr w:rsidR="00310C59" w:rsidRPr="00464FF6" w14:paraId="0B2776C6" w14:textId="77777777" w:rsidTr="00B02A4C">
        <w:trPr>
          <w:trHeight w:val="415"/>
        </w:trPr>
        <w:tc>
          <w:tcPr>
            <w:tcW w:w="9639" w:type="dxa"/>
            <w:shd w:val="clear" w:color="auto" w:fill="C3E9EB"/>
          </w:tcPr>
          <w:p w14:paraId="721BFD3E" w14:textId="38ECC013" w:rsidR="00310C59" w:rsidRPr="009C12D9" w:rsidRDefault="00B02A4C" w:rsidP="00B02A4C">
            <w:pPr>
              <w:spacing w:before="60" w:after="60"/>
              <w:rPr>
                <w:rFonts w:cs="Arial"/>
                <w:szCs w:val="22"/>
                <w:lang w:val="ru-RU" w:eastAsia="uk-UA"/>
              </w:rPr>
            </w:pPr>
            <w:r>
              <w:rPr>
                <w:rFonts w:cs="Arial"/>
                <w:b/>
                <w:szCs w:val="22"/>
                <w:lang w:eastAsia="uk-UA"/>
              </w:rPr>
              <w:t>Коломийська громада</w:t>
            </w:r>
            <w:r w:rsidR="00310C59" w:rsidRPr="009C12D9">
              <w:rPr>
                <w:rFonts w:cs="Arial"/>
                <w:b/>
                <w:szCs w:val="22"/>
                <w:lang w:eastAsia="uk-UA"/>
              </w:rPr>
              <w:t xml:space="preserve"> </w:t>
            </w:r>
            <w:r w:rsidR="00310C59" w:rsidRPr="009C12D9">
              <w:rPr>
                <w:rFonts w:cs="Arial"/>
                <w:b/>
                <w:szCs w:val="22"/>
              </w:rPr>
              <w:t>–</w:t>
            </w:r>
            <w:r w:rsidR="00310C59" w:rsidRPr="009C12D9">
              <w:rPr>
                <w:rFonts w:cs="Arial"/>
                <w:b/>
                <w:szCs w:val="22"/>
                <w:lang w:eastAsia="uk-UA"/>
              </w:rPr>
              <w:t xml:space="preserve"> регіональний економічний </w:t>
            </w:r>
            <w:r>
              <w:rPr>
                <w:rFonts w:cs="Arial"/>
                <w:b/>
                <w:szCs w:val="22"/>
                <w:lang w:eastAsia="uk-UA"/>
              </w:rPr>
              <w:t xml:space="preserve">і </w:t>
            </w:r>
            <w:r w:rsidR="00310C59" w:rsidRPr="009C12D9">
              <w:rPr>
                <w:rFonts w:cs="Arial"/>
                <w:b/>
                <w:szCs w:val="22"/>
                <w:lang w:eastAsia="uk-UA"/>
              </w:rPr>
              <w:t xml:space="preserve">туристичний центр </w:t>
            </w:r>
            <w:r w:rsidR="00310C59" w:rsidRPr="00356EE5">
              <w:rPr>
                <w:rFonts w:cs="Arial"/>
                <w:b/>
                <w:szCs w:val="22"/>
                <w:lang w:eastAsia="uk-UA"/>
              </w:rPr>
              <w:t>Прикарпаття</w:t>
            </w:r>
            <w:r w:rsidR="00356EE5" w:rsidRPr="00356EE5">
              <w:rPr>
                <w:rFonts w:cs="Arial"/>
                <w:b/>
                <w:szCs w:val="22"/>
                <w:lang w:eastAsia="uk-UA"/>
              </w:rPr>
              <w:t>:</w:t>
            </w:r>
          </w:p>
          <w:p w14:paraId="36CF2125" w14:textId="389EC36A" w:rsidR="00310C59" w:rsidRPr="009C12D9" w:rsidRDefault="00B02A4C" w:rsidP="00310C59">
            <w:pPr>
              <w:pStyle w:val="af4"/>
              <w:numPr>
                <w:ilvl w:val="0"/>
                <w:numId w:val="7"/>
              </w:numPr>
              <w:suppressAutoHyphens w:val="0"/>
              <w:spacing w:before="60" w:after="60" w:line="240" w:lineRule="auto"/>
              <w:contextualSpacing/>
              <w:rPr>
                <w:rFonts w:ascii="Arial" w:hAnsi="Arial" w:cs="Arial"/>
                <w:lang w:eastAsia="uk-UA"/>
              </w:rPr>
            </w:pPr>
            <w:r>
              <w:rPr>
                <w:rFonts w:ascii="Arial" w:hAnsi="Arial" w:cs="Arial"/>
                <w:lang w:val="ru-RU" w:eastAsia="uk-UA"/>
              </w:rPr>
              <w:t>громада</w:t>
            </w:r>
            <w:r w:rsidR="00310C59" w:rsidRPr="009C12D9">
              <w:rPr>
                <w:rFonts w:ascii="Arial" w:hAnsi="Arial" w:cs="Arial"/>
                <w:lang w:eastAsia="uk-UA"/>
              </w:rPr>
              <w:t xml:space="preserve"> розвиненої високотехнологічної промисловості, приваблив</w:t>
            </w:r>
            <w:r>
              <w:rPr>
                <w:rFonts w:ascii="Arial" w:hAnsi="Arial" w:cs="Arial"/>
                <w:lang w:eastAsia="uk-UA"/>
              </w:rPr>
              <w:t>а</w:t>
            </w:r>
            <w:r w:rsidR="00310C59" w:rsidRPr="009C12D9">
              <w:rPr>
                <w:rFonts w:ascii="Arial" w:hAnsi="Arial" w:cs="Arial"/>
                <w:lang w:eastAsia="uk-UA"/>
              </w:rPr>
              <w:t xml:space="preserve"> й відкрит</w:t>
            </w:r>
            <w:r>
              <w:rPr>
                <w:rFonts w:ascii="Arial" w:hAnsi="Arial" w:cs="Arial"/>
                <w:lang w:eastAsia="uk-UA"/>
              </w:rPr>
              <w:t>а</w:t>
            </w:r>
            <w:r w:rsidR="00310C59" w:rsidRPr="009C12D9">
              <w:rPr>
                <w:rFonts w:ascii="Arial" w:hAnsi="Arial" w:cs="Arial"/>
                <w:lang w:eastAsia="uk-UA"/>
              </w:rPr>
              <w:t xml:space="preserve"> для інвесторів;</w:t>
            </w:r>
          </w:p>
          <w:p w14:paraId="43375864" w14:textId="48A33DF0" w:rsidR="00310C59" w:rsidRPr="009C12D9" w:rsidRDefault="00B02A4C" w:rsidP="00310C59">
            <w:pPr>
              <w:pStyle w:val="af4"/>
              <w:numPr>
                <w:ilvl w:val="0"/>
                <w:numId w:val="7"/>
              </w:numPr>
              <w:suppressAutoHyphens w:val="0"/>
              <w:spacing w:before="60" w:after="60" w:line="240" w:lineRule="auto"/>
              <w:contextualSpacing/>
              <w:rPr>
                <w:rFonts w:ascii="Arial" w:hAnsi="Arial" w:cs="Arial"/>
                <w:lang w:eastAsia="uk-UA"/>
              </w:rPr>
            </w:pPr>
            <w:r>
              <w:rPr>
                <w:rFonts w:ascii="Arial" w:hAnsi="Arial" w:cs="Arial"/>
                <w:lang w:eastAsia="uk-UA"/>
              </w:rPr>
              <w:t>громада</w:t>
            </w:r>
            <w:r w:rsidR="00310C59" w:rsidRPr="009C12D9">
              <w:rPr>
                <w:rFonts w:ascii="Arial" w:hAnsi="Arial" w:cs="Arial"/>
                <w:lang w:eastAsia="uk-UA"/>
              </w:rPr>
              <w:t xml:space="preserve"> підприємництва і підприємців, де легко відкрити та вести бізнес;</w:t>
            </w:r>
          </w:p>
          <w:p w14:paraId="3D46C6E6" w14:textId="2D5D5045" w:rsidR="00310C59" w:rsidRPr="009C12D9" w:rsidRDefault="00310C59" w:rsidP="00B02A4C">
            <w:pPr>
              <w:pStyle w:val="af4"/>
              <w:suppressAutoHyphens w:val="0"/>
              <w:spacing w:before="60" w:after="60" w:line="240" w:lineRule="auto"/>
              <w:contextualSpacing/>
              <w:rPr>
                <w:rFonts w:ascii="Arial" w:hAnsi="Arial" w:cs="Arial"/>
                <w:b/>
                <w:lang w:eastAsia="uk-UA"/>
              </w:rPr>
            </w:pPr>
            <w:r w:rsidRPr="009C12D9">
              <w:rPr>
                <w:rFonts w:ascii="Arial" w:hAnsi="Arial" w:cs="Arial"/>
                <w:b/>
                <w:lang w:eastAsia="uk-UA"/>
              </w:rPr>
              <w:t>Коломийська МТГ – успішна та комфортна громада</w:t>
            </w:r>
            <w:r w:rsidR="00356EE5">
              <w:rPr>
                <w:rFonts w:ascii="Arial" w:hAnsi="Arial" w:cs="Arial"/>
                <w:b/>
                <w:lang w:eastAsia="uk-UA"/>
              </w:rPr>
              <w:t>:</w:t>
            </w:r>
          </w:p>
          <w:p w14:paraId="5F4945D6" w14:textId="0109D029" w:rsidR="00310C59" w:rsidRPr="009C12D9" w:rsidRDefault="00310C59" w:rsidP="00310C59">
            <w:pPr>
              <w:pStyle w:val="af4"/>
              <w:numPr>
                <w:ilvl w:val="0"/>
                <w:numId w:val="7"/>
              </w:numPr>
              <w:suppressAutoHyphens w:val="0"/>
              <w:spacing w:before="60" w:after="60"/>
              <w:contextualSpacing/>
              <w:rPr>
                <w:rFonts w:ascii="Arial" w:hAnsi="Arial" w:cs="Arial"/>
                <w:lang w:eastAsia="uk-UA"/>
              </w:rPr>
            </w:pPr>
            <w:r w:rsidRPr="009C12D9">
              <w:rPr>
                <w:rFonts w:ascii="Arial" w:hAnsi="Arial" w:cs="Arial"/>
                <w:lang w:eastAsia="uk-UA"/>
              </w:rPr>
              <w:t>привітн</w:t>
            </w:r>
            <w:r w:rsidR="003B6085">
              <w:rPr>
                <w:rFonts w:ascii="Arial" w:hAnsi="Arial" w:cs="Arial"/>
                <w:lang w:eastAsia="uk-UA"/>
              </w:rPr>
              <w:t>а</w:t>
            </w:r>
            <w:r w:rsidRPr="009C12D9">
              <w:rPr>
                <w:rFonts w:ascii="Arial" w:hAnsi="Arial" w:cs="Arial"/>
                <w:lang w:eastAsia="uk-UA"/>
              </w:rPr>
              <w:t xml:space="preserve"> для туристів та гостей, </w:t>
            </w:r>
            <w:r w:rsidR="003B6085">
              <w:rPr>
                <w:rFonts w:ascii="Arial" w:hAnsi="Arial" w:cs="Arial"/>
                <w:lang w:eastAsia="uk-UA"/>
              </w:rPr>
              <w:t>громада</w:t>
            </w:r>
            <w:r w:rsidRPr="009C12D9">
              <w:rPr>
                <w:rFonts w:ascii="Arial" w:hAnsi="Arial" w:cs="Arial"/>
                <w:lang w:eastAsia="uk-UA"/>
              </w:rPr>
              <w:t xml:space="preserve"> добробуту, високої якості життя;</w:t>
            </w:r>
          </w:p>
          <w:p w14:paraId="19090C3E" w14:textId="77777777" w:rsidR="00310C59" w:rsidRPr="009C12D9" w:rsidRDefault="00310C59" w:rsidP="00310C59">
            <w:pPr>
              <w:pStyle w:val="af4"/>
              <w:numPr>
                <w:ilvl w:val="0"/>
                <w:numId w:val="7"/>
              </w:numPr>
              <w:suppressAutoHyphens w:val="0"/>
              <w:spacing w:before="60" w:after="60"/>
              <w:contextualSpacing/>
            </w:pPr>
            <w:r w:rsidRPr="009C12D9">
              <w:rPr>
                <w:rFonts w:ascii="Arial" w:hAnsi="Arial" w:cs="Arial"/>
                <w:lang w:eastAsia="uk-UA"/>
              </w:rPr>
              <w:t>громада, що плекає свою історію і традиції, де є всі можливості для самореалізації і творчого розвитку особистості.</w:t>
            </w:r>
          </w:p>
        </w:tc>
      </w:tr>
    </w:tbl>
    <w:p w14:paraId="6CCCB9DB" w14:textId="4DE1B6AA" w:rsidR="00E16C87" w:rsidRPr="00C27CED" w:rsidRDefault="00CD4B92" w:rsidP="00BD1C6F">
      <w:pPr>
        <w:pStyle w:val="af1"/>
        <w:spacing w:before="120"/>
        <w:ind w:firstLine="142"/>
        <w:rPr>
          <w:rFonts w:cs="Arial"/>
          <w:iCs/>
          <w:lang w:val="uk-UA"/>
        </w:rPr>
      </w:pPr>
      <w:r w:rsidRPr="00C27CED">
        <w:rPr>
          <w:rFonts w:cs="Arial"/>
          <w:iCs/>
          <w:lang w:val="uk-UA"/>
        </w:rPr>
        <w:t xml:space="preserve">Підготовка Плану реалізації проводилася </w:t>
      </w:r>
      <w:r w:rsidR="00986946" w:rsidRPr="00C27CED">
        <w:rPr>
          <w:rFonts w:cs="Arial"/>
          <w:iCs/>
          <w:lang w:val="uk-UA"/>
        </w:rPr>
        <w:t>восени</w:t>
      </w:r>
      <w:r w:rsidRPr="00C27CED">
        <w:rPr>
          <w:rFonts w:cs="Arial"/>
          <w:iCs/>
          <w:lang w:val="uk-UA"/>
        </w:rPr>
        <w:t xml:space="preserve"> 20</w:t>
      </w:r>
      <w:r w:rsidR="00DA6BB7" w:rsidRPr="00C27CED">
        <w:rPr>
          <w:rFonts w:cs="Arial"/>
          <w:iCs/>
          <w:lang w:val="uk-UA"/>
        </w:rPr>
        <w:t>23</w:t>
      </w:r>
      <w:r w:rsidRPr="00C27CED">
        <w:rPr>
          <w:rFonts w:cs="Arial"/>
          <w:iCs/>
          <w:lang w:val="uk-UA"/>
        </w:rPr>
        <w:t xml:space="preserve"> року відповідно до цілей, поставлених у </w:t>
      </w:r>
      <w:r w:rsidR="00D03ACF" w:rsidRPr="00C27CED">
        <w:rPr>
          <w:rFonts w:cs="Arial"/>
          <w:iCs/>
          <w:lang w:val="uk-UA"/>
        </w:rPr>
        <w:t xml:space="preserve">оновленій </w:t>
      </w:r>
      <w:r w:rsidRPr="00C27CED">
        <w:rPr>
          <w:rFonts w:cs="Arial"/>
          <w:iCs/>
          <w:lang w:val="uk-UA"/>
        </w:rPr>
        <w:t>Стратегії</w:t>
      </w:r>
      <w:r w:rsidR="00986946" w:rsidRPr="00C27CED">
        <w:rPr>
          <w:rFonts w:cs="Arial"/>
          <w:iCs/>
          <w:lang w:val="uk-UA"/>
        </w:rPr>
        <w:t xml:space="preserve"> Коломи</w:t>
      </w:r>
      <w:r w:rsidR="00D03ACF" w:rsidRPr="00C27CED">
        <w:rPr>
          <w:rFonts w:cs="Arial"/>
          <w:iCs/>
          <w:lang w:val="uk-UA"/>
        </w:rPr>
        <w:t>йської міської територіальної громади та</w:t>
      </w:r>
      <w:r w:rsidR="00A76D9E" w:rsidRPr="00C27CED">
        <w:rPr>
          <w:rFonts w:cs="Arial"/>
          <w:iCs/>
          <w:lang w:val="uk-UA"/>
        </w:rPr>
        <w:t xml:space="preserve"> </w:t>
      </w:r>
      <w:r w:rsidR="00986946" w:rsidRPr="00C27CED">
        <w:rPr>
          <w:rFonts w:cs="Arial"/>
          <w:iCs/>
          <w:lang w:val="uk-UA"/>
        </w:rPr>
        <w:t xml:space="preserve">адаптованих до реалій створеної </w:t>
      </w:r>
      <w:r w:rsidR="00E30751" w:rsidRPr="00C27CED">
        <w:rPr>
          <w:rFonts w:cs="Arial"/>
          <w:iCs/>
          <w:lang w:val="uk-UA"/>
        </w:rPr>
        <w:t>Коломийської міської ТГ</w:t>
      </w:r>
      <w:r w:rsidRPr="00C27CED">
        <w:rPr>
          <w:rFonts w:cs="Arial"/>
          <w:iCs/>
          <w:lang w:val="uk-UA"/>
        </w:rPr>
        <w:t xml:space="preserve"> з огляду на існуючі та передбачувані можливості </w:t>
      </w:r>
      <w:r w:rsidR="00A76D9E" w:rsidRPr="00C27CED">
        <w:rPr>
          <w:rFonts w:cs="Arial"/>
          <w:iCs/>
          <w:lang w:val="uk-UA"/>
        </w:rPr>
        <w:t xml:space="preserve">й виклики щодо </w:t>
      </w:r>
      <w:r w:rsidRPr="00C27CED">
        <w:rPr>
          <w:rFonts w:cs="Arial"/>
          <w:iCs/>
          <w:lang w:val="uk-UA"/>
        </w:rPr>
        <w:t xml:space="preserve">розвитку. </w:t>
      </w:r>
    </w:p>
    <w:p w14:paraId="2ECC4112" w14:textId="7F379C6D" w:rsidR="00CD4B92" w:rsidRPr="00C27CED" w:rsidRDefault="00CD4B92" w:rsidP="00BD1C6F">
      <w:pPr>
        <w:pStyle w:val="af1"/>
        <w:spacing w:before="120"/>
        <w:ind w:firstLine="142"/>
        <w:rPr>
          <w:rFonts w:cs="Arial"/>
          <w:iCs/>
          <w:lang w:val="uk-UA"/>
        </w:rPr>
      </w:pPr>
      <w:r w:rsidRPr="00C27CED">
        <w:rPr>
          <w:rFonts w:cs="Arial"/>
          <w:iCs/>
          <w:lang w:val="uk-UA"/>
        </w:rPr>
        <w:t>План</w:t>
      </w:r>
      <w:r w:rsidR="00A22931" w:rsidRPr="00C27CED">
        <w:rPr>
          <w:rFonts w:cs="Arial"/>
          <w:iCs/>
          <w:lang w:val="uk-UA"/>
        </w:rPr>
        <w:t xml:space="preserve"> реалізації</w:t>
      </w:r>
      <w:r w:rsidRPr="00C27CED">
        <w:rPr>
          <w:rFonts w:cs="Arial"/>
          <w:iCs/>
          <w:lang w:val="uk-UA"/>
        </w:rPr>
        <w:t xml:space="preserve"> </w:t>
      </w:r>
      <w:r w:rsidR="00A76D9E" w:rsidRPr="00C27CED">
        <w:rPr>
          <w:rFonts w:cs="Arial"/>
          <w:iCs/>
          <w:lang w:val="uk-UA"/>
        </w:rPr>
        <w:t xml:space="preserve">Стратегії </w:t>
      </w:r>
      <w:r w:rsidRPr="00C27CED">
        <w:rPr>
          <w:rFonts w:cs="Arial"/>
          <w:iCs/>
          <w:lang w:val="uk-UA"/>
        </w:rPr>
        <w:t xml:space="preserve">також пристосований під наявні фінансові ресурси </w:t>
      </w:r>
      <w:r w:rsidR="00A76D9E" w:rsidRPr="00C27CED">
        <w:rPr>
          <w:rFonts w:cs="Arial"/>
          <w:iCs/>
          <w:lang w:val="uk-UA"/>
        </w:rPr>
        <w:t>й</w:t>
      </w:r>
      <w:r w:rsidRPr="00C27CED">
        <w:rPr>
          <w:rFonts w:cs="Arial"/>
          <w:iCs/>
          <w:lang w:val="uk-UA"/>
        </w:rPr>
        <w:t xml:space="preserve"> можливості реалізації </w:t>
      </w:r>
      <w:r w:rsidR="00A76D9E" w:rsidRPr="00C27CED">
        <w:rPr>
          <w:rFonts w:cs="Arial"/>
          <w:iCs/>
          <w:lang w:val="uk-UA"/>
        </w:rPr>
        <w:t>та</w:t>
      </w:r>
      <w:r w:rsidRPr="00C27CED">
        <w:rPr>
          <w:rFonts w:cs="Arial"/>
          <w:iCs/>
          <w:lang w:val="uk-UA"/>
        </w:rPr>
        <w:t xml:space="preserve"> розроблений так, щоб забезпечити узгодження з </w:t>
      </w:r>
      <w:r w:rsidR="00A22931" w:rsidRPr="00C27CED">
        <w:rPr>
          <w:rFonts w:cs="Arial"/>
          <w:iCs/>
          <w:lang w:val="uk-UA"/>
        </w:rPr>
        <w:t>с</w:t>
      </w:r>
      <w:r w:rsidRPr="00C27CED">
        <w:rPr>
          <w:rFonts w:cs="Arial"/>
          <w:iCs/>
          <w:lang w:val="uk-UA"/>
        </w:rPr>
        <w:t>тратегічними</w:t>
      </w:r>
      <w:r w:rsidR="00A22931" w:rsidRPr="00C27CED">
        <w:rPr>
          <w:rFonts w:cs="Arial"/>
          <w:iCs/>
          <w:lang w:val="uk-UA"/>
        </w:rPr>
        <w:t xml:space="preserve"> напрямами </w:t>
      </w:r>
      <w:r w:rsidR="00A76D9E" w:rsidRPr="00C27CED">
        <w:rPr>
          <w:rFonts w:cs="Arial"/>
          <w:iCs/>
          <w:lang w:val="uk-UA"/>
        </w:rPr>
        <w:t>й</w:t>
      </w:r>
      <w:r w:rsidRPr="00C27CED">
        <w:rPr>
          <w:rFonts w:cs="Arial"/>
          <w:iCs/>
          <w:lang w:val="uk-UA"/>
        </w:rPr>
        <w:t xml:space="preserve"> цілями Стратегії</w:t>
      </w:r>
      <w:r w:rsidR="00A22931" w:rsidRPr="00C27CED">
        <w:rPr>
          <w:rFonts w:cs="Arial"/>
          <w:iCs/>
          <w:lang w:val="uk-UA"/>
        </w:rPr>
        <w:t xml:space="preserve"> розвитку </w:t>
      </w:r>
      <w:r w:rsidR="00E30751" w:rsidRPr="00C27CED">
        <w:rPr>
          <w:rFonts w:cs="Arial"/>
          <w:iCs/>
          <w:lang w:val="uk-UA"/>
        </w:rPr>
        <w:t>Коломийської міської ТГ</w:t>
      </w:r>
      <w:r w:rsidRPr="00C27CED">
        <w:rPr>
          <w:rFonts w:cs="Arial"/>
          <w:iCs/>
          <w:lang w:val="uk-UA"/>
        </w:rPr>
        <w:t>, Державної стратегії регіонального ро</w:t>
      </w:r>
      <w:r w:rsidR="00986946" w:rsidRPr="00C27CED">
        <w:rPr>
          <w:rFonts w:cs="Arial"/>
          <w:iCs/>
          <w:lang w:val="uk-UA"/>
        </w:rPr>
        <w:t>звитку України</w:t>
      </w:r>
      <w:r w:rsidR="00BC27A5" w:rsidRPr="00C27CED">
        <w:rPr>
          <w:rFonts w:cs="Arial"/>
          <w:iCs/>
          <w:lang w:val="uk-UA"/>
        </w:rPr>
        <w:t>, Стратегі</w:t>
      </w:r>
      <w:r w:rsidR="00A22931" w:rsidRPr="00C27CED">
        <w:rPr>
          <w:rFonts w:cs="Arial"/>
          <w:iCs/>
          <w:lang w:val="uk-UA"/>
        </w:rPr>
        <w:t>ї</w:t>
      </w:r>
      <w:r w:rsidR="00BC27A5" w:rsidRPr="00C27CED">
        <w:rPr>
          <w:rFonts w:cs="Arial"/>
          <w:iCs/>
          <w:lang w:val="uk-UA"/>
        </w:rPr>
        <w:t xml:space="preserve"> розвитку Івано-Франківської області </w:t>
      </w:r>
      <w:r w:rsidRPr="00C27CED">
        <w:rPr>
          <w:rFonts w:cs="Arial"/>
          <w:iCs/>
          <w:lang w:val="uk-UA"/>
        </w:rPr>
        <w:t>та іншими важливими аспектами</w:t>
      </w:r>
      <w:r w:rsidR="00E16C87" w:rsidRPr="00C27CED">
        <w:rPr>
          <w:rFonts w:cs="Arial"/>
          <w:iCs/>
          <w:lang w:val="uk-UA"/>
        </w:rPr>
        <w:t>.</w:t>
      </w:r>
    </w:p>
    <w:p w14:paraId="6CE9252E" w14:textId="0451110F" w:rsidR="00CD4B92" w:rsidRPr="00C27CED" w:rsidRDefault="0023165D" w:rsidP="00CD4B92">
      <w:pPr>
        <w:pStyle w:val="af1"/>
        <w:spacing w:before="120"/>
        <w:rPr>
          <w:rFonts w:cs="Arial"/>
          <w:iCs/>
          <w:lang w:val="uk-UA"/>
        </w:rPr>
      </w:pPr>
      <w:r w:rsidRPr="00C27CED">
        <w:rPr>
          <w:rFonts w:cs="Arial"/>
          <w:iCs/>
          <w:lang w:val="uk-UA"/>
        </w:rPr>
        <w:t xml:space="preserve">  </w:t>
      </w:r>
      <w:r w:rsidR="00CD4B92" w:rsidRPr="00C27CED">
        <w:rPr>
          <w:rFonts w:cs="Arial"/>
          <w:iCs/>
          <w:lang w:val="uk-UA"/>
        </w:rPr>
        <w:t>Програми Плану реалізації повністю співпадають з</w:t>
      </w:r>
      <w:r w:rsidR="00835FD9" w:rsidRPr="00C27CED">
        <w:rPr>
          <w:rFonts w:cs="Arial"/>
          <w:iCs/>
          <w:lang w:val="uk-UA"/>
        </w:rPr>
        <w:t xml:space="preserve"> напрямами розвитку і</w:t>
      </w:r>
      <w:r w:rsidR="00CD4B92" w:rsidRPr="00C27CED">
        <w:rPr>
          <w:rFonts w:cs="Arial"/>
          <w:iCs/>
          <w:lang w:val="uk-UA"/>
        </w:rPr>
        <w:t xml:space="preserve"> стратегічними цілями Стратегії:</w:t>
      </w:r>
    </w:p>
    <w:p w14:paraId="47444727" w14:textId="4340FD22" w:rsidR="00CD4B92" w:rsidRPr="00C27CED" w:rsidRDefault="00835FD9" w:rsidP="00986946">
      <w:pPr>
        <w:pStyle w:val="a"/>
        <w:ind w:left="714" w:hanging="357"/>
        <w:rPr>
          <w:bCs/>
          <w:iCs/>
          <w:lang w:val="uk-UA"/>
        </w:rPr>
      </w:pPr>
      <w:r w:rsidRPr="00C27CED">
        <w:rPr>
          <w:iCs/>
          <w:lang w:val="uk-UA"/>
        </w:rPr>
        <w:t>Напрям розвитку</w:t>
      </w:r>
      <w:r w:rsidR="00986946" w:rsidRPr="00C27CED">
        <w:rPr>
          <w:iCs/>
          <w:lang w:val="uk-UA"/>
        </w:rPr>
        <w:t xml:space="preserve"> А</w:t>
      </w:r>
      <w:r w:rsidR="00CD4B92" w:rsidRPr="00C27CED">
        <w:rPr>
          <w:iCs/>
          <w:lang w:val="uk-UA"/>
        </w:rPr>
        <w:t>:</w:t>
      </w:r>
      <w:r w:rsidR="001C25A3" w:rsidRPr="00C27CED">
        <w:rPr>
          <w:iCs/>
          <w:lang w:val="uk-UA"/>
        </w:rPr>
        <w:t xml:space="preserve"> </w:t>
      </w:r>
      <w:r w:rsidR="00CD7C37" w:rsidRPr="00C27CED">
        <w:rPr>
          <w:bCs/>
          <w:iCs/>
          <w:lang w:val="uk-UA"/>
        </w:rPr>
        <w:t>Коломийська громада</w:t>
      </w:r>
      <w:r w:rsidR="007145F4" w:rsidRPr="00C27CED">
        <w:rPr>
          <w:bCs/>
          <w:iCs/>
          <w:lang w:val="uk-UA"/>
        </w:rPr>
        <w:t xml:space="preserve"> </w:t>
      </w:r>
      <w:r w:rsidR="00DE3362" w:rsidRPr="00C27CED">
        <w:rPr>
          <w:bCs/>
          <w:iCs/>
          <w:lang w:val="uk-UA"/>
        </w:rPr>
        <w:t>–</w:t>
      </w:r>
      <w:r w:rsidR="007145F4" w:rsidRPr="00C27CED">
        <w:rPr>
          <w:bCs/>
          <w:iCs/>
          <w:lang w:val="uk-UA"/>
        </w:rPr>
        <w:t xml:space="preserve"> регіональний економічний </w:t>
      </w:r>
      <w:r w:rsidR="00A76D9E" w:rsidRPr="00C27CED">
        <w:rPr>
          <w:bCs/>
          <w:iCs/>
          <w:lang w:val="uk-UA"/>
        </w:rPr>
        <w:t>і</w:t>
      </w:r>
      <w:r w:rsidR="007145F4" w:rsidRPr="00C27CED">
        <w:rPr>
          <w:bCs/>
          <w:iCs/>
          <w:lang w:val="uk-UA"/>
        </w:rPr>
        <w:t xml:space="preserve"> туристичний центр Прикарпаття</w:t>
      </w:r>
      <w:r w:rsidR="001D04D8" w:rsidRPr="00C27CED">
        <w:rPr>
          <w:iCs/>
          <w:lang w:val="uk-UA"/>
        </w:rPr>
        <w:t>.</w:t>
      </w:r>
    </w:p>
    <w:p w14:paraId="216A7D4F" w14:textId="0E5BF10B" w:rsidR="00CD4B92" w:rsidRPr="00C27CED" w:rsidRDefault="00835FD9" w:rsidP="00835FD9">
      <w:pPr>
        <w:pStyle w:val="a"/>
        <w:ind w:left="714" w:hanging="357"/>
        <w:rPr>
          <w:iCs/>
          <w:lang w:val="uk-UA"/>
        </w:rPr>
      </w:pPr>
      <w:r w:rsidRPr="00C27CED">
        <w:rPr>
          <w:iCs/>
          <w:lang w:val="uk-UA"/>
        </w:rPr>
        <w:t>Напрям розвитку</w:t>
      </w:r>
      <w:r w:rsidR="00986946" w:rsidRPr="00C27CED">
        <w:rPr>
          <w:iCs/>
          <w:lang w:val="uk-UA"/>
        </w:rPr>
        <w:t xml:space="preserve"> Б</w:t>
      </w:r>
      <w:r w:rsidR="00CD4B92" w:rsidRPr="00C27CED">
        <w:rPr>
          <w:iCs/>
          <w:lang w:val="uk-UA"/>
        </w:rPr>
        <w:t xml:space="preserve">: </w:t>
      </w:r>
      <w:r w:rsidR="00E30751" w:rsidRPr="00C27CED">
        <w:rPr>
          <w:bCs/>
          <w:iCs/>
          <w:lang w:val="uk-UA"/>
        </w:rPr>
        <w:t xml:space="preserve">Коломийська </w:t>
      </w:r>
      <w:r w:rsidR="0023165D" w:rsidRPr="00C27CED">
        <w:rPr>
          <w:bCs/>
          <w:iCs/>
          <w:lang w:val="uk-UA"/>
        </w:rPr>
        <w:t>М</w:t>
      </w:r>
      <w:r w:rsidR="00E30751" w:rsidRPr="00C27CED">
        <w:rPr>
          <w:bCs/>
          <w:iCs/>
          <w:lang w:val="uk-UA"/>
        </w:rPr>
        <w:t>ТГ</w:t>
      </w:r>
      <w:r w:rsidR="007145F4" w:rsidRPr="00C27CED">
        <w:rPr>
          <w:bCs/>
          <w:iCs/>
          <w:lang w:val="uk-UA"/>
        </w:rPr>
        <w:t xml:space="preserve"> </w:t>
      </w:r>
      <w:r w:rsidR="00DE3362" w:rsidRPr="00C27CED">
        <w:rPr>
          <w:bCs/>
          <w:iCs/>
          <w:lang w:val="uk-UA"/>
        </w:rPr>
        <w:t>–</w:t>
      </w:r>
      <w:r w:rsidR="007145F4" w:rsidRPr="00C27CED">
        <w:rPr>
          <w:bCs/>
          <w:iCs/>
          <w:lang w:val="uk-UA"/>
        </w:rPr>
        <w:t xml:space="preserve"> </w:t>
      </w:r>
      <w:r w:rsidR="0023165D" w:rsidRPr="00C27CED">
        <w:rPr>
          <w:bCs/>
          <w:iCs/>
          <w:lang w:val="uk-UA"/>
        </w:rPr>
        <w:t>успішна і комфортна громада</w:t>
      </w:r>
      <w:r w:rsidR="001D04D8" w:rsidRPr="00C27CED">
        <w:rPr>
          <w:iCs/>
          <w:lang w:val="uk-UA"/>
        </w:rPr>
        <w:t>.</w:t>
      </w:r>
    </w:p>
    <w:p w14:paraId="0D5606E2" w14:textId="31B83B1C" w:rsidR="00CD4B92" w:rsidRDefault="00B51C82" w:rsidP="00835FD9">
      <w:pPr>
        <w:pStyle w:val="af1"/>
        <w:spacing w:before="120" w:after="120"/>
        <w:rPr>
          <w:rFonts w:cs="Arial"/>
          <w:iCs/>
          <w:lang w:val="uk-UA"/>
        </w:rPr>
      </w:pPr>
      <w:r w:rsidRPr="00C27CED">
        <w:rPr>
          <w:rFonts w:cs="Arial"/>
          <w:lang w:val="uk-UA"/>
        </w:rPr>
        <w:t xml:space="preserve">  </w:t>
      </w:r>
      <w:r w:rsidR="00CD4B92" w:rsidRPr="00C27CED">
        <w:rPr>
          <w:rFonts w:cs="Arial"/>
          <w:iCs/>
          <w:lang w:val="uk-UA"/>
        </w:rPr>
        <w:t xml:space="preserve">На операційному рівні кожна </w:t>
      </w:r>
      <w:r w:rsidR="002A0BC9" w:rsidRPr="00C27CED">
        <w:rPr>
          <w:rFonts w:cs="Arial"/>
          <w:iCs/>
          <w:lang w:val="uk-UA"/>
        </w:rPr>
        <w:t>і</w:t>
      </w:r>
      <w:r w:rsidR="00CD4B92" w:rsidRPr="00C27CED">
        <w:rPr>
          <w:rFonts w:cs="Arial"/>
          <w:iCs/>
          <w:lang w:val="uk-UA"/>
        </w:rPr>
        <w:t>з стратегічних цілей складається з кількох опера</w:t>
      </w:r>
      <w:r w:rsidR="00835FD9" w:rsidRPr="00C27CED">
        <w:rPr>
          <w:rFonts w:cs="Arial"/>
          <w:iCs/>
          <w:lang w:val="uk-UA"/>
        </w:rPr>
        <w:t>тивн</w:t>
      </w:r>
      <w:r w:rsidR="00CD4B92" w:rsidRPr="00C27CED">
        <w:rPr>
          <w:rFonts w:cs="Arial"/>
          <w:iCs/>
          <w:lang w:val="uk-UA"/>
        </w:rPr>
        <w:t>их цілей.</w:t>
      </w:r>
    </w:p>
    <w:tbl>
      <w:tblPr>
        <w:tblW w:w="9610" w:type="dxa"/>
        <w:tblInd w:w="137"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ook w:val="04A0" w:firstRow="1" w:lastRow="0" w:firstColumn="1" w:lastColumn="0" w:noHBand="0" w:noVBand="1"/>
      </w:tblPr>
      <w:tblGrid>
        <w:gridCol w:w="4790"/>
        <w:gridCol w:w="4820"/>
      </w:tblGrid>
      <w:tr w:rsidR="005D0281" w:rsidRPr="00C27CED" w14:paraId="5CC27D73" w14:textId="77777777" w:rsidTr="0001377C">
        <w:trPr>
          <w:tblHeader/>
        </w:trPr>
        <w:tc>
          <w:tcPr>
            <w:tcW w:w="9610" w:type="dxa"/>
            <w:gridSpan w:val="2"/>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3852D502" w14:textId="77777777" w:rsidR="005D0281" w:rsidRPr="00C27CED" w:rsidRDefault="00835FD9" w:rsidP="00835FD9">
            <w:pPr>
              <w:spacing w:before="40" w:after="40"/>
              <w:jc w:val="center"/>
              <w:rPr>
                <w:rFonts w:cs="Arial"/>
                <w:b/>
                <w:bCs/>
                <w:szCs w:val="22"/>
              </w:rPr>
            </w:pPr>
            <w:r w:rsidRPr="00C27CED">
              <w:rPr>
                <w:rFonts w:cs="Arial"/>
                <w:b/>
                <w:bCs/>
                <w:color w:val="FFFFFF" w:themeColor="background1"/>
                <w:szCs w:val="22"/>
              </w:rPr>
              <w:t>Напрями реалізації Стратегії</w:t>
            </w:r>
          </w:p>
        </w:tc>
      </w:tr>
      <w:tr w:rsidR="00AB3EED" w:rsidRPr="00C27CED" w14:paraId="6B27DE0E" w14:textId="77777777" w:rsidTr="0001377C">
        <w:tc>
          <w:tcPr>
            <w:tcW w:w="4790" w:type="dxa"/>
            <w:tcBorders>
              <w:bottom w:val="nil"/>
            </w:tcBorders>
            <w:shd w:val="clear" w:color="auto" w:fill="auto"/>
          </w:tcPr>
          <w:p w14:paraId="2C5388CF" w14:textId="2FC4C93B" w:rsidR="00AB3EED" w:rsidRPr="00C27CED" w:rsidRDefault="00986946" w:rsidP="002A0BC9">
            <w:pPr>
              <w:pStyle w:val="a"/>
              <w:numPr>
                <w:ilvl w:val="0"/>
                <w:numId w:val="0"/>
              </w:numPr>
              <w:spacing w:before="40" w:after="40"/>
              <w:rPr>
                <w:iCs/>
                <w:lang w:val="uk-UA"/>
              </w:rPr>
            </w:pPr>
            <w:r w:rsidRPr="00C27CED">
              <w:rPr>
                <w:iCs/>
                <w:lang w:val="uk-UA"/>
              </w:rPr>
              <w:t>А</w:t>
            </w:r>
            <w:r w:rsidR="00AB3EED" w:rsidRPr="00C27CED">
              <w:rPr>
                <w:iCs/>
                <w:lang w:val="uk-UA"/>
              </w:rPr>
              <w:t xml:space="preserve">. </w:t>
            </w:r>
            <w:r w:rsidRPr="00C27CED">
              <w:rPr>
                <w:bCs/>
                <w:iCs/>
                <w:lang w:val="uk-UA"/>
              </w:rPr>
              <w:t xml:space="preserve">Коломийська – регіональний економічний </w:t>
            </w:r>
            <w:r w:rsidR="00A76D9E" w:rsidRPr="00C27CED">
              <w:rPr>
                <w:bCs/>
                <w:iCs/>
                <w:lang w:val="uk-UA"/>
              </w:rPr>
              <w:t>і</w:t>
            </w:r>
            <w:r w:rsidRPr="00C27CED">
              <w:rPr>
                <w:bCs/>
                <w:iCs/>
                <w:lang w:val="uk-UA"/>
              </w:rPr>
              <w:t xml:space="preserve"> туристичний центр Прикарпаття</w:t>
            </w:r>
            <w:r w:rsidRPr="00C27CED">
              <w:rPr>
                <w:iCs/>
                <w:lang w:val="uk-UA"/>
              </w:rPr>
              <w:t>.</w:t>
            </w:r>
          </w:p>
        </w:tc>
        <w:tc>
          <w:tcPr>
            <w:tcW w:w="4820" w:type="dxa"/>
            <w:tcBorders>
              <w:bottom w:val="nil"/>
            </w:tcBorders>
            <w:shd w:val="clear" w:color="auto" w:fill="auto"/>
          </w:tcPr>
          <w:p w14:paraId="1BB4337C" w14:textId="11812A74" w:rsidR="00AB3EED" w:rsidRPr="00C27CED" w:rsidRDefault="00986946" w:rsidP="002A0BC9">
            <w:pPr>
              <w:tabs>
                <w:tab w:val="left" w:pos="325"/>
              </w:tabs>
              <w:spacing w:before="40" w:after="40"/>
              <w:rPr>
                <w:rFonts w:cs="Arial"/>
                <w:szCs w:val="22"/>
              </w:rPr>
            </w:pPr>
            <w:r w:rsidRPr="00C27CED">
              <w:rPr>
                <w:rFonts w:cs="Arial"/>
                <w:iCs/>
                <w:szCs w:val="22"/>
              </w:rPr>
              <w:t>Б</w:t>
            </w:r>
            <w:r w:rsidR="00AB3EED" w:rsidRPr="00C27CED">
              <w:rPr>
                <w:rFonts w:cs="Arial"/>
                <w:iCs/>
                <w:szCs w:val="22"/>
              </w:rPr>
              <w:t xml:space="preserve">. </w:t>
            </w:r>
            <w:r w:rsidR="00E30751" w:rsidRPr="00C27CED">
              <w:rPr>
                <w:rFonts w:cs="Arial"/>
                <w:bCs/>
                <w:iCs/>
                <w:szCs w:val="22"/>
              </w:rPr>
              <w:t xml:space="preserve">Коломийська </w:t>
            </w:r>
            <w:r w:rsidR="002A0BC9" w:rsidRPr="00C27CED">
              <w:rPr>
                <w:rFonts w:cs="Arial"/>
                <w:bCs/>
                <w:iCs/>
                <w:szCs w:val="22"/>
              </w:rPr>
              <w:t>МТ</w:t>
            </w:r>
            <w:r w:rsidR="00E30751" w:rsidRPr="00C27CED">
              <w:rPr>
                <w:rFonts w:cs="Arial"/>
                <w:bCs/>
                <w:iCs/>
                <w:szCs w:val="22"/>
              </w:rPr>
              <w:t>Г</w:t>
            </w:r>
            <w:r w:rsidRPr="00C27CED">
              <w:rPr>
                <w:rFonts w:cs="Arial"/>
                <w:bCs/>
                <w:iCs/>
                <w:szCs w:val="22"/>
              </w:rPr>
              <w:t xml:space="preserve"> – </w:t>
            </w:r>
            <w:r w:rsidR="002A0BC9" w:rsidRPr="00C27CED">
              <w:rPr>
                <w:rFonts w:cs="Arial"/>
                <w:bCs/>
                <w:iCs/>
                <w:szCs w:val="22"/>
              </w:rPr>
              <w:t xml:space="preserve">успішна та комфортна </w:t>
            </w:r>
            <w:r w:rsidRPr="00C27CED">
              <w:rPr>
                <w:rFonts w:cs="Arial"/>
                <w:bCs/>
                <w:iCs/>
                <w:szCs w:val="22"/>
              </w:rPr>
              <w:t>громада</w:t>
            </w:r>
            <w:r w:rsidRPr="00C27CED">
              <w:rPr>
                <w:rFonts w:cs="Arial"/>
                <w:iCs/>
                <w:szCs w:val="22"/>
              </w:rPr>
              <w:t>.</w:t>
            </w:r>
          </w:p>
        </w:tc>
      </w:tr>
      <w:tr w:rsidR="005D0281" w:rsidRPr="00C27CED" w14:paraId="60A2A9DF" w14:textId="77777777" w:rsidTr="0001377C">
        <w:trPr>
          <w:tblHeader/>
        </w:trPr>
        <w:tc>
          <w:tcPr>
            <w:tcW w:w="9610" w:type="dxa"/>
            <w:gridSpan w:val="2"/>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737EC042" w14:textId="77777777" w:rsidR="005D0281" w:rsidRPr="00C27CED" w:rsidRDefault="00835FD9" w:rsidP="00835FD9">
            <w:pPr>
              <w:spacing w:before="40" w:after="40"/>
              <w:jc w:val="center"/>
              <w:rPr>
                <w:rFonts w:cs="Arial"/>
                <w:b/>
                <w:bCs/>
                <w:szCs w:val="22"/>
              </w:rPr>
            </w:pPr>
            <w:r w:rsidRPr="00C27CED">
              <w:rPr>
                <w:rFonts w:cs="Arial"/>
                <w:b/>
                <w:bCs/>
                <w:color w:val="FFFFFF" w:themeColor="background1"/>
                <w:szCs w:val="22"/>
              </w:rPr>
              <w:t>Стратегічні</w:t>
            </w:r>
            <w:r w:rsidR="005D0281" w:rsidRPr="00C27CED">
              <w:rPr>
                <w:rFonts w:cs="Arial"/>
                <w:b/>
                <w:bCs/>
                <w:color w:val="FFFFFF" w:themeColor="background1"/>
                <w:szCs w:val="22"/>
              </w:rPr>
              <w:t xml:space="preserve"> цілі</w:t>
            </w:r>
            <w:r w:rsidRPr="00C27CED">
              <w:rPr>
                <w:rFonts w:cs="Arial"/>
                <w:b/>
                <w:bCs/>
                <w:color w:val="FFFFFF" w:themeColor="background1"/>
                <w:szCs w:val="22"/>
              </w:rPr>
              <w:t xml:space="preserve"> Стратегії</w:t>
            </w:r>
          </w:p>
        </w:tc>
      </w:tr>
      <w:tr w:rsidR="003F2F4D" w:rsidRPr="00C27CED" w14:paraId="2C7699CD" w14:textId="77777777" w:rsidTr="0001377C">
        <w:tc>
          <w:tcPr>
            <w:tcW w:w="4790" w:type="dxa"/>
            <w:tcBorders>
              <w:top w:val="nil"/>
              <w:bottom w:val="nil"/>
            </w:tcBorders>
            <w:shd w:val="clear" w:color="auto" w:fill="auto"/>
          </w:tcPr>
          <w:p w14:paraId="5B5BC0A1" w14:textId="6770ABA6" w:rsidR="003F2F4D" w:rsidRPr="00C27CED" w:rsidRDefault="00AB7F9F" w:rsidP="00835FD9">
            <w:pPr>
              <w:tabs>
                <w:tab w:val="left" w:pos="372"/>
              </w:tabs>
              <w:spacing w:before="40" w:after="40"/>
              <w:rPr>
                <w:rFonts w:cs="Arial"/>
                <w:iCs/>
                <w:szCs w:val="22"/>
              </w:rPr>
            </w:pPr>
            <w:r w:rsidRPr="00C27CED">
              <w:rPr>
                <w:rFonts w:cs="Arial"/>
                <w:iCs/>
                <w:szCs w:val="22"/>
              </w:rPr>
              <w:t>А</w:t>
            </w:r>
            <w:r w:rsidR="003F2F4D" w:rsidRPr="00C27CED">
              <w:rPr>
                <w:rFonts w:cs="Arial"/>
                <w:iCs/>
                <w:szCs w:val="22"/>
              </w:rPr>
              <w:t xml:space="preserve">.1. </w:t>
            </w:r>
            <w:r w:rsidR="00B06BB4" w:rsidRPr="00C27CED">
              <w:rPr>
                <w:rFonts w:cs="Arial"/>
                <w:szCs w:val="22"/>
              </w:rPr>
              <w:t>Розвиток громади через залучення інвестицій</w:t>
            </w:r>
          </w:p>
        </w:tc>
        <w:tc>
          <w:tcPr>
            <w:tcW w:w="4820" w:type="dxa"/>
            <w:tcBorders>
              <w:top w:val="nil"/>
              <w:bottom w:val="nil"/>
            </w:tcBorders>
            <w:shd w:val="clear" w:color="auto" w:fill="auto"/>
          </w:tcPr>
          <w:p w14:paraId="69F9BA8D" w14:textId="10BAC48C" w:rsidR="003F2F4D" w:rsidRPr="00C27CED" w:rsidRDefault="00CD7C37" w:rsidP="00AB7F9F">
            <w:pPr>
              <w:tabs>
                <w:tab w:val="left" w:pos="372"/>
                <w:tab w:val="num" w:pos="720"/>
              </w:tabs>
              <w:spacing w:before="40" w:after="40"/>
              <w:rPr>
                <w:rFonts w:cs="Arial"/>
                <w:bCs/>
                <w:iCs/>
                <w:szCs w:val="22"/>
              </w:rPr>
            </w:pPr>
            <w:r w:rsidRPr="00C27CED">
              <w:rPr>
                <w:rFonts w:cs="Arial"/>
                <w:bCs/>
                <w:iCs/>
                <w:szCs w:val="22"/>
              </w:rPr>
              <w:t xml:space="preserve">Б.1. </w:t>
            </w:r>
            <w:r w:rsidR="0084011D" w:rsidRPr="00C27CED">
              <w:rPr>
                <w:rFonts w:cs="Arial"/>
                <w:bCs/>
                <w:iCs/>
                <w:szCs w:val="22"/>
              </w:rPr>
              <w:t>Розвиток та модернізація інженерної інфраструктури</w:t>
            </w:r>
          </w:p>
        </w:tc>
      </w:tr>
      <w:tr w:rsidR="003F2F4D" w:rsidRPr="00C27CED" w14:paraId="078FBF63" w14:textId="77777777" w:rsidTr="0001377C">
        <w:trPr>
          <w:trHeight w:val="535"/>
        </w:trPr>
        <w:tc>
          <w:tcPr>
            <w:tcW w:w="4790" w:type="dxa"/>
            <w:tcBorders>
              <w:top w:val="nil"/>
              <w:bottom w:val="nil"/>
            </w:tcBorders>
            <w:shd w:val="clear" w:color="auto" w:fill="auto"/>
          </w:tcPr>
          <w:p w14:paraId="5CF71A7F" w14:textId="37EBFBBE" w:rsidR="003F2F4D" w:rsidRPr="00C27CED" w:rsidRDefault="00AB7F9F" w:rsidP="00835FD9">
            <w:pPr>
              <w:tabs>
                <w:tab w:val="left" w:pos="372"/>
              </w:tabs>
              <w:spacing w:before="40" w:after="40"/>
              <w:rPr>
                <w:rFonts w:cs="Arial"/>
                <w:bCs/>
                <w:iCs/>
                <w:szCs w:val="22"/>
              </w:rPr>
            </w:pPr>
            <w:r w:rsidRPr="00C27CED">
              <w:rPr>
                <w:rFonts w:cs="Arial"/>
                <w:bCs/>
                <w:iCs/>
                <w:szCs w:val="22"/>
              </w:rPr>
              <w:t>А</w:t>
            </w:r>
            <w:r w:rsidR="003F2F4D" w:rsidRPr="00C27CED">
              <w:rPr>
                <w:rFonts w:cs="Arial"/>
                <w:bCs/>
                <w:iCs/>
                <w:szCs w:val="22"/>
              </w:rPr>
              <w:t xml:space="preserve">.2. </w:t>
            </w:r>
            <w:r w:rsidR="00B06BB4" w:rsidRPr="00C27CED">
              <w:rPr>
                <w:rFonts w:eastAsiaTheme="minorEastAsia" w:cs="Arial"/>
                <w:szCs w:val="22"/>
              </w:rPr>
              <w:t>Розвиток малого та середнього бізнесу</w:t>
            </w:r>
          </w:p>
        </w:tc>
        <w:tc>
          <w:tcPr>
            <w:tcW w:w="4820" w:type="dxa"/>
            <w:tcBorders>
              <w:top w:val="nil"/>
              <w:bottom w:val="nil"/>
            </w:tcBorders>
            <w:shd w:val="clear" w:color="auto" w:fill="auto"/>
          </w:tcPr>
          <w:p w14:paraId="0EC06FDA" w14:textId="7B169675" w:rsidR="003F2F4D" w:rsidRPr="00C27CED" w:rsidRDefault="00AB7F9F" w:rsidP="00835FD9">
            <w:pPr>
              <w:tabs>
                <w:tab w:val="left" w:pos="372"/>
              </w:tabs>
              <w:spacing w:before="40" w:after="40"/>
              <w:rPr>
                <w:rFonts w:cs="Arial"/>
                <w:bCs/>
                <w:iCs/>
                <w:szCs w:val="22"/>
              </w:rPr>
            </w:pPr>
            <w:r w:rsidRPr="00C27CED">
              <w:rPr>
                <w:rFonts w:cs="Arial"/>
                <w:bCs/>
                <w:iCs/>
                <w:szCs w:val="22"/>
              </w:rPr>
              <w:t>Б</w:t>
            </w:r>
            <w:r w:rsidR="003F2F4D" w:rsidRPr="00C27CED">
              <w:rPr>
                <w:rFonts w:cs="Arial"/>
                <w:bCs/>
                <w:iCs/>
                <w:szCs w:val="22"/>
              </w:rPr>
              <w:t>.2.</w:t>
            </w:r>
            <w:r w:rsidR="00DE3362" w:rsidRPr="00C27CED">
              <w:rPr>
                <w:rFonts w:cs="Arial"/>
                <w:bCs/>
                <w:iCs/>
                <w:szCs w:val="22"/>
              </w:rPr>
              <w:t xml:space="preserve"> </w:t>
            </w:r>
            <w:r w:rsidR="0084011D" w:rsidRPr="00C27CED">
              <w:rPr>
                <w:rFonts w:cs="Arial"/>
                <w:bCs/>
                <w:iCs/>
                <w:szCs w:val="22"/>
              </w:rPr>
              <w:t>Підвищення рівня енергоефективності</w:t>
            </w:r>
          </w:p>
        </w:tc>
      </w:tr>
      <w:tr w:rsidR="003F2F4D" w:rsidRPr="00C27CED" w14:paraId="1B1B6911" w14:textId="77777777" w:rsidTr="0001377C">
        <w:tc>
          <w:tcPr>
            <w:tcW w:w="4790" w:type="dxa"/>
            <w:tcBorders>
              <w:top w:val="nil"/>
              <w:bottom w:val="nil"/>
            </w:tcBorders>
            <w:shd w:val="clear" w:color="auto" w:fill="auto"/>
          </w:tcPr>
          <w:p w14:paraId="30ADED7E" w14:textId="44E42598" w:rsidR="003F2F4D" w:rsidRPr="00C27CED" w:rsidRDefault="00AB7F9F" w:rsidP="00835FD9">
            <w:pPr>
              <w:tabs>
                <w:tab w:val="left" w:pos="372"/>
              </w:tabs>
              <w:spacing w:before="40" w:after="40"/>
              <w:rPr>
                <w:rFonts w:cs="Arial"/>
                <w:bCs/>
                <w:iCs/>
                <w:szCs w:val="22"/>
              </w:rPr>
            </w:pPr>
            <w:r w:rsidRPr="00C27CED">
              <w:rPr>
                <w:rFonts w:cs="Arial"/>
                <w:bCs/>
                <w:iCs/>
                <w:szCs w:val="22"/>
              </w:rPr>
              <w:t>А</w:t>
            </w:r>
            <w:r w:rsidR="003F2F4D" w:rsidRPr="00C27CED">
              <w:rPr>
                <w:rFonts w:cs="Arial"/>
                <w:bCs/>
                <w:iCs/>
                <w:szCs w:val="22"/>
              </w:rPr>
              <w:t xml:space="preserve">.3. </w:t>
            </w:r>
            <w:r w:rsidR="00B06BB4" w:rsidRPr="00C27CED">
              <w:rPr>
                <w:rFonts w:cs="Arial"/>
                <w:bCs/>
                <w:iCs/>
                <w:szCs w:val="22"/>
              </w:rPr>
              <w:t>Розвиток культурного та туристичного потенціалу громади</w:t>
            </w:r>
          </w:p>
        </w:tc>
        <w:tc>
          <w:tcPr>
            <w:tcW w:w="4820" w:type="dxa"/>
            <w:tcBorders>
              <w:top w:val="nil"/>
              <w:bottom w:val="nil"/>
            </w:tcBorders>
            <w:shd w:val="clear" w:color="auto" w:fill="auto"/>
          </w:tcPr>
          <w:p w14:paraId="1B7CBAEA" w14:textId="1EF65F88" w:rsidR="003F2F4D" w:rsidRPr="00C27CED" w:rsidRDefault="00CD7C37" w:rsidP="00AB7F9F">
            <w:pPr>
              <w:tabs>
                <w:tab w:val="left" w:pos="372"/>
              </w:tabs>
              <w:spacing w:before="40" w:after="40"/>
              <w:rPr>
                <w:rFonts w:cs="Arial"/>
                <w:bCs/>
                <w:iCs/>
                <w:szCs w:val="22"/>
              </w:rPr>
            </w:pPr>
            <w:r w:rsidRPr="00C27CED">
              <w:rPr>
                <w:rFonts w:cs="Arial"/>
                <w:bCs/>
                <w:iCs/>
                <w:szCs w:val="22"/>
              </w:rPr>
              <w:t xml:space="preserve">Б.3. </w:t>
            </w:r>
            <w:r w:rsidR="0084011D" w:rsidRPr="00C27CED">
              <w:rPr>
                <w:rFonts w:eastAsiaTheme="minorEastAsia" w:cs="Arial"/>
                <w:szCs w:val="22"/>
              </w:rPr>
              <w:t>Впровадження екологічних принципів</w:t>
            </w:r>
          </w:p>
        </w:tc>
      </w:tr>
      <w:tr w:rsidR="003F2F4D" w:rsidRPr="00DA204F" w14:paraId="03687E50" w14:textId="77777777" w:rsidTr="0001377C">
        <w:tc>
          <w:tcPr>
            <w:tcW w:w="4790" w:type="dxa"/>
            <w:tcBorders>
              <w:top w:val="nil"/>
              <w:bottom w:val="nil"/>
            </w:tcBorders>
            <w:shd w:val="clear" w:color="auto" w:fill="auto"/>
          </w:tcPr>
          <w:p w14:paraId="059A84A6" w14:textId="2C58ACCA" w:rsidR="003F2F4D" w:rsidRPr="00C27CED" w:rsidRDefault="00CD7C37" w:rsidP="00A02E91">
            <w:pPr>
              <w:tabs>
                <w:tab w:val="left" w:pos="372"/>
              </w:tabs>
              <w:spacing w:before="40" w:after="40"/>
              <w:ind w:left="59"/>
              <w:rPr>
                <w:rFonts w:cs="Arial"/>
                <w:bCs/>
                <w:iCs/>
                <w:szCs w:val="22"/>
              </w:rPr>
            </w:pPr>
            <w:r w:rsidRPr="00C27CED">
              <w:rPr>
                <w:rFonts w:cs="Arial"/>
                <w:bCs/>
                <w:iCs/>
                <w:szCs w:val="22"/>
              </w:rPr>
              <w:t xml:space="preserve">А.4. </w:t>
            </w:r>
            <w:r w:rsidR="0084011D" w:rsidRPr="00C27CED">
              <w:rPr>
                <w:rFonts w:eastAsiaTheme="minorEastAsia" w:cs="Arial"/>
                <w:szCs w:val="22"/>
              </w:rPr>
              <w:t>Розвиток військово</w:t>
            </w:r>
            <w:r w:rsidR="00A02E91">
              <w:rPr>
                <w:rFonts w:eastAsiaTheme="minorEastAsia" w:cs="Arial"/>
                <w:szCs w:val="22"/>
              </w:rPr>
              <w:t>ї інфраструктури</w:t>
            </w:r>
          </w:p>
        </w:tc>
        <w:tc>
          <w:tcPr>
            <w:tcW w:w="4820" w:type="dxa"/>
            <w:tcBorders>
              <w:top w:val="nil"/>
              <w:bottom w:val="nil"/>
            </w:tcBorders>
            <w:shd w:val="clear" w:color="auto" w:fill="auto"/>
          </w:tcPr>
          <w:p w14:paraId="13DF951F" w14:textId="63579FD9" w:rsidR="003F2F4D" w:rsidRPr="00C27CED" w:rsidRDefault="00CD7C37" w:rsidP="0084011D">
            <w:pPr>
              <w:tabs>
                <w:tab w:val="left" w:pos="372"/>
                <w:tab w:val="num" w:pos="720"/>
              </w:tabs>
              <w:spacing w:before="40" w:after="40"/>
              <w:rPr>
                <w:rFonts w:cs="Arial"/>
                <w:bCs/>
                <w:iCs/>
                <w:szCs w:val="22"/>
              </w:rPr>
            </w:pPr>
            <w:r w:rsidRPr="00C27CED">
              <w:rPr>
                <w:rFonts w:cs="Arial"/>
                <w:bCs/>
                <w:iCs/>
                <w:szCs w:val="22"/>
              </w:rPr>
              <w:t>Б.4. Розвиток громадського простору</w:t>
            </w:r>
          </w:p>
        </w:tc>
      </w:tr>
      <w:tr w:rsidR="003F2F4D" w:rsidRPr="00DA204F" w14:paraId="024960AA" w14:textId="77777777" w:rsidTr="0001377C">
        <w:tc>
          <w:tcPr>
            <w:tcW w:w="4790" w:type="dxa"/>
            <w:tcBorders>
              <w:top w:val="nil"/>
              <w:bottom w:val="single" w:sz="4" w:space="0" w:color="auto"/>
            </w:tcBorders>
            <w:shd w:val="clear" w:color="auto" w:fill="auto"/>
          </w:tcPr>
          <w:p w14:paraId="5AC27171" w14:textId="77777777" w:rsidR="003F2F4D" w:rsidRPr="00C27CED" w:rsidRDefault="003F2F4D" w:rsidP="00835FD9">
            <w:pPr>
              <w:tabs>
                <w:tab w:val="left" w:pos="372"/>
              </w:tabs>
              <w:spacing w:before="40" w:after="40"/>
              <w:rPr>
                <w:rFonts w:cs="Arial"/>
                <w:iCs/>
                <w:szCs w:val="22"/>
              </w:rPr>
            </w:pPr>
          </w:p>
        </w:tc>
        <w:tc>
          <w:tcPr>
            <w:tcW w:w="4820" w:type="dxa"/>
            <w:tcBorders>
              <w:top w:val="nil"/>
              <w:bottom w:val="single" w:sz="4" w:space="0" w:color="auto"/>
            </w:tcBorders>
            <w:shd w:val="clear" w:color="auto" w:fill="auto"/>
          </w:tcPr>
          <w:p w14:paraId="7086E699" w14:textId="6D038EFD" w:rsidR="003F2F4D" w:rsidRPr="00C27CED" w:rsidRDefault="00CD7C37" w:rsidP="00D03E19">
            <w:pPr>
              <w:tabs>
                <w:tab w:val="left" w:pos="372"/>
                <w:tab w:val="num" w:pos="720"/>
              </w:tabs>
              <w:spacing w:before="40" w:after="40"/>
              <w:rPr>
                <w:rFonts w:cs="Arial"/>
                <w:bCs/>
                <w:iCs/>
                <w:szCs w:val="22"/>
              </w:rPr>
            </w:pPr>
            <w:r w:rsidRPr="00C27CED">
              <w:rPr>
                <w:rFonts w:cs="Arial"/>
                <w:bCs/>
                <w:iCs/>
                <w:szCs w:val="22"/>
              </w:rPr>
              <w:t xml:space="preserve">Б.5. </w:t>
            </w:r>
            <w:r w:rsidR="00BD6011" w:rsidRPr="00C27CED">
              <w:rPr>
                <w:rFonts w:cs="Arial"/>
                <w:bCs/>
                <w:iCs/>
                <w:szCs w:val="22"/>
              </w:rPr>
              <w:t xml:space="preserve">Розвиток соціальної </w:t>
            </w:r>
            <w:r w:rsidR="00D03E19">
              <w:rPr>
                <w:rFonts w:cs="Arial"/>
                <w:bCs/>
                <w:iCs/>
                <w:szCs w:val="22"/>
              </w:rPr>
              <w:t>інфраструктури</w:t>
            </w:r>
          </w:p>
        </w:tc>
      </w:tr>
    </w:tbl>
    <w:p w14:paraId="540E0E95" w14:textId="36F05C98" w:rsidR="00CD4B92" w:rsidRPr="00C27CED" w:rsidRDefault="00BD6011" w:rsidP="00CD4B92">
      <w:pPr>
        <w:pStyle w:val="af1"/>
        <w:spacing w:before="120"/>
        <w:rPr>
          <w:iCs/>
          <w:lang w:val="uk-UA"/>
        </w:rPr>
      </w:pPr>
      <w:r w:rsidRPr="00C27CED">
        <w:rPr>
          <w:iCs/>
          <w:lang w:val="uk-UA"/>
        </w:rPr>
        <w:lastRenderedPageBreak/>
        <w:t xml:space="preserve"> </w:t>
      </w:r>
      <w:r w:rsidR="00CD4B92" w:rsidRPr="00C27CED">
        <w:rPr>
          <w:iCs/>
          <w:lang w:val="uk-UA"/>
        </w:rPr>
        <w:t xml:space="preserve">Вибір наведених вище цілей ґрунтувався на </w:t>
      </w:r>
      <w:r w:rsidR="003F2F4D" w:rsidRPr="00C27CED">
        <w:rPr>
          <w:iCs/>
          <w:lang w:val="uk-UA"/>
        </w:rPr>
        <w:t>місцев</w:t>
      </w:r>
      <w:r w:rsidR="00CD4B92" w:rsidRPr="00C27CED">
        <w:rPr>
          <w:iCs/>
          <w:lang w:val="uk-UA"/>
        </w:rPr>
        <w:t xml:space="preserve">их порівняльних перевагах і дієвому використані визначених можливостей розвитку </w:t>
      </w:r>
      <w:r w:rsidR="00835FD9" w:rsidRPr="00C27CED">
        <w:rPr>
          <w:iCs/>
          <w:lang w:val="uk-UA"/>
        </w:rPr>
        <w:t>для</w:t>
      </w:r>
      <w:r w:rsidR="00CD4B92" w:rsidRPr="00C27CED">
        <w:rPr>
          <w:iCs/>
          <w:lang w:val="uk-UA"/>
        </w:rPr>
        <w:t xml:space="preserve"> скорочення </w:t>
      </w:r>
      <w:r w:rsidR="00835FD9" w:rsidRPr="00C27CED">
        <w:rPr>
          <w:iCs/>
          <w:lang w:val="uk-UA"/>
        </w:rPr>
        <w:t xml:space="preserve">впливу </w:t>
      </w:r>
      <w:r w:rsidR="00CD4B92" w:rsidRPr="00C27CED">
        <w:rPr>
          <w:iCs/>
          <w:lang w:val="uk-UA"/>
        </w:rPr>
        <w:t>слабких сторін і проблем розвитку, а також пом’якшення ризиків.</w:t>
      </w:r>
    </w:p>
    <w:p w14:paraId="3A524625" w14:textId="404E7542" w:rsidR="00CD4B92" w:rsidRPr="00C27CED" w:rsidRDefault="00BD6011" w:rsidP="00CD4B92">
      <w:pPr>
        <w:pStyle w:val="af1"/>
        <w:spacing w:before="120"/>
        <w:rPr>
          <w:lang w:val="uk-UA"/>
        </w:rPr>
      </w:pPr>
      <w:r w:rsidRPr="00C27CED">
        <w:rPr>
          <w:lang w:val="uk-UA"/>
        </w:rPr>
        <w:t xml:space="preserve"> </w:t>
      </w:r>
      <w:r w:rsidR="00CD4B92" w:rsidRPr="00C27CED">
        <w:rPr>
          <w:lang w:val="uk-UA"/>
        </w:rPr>
        <w:t xml:space="preserve">Принципи сталого розвитку включені в усі компоненти Плану реалізації. Сталість вимагає інтеграції та балансування економічних, </w:t>
      </w:r>
      <w:r w:rsidR="003F2F4D" w:rsidRPr="00C27CED">
        <w:rPr>
          <w:lang w:val="uk-UA"/>
        </w:rPr>
        <w:t>інфраструктурних</w:t>
      </w:r>
      <w:r w:rsidR="00CD4B92" w:rsidRPr="00C27CED">
        <w:rPr>
          <w:lang w:val="uk-UA"/>
        </w:rPr>
        <w:t xml:space="preserve">, </w:t>
      </w:r>
      <w:r w:rsidR="00AF07B4" w:rsidRPr="00C27CED">
        <w:rPr>
          <w:lang w:val="uk-UA"/>
        </w:rPr>
        <w:t>соціальних і екологічних цілей.</w:t>
      </w:r>
    </w:p>
    <w:p w14:paraId="6C0E79B7" w14:textId="2F950183" w:rsidR="00CD4B92" w:rsidRPr="00C27CED" w:rsidRDefault="00507D67" w:rsidP="00CD4B92">
      <w:pPr>
        <w:pStyle w:val="af1"/>
        <w:spacing w:before="120"/>
        <w:rPr>
          <w:i/>
          <w:lang w:val="uk-UA"/>
        </w:rPr>
      </w:pPr>
      <w:r w:rsidRPr="00C27CED">
        <w:rPr>
          <w:lang w:val="uk-UA"/>
        </w:rPr>
        <w:t xml:space="preserve">  </w:t>
      </w:r>
      <w:r w:rsidR="00CD4B92" w:rsidRPr="00C27CED">
        <w:rPr>
          <w:lang w:val="uk-UA"/>
        </w:rPr>
        <w:t xml:space="preserve">Перегляд і оновлення </w:t>
      </w:r>
      <w:r w:rsidR="00A76D9E" w:rsidRPr="00C27CED">
        <w:rPr>
          <w:lang w:val="uk-UA"/>
        </w:rPr>
        <w:t>Стратегії та Плану її реалізації</w:t>
      </w:r>
      <w:r w:rsidR="00CD4B92" w:rsidRPr="00C27CED">
        <w:rPr>
          <w:lang w:val="uk-UA"/>
        </w:rPr>
        <w:t xml:space="preserve"> </w:t>
      </w:r>
      <w:r w:rsidRPr="00C27CED">
        <w:rPr>
          <w:lang w:val="uk-UA"/>
        </w:rPr>
        <w:t>робиться</w:t>
      </w:r>
      <w:r w:rsidR="00CD4B92" w:rsidRPr="00C27CED">
        <w:rPr>
          <w:lang w:val="uk-UA"/>
        </w:rPr>
        <w:t xml:space="preserve"> для оцінки результатів, досягнутих на цей час, а також для постановки цілей реалізації на наступний період з урахуванням зміни в середовищі </w:t>
      </w:r>
      <w:r w:rsidR="00A76D9E" w:rsidRPr="00C27CED">
        <w:rPr>
          <w:lang w:val="uk-UA"/>
        </w:rPr>
        <w:t>й</w:t>
      </w:r>
      <w:r w:rsidR="00CD4B92" w:rsidRPr="00C27CED">
        <w:rPr>
          <w:lang w:val="uk-UA"/>
        </w:rPr>
        <w:t xml:space="preserve"> узгодження обмежених ресурсів розвитку з </w:t>
      </w:r>
      <w:r w:rsidR="00AF07B4" w:rsidRPr="00C27CED">
        <w:rPr>
          <w:lang w:val="uk-UA"/>
        </w:rPr>
        <w:t>новими цілями розвитку області.</w:t>
      </w:r>
    </w:p>
    <w:p w14:paraId="026061C3" w14:textId="0DE0E0DF" w:rsidR="00CD4B92" w:rsidRPr="00C27CED" w:rsidRDefault="008127A4" w:rsidP="00CD4B92">
      <w:pPr>
        <w:pStyle w:val="af1"/>
        <w:spacing w:before="120"/>
        <w:rPr>
          <w:iCs/>
          <w:lang w:val="uk-UA"/>
        </w:rPr>
      </w:pPr>
      <w:r w:rsidRPr="00C27CED">
        <w:rPr>
          <w:iCs/>
          <w:lang w:val="uk-UA"/>
        </w:rPr>
        <w:t>Часові рамки Плану реалізації – три роки, тому п</w:t>
      </w:r>
      <w:r w:rsidR="00CD4B92" w:rsidRPr="00C27CED">
        <w:rPr>
          <w:iCs/>
          <w:lang w:val="uk-UA"/>
        </w:rPr>
        <w:t xml:space="preserve">ри </w:t>
      </w:r>
      <w:r w:rsidRPr="00C27CED">
        <w:rPr>
          <w:iCs/>
          <w:lang w:val="uk-UA"/>
        </w:rPr>
        <w:t xml:space="preserve">його </w:t>
      </w:r>
      <w:r w:rsidR="00712F1A" w:rsidRPr="00C27CED">
        <w:rPr>
          <w:iCs/>
          <w:lang w:val="uk-UA"/>
        </w:rPr>
        <w:t xml:space="preserve">складанні </w:t>
      </w:r>
      <w:r w:rsidR="00CD4B92" w:rsidRPr="00C27CED">
        <w:rPr>
          <w:iCs/>
          <w:lang w:val="uk-UA"/>
        </w:rPr>
        <w:t>б</w:t>
      </w:r>
      <w:r w:rsidR="00A76D9E" w:rsidRPr="00C27CED">
        <w:rPr>
          <w:iCs/>
          <w:lang w:val="uk-UA"/>
        </w:rPr>
        <w:t>рались</w:t>
      </w:r>
      <w:r w:rsidR="00CD4B92" w:rsidRPr="00C27CED">
        <w:rPr>
          <w:iCs/>
          <w:lang w:val="uk-UA"/>
        </w:rPr>
        <w:t xml:space="preserve"> до уваги такі </w:t>
      </w:r>
      <w:r w:rsidR="00A76D9E" w:rsidRPr="00C27CED">
        <w:rPr>
          <w:iCs/>
          <w:lang w:val="uk-UA"/>
        </w:rPr>
        <w:t>чинник</w:t>
      </w:r>
      <w:r w:rsidR="00CD4B92" w:rsidRPr="00C27CED">
        <w:rPr>
          <w:iCs/>
          <w:lang w:val="uk-UA"/>
        </w:rPr>
        <w:t>и:</w:t>
      </w:r>
    </w:p>
    <w:p w14:paraId="18318841" w14:textId="0F74D0B7" w:rsidR="00CD4B92" w:rsidRPr="00C27CED" w:rsidRDefault="00CD4B92" w:rsidP="006D5A47">
      <w:pPr>
        <w:pStyle w:val="a"/>
        <w:numPr>
          <w:ilvl w:val="0"/>
          <w:numId w:val="6"/>
        </w:numPr>
        <w:tabs>
          <w:tab w:val="clear" w:pos="720"/>
        </w:tabs>
        <w:ind w:left="284" w:hanging="284"/>
        <w:rPr>
          <w:iCs/>
          <w:lang w:val="uk-UA"/>
        </w:rPr>
      </w:pPr>
      <w:r w:rsidRPr="00C27CED">
        <w:rPr>
          <w:iCs/>
          <w:lang w:val="uk-UA"/>
        </w:rPr>
        <w:t>Затверджено Державну стратегію регіонального розвитку України</w:t>
      </w:r>
      <w:r w:rsidR="00022490" w:rsidRPr="00C27CED">
        <w:rPr>
          <w:iCs/>
          <w:lang w:val="uk-UA"/>
        </w:rPr>
        <w:t xml:space="preserve"> на 2021-2017 роки</w:t>
      </w:r>
      <w:r w:rsidRPr="00C27CED">
        <w:rPr>
          <w:iCs/>
          <w:lang w:val="uk-UA"/>
        </w:rPr>
        <w:t xml:space="preserve"> </w:t>
      </w:r>
      <w:r w:rsidR="003F2F4D" w:rsidRPr="00C27CED">
        <w:rPr>
          <w:iCs/>
          <w:lang w:val="uk-UA"/>
        </w:rPr>
        <w:t>т</w:t>
      </w:r>
      <w:r w:rsidRPr="00C27CED">
        <w:rPr>
          <w:iCs/>
          <w:lang w:val="uk-UA"/>
        </w:rPr>
        <w:t xml:space="preserve">а </w:t>
      </w:r>
      <w:r w:rsidR="003F2F4D" w:rsidRPr="00C27CED">
        <w:rPr>
          <w:iCs/>
          <w:lang w:val="uk-UA"/>
        </w:rPr>
        <w:t>Стратегію розвитку Івано-Франківської області</w:t>
      </w:r>
      <w:r w:rsidR="00022490" w:rsidRPr="00C27CED">
        <w:rPr>
          <w:iCs/>
          <w:lang w:val="uk-UA"/>
        </w:rPr>
        <w:t xml:space="preserve"> на 2021-2027 роки</w:t>
      </w:r>
      <w:r w:rsidR="003F2F4D" w:rsidRPr="00C27CED">
        <w:rPr>
          <w:iCs/>
          <w:lang w:val="uk-UA"/>
        </w:rPr>
        <w:t>.</w:t>
      </w:r>
    </w:p>
    <w:p w14:paraId="3F44F663" w14:textId="3308654F" w:rsidR="00CD4B92" w:rsidRPr="00C27CED" w:rsidRDefault="00CD4B92" w:rsidP="006D5A47">
      <w:pPr>
        <w:pStyle w:val="a"/>
        <w:numPr>
          <w:ilvl w:val="0"/>
          <w:numId w:val="6"/>
        </w:numPr>
        <w:tabs>
          <w:tab w:val="clear" w:pos="720"/>
        </w:tabs>
        <w:ind w:left="284" w:hanging="284"/>
        <w:rPr>
          <w:iCs/>
          <w:lang w:val="uk-UA"/>
        </w:rPr>
      </w:pPr>
      <w:r w:rsidRPr="00C27CED">
        <w:rPr>
          <w:iCs/>
          <w:lang w:val="uk-UA"/>
        </w:rPr>
        <w:t>Визначен</w:t>
      </w:r>
      <w:r w:rsidR="009739E4" w:rsidRPr="00C27CED">
        <w:rPr>
          <w:iCs/>
          <w:lang w:val="uk-UA"/>
        </w:rPr>
        <w:t>о</w:t>
      </w:r>
      <w:r w:rsidRPr="00C27CED">
        <w:rPr>
          <w:iCs/>
          <w:lang w:val="uk-UA"/>
        </w:rPr>
        <w:t xml:space="preserve"> найбільш важлив</w:t>
      </w:r>
      <w:r w:rsidR="009739E4" w:rsidRPr="00C27CED">
        <w:rPr>
          <w:iCs/>
          <w:lang w:val="uk-UA"/>
        </w:rPr>
        <w:t>і</w:t>
      </w:r>
      <w:r w:rsidRPr="00C27CED">
        <w:rPr>
          <w:iCs/>
          <w:lang w:val="uk-UA"/>
        </w:rPr>
        <w:t xml:space="preserve"> проблем</w:t>
      </w:r>
      <w:r w:rsidR="009739E4" w:rsidRPr="00C27CED">
        <w:rPr>
          <w:iCs/>
          <w:lang w:val="uk-UA"/>
        </w:rPr>
        <w:t>и</w:t>
      </w:r>
      <w:r w:rsidRPr="00C27CED">
        <w:rPr>
          <w:iCs/>
          <w:lang w:val="uk-UA"/>
        </w:rPr>
        <w:t xml:space="preserve"> розвитку </w:t>
      </w:r>
      <w:r w:rsidR="00475880" w:rsidRPr="00C27CED">
        <w:rPr>
          <w:iCs/>
          <w:lang w:val="uk-UA"/>
        </w:rPr>
        <w:t>громади</w:t>
      </w:r>
      <w:r w:rsidR="003F2F4D" w:rsidRPr="00C27CED">
        <w:rPr>
          <w:iCs/>
          <w:lang w:val="uk-UA"/>
        </w:rPr>
        <w:t>,</w:t>
      </w:r>
      <w:r w:rsidRPr="00C27CED">
        <w:rPr>
          <w:iCs/>
          <w:lang w:val="uk-UA"/>
        </w:rPr>
        <w:t xml:space="preserve"> які можуть бути вирішені на </w:t>
      </w:r>
      <w:r w:rsidR="003F2F4D" w:rsidRPr="00C27CED">
        <w:rPr>
          <w:iCs/>
          <w:lang w:val="uk-UA"/>
        </w:rPr>
        <w:t>місцевому</w:t>
      </w:r>
      <w:r w:rsidRPr="00C27CED">
        <w:rPr>
          <w:iCs/>
          <w:lang w:val="uk-UA"/>
        </w:rPr>
        <w:t xml:space="preserve"> рівні, виходячи з повноважень орган</w:t>
      </w:r>
      <w:r w:rsidR="003F2F4D" w:rsidRPr="00C27CED">
        <w:rPr>
          <w:iCs/>
          <w:lang w:val="uk-UA"/>
        </w:rPr>
        <w:t>у</w:t>
      </w:r>
      <w:r w:rsidRPr="00C27CED">
        <w:rPr>
          <w:iCs/>
          <w:lang w:val="uk-UA"/>
        </w:rPr>
        <w:t xml:space="preserve"> місцевого самоврядування та ресурсів, які для цього можуть бути залучені.</w:t>
      </w:r>
    </w:p>
    <w:p w14:paraId="53AD0676" w14:textId="05858F21" w:rsidR="00CD4B92" w:rsidRPr="00C27CED" w:rsidRDefault="00CD4B92" w:rsidP="006D5A47">
      <w:pPr>
        <w:pStyle w:val="a"/>
        <w:numPr>
          <w:ilvl w:val="0"/>
          <w:numId w:val="6"/>
        </w:numPr>
        <w:tabs>
          <w:tab w:val="clear" w:pos="720"/>
        </w:tabs>
        <w:ind w:left="284" w:hanging="284"/>
        <w:rPr>
          <w:iCs/>
          <w:lang w:val="uk-UA"/>
        </w:rPr>
      </w:pPr>
      <w:r w:rsidRPr="00C27CED">
        <w:rPr>
          <w:iCs/>
          <w:lang w:val="uk-UA"/>
        </w:rPr>
        <w:t>Відповідність програм, напрямів і про</w:t>
      </w:r>
      <w:r w:rsidR="006F7440" w:rsidRPr="00C27CED">
        <w:rPr>
          <w:iCs/>
          <w:lang w:val="uk-UA"/>
        </w:rPr>
        <w:t>є</w:t>
      </w:r>
      <w:r w:rsidRPr="00C27CED">
        <w:rPr>
          <w:iCs/>
          <w:lang w:val="uk-UA"/>
        </w:rPr>
        <w:t xml:space="preserve">ктів </w:t>
      </w:r>
      <w:r w:rsidR="003F2F4D" w:rsidRPr="00C27CED">
        <w:rPr>
          <w:iCs/>
          <w:lang w:val="uk-UA"/>
        </w:rPr>
        <w:t>місцевого</w:t>
      </w:r>
      <w:r w:rsidRPr="00C27CED">
        <w:rPr>
          <w:iCs/>
          <w:lang w:val="uk-UA"/>
        </w:rPr>
        <w:t xml:space="preserve"> розвитку, що пропонуються у Плані реалізації, для досягнення стратегічних цілей, визначени</w:t>
      </w:r>
      <w:r w:rsidR="009739E4" w:rsidRPr="00C27CED">
        <w:rPr>
          <w:iCs/>
          <w:lang w:val="uk-UA"/>
        </w:rPr>
        <w:t>м напрямам</w:t>
      </w:r>
      <w:r w:rsidRPr="00C27CED">
        <w:rPr>
          <w:iCs/>
          <w:lang w:val="uk-UA"/>
        </w:rPr>
        <w:t xml:space="preserve"> у </w:t>
      </w:r>
      <w:r w:rsidR="00022490" w:rsidRPr="00C27CED">
        <w:rPr>
          <w:iCs/>
          <w:lang w:val="uk-UA"/>
        </w:rPr>
        <w:t xml:space="preserve">оновленій </w:t>
      </w:r>
      <w:r w:rsidRPr="00C27CED">
        <w:rPr>
          <w:iCs/>
          <w:lang w:val="uk-UA"/>
        </w:rPr>
        <w:t xml:space="preserve">Стратегії розвитку </w:t>
      </w:r>
      <w:r w:rsidR="00E30751" w:rsidRPr="00C27CED">
        <w:rPr>
          <w:iCs/>
          <w:lang w:val="uk-UA"/>
        </w:rPr>
        <w:t xml:space="preserve">Коломийської міської </w:t>
      </w:r>
      <w:r w:rsidR="00022490" w:rsidRPr="00C27CED">
        <w:rPr>
          <w:iCs/>
          <w:lang w:val="uk-UA"/>
        </w:rPr>
        <w:t>територіальної громади</w:t>
      </w:r>
      <w:r w:rsidRPr="00C27CED">
        <w:rPr>
          <w:iCs/>
          <w:lang w:val="uk-UA"/>
        </w:rPr>
        <w:t xml:space="preserve"> </w:t>
      </w:r>
      <w:r w:rsidR="00022490" w:rsidRPr="00C27CED">
        <w:rPr>
          <w:iCs/>
          <w:lang w:val="uk-UA"/>
        </w:rPr>
        <w:t xml:space="preserve">на період </w:t>
      </w:r>
      <w:r w:rsidRPr="00C27CED">
        <w:rPr>
          <w:iCs/>
          <w:lang w:val="uk-UA"/>
        </w:rPr>
        <w:t>до 202</w:t>
      </w:r>
      <w:r w:rsidR="003F2F4D" w:rsidRPr="00C27CED">
        <w:rPr>
          <w:iCs/>
          <w:lang w:val="uk-UA"/>
        </w:rPr>
        <w:t>7</w:t>
      </w:r>
      <w:r w:rsidRPr="00C27CED">
        <w:rPr>
          <w:iCs/>
          <w:lang w:val="uk-UA"/>
        </w:rPr>
        <w:t xml:space="preserve"> року.</w:t>
      </w:r>
    </w:p>
    <w:p w14:paraId="34678627" w14:textId="0D415890" w:rsidR="00CD4B92" w:rsidRPr="00C27CED" w:rsidRDefault="008127A4" w:rsidP="00412245">
      <w:pPr>
        <w:pStyle w:val="af1"/>
        <w:spacing w:before="120"/>
        <w:rPr>
          <w:lang w:val="uk-UA"/>
        </w:rPr>
      </w:pPr>
      <w:r w:rsidRPr="00C27CED">
        <w:rPr>
          <w:iCs/>
          <w:lang w:val="uk-UA"/>
        </w:rPr>
        <w:t xml:space="preserve"> </w:t>
      </w:r>
      <w:r w:rsidR="00412245" w:rsidRPr="00C27CED">
        <w:rPr>
          <w:iCs/>
          <w:lang w:val="uk-UA"/>
        </w:rPr>
        <w:t xml:space="preserve"> </w:t>
      </w:r>
      <w:r w:rsidRPr="00C27CED">
        <w:rPr>
          <w:iCs/>
          <w:lang w:val="uk-UA"/>
        </w:rPr>
        <w:t>В</w:t>
      </w:r>
      <w:r w:rsidR="00CD4B92" w:rsidRPr="00C27CED">
        <w:rPr>
          <w:iCs/>
          <w:lang w:val="uk-UA"/>
        </w:rPr>
        <w:t xml:space="preserve"> ході процесу підготовки максимально </w:t>
      </w:r>
      <w:r w:rsidR="0025237B" w:rsidRPr="00C27CED">
        <w:rPr>
          <w:iCs/>
          <w:lang w:val="uk-UA"/>
        </w:rPr>
        <w:t xml:space="preserve">використовувались </w:t>
      </w:r>
      <w:r w:rsidR="00CD4B92" w:rsidRPr="00C27CED">
        <w:rPr>
          <w:iCs/>
          <w:lang w:val="uk-UA"/>
        </w:rPr>
        <w:t xml:space="preserve">методологічні підходи і інструменти для стратегічного і операційного планування, що застосовуються в країнах ЄС із врахуванням особливостей </w:t>
      </w:r>
      <w:r w:rsidR="006D5A47" w:rsidRPr="00C27CED">
        <w:rPr>
          <w:iCs/>
          <w:lang w:val="uk-UA"/>
        </w:rPr>
        <w:t>регіону</w:t>
      </w:r>
      <w:r w:rsidR="00CD4B92" w:rsidRPr="00C27CED">
        <w:rPr>
          <w:iCs/>
          <w:lang w:val="uk-UA"/>
        </w:rPr>
        <w:t xml:space="preserve">. </w:t>
      </w:r>
    </w:p>
    <w:p w14:paraId="02925DD7" w14:textId="18D748A5" w:rsidR="00CD4B92" w:rsidRPr="00C27CED" w:rsidRDefault="00412245" w:rsidP="00CD4B92">
      <w:pPr>
        <w:pStyle w:val="af1"/>
        <w:spacing w:before="120"/>
        <w:rPr>
          <w:lang w:val="uk-UA"/>
        </w:rPr>
      </w:pPr>
      <w:r w:rsidRPr="00C27CED">
        <w:rPr>
          <w:lang w:val="uk-UA"/>
        </w:rPr>
        <w:t xml:space="preserve">  </w:t>
      </w:r>
      <w:r w:rsidR="00CD4B92" w:rsidRPr="00C27CED">
        <w:rPr>
          <w:lang w:val="uk-UA"/>
        </w:rPr>
        <w:t xml:space="preserve">Консультації, проведені між членами </w:t>
      </w:r>
      <w:r w:rsidR="00F26FFE" w:rsidRPr="00C27CED">
        <w:rPr>
          <w:lang w:val="uk-UA"/>
        </w:rPr>
        <w:t>р</w:t>
      </w:r>
      <w:r w:rsidR="00CD4B92" w:rsidRPr="00C27CED">
        <w:rPr>
          <w:lang w:val="uk-UA"/>
        </w:rPr>
        <w:t xml:space="preserve">обочої групи, сприяли посиленню їх зацікавленості </w:t>
      </w:r>
      <w:r w:rsidR="00A76D9E" w:rsidRPr="00C27CED">
        <w:rPr>
          <w:lang w:val="uk-UA"/>
        </w:rPr>
        <w:t>й</w:t>
      </w:r>
      <w:r w:rsidR="00CD4B92" w:rsidRPr="00C27CED">
        <w:rPr>
          <w:lang w:val="uk-UA"/>
        </w:rPr>
        <w:t xml:space="preserve"> забезпечили взаємну згоду стосовно сфер втручання і основних пріоритетів розвитку, як головних елементі</w:t>
      </w:r>
      <w:r w:rsidR="00AF07B4" w:rsidRPr="00C27CED">
        <w:rPr>
          <w:lang w:val="uk-UA"/>
        </w:rPr>
        <w:t xml:space="preserve">в Стратегії і Плану </w:t>
      </w:r>
      <w:r w:rsidR="00EA37F0" w:rsidRPr="00C27CED">
        <w:rPr>
          <w:lang w:val="uk-UA"/>
        </w:rPr>
        <w:t xml:space="preserve">її </w:t>
      </w:r>
      <w:r w:rsidR="00AF07B4" w:rsidRPr="00C27CED">
        <w:rPr>
          <w:lang w:val="uk-UA"/>
        </w:rPr>
        <w:t>реалізації.</w:t>
      </w:r>
    </w:p>
    <w:p w14:paraId="4426A226" w14:textId="2B354CDB" w:rsidR="00CD4B92" w:rsidRPr="00C27CED" w:rsidRDefault="00F26FFE" w:rsidP="00CD4B92">
      <w:pPr>
        <w:pStyle w:val="af1"/>
        <w:spacing w:before="120"/>
        <w:rPr>
          <w:lang w:val="uk-UA"/>
        </w:rPr>
      </w:pPr>
      <w:r w:rsidRPr="00C27CED">
        <w:rPr>
          <w:lang w:val="uk-UA"/>
        </w:rPr>
        <w:t xml:space="preserve">  </w:t>
      </w:r>
      <w:r w:rsidR="00CD4B92" w:rsidRPr="00C27CED">
        <w:rPr>
          <w:lang w:val="uk-UA"/>
        </w:rPr>
        <w:t xml:space="preserve">Після </w:t>
      </w:r>
      <w:r w:rsidR="003C3C49" w:rsidRPr="00C27CED">
        <w:rPr>
          <w:lang w:val="uk-UA"/>
        </w:rPr>
        <w:t xml:space="preserve">погодження </w:t>
      </w:r>
      <w:r w:rsidRPr="00C27CED">
        <w:rPr>
          <w:lang w:val="uk-UA"/>
        </w:rPr>
        <w:t>р</w:t>
      </w:r>
      <w:r w:rsidR="003C3C49" w:rsidRPr="00C27CED">
        <w:rPr>
          <w:lang w:val="uk-UA"/>
        </w:rPr>
        <w:t>обочою групою основних</w:t>
      </w:r>
      <w:r w:rsidR="00CD4B92" w:rsidRPr="00C27CED">
        <w:rPr>
          <w:lang w:val="uk-UA"/>
        </w:rPr>
        <w:t xml:space="preserve"> </w:t>
      </w:r>
      <w:r w:rsidR="003C3C49" w:rsidRPr="00C27CED">
        <w:rPr>
          <w:lang w:val="uk-UA"/>
        </w:rPr>
        <w:t xml:space="preserve">елементів </w:t>
      </w:r>
      <w:r w:rsidRPr="00C27CED">
        <w:rPr>
          <w:lang w:val="uk-UA"/>
        </w:rPr>
        <w:t xml:space="preserve">оновленої </w:t>
      </w:r>
      <w:r w:rsidR="00CD4B92" w:rsidRPr="00C27CED">
        <w:rPr>
          <w:lang w:val="uk-UA"/>
        </w:rPr>
        <w:t>Стратегії</w:t>
      </w:r>
      <w:r w:rsidR="003C3C49" w:rsidRPr="00C27CED">
        <w:rPr>
          <w:lang w:val="uk-UA"/>
        </w:rPr>
        <w:t xml:space="preserve"> розвитку</w:t>
      </w:r>
      <w:r w:rsidR="00CD4B92" w:rsidRPr="00C27CED">
        <w:rPr>
          <w:lang w:val="uk-UA"/>
        </w:rPr>
        <w:t xml:space="preserve"> </w:t>
      </w:r>
      <w:r w:rsidR="00E30751" w:rsidRPr="00C27CED">
        <w:rPr>
          <w:lang w:val="uk-UA"/>
        </w:rPr>
        <w:t xml:space="preserve">Коломийської міської </w:t>
      </w:r>
      <w:r w:rsidR="006C0BB3" w:rsidRPr="00C27CED">
        <w:rPr>
          <w:lang w:val="uk-UA"/>
        </w:rPr>
        <w:t>територіальної громадина період</w:t>
      </w:r>
      <w:r w:rsidR="003C3C49" w:rsidRPr="00C27CED">
        <w:rPr>
          <w:lang w:val="uk-UA"/>
        </w:rPr>
        <w:t xml:space="preserve"> до 2027</w:t>
      </w:r>
      <w:r w:rsidR="00EA37F0" w:rsidRPr="00C27CED">
        <w:rPr>
          <w:lang w:val="uk-UA"/>
        </w:rPr>
        <w:t> </w:t>
      </w:r>
      <w:r w:rsidR="003C3C49" w:rsidRPr="00C27CED">
        <w:rPr>
          <w:lang w:val="uk-UA"/>
        </w:rPr>
        <w:t>р</w:t>
      </w:r>
      <w:r w:rsidRPr="00C27CED">
        <w:rPr>
          <w:lang w:val="uk-UA"/>
        </w:rPr>
        <w:t>оку</w:t>
      </w:r>
      <w:r w:rsidR="00CD4B92" w:rsidRPr="00C27CED">
        <w:rPr>
          <w:lang w:val="uk-UA"/>
        </w:rPr>
        <w:t xml:space="preserve">, було проведено роботу з </w:t>
      </w:r>
      <w:r w:rsidR="00B73E6F" w:rsidRPr="00C27CED">
        <w:rPr>
          <w:lang w:val="uk-UA"/>
        </w:rPr>
        <w:t xml:space="preserve">відбору технічних завдань на </w:t>
      </w:r>
      <w:r w:rsidR="00CD4B92" w:rsidRPr="00C27CED">
        <w:rPr>
          <w:lang w:val="uk-UA"/>
        </w:rPr>
        <w:t>про</w:t>
      </w:r>
      <w:r w:rsidR="00154FD3" w:rsidRPr="00C27CED">
        <w:rPr>
          <w:lang w:val="uk-UA"/>
        </w:rPr>
        <w:t>є</w:t>
      </w:r>
      <w:r w:rsidR="00CD4B92" w:rsidRPr="00C27CED">
        <w:rPr>
          <w:lang w:val="uk-UA"/>
        </w:rPr>
        <w:t>кт</w:t>
      </w:r>
      <w:r w:rsidR="00B73E6F" w:rsidRPr="00C27CED">
        <w:rPr>
          <w:lang w:val="uk-UA"/>
        </w:rPr>
        <w:t xml:space="preserve">и </w:t>
      </w:r>
      <w:r w:rsidR="003C3C49" w:rsidRPr="00C27CED">
        <w:rPr>
          <w:lang w:val="uk-UA"/>
        </w:rPr>
        <w:t>місцевого</w:t>
      </w:r>
      <w:r w:rsidR="00B73E6F" w:rsidRPr="00C27CED">
        <w:rPr>
          <w:lang w:val="uk-UA"/>
        </w:rPr>
        <w:t xml:space="preserve"> р</w:t>
      </w:r>
      <w:r w:rsidR="00C92CEC" w:rsidRPr="00C27CED">
        <w:rPr>
          <w:lang w:val="uk-UA"/>
        </w:rPr>
        <w:t>о</w:t>
      </w:r>
      <w:r w:rsidR="00B73E6F" w:rsidRPr="00C27CED">
        <w:rPr>
          <w:lang w:val="uk-UA"/>
        </w:rPr>
        <w:t>звитку</w:t>
      </w:r>
      <w:r w:rsidR="00CD4B92" w:rsidRPr="00C27CED">
        <w:rPr>
          <w:lang w:val="uk-UA"/>
        </w:rPr>
        <w:t>, реалізація яких дозволить досягнути визначені цілі.</w:t>
      </w:r>
    </w:p>
    <w:p w14:paraId="1927699F" w14:textId="3774F70D" w:rsidR="00CD4B92" w:rsidRPr="00C27CED" w:rsidRDefault="00E73E68" w:rsidP="00CD4B92">
      <w:pPr>
        <w:pStyle w:val="af1"/>
        <w:spacing w:before="120"/>
        <w:rPr>
          <w:lang w:val="uk-UA"/>
        </w:rPr>
      </w:pPr>
      <w:r w:rsidRPr="00C27CED">
        <w:rPr>
          <w:lang w:val="uk-UA"/>
        </w:rPr>
        <w:t xml:space="preserve">  І</w:t>
      </w:r>
      <w:r w:rsidR="00CD4B92" w:rsidRPr="00C27CED">
        <w:rPr>
          <w:lang w:val="uk-UA"/>
        </w:rPr>
        <w:t>деї про</w:t>
      </w:r>
      <w:r w:rsidR="006F7440" w:rsidRPr="00C27CED">
        <w:rPr>
          <w:lang w:val="uk-UA"/>
        </w:rPr>
        <w:t>є</w:t>
      </w:r>
      <w:r w:rsidR="00CD4B92" w:rsidRPr="00C27CED">
        <w:rPr>
          <w:lang w:val="uk-UA"/>
        </w:rPr>
        <w:t xml:space="preserve">ктів були оцінені і зібрані в </w:t>
      </w:r>
      <w:r w:rsidR="003C3C49" w:rsidRPr="00C27CED">
        <w:rPr>
          <w:lang w:val="uk-UA"/>
        </w:rPr>
        <w:t>дві</w:t>
      </w:r>
      <w:r w:rsidR="00CD4B92" w:rsidRPr="00C27CED">
        <w:rPr>
          <w:lang w:val="uk-UA"/>
        </w:rPr>
        <w:t xml:space="preserve"> тематичні програми з урахуванням їх взаємного посилення і доповнення. План </w:t>
      </w:r>
      <w:r w:rsidR="00EA37F0" w:rsidRPr="00C27CED">
        <w:rPr>
          <w:lang w:val="uk-UA"/>
        </w:rPr>
        <w:t xml:space="preserve">реалізації </w:t>
      </w:r>
      <w:r w:rsidR="00CD4B92" w:rsidRPr="00C27CED">
        <w:rPr>
          <w:lang w:val="uk-UA"/>
        </w:rPr>
        <w:t xml:space="preserve">узгоджено з наявними і передбачуваними джерелами фінансування </w:t>
      </w:r>
      <w:r w:rsidR="002A5612" w:rsidRPr="00C27CED">
        <w:rPr>
          <w:lang w:val="uk-UA"/>
        </w:rPr>
        <w:t>та</w:t>
      </w:r>
      <w:r w:rsidR="00CD4B92" w:rsidRPr="00C27CED">
        <w:rPr>
          <w:lang w:val="uk-UA"/>
        </w:rPr>
        <w:t xml:space="preserve"> можливостями для реалізації про</w:t>
      </w:r>
      <w:r w:rsidR="006F7440" w:rsidRPr="00C27CED">
        <w:rPr>
          <w:lang w:val="uk-UA"/>
        </w:rPr>
        <w:t>є</w:t>
      </w:r>
      <w:r w:rsidR="00CD4B92" w:rsidRPr="00C27CED">
        <w:rPr>
          <w:lang w:val="uk-UA"/>
        </w:rPr>
        <w:t>ктів, а самі про</w:t>
      </w:r>
      <w:r w:rsidRPr="00C27CED">
        <w:rPr>
          <w:lang w:val="uk-UA"/>
        </w:rPr>
        <w:t>є</w:t>
      </w:r>
      <w:r w:rsidR="00CD4B92" w:rsidRPr="00C27CED">
        <w:rPr>
          <w:lang w:val="uk-UA"/>
        </w:rPr>
        <w:t xml:space="preserve">кти були перевірені на предмет відповідності </w:t>
      </w:r>
      <w:r w:rsidR="00AB7F9F" w:rsidRPr="00C27CED">
        <w:rPr>
          <w:lang w:val="uk-UA"/>
        </w:rPr>
        <w:t>до Державної</w:t>
      </w:r>
      <w:r w:rsidR="003C3C49" w:rsidRPr="00C27CED">
        <w:rPr>
          <w:lang w:val="uk-UA"/>
        </w:rPr>
        <w:t xml:space="preserve"> стратегії регіонального розвитк</w:t>
      </w:r>
      <w:r w:rsidR="00CD4B92" w:rsidRPr="00C27CED">
        <w:rPr>
          <w:lang w:val="uk-UA"/>
        </w:rPr>
        <w:t>у</w:t>
      </w:r>
      <w:r w:rsidR="00AB7F9F" w:rsidRPr="00C27CED">
        <w:rPr>
          <w:lang w:val="uk-UA"/>
        </w:rPr>
        <w:t xml:space="preserve"> </w:t>
      </w:r>
      <w:r w:rsidR="002A5612" w:rsidRPr="00C27CED">
        <w:rPr>
          <w:lang w:val="uk-UA"/>
        </w:rPr>
        <w:t xml:space="preserve">України </w:t>
      </w:r>
      <w:r w:rsidR="003C3C49" w:rsidRPr="00C27CED">
        <w:rPr>
          <w:lang w:val="uk-UA"/>
        </w:rPr>
        <w:t>та Стратегії розвитку Івано-Франківської області.</w:t>
      </w:r>
    </w:p>
    <w:p w14:paraId="180BACC4" w14:textId="7515B7E6" w:rsidR="00CD4B92" w:rsidRDefault="002A5612" w:rsidP="00CD4B92">
      <w:pPr>
        <w:pStyle w:val="af1"/>
        <w:spacing w:before="120"/>
        <w:rPr>
          <w:lang w:val="uk-UA"/>
        </w:rPr>
      </w:pPr>
      <w:r w:rsidRPr="00C27CED">
        <w:rPr>
          <w:iCs/>
          <w:lang w:val="uk-UA"/>
        </w:rPr>
        <w:t xml:space="preserve"> </w:t>
      </w:r>
      <w:r w:rsidR="00CD4B92" w:rsidRPr="00C27CED">
        <w:rPr>
          <w:iCs/>
          <w:lang w:val="uk-UA"/>
        </w:rPr>
        <w:t xml:space="preserve">План </w:t>
      </w:r>
      <w:r w:rsidR="00EA37F0" w:rsidRPr="00C27CED">
        <w:rPr>
          <w:iCs/>
          <w:lang w:val="uk-UA"/>
        </w:rPr>
        <w:t xml:space="preserve">реалізації </w:t>
      </w:r>
      <w:r w:rsidR="00CD4B92" w:rsidRPr="00C27CED">
        <w:rPr>
          <w:iCs/>
          <w:lang w:val="uk-UA"/>
        </w:rPr>
        <w:t xml:space="preserve">націлений на використання основних економічних можливостей </w:t>
      </w:r>
      <w:r w:rsidR="00A76D9E" w:rsidRPr="00C27CED">
        <w:rPr>
          <w:iCs/>
          <w:lang w:val="uk-UA"/>
        </w:rPr>
        <w:t xml:space="preserve">розвитку </w:t>
      </w:r>
      <w:r w:rsidRPr="00C27CED">
        <w:rPr>
          <w:iCs/>
          <w:lang w:val="uk-UA"/>
        </w:rPr>
        <w:t>громади</w:t>
      </w:r>
      <w:r w:rsidR="00EA37F0" w:rsidRPr="00C27CED">
        <w:rPr>
          <w:iCs/>
          <w:lang w:val="uk-UA"/>
        </w:rPr>
        <w:t>. Він</w:t>
      </w:r>
      <w:r w:rsidR="00CD4B92" w:rsidRPr="00C27CED">
        <w:rPr>
          <w:iCs/>
          <w:lang w:val="uk-UA"/>
        </w:rPr>
        <w:t xml:space="preserve"> також враховує оптимальні способи сприяння сталості – соціальну інтеграцію, доступність і захист довкілля з урахуванням збереження природних, культурних і історичних ресурсів та </w:t>
      </w:r>
      <w:r w:rsidR="00CD4B92" w:rsidRPr="00C27CED">
        <w:rPr>
          <w:lang w:val="uk-UA"/>
        </w:rPr>
        <w:t>надбань.</w:t>
      </w:r>
    </w:p>
    <w:p w14:paraId="5D3CF228" w14:textId="13BF3F38" w:rsidR="005848D8" w:rsidRDefault="005848D8" w:rsidP="00CD4B92">
      <w:pPr>
        <w:pStyle w:val="af1"/>
        <w:spacing w:before="120"/>
        <w:rPr>
          <w:lang w:val="uk-UA"/>
        </w:rPr>
      </w:pPr>
    </w:p>
    <w:p w14:paraId="2AE9145F" w14:textId="3DA7AF1D" w:rsidR="005848D8" w:rsidRDefault="005848D8" w:rsidP="00CD4B92">
      <w:pPr>
        <w:pStyle w:val="af1"/>
        <w:spacing w:before="120"/>
        <w:rPr>
          <w:lang w:val="uk-UA"/>
        </w:rPr>
      </w:pPr>
    </w:p>
    <w:p w14:paraId="64F5B078" w14:textId="1A4BFD43" w:rsidR="005848D8" w:rsidRDefault="005848D8" w:rsidP="00CD4B92">
      <w:pPr>
        <w:pStyle w:val="af1"/>
        <w:spacing w:before="120"/>
        <w:rPr>
          <w:lang w:val="uk-UA"/>
        </w:rPr>
      </w:pPr>
    </w:p>
    <w:p w14:paraId="703FAB75" w14:textId="587D3241" w:rsidR="005848D8" w:rsidRDefault="005848D8" w:rsidP="00CD4B92">
      <w:pPr>
        <w:pStyle w:val="af1"/>
        <w:spacing w:before="120"/>
        <w:rPr>
          <w:lang w:val="uk-UA"/>
        </w:rPr>
      </w:pPr>
    </w:p>
    <w:p w14:paraId="55FDBF34" w14:textId="61610A9C" w:rsidR="005848D8" w:rsidRDefault="005848D8" w:rsidP="00CD4B92">
      <w:pPr>
        <w:pStyle w:val="af1"/>
        <w:spacing w:before="120"/>
        <w:rPr>
          <w:lang w:val="uk-UA"/>
        </w:rPr>
      </w:pPr>
    </w:p>
    <w:p w14:paraId="62E0EA98" w14:textId="77777777" w:rsidR="005848D8" w:rsidRPr="00C27CED" w:rsidRDefault="005848D8" w:rsidP="00CD4B92">
      <w:pPr>
        <w:pStyle w:val="af1"/>
        <w:spacing w:before="120"/>
        <w:rPr>
          <w:lang w:val="uk-UA"/>
        </w:rPr>
      </w:pPr>
    </w:p>
    <w:p w14:paraId="0B97B702" w14:textId="358F040E" w:rsidR="005C6249" w:rsidRDefault="001546CF" w:rsidP="00D95B34">
      <w:pPr>
        <w:pStyle w:val="10"/>
        <w:tabs>
          <w:tab w:val="clear" w:pos="567"/>
        </w:tabs>
        <w:spacing w:before="0" w:after="0"/>
        <w:ind w:left="0" w:firstLine="0"/>
      </w:pPr>
      <w:bookmarkStart w:id="6" w:name="_Toc309511497"/>
      <w:bookmarkStart w:id="7" w:name="_Toc435013310"/>
      <w:bookmarkStart w:id="8" w:name="_Toc440997270"/>
      <w:bookmarkStart w:id="9" w:name="_Toc28101325"/>
      <w:r w:rsidRPr="00D95B34">
        <w:lastRenderedPageBreak/>
        <w:t xml:space="preserve">Розділ </w:t>
      </w:r>
      <w:r w:rsidR="006D08C4" w:rsidRPr="00D95B34">
        <w:t>2.</w:t>
      </w:r>
      <w:r w:rsidRPr="00D95B34">
        <w:t xml:space="preserve"> </w:t>
      </w:r>
      <w:r w:rsidR="006D08C4" w:rsidRPr="00D95B34">
        <w:t>П</w:t>
      </w:r>
      <w:r w:rsidR="0092749E" w:rsidRPr="00D95B34">
        <w:t xml:space="preserve">рограми </w:t>
      </w:r>
      <w:r w:rsidR="00E740DC" w:rsidRPr="00D95B34">
        <w:t>П</w:t>
      </w:r>
      <w:r w:rsidR="0092749E" w:rsidRPr="00D95B34">
        <w:t>лану реалізації Стратегії</w:t>
      </w:r>
      <w:bookmarkEnd w:id="6"/>
      <w:bookmarkEnd w:id="7"/>
      <w:bookmarkEnd w:id="8"/>
      <w:r w:rsidR="003C3C49" w:rsidRPr="00D95B34">
        <w:t xml:space="preserve"> розвитку </w:t>
      </w:r>
      <w:r w:rsidR="00E30751" w:rsidRPr="00D95B34">
        <w:t xml:space="preserve">Коломийської міської </w:t>
      </w:r>
      <w:r w:rsidR="00CC2392" w:rsidRPr="00D95B34">
        <w:t>територіальної громади</w:t>
      </w:r>
      <w:r w:rsidR="003C3C49" w:rsidRPr="00D95B34">
        <w:t xml:space="preserve"> на 20</w:t>
      </w:r>
      <w:r w:rsidR="00AB7F9F" w:rsidRPr="00D95B34">
        <w:t>2</w:t>
      </w:r>
      <w:r w:rsidR="00CC2392" w:rsidRPr="00D95B34">
        <w:t>4</w:t>
      </w:r>
      <w:r w:rsidR="00AB7F9F" w:rsidRPr="00D95B34">
        <w:t>-202</w:t>
      </w:r>
      <w:r w:rsidR="00CC2392" w:rsidRPr="00D95B34">
        <w:t>6 роки</w:t>
      </w:r>
      <w:r w:rsidR="003C3C49" w:rsidRPr="00D95B34">
        <w:t>.</w:t>
      </w:r>
      <w:bookmarkEnd w:id="9"/>
    </w:p>
    <w:p w14:paraId="224178B2" w14:textId="77777777" w:rsidR="00D95B34" w:rsidRPr="00D95B34" w:rsidRDefault="00D95B34" w:rsidP="00D95B34">
      <w:pPr>
        <w:rPr>
          <w:lang w:eastAsia="en-US"/>
        </w:rPr>
      </w:pPr>
    </w:p>
    <w:p w14:paraId="56547236" w14:textId="527B97D0" w:rsidR="00743089" w:rsidRPr="00D95B34" w:rsidRDefault="006D08C4" w:rsidP="00D95B34">
      <w:pPr>
        <w:pStyle w:val="10"/>
        <w:tabs>
          <w:tab w:val="clear" w:pos="567"/>
        </w:tabs>
        <w:spacing w:before="0" w:after="0"/>
        <w:ind w:left="0" w:firstLine="0"/>
        <w:rPr>
          <w:sz w:val="26"/>
          <w:szCs w:val="26"/>
        </w:rPr>
      </w:pPr>
      <w:bookmarkStart w:id="10" w:name="_Toc28101326"/>
      <w:r w:rsidRPr="00D95B34">
        <w:rPr>
          <w:sz w:val="26"/>
          <w:szCs w:val="26"/>
        </w:rPr>
        <w:t xml:space="preserve">2.1. </w:t>
      </w:r>
      <w:r w:rsidR="00743089" w:rsidRPr="00D95B34">
        <w:rPr>
          <w:sz w:val="26"/>
          <w:szCs w:val="26"/>
        </w:rPr>
        <w:t xml:space="preserve">Програма </w:t>
      </w:r>
      <w:r w:rsidR="00AB7F9F" w:rsidRPr="00D95B34">
        <w:rPr>
          <w:sz w:val="26"/>
          <w:szCs w:val="26"/>
        </w:rPr>
        <w:t xml:space="preserve">А. </w:t>
      </w:r>
      <w:r w:rsidR="00AB7F9F" w:rsidRPr="00D95B34">
        <w:rPr>
          <w:rFonts w:eastAsia="Calibri"/>
          <w:sz w:val="26"/>
          <w:szCs w:val="26"/>
        </w:rPr>
        <w:t xml:space="preserve">Коломийська громада </w:t>
      </w:r>
      <w:r w:rsidR="00AB7F9F" w:rsidRPr="00D95B34">
        <w:rPr>
          <w:sz w:val="26"/>
          <w:szCs w:val="26"/>
        </w:rPr>
        <w:t xml:space="preserve">– регіональний економічний </w:t>
      </w:r>
      <w:r w:rsidR="007E5872" w:rsidRPr="00D95B34">
        <w:rPr>
          <w:sz w:val="26"/>
          <w:szCs w:val="26"/>
        </w:rPr>
        <w:t>та</w:t>
      </w:r>
      <w:r w:rsidR="00AB7F9F" w:rsidRPr="00D95B34">
        <w:rPr>
          <w:sz w:val="26"/>
          <w:szCs w:val="26"/>
        </w:rPr>
        <w:t xml:space="preserve"> туристичний центр Прикарпаття</w:t>
      </w:r>
      <w:bookmarkEnd w:id="10"/>
    </w:p>
    <w:p w14:paraId="00AE5B16" w14:textId="5EB29343" w:rsidR="00743089" w:rsidRPr="00C27CED" w:rsidRDefault="003E2A0E" w:rsidP="00D95B34">
      <w:pPr>
        <w:rPr>
          <w:rFonts w:cs="Arial"/>
          <w:szCs w:val="22"/>
        </w:rPr>
      </w:pPr>
      <w:r w:rsidRPr="00C27CED">
        <w:rPr>
          <w:rFonts w:cs="Arial"/>
          <w:szCs w:val="22"/>
        </w:rPr>
        <w:t xml:space="preserve">  </w:t>
      </w:r>
      <w:r w:rsidR="00743089" w:rsidRPr="00C27CED">
        <w:rPr>
          <w:rFonts w:cs="Arial"/>
          <w:szCs w:val="22"/>
        </w:rPr>
        <w:t xml:space="preserve">Основна мета Програми </w:t>
      </w:r>
      <w:r w:rsidR="00D41E7B" w:rsidRPr="00C27CED">
        <w:rPr>
          <w:rFonts w:cs="Arial"/>
          <w:szCs w:val="22"/>
        </w:rPr>
        <w:t xml:space="preserve">А. </w:t>
      </w:r>
      <w:r w:rsidR="00743089" w:rsidRPr="00C27CED">
        <w:rPr>
          <w:rFonts w:cs="Arial"/>
          <w:szCs w:val="22"/>
        </w:rPr>
        <w:t xml:space="preserve">– </w:t>
      </w:r>
      <w:r w:rsidR="00821656" w:rsidRPr="00C27CED">
        <w:rPr>
          <w:rFonts w:cs="Arial"/>
          <w:szCs w:val="22"/>
        </w:rPr>
        <w:t xml:space="preserve">формування іміджу </w:t>
      </w:r>
      <w:r w:rsidR="003B6085">
        <w:rPr>
          <w:rFonts w:cs="Arial"/>
          <w:szCs w:val="22"/>
        </w:rPr>
        <w:t>громади</w:t>
      </w:r>
      <w:r w:rsidR="00821656" w:rsidRPr="00C27CED">
        <w:rPr>
          <w:rFonts w:cs="Arial"/>
          <w:szCs w:val="22"/>
        </w:rPr>
        <w:t xml:space="preserve"> як інвестиційно привабливо</w:t>
      </w:r>
      <w:r w:rsidR="003B6085">
        <w:rPr>
          <w:rFonts w:cs="Arial"/>
          <w:szCs w:val="22"/>
        </w:rPr>
        <w:t>ї</w:t>
      </w:r>
      <w:r w:rsidR="00821656" w:rsidRPr="00C27CED">
        <w:rPr>
          <w:rFonts w:cs="Arial"/>
          <w:szCs w:val="22"/>
        </w:rPr>
        <w:t xml:space="preserve"> для інвесторів</w:t>
      </w:r>
      <w:r w:rsidR="004E3290" w:rsidRPr="00C27CED">
        <w:rPr>
          <w:rFonts w:cs="Arial"/>
          <w:szCs w:val="22"/>
        </w:rPr>
        <w:t xml:space="preserve">, що відкриває перспективи для розвитку сучасної індустріальної зони, </w:t>
      </w:r>
      <w:r w:rsidR="00F53B37" w:rsidRPr="00C27CED">
        <w:rPr>
          <w:rFonts w:cs="Arial"/>
          <w:szCs w:val="22"/>
        </w:rPr>
        <w:t xml:space="preserve"> інфраструктури підтримки підприємництва, підготовк</w:t>
      </w:r>
      <w:r w:rsidR="004E3290" w:rsidRPr="00C27CED">
        <w:rPr>
          <w:rFonts w:cs="Arial"/>
          <w:szCs w:val="22"/>
        </w:rPr>
        <w:t>и</w:t>
      </w:r>
      <w:r w:rsidR="00F53B37" w:rsidRPr="00C27CED">
        <w:rPr>
          <w:rFonts w:cs="Arial"/>
          <w:szCs w:val="22"/>
        </w:rPr>
        <w:t xml:space="preserve"> та перепідготовк</w:t>
      </w:r>
      <w:r w:rsidR="004E3290" w:rsidRPr="00C27CED">
        <w:rPr>
          <w:rFonts w:cs="Arial"/>
          <w:szCs w:val="22"/>
        </w:rPr>
        <w:t>и</w:t>
      </w:r>
      <w:r w:rsidR="00F53B37" w:rsidRPr="00C27CED">
        <w:rPr>
          <w:rFonts w:cs="Arial"/>
          <w:szCs w:val="22"/>
        </w:rPr>
        <w:t xml:space="preserve"> трудових ресурсів</w:t>
      </w:r>
      <w:r w:rsidR="004E3290" w:rsidRPr="00C27CED">
        <w:rPr>
          <w:rFonts w:cs="Arial"/>
          <w:szCs w:val="22"/>
        </w:rPr>
        <w:t>. Разом з тим</w:t>
      </w:r>
      <w:r w:rsidR="00D04E13" w:rsidRPr="00C27CED">
        <w:rPr>
          <w:rFonts w:cs="Arial"/>
          <w:szCs w:val="22"/>
        </w:rPr>
        <w:t>,</w:t>
      </w:r>
      <w:r w:rsidR="004E3290" w:rsidRPr="00C27CED">
        <w:rPr>
          <w:rFonts w:cs="Arial"/>
          <w:szCs w:val="22"/>
        </w:rPr>
        <w:t xml:space="preserve"> архітектурна привабливість міста, </w:t>
      </w:r>
      <w:r w:rsidR="00D04E13" w:rsidRPr="00C27CED">
        <w:rPr>
          <w:rFonts w:cs="Arial"/>
          <w:szCs w:val="22"/>
        </w:rPr>
        <w:t xml:space="preserve">його стратегічне розташування на перехресті туристичних маршрутів до культурно-етнічних регіонів </w:t>
      </w:r>
      <w:r w:rsidR="00490B0A" w:rsidRPr="00C27CED">
        <w:rPr>
          <w:rFonts w:cs="Arial"/>
          <w:szCs w:val="22"/>
        </w:rPr>
        <w:t>Г</w:t>
      </w:r>
      <w:r w:rsidR="00D04E13" w:rsidRPr="00C27CED">
        <w:rPr>
          <w:rFonts w:cs="Arial"/>
          <w:szCs w:val="22"/>
        </w:rPr>
        <w:t xml:space="preserve">уцульщини та Покуття, </w:t>
      </w:r>
      <w:r w:rsidR="004E3290" w:rsidRPr="00C27CED">
        <w:rPr>
          <w:rFonts w:cs="Arial"/>
          <w:szCs w:val="22"/>
        </w:rPr>
        <w:t xml:space="preserve">наявність </w:t>
      </w:r>
      <w:r w:rsidR="00D04E13" w:rsidRPr="00C27CED">
        <w:rPr>
          <w:rFonts w:cs="Arial"/>
          <w:szCs w:val="22"/>
        </w:rPr>
        <w:t>вже відомих на весь світ об’єктів</w:t>
      </w:r>
      <w:r w:rsidR="00F53B37" w:rsidRPr="00C27CED">
        <w:rPr>
          <w:rFonts w:cs="Arial"/>
          <w:szCs w:val="22"/>
        </w:rPr>
        <w:t xml:space="preserve"> </w:t>
      </w:r>
      <w:r w:rsidR="00D04E13" w:rsidRPr="00C27CED">
        <w:rPr>
          <w:rFonts w:cs="Arial"/>
          <w:szCs w:val="22"/>
        </w:rPr>
        <w:t>(музей Писанки) формують потенціал громади як регіонального туристичного центру.</w:t>
      </w:r>
    </w:p>
    <w:p w14:paraId="762AAB48" w14:textId="511EE4A4" w:rsidR="00743089" w:rsidRPr="00C27CED" w:rsidRDefault="00490B0A" w:rsidP="00AB7F9F">
      <w:pPr>
        <w:pStyle w:val="ab"/>
        <w:spacing w:before="120"/>
        <w:ind w:left="0"/>
        <w:rPr>
          <w:rFonts w:ascii="Arial" w:hAnsi="Arial" w:cs="Arial"/>
          <w:sz w:val="22"/>
          <w:szCs w:val="22"/>
        </w:rPr>
      </w:pPr>
      <w:r w:rsidRPr="00C27CED">
        <w:rPr>
          <w:rFonts w:ascii="Arial" w:hAnsi="Arial" w:cs="Arial"/>
          <w:sz w:val="22"/>
          <w:szCs w:val="22"/>
        </w:rPr>
        <w:t xml:space="preserve">  </w:t>
      </w:r>
      <w:r w:rsidR="00C72C02" w:rsidRPr="00C27CED">
        <w:rPr>
          <w:rFonts w:ascii="Arial" w:hAnsi="Arial" w:cs="Arial"/>
          <w:sz w:val="22"/>
          <w:szCs w:val="22"/>
        </w:rPr>
        <w:t>Д</w:t>
      </w:r>
      <w:r w:rsidR="00AB7F9F" w:rsidRPr="00C27CED">
        <w:rPr>
          <w:rFonts w:ascii="Arial" w:hAnsi="Arial" w:cs="Arial"/>
          <w:sz w:val="22"/>
          <w:szCs w:val="22"/>
        </w:rPr>
        <w:t>осягнення цієї цілі у період 202</w:t>
      </w:r>
      <w:r w:rsidRPr="00C27CED">
        <w:rPr>
          <w:rFonts w:ascii="Arial" w:hAnsi="Arial" w:cs="Arial"/>
          <w:sz w:val="22"/>
          <w:szCs w:val="22"/>
        </w:rPr>
        <w:t>4</w:t>
      </w:r>
      <w:r w:rsidR="00AB7F9F" w:rsidRPr="00C27CED">
        <w:rPr>
          <w:rFonts w:ascii="Arial" w:hAnsi="Arial" w:cs="Arial"/>
          <w:sz w:val="22"/>
          <w:szCs w:val="22"/>
        </w:rPr>
        <w:t>-202</w:t>
      </w:r>
      <w:r w:rsidRPr="00C27CED">
        <w:rPr>
          <w:rFonts w:ascii="Arial" w:hAnsi="Arial" w:cs="Arial"/>
          <w:sz w:val="22"/>
          <w:szCs w:val="22"/>
        </w:rPr>
        <w:t>6</w:t>
      </w:r>
      <w:r w:rsidR="00743089" w:rsidRPr="00C27CED">
        <w:rPr>
          <w:rFonts w:ascii="Arial" w:hAnsi="Arial" w:cs="Arial"/>
          <w:sz w:val="22"/>
          <w:szCs w:val="22"/>
        </w:rPr>
        <w:t xml:space="preserve"> рок</w:t>
      </w:r>
      <w:r w:rsidR="003C6C40" w:rsidRPr="00C27CED">
        <w:rPr>
          <w:rFonts w:ascii="Arial" w:hAnsi="Arial" w:cs="Arial"/>
          <w:sz w:val="22"/>
          <w:szCs w:val="22"/>
        </w:rPr>
        <w:t>ів</w:t>
      </w:r>
      <w:r w:rsidR="00743089" w:rsidRPr="00C27CED">
        <w:rPr>
          <w:rFonts w:ascii="Arial" w:hAnsi="Arial" w:cs="Arial"/>
          <w:sz w:val="22"/>
          <w:szCs w:val="22"/>
        </w:rPr>
        <w:t xml:space="preserve"> передбачається реалізувати через </w:t>
      </w:r>
      <w:r w:rsidRPr="00C27CED">
        <w:rPr>
          <w:rFonts w:ascii="Arial" w:hAnsi="Arial" w:cs="Arial"/>
          <w:sz w:val="22"/>
          <w:szCs w:val="22"/>
        </w:rPr>
        <w:t>4</w:t>
      </w:r>
      <w:r w:rsidR="00743089" w:rsidRPr="00C27CED">
        <w:rPr>
          <w:rFonts w:ascii="Arial" w:hAnsi="Arial" w:cs="Arial"/>
          <w:sz w:val="22"/>
          <w:szCs w:val="22"/>
        </w:rPr>
        <w:t xml:space="preserve"> відповідних </w:t>
      </w:r>
      <w:r w:rsidR="00835FD9" w:rsidRPr="00C27CED">
        <w:rPr>
          <w:rFonts w:ascii="Arial" w:hAnsi="Arial" w:cs="Arial"/>
          <w:sz w:val="22"/>
          <w:szCs w:val="22"/>
        </w:rPr>
        <w:t>стратегічні цілі</w:t>
      </w:r>
      <w:r w:rsidR="00743089" w:rsidRPr="00C27CED">
        <w:rPr>
          <w:rFonts w:ascii="Arial" w:hAnsi="Arial" w:cs="Arial"/>
          <w:sz w:val="22"/>
          <w:szCs w:val="22"/>
        </w:rPr>
        <w:t xml:space="preserve"> та </w:t>
      </w:r>
      <w:r w:rsidR="00C27CED">
        <w:rPr>
          <w:rFonts w:ascii="Arial" w:hAnsi="Arial" w:cs="Arial"/>
          <w:sz w:val="22"/>
          <w:szCs w:val="22"/>
        </w:rPr>
        <w:t>35</w:t>
      </w:r>
      <w:r w:rsidR="00743089" w:rsidRPr="00C27CED">
        <w:rPr>
          <w:rFonts w:ascii="Arial" w:hAnsi="Arial" w:cs="Arial"/>
          <w:sz w:val="22"/>
          <w:szCs w:val="22"/>
        </w:rPr>
        <w:t xml:space="preserve"> про</w:t>
      </w:r>
      <w:r w:rsidR="006F7440" w:rsidRPr="00C27CED">
        <w:rPr>
          <w:rFonts w:ascii="Arial" w:hAnsi="Arial" w:cs="Arial"/>
          <w:sz w:val="22"/>
          <w:szCs w:val="22"/>
        </w:rPr>
        <w:t>є</w:t>
      </w:r>
      <w:r w:rsidR="00743089" w:rsidRPr="00C27CED">
        <w:rPr>
          <w:rFonts w:ascii="Arial" w:hAnsi="Arial" w:cs="Arial"/>
          <w:sz w:val="22"/>
          <w:szCs w:val="22"/>
        </w:rPr>
        <w:t>кт</w:t>
      </w:r>
      <w:r w:rsidR="00C27CED">
        <w:rPr>
          <w:rFonts w:ascii="Arial" w:hAnsi="Arial" w:cs="Arial"/>
          <w:sz w:val="22"/>
          <w:szCs w:val="22"/>
        </w:rPr>
        <w:t>ів</w:t>
      </w:r>
      <w:r w:rsidR="00743089" w:rsidRPr="00C27CED">
        <w:rPr>
          <w:rFonts w:ascii="Arial" w:hAnsi="Arial" w:cs="Arial"/>
          <w:sz w:val="22"/>
          <w:szCs w:val="22"/>
        </w:rPr>
        <w:t>.</w:t>
      </w:r>
    </w:p>
    <w:p w14:paraId="5DF9E756" w14:textId="111F80DD" w:rsidR="00743089" w:rsidRPr="00C27CED" w:rsidRDefault="00490B0A" w:rsidP="00DE3362">
      <w:pPr>
        <w:spacing w:before="120"/>
        <w:rPr>
          <w:rFonts w:cs="Arial"/>
          <w:szCs w:val="22"/>
        </w:rPr>
      </w:pPr>
      <w:r w:rsidRPr="00C27CED">
        <w:rPr>
          <w:rFonts w:cs="Arial"/>
          <w:szCs w:val="22"/>
        </w:rPr>
        <w:t xml:space="preserve">    </w:t>
      </w:r>
      <w:r w:rsidR="00743089" w:rsidRPr="00C27CED">
        <w:rPr>
          <w:rFonts w:cs="Arial"/>
          <w:szCs w:val="22"/>
        </w:rPr>
        <w:t xml:space="preserve">Програма </w:t>
      </w:r>
      <w:r w:rsidRPr="00C27CED">
        <w:rPr>
          <w:rFonts w:cs="Arial"/>
          <w:szCs w:val="22"/>
        </w:rPr>
        <w:t xml:space="preserve">А. </w:t>
      </w:r>
      <w:r w:rsidR="003C6C40" w:rsidRPr="00C27CED">
        <w:rPr>
          <w:rFonts w:cs="Arial"/>
          <w:szCs w:val="22"/>
        </w:rPr>
        <w:t>Коломи</w:t>
      </w:r>
      <w:r w:rsidRPr="00C27CED">
        <w:rPr>
          <w:rFonts w:cs="Arial"/>
          <w:szCs w:val="22"/>
        </w:rPr>
        <w:t>йська громада</w:t>
      </w:r>
      <w:r w:rsidR="003C6C40" w:rsidRPr="00C27CED">
        <w:rPr>
          <w:rFonts w:cs="Arial"/>
          <w:szCs w:val="22"/>
        </w:rPr>
        <w:t xml:space="preserve"> </w:t>
      </w:r>
      <w:r w:rsidR="00FF583D" w:rsidRPr="00C27CED">
        <w:rPr>
          <w:rFonts w:cs="Arial"/>
          <w:szCs w:val="22"/>
        </w:rPr>
        <w:t>–</w:t>
      </w:r>
      <w:r w:rsidR="003C6C40" w:rsidRPr="00C27CED">
        <w:rPr>
          <w:rFonts w:cs="Arial"/>
          <w:szCs w:val="22"/>
        </w:rPr>
        <w:t xml:space="preserve"> регіональний економічний </w:t>
      </w:r>
      <w:r w:rsidRPr="00C27CED">
        <w:rPr>
          <w:rFonts w:cs="Arial"/>
          <w:szCs w:val="22"/>
        </w:rPr>
        <w:t>та</w:t>
      </w:r>
      <w:r w:rsidR="003C6C40" w:rsidRPr="00C27CED">
        <w:rPr>
          <w:rFonts w:cs="Arial"/>
          <w:szCs w:val="22"/>
        </w:rPr>
        <w:t xml:space="preserve"> туристичний центр Прикарпаття</w:t>
      </w:r>
      <w:r w:rsidR="00743089" w:rsidRPr="00C27CED">
        <w:rPr>
          <w:rFonts w:cs="Arial"/>
          <w:szCs w:val="22"/>
        </w:rPr>
        <w:t xml:space="preserve"> добре </w:t>
      </w:r>
      <w:r w:rsidR="003F14B2" w:rsidRPr="00C27CED">
        <w:rPr>
          <w:rFonts w:cs="Arial"/>
          <w:szCs w:val="22"/>
        </w:rPr>
        <w:t>координується</w:t>
      </w:r>
      <w:r w:rsidR="00743089" w:rsidRPr="00C27CED">
        <w:rPr>
          <w:rFonts w:cs="Arial"/>
          <w:szCs w:val="22"/>
        </w:rPr>
        <w:t xml:space="preserve"> з програм</w:t>
      </w:r>
      <w:r w:rsidR="003C6C40" w:rsidRPr="00C27CED">
        <w:rPr>
          <w:rFonts w:cs="Arial"/>
          <w:szCs w:val="22"/>
        </w:rPr>
        <w:t>ою</w:t>
      </w:r>
      <w:r w:rsidR="00743089" w:rsidRPr="00C27CED">
        <w:rPr>
          <w:rFonts w:cs="Arial"/>
          <w:szCs w:val="22"/>
        </w:rPr>
        <w:t xml:space="preserve"> </w:t>
      </w:r>
      <w:r w:rsidR="006F7440" w:rsidRPr="00C27CED">
        <w:rPr>
          <w:rFonts w:cs="Arial"/>
          <w:szCs w:val="22"/>
        </w:rPr>
        <w:t>Б. Коломийська МТГ – успішна та комфортна громада</w:t>
      </w:r>
      <w:r w:rsidR="00743089" w:rsidRPr="00C27CED">
        <w:rPr>
          <w:rFonts w:cs="Arial"/>
          <w:szCs w:val="22"/>
        </w:rPr>
        <w:t>.</w:t>
      </w:r>
    </w:p>
    <w:p w14:paraId="572CA396" w14:textId="77777777" w:rsidR="00743089" w:rsidRPr="00C27CED" w:rsidRDefault="00743089" w:rsidP="006F7440">
      <w:pPr>
        <w:spacing w:before="120"/>
        <w:jc w:val="center"/>
        <w:rPr>
          <w:rFonts w:cs="Arial"/>
          <w:b/>
          <w:i/>
          <w:color w:val="455E63"/>
          <w:szCs w:val="22"/>
        </w:rPr>
      </w:pPr>
      <w:bookmarkStart w:id="11" w:name="_Toc405908047"/>
      <w:r w:rsidRPr="00C27CED">
        <w:rPr>
          <w:rFonts w:cs="Arial"/>
          <w:b/>
          <w:i/>
          <w:color w:val="455E63"/>
          <w:szCs w:val="22"/>
        </w:rPr>
        <w:t>Структура Програми</w:t>
      </w:r>
      <w:bookmarkEnd w:id="11"/>
    </w:p>
    <w:p w14:paraId="668C870F" w14:textId="0AEEF8CF" w:rsidR="00743089" w:rsidRPr="00C27CED" w:rsidRDefault="006F7440" w:rsidP="00DE3362">
      <w:pPr>
        <w:spacing w:before="120"/>
        <w:rPr>
          <w:rFonts w:cs="Arial"/>
          <w:szCs w:val="22"/>
        </w:rPr>
      </w:pPr>
      <w:r w:rsidRPr="00C27CED">
        <w:rPr>
          <w:rFonts w:cs="Arial"/>
          <w:szCs w:val="22"/>
        </w:rPr>
        <w:t xml:space="preserve">   </w:t>
      </w:r>
      <w:r w:rsidR="00743089" w:rsidRPr="00C27CED">
        <w:rPr>
          <w:rFonts w:cs="Arial"/>
          <w:szCs w:val="22"/>
        </w:rPr>
        <w:t xml:space="preserve">В основу </w:t>
      </w:r>
      <w:r w:rsidR="00E740DC" w:rsidRPr="00C27CED">
        <w:rPr>
          <w:rFonts w:cs="Arial"/>
          <w:szCs w:val="22"/>
        </w:rPr>
        <w:t>П</w:t>
      </w:r>
      <w:r w:rsidR="00743089" w:rsidRPr="00C27CED">
        <w:rPr>
          <w:rFonts w:cs="Arial"/>
          <w:szCs w:val="22"/>
        </w:rPr>
        <w:t xml:space="preserve">рограми </w:t>
      </w:r>
      <w:r w:rsidR="00C72C02" w:rsidRPr="00C27CED">
        <w:rPr>
          <w:rFonts w:cs="Arial"/>
          <w:szCs w:val="22"/>
        </w:rPr>
        <w:t xml:space="preserve">А. </w:t>
      </w:r>
      <w:r w:rsidR="00743089" w:rsidRPr="00C27CED">
        <w:rPr>
          <w:rFonts w:cs="Arial"/>
          <w:szCs w:val="22"/>
        </w:rPr>
        <w:t>входять про</w:t>
      </w:r>
      <w:r w:rsidRPr="00C27CED">
        <w:rPr>
          <w:rFonts w:cs="Arial"/>
          <w:szCs w:val="22"/>
        </w:rPr>
        <w:t>є</w:t>
      </w:r>
      <w:r w:rsidR="00743089" w:rsidRPr="00C27CED">
        <w:rPr>
          <w:rFonts w:cs="Arial"/>
          <w:szCs w:val="22"/>
        </w:rPr>
        <w:t xml:space="preserve">ктні ідеї, відібрані та доопрацьовані групою </w:t>
      </w:r>
      <w:r w:rsidR="00C32C72" w:rsidRPr="00C27CED">
        <w:rPr>
          <w:rFonts w:cs="Arial"/>
          <w:szCs w:val="22"/>
        </w:rPr>
        <w:t>спеціалістів управління економіки міської ради</w:t>
      </w:r>
      <w:r w:rsidR="00743089" w:rsidRPr="00C27CED">
        <w:rPr>
          <w:rFonts w:cs="Arial"/>
          <w:szCs w:val="22"/>
        </w:rPr>
        <w:t xml:space="preserve"> на основі пропозицій, що надійшли від підприємств, установ та організацій </w:t>
      </w:r>
      <w:r w:rsidR="00A262A0">
        <w:rPr>
          <w:rFonts w:cs="Arial"/>
          <w:szCs w:val="22"/>
        </w:rPr>
        <w:t>громади</w:t>
      </w:r>
      <w:r w:rsidR="00743089" w:rsidRPr="00C27CED">
        <w:rPr>
          <w:rFonts w:cs="Arial"/>
          <w:szCs w:val="22"/>
        </w:rPr>
        <w:t xml:space="preserve">, </w:t>
      </w:r>
      <w:r w:rsidR="003F14B2" w:rsidRPr="00C27CED">
        <w:rPr>
          <w:rFonts w:cs="Arial"/>
          <w:szCs w:val="22"/>
        </w:rPr>
        <w:t xml:space="preserve">структурні </w:t>
      </w:r>
      <w:r w:rsidR="003C6C40" w:rsidRPr="00C27CED">
        <w:rPr>
          <w:rFonts w:cs="Arial"/>
          <w:szCs w:val="22"/>
        </w:rPr>
        <w:t xml:space="preserve">підрозділів </w:t>
      </w:r>
      <w:r w:rsidR="00743089" w:rsidRPr="00C27CED">
        <w:rPr>
          <w:rFonts w:cs="Arial"/>
          <w:szCs w:val="22"/>
        </w:rPr>
        <w:t>міс</w:t>
      </w:r>
      <w:r w:rsidR="003C6C40" w:rsidRPr="00C27CED">
        <w:rPr>
          <w:rFonts w:cs="Arial"/>
          <w:szCs w:val="22"/>
        </w:rPr>
        <w:t>ької ради</w:t>
      </w:r>
      <w:r w:rsidR="00743089" w:rsidRPr="00C27CED">
        <w:rPr>
          <w:rFonts w:cs="Arial"/>
          <w:szCs w:val="22"/>
        </w:rPr>
        <w:t xml:space="preserve">, </w:t>
      </w:r>
      <w:r w:rsidR="003C6C40" w:rsidRPr="00C27CED">
        <w:rPr>
          <w:rFonts w:cs="Arial"/>
          <w:szCs w:val="22"/>
        </w:rPr>
        <w:t>бізнесових кіл, громадських організацій</w:t>
      </w:r>
      <w:r w:rsidR="00FF583D" w:rsidRPr="00C27CED">
        <w:rPr>
          <w:rFonts w:cs="Arial"/>
          <w:szCs w:val="22"/>
        </w:rPr>
        <w:t xml:space="preserve"> та населення.</w:t>
      </w:r>
    </w:p>
    <w:p w14:paraId="382634EC" w14:textId="17C02844" w:rsidR="003C6C40" w:rsidRPr="00C27CED" w:rsidRDefault="00743089" w:rsidP="00DE3362">
      <w:pPr>
        <w:spacing w:before="120"/>
        <w:rPr>
          <w:rFonts w:cs="Arial"/>
          <w:szCs w:val="22"/>
        </w:rPr>
      </w:pPr>
      <w:r w:rsidRPr="00C27CED">
        <w:rPr>
          <w:rFonts w:cs="Arial"/>
          <w:szCs w:val="22"/>
        </w:rPr>
        <w:t xml:space="preserve">Програма складається з </w:t>
      </w:r>
      <w:r w:rsidR="00B40B78">
        <w:rPr>
          <w:rFonts w:cs="Arial"/>
          <w:szCs w:val="22"/>
        </w:rPr>
        <w:t>чотирьох</w:t>
      </w:r>
      <w:r w:rsidRPr="00C27CED">
        <w:rPr>
          <w:rFonts w:cs="Arial"/>
          <w:szCs w:val="22"/>
        </w:rPr>
        <w:t xml:space="preserve"> </w:t>
      </w:r>
      <w:r w:rsidR="00683B44" w:rsidRPr="00C27CED">
        <w:rPr>
          <w:rFonts w:cs="Arial"/>
          <w:szCs w:val="22"/>
        </w:rPr>
        <w:t>стратегічних цілей</w:t>
      </w:r>
      <w:r w:rsidRPr="00C27CED">
        <w:rPr>
          <w:rFonts w:cs="Arial"/>
          <w:szCs w:val="22"/>
        </w:rPr>
        <w:t>,</w:t>
      </w:r>
      <w:r w:rsidR="00411283" w:rsidRPr="00C27CED">
        <w:rPr>
          <w:rFonts w:cs="Arial"/>
          <w:szCs w:val="22"/>
        </w:rPr>
        <w:t xml:space="preserve"> а саме</w:t>
      </w:r>
      <w:r w:rsidRPr="00C27CED">
        <w:rPr>
          <w:rFonts w:cs="Arial"/>
          <w:szCs w:val="22"/>
        </w:rPr>
        <w:t>:</w:t>
      </w:r>
    </w:p>
    <w:tbl>
      <w:tblPr>
        <w:tblW w:w="9089" w:type="dxa"/>
        <w:tblInd w:w="108" w:type="dxa"/>
        <w:tblLook w:val="04A0" w:firstRow="1" w:lastRow="0" w:firstColumn="1" w:lastColumn="0" w:noHBand="0" w:noVBand="1"/>
      </w:tblPr>
      <w:tblGrid>
        <w:gridCol w:w="9089"/>
      </w:tblGrid>
      <w:tr w:rsidR="00AB7F9F" w:rsidRPr="00C27CED" w14:paraId="3AD780B4" w14:textId="77777777" w:rsidTr="00CD7C37">
        <w:tc>
          <w:tcPr>
            <w:tcW w:w="9089" w:type="dxa"/>
            <w:shd w:val="clear" w:color="auto" w:fill="auto"/>
          </w:tcPr>
          <w:p w14:paraId="2CC91FD9" w14:textId="2326528E" w:rsidR="00AB7F9F" w:rsidRPr="00C27CED" w:rsidRDefault="00AB7F9F" w:rsidP="00044406">
            <w:pPr>
              <w:spacing w:before="120"/>
              <w:rPr>
                <w:rFonts w:cs="Arial"/>
                <w:szCs w:val="22"/>
              </w:rPr>
            </w:pPr>
            <w:r w:rsidRPr="00C27CED">
              <w:rPr>
                <w:rFonts w:cs="Arial"/>
                <w:szCs w:val="22"/>
              </w:rPr>
              <w:t xml:space="preserve">А.1. Розвиток </w:t>
            </w:r>
            <w:r w:rsidR="00044406" w:rsidRPr="00C27CED">
              <w:rPr>
                <w:rFonts w:cs="Arial"/>
                <w:szCs w:val="22"/>
              </w:rPr>
              <w:t xml:space="preserve">громади через </w:t>
            </w:r>
            <w:r w:rsidRPr="00C27CED">
              <w:rPr>
                <w:rFonts w:cs="Arial"/>
                <w:szCs w:val="22"/>
              </w:rPr>
              <w:t>залучення інвестицій</w:t>
            </w:r>
            <w:r w:rsidR="00044406" w:rsidRPr="00C27CED">
              <w:rPr>
                <w:rFonts w:cs="Arial"/>
                <w:szCs w:val="22"/>
              </w:rPr>
              <w:t>.</w:t>
            </w:r>
          </w:p>
        </w:tc>
      </w:tr>
      <w:tr w:rsidR="00AB7F9F" w:rsidRPr="00C27CED" w14:paraId="2DCC7908" w14:textId="77777777" w:rsidTr="00CD7C37">
        <w:tc>
          <w:tcPr>
            <w:tcW w:w="9089" w:type="dxa"/>
            <w:shd w:val="clear" w:color="auto" w:fill="auto"/>
          </w:tcPr>
          <w:p w14:paraId="78714E0E" w14:textId="2A58F183" w:rsidR="00AB7F9F" w:rsidRPr="00C27CED" w:rsidRDefault="00AB7F9F" w:rsidP="00044406">
            <w:pPr>
              <w:spacing w:before="120"/>
              <w:rPr>
                <w:rFonts w:cs="Arial"/>
                <w:szCs w:val="22"/>
              </w:rPr>
            </w:pPr>
            <w:r w:rsidRPr="00C27CED">
              <w:rPr>
                <w:rFonts w:cs="Arial"/>
                <w:szCs w:val="22"/>
              </w:rPr>
              <w:t xml:space="preserve">А.2. Розвиток </w:t>
            </w:r>
            <w:r w:rsidR="00044406" w:rsidRPr="00C27CED">
              <w:rPr>
                <w:rFonts w:cs="Arial"/>
                <w:szCs w:val="22"/>
              </w:rPr>
              <w:t>малого та середнього бізнесу.</w:t>
            </w:r>
          </w:p>
        </w:tc>
      </w:tr>
      <w:tr w:rsidR="00AB7F9F" w:rsidRPr="00C27CED" w14:paraId="337C35A2" w14:textId="77777777" w:rsidTr="00CD7C37">
        <w:tc>
          <w:tcPr>
            <w:tcW w:w="9089" w:type="dxa"/>
            <w:shd w:val="clear" w:color="auto" w:fill="auto"/>
          </w:tcPr>
          <w:p w14:paraId="184BEAD2" w14:textId="1F092910" w:rsidR="00AB7F9F" w:rsidRPr="00C27CED" w:rsidRDefault="00AB7F9F" w:rsidP="00044406">
            <w:pPr>
              <w:spacing w:before="120"/>
              <w:rPr>
                <w:rFonts w:cs="Arial"/>
                <w:szCs w:val="22"/>
              </w:rPr>
            </w:pPr>
            <w:r w:rsidRPr="00C27CED">
              <w:rPr>
                <w:rFonts w:cs="Arial"/>
                <w:szCs w:val="22"/>
              </w:rPr>
              <w:t xml:space="preserve">А.3. Розвиток </w:t>
            </w:r>
            <w:r w:rsidR="00044406" w:rsidRPr="00C27CED">
              <w:rPr>
                <w:rFonts w:cs="Arial"/>
                <w:szCs w:val="22"/>
              </w:rPr>
              <w:t xml:space="preserve">культурного та </w:t>
            </w:r>
            <w:r w:rsidRPr="00C27CED">
              <w:rPr>
                <w:rFonts w:cs="Arial"/>
                <w:szCs w:val="22"/>
              </w:rPr>
              <w:t xml:space="preserve">туристичного потенціалу </w:t>
            </w:r>
            <w:r w:rsidR="00044406" w:rsidRPr="00C27CED">
              <w:rPr>
                <w:rFonts w:cs="Arial"/>
                <w:szCs w:val="22"/>
              </w:rPr>
              <w:t>громади</w:t>
            </w:r>
          </w:p>
        </w:tc>
      </w:tr>
      <w:tr w:rsidR="00AB7F9F" w:rsidRPr="00C27CED" w14:paraId="243B9E49" w14:textId="77777777" w:rsidTr="00CD7C37">
        <w:tc>
          <w:tcPr>
            <w:tcW w:w="9089" w:type="dxa"/>
            <w:shd w:val="clear" w:color="auto" w:fill="auto"/>
          </w:tcPr>
          <w:p w14:paraId="3F225C4C" w14:textId="527B2196" w:rsidR="00AB7F9F" w:rsidRPr="00C27CED" w:rsidRDefault="00AB7F9F" w:rsidP="00310C59">
            <w:pPr>
              <w:spacing w:before="120"/>
              <w:rPr>
                <w:rFonts w:cs="Arial"/>
                <w:szCs w:val="22"/>
              </w:rPr>
            </w:pPr>
            <w:r w:rsidRPr="00C27CED">
              <w:rPr>
                <w:rFonts w:cs="Arial"/>
                <w:szCs w:val="22"/>
              </w:rPr>
              <w:t xml:space="preserve">А.4. Розвиток </w:t>
            </w:r>
            <w:r w:rsidR="00044406" w:rsidRPr="00C27CED">
              <w:rPr>
                <w:rFonts w:cs="Arial"/>
                <w:szCs w:val="22"/>
              </w:rPr>
              <w:t>військово</w:t>
            </w:r>
            <w:r w:rsidR="00310C59">
              <w:rPr>
                <w:rFonts w:cs="Arial"/>
                <w:szCs w:val="22"/>
              </w:rPr>
              <w:t>ї</w:t>
            </w:r>
            <w:r w:rsidR="00044406" w:rsidRPr="00C27CED">
              <w:rPr>
                <w:rFonts w:cs="Arial"/>
                <w:szCs w:val="22"/>
              </w:rPr>
              <w:t xml:space="preserve"> </w:t>
            </w:r>
            <w:r w:rsidR="00310C59">
              <w:rPr>
                <w:rFonts w:cs="Arial"/>
                <w:szCs w:val="22"/>
              </w:rPr>
              <w:t>інфраструктури</w:t>
            </w:r>
          </w:p>
        </w:tc>
      </w:tr>
    </w:tbl>
    <w:p w14:paraId="1E3425B9" w14:textId="77777777" w:rsidR="0093106D" w:rsidRPr="00DA204F" w:rsidRDefault="0093106D" w:rsidP="00743089">
      <w:pPr>
        <w:rPr>
          <w:rFonts w:eastAsia="Calibri" w:cs="Arial"/>
          <w:bCs/>
          <w:iCs/>
        </w:rPr>
      </w:pPr>
    </w:p>
    <w:p w14:paraId="5197DD75" w14:textId="77777777" w:rsidR="0093106D" w:rsidRPr="00DA204F" w:rsidRDefault="0093106D" w:rsidP="00743089">
      <w:pPr>
        <w:rPr>
          <w:rFonts w:cs="Arial"/>
          <w:szCs w:val="28"/>
        </w:rPr>
      </w:pPr>
    </w:p>
    <w:p w14:paraId="4A17B4A2" w14:textId="77777777" w:rsidR="00DE3362" w:rsidRPr="00DA204F" w:rsidRDefault="00DE3362" w:rsidP="00743089">
      <w:pPr>
        <w:rPr>
          <w:rFonts w:cs="Arial"/>
          <w:szCs w:val="28"/>
        </w:rPr>
      </w:pPr>
    </w:p>
    <w:p w14:paraId="0A79909C" w14:textId="77777777" w:rsidR="00F9046D" w:rsidRPr="00DA204F" w:rsidRDefault="00F9046D">
      <w:pPr>
        <w:rPr>
          <w:rFonts w:cs="Arial"/>
          <w:b/>
          <w:bCs/>
          <w:color w:val="455E63"/>
          <w:sz w:val="32"/>
          <w:szCs w:val="28"/>
        </w:rPr>
      </w:pPr>
      <w:r w:rsidRPr="00DA204F">
        <w:rPr>
          <w:rFonts w:cs="Arial"/>
          <w:b/>
          <w:bCs/>
          <w:color w:val="455E63"/>
          <w:sz w:val="32"/>
          <w:szCs w:val="28"/>
        </w:rPr>
        <w:br w:type="page"/>
      </w:r>
    </w:p>
    <w:p w14:paraId="74AD5768" w14:textId="77777777" w:rsidR="00F9046D" w:rsidRPr="00DA204F" w:rsidRDefault="00F9046D" w:rsidP="00BD6013">
      <w:pPr>
        <w:rPr>
          <w:rFonts w:cs="Arial"/>
          <w:b/>
          <w:bCs/>
          <w:color w:val="455E63"/>
          <w:sz w:val="32"/>
          <w:szCs w:val="28"/>
        </w:rPr>
        <w:sectPr w:rsidR="00F9046D" w:rsidRPr="00DA204F" w:rsidSect="00146979">
          <w:headerReference w:type="even" r:id="rId10"/>
          <w:headerReference w:type="default" r:id="rId11"/>
          <w:footerReference w:type="even" r:id="rId12"/>
          <w:footerReference w:type="default" r:id="rId13"/>
          <w:pgSz w:w="11906" w:h="16838" w:code="9"/>
          <w:pgMar w:top="1134" w:right="1134" w:bottom="1134" w:left="1134" w:header="794" w:footer="794" w:gutter="0"/>
          <w:cols w:space="708"/>
          <w:titlePg/>
          <w:docGrid w:linePitch="360"/>
        </w:sectPr>
      </w:pPr>
    </w:p>
    <w:p w14:paraId="38FF2D76" w14:textId="6A5CCB56" w:rsidR="00F9046D" w:rsidRPr="00DA204F" w:rsidRDefault="00F9046D" w:rsidP="001C2B97">
      <w:pPr>
        <w:spacing w:before="120" w:after="120"/>
        <w:jc w:val="center"/>
        <w:rPr>
          <w:rFonts w:cs="Arial"/>
          <w:b/>
          <w:i/>
          <w:color w:val="455E63"/>
          <w:sz w:val="24"/>
          <w:szCs w:val="28"/>
        </w:rPr>
      </w:pPr>
      <w:r w:rsidRPr="00DA204F">
        <w:rPr>
          <w:rFonts w:cs="Arial"/>
          <w:b/>
          <w:i/>
          <w:color w:val="455E63"/>
          <w:sz w:val="24"/>
          <w:szCs w:val="28"/>
          <w:lang w:eastAsia="ar-SA"/>
        </w:rPr>
        <w:t xml:space="preserve">Орієнтовний </w:t>
      </w:r>
      <w:r w:rsidRPr="00DA204F">
        <w:rPr>
          <w:rFonts w:cs="Arial"/>
          <w:b/>
          <w:i/>
          <w:color w:val="455E63"/>
          <w:sz w:val="24"/>
          <w:szCs w:val="28"/>
        </w:rPr>
        <w:t xml:space="preserve">фінансовий план Програми А. Коломийська громада – регіональний економічний </w:t>
      </w:r>
      <w:r w:rsidR="007E5872">
        <w:rPr>
          <w:rFonts w:cs="Arial"/>
          <w:b/>
          <w:i/>
          <w:color w:val="455E63"/>
          <w:sz w:val="24"/>
          <w:szCs w:val="28"/>
        </w:rPr>
        <w:t>та</w:t>
      </w:r>
      <w:r w:rsidRPr="00DA204F">
        <w:rPr>
          <w:rFonts w:cs="Arial"/>
          <w:b/>
          <w:i/>
          <w:color w:val="455E63"/>
          <w:sz w:val="24"/>
          <w:szCs w:val="28"/>
        </w:rPr>
        <w:t xml:space="preserve"> туристичний центр Прикарпаття</w:t>
      </w:r>
    </w:p>
    <w:p w14:paraId="36729DDF" w14:textId="77777777" w:rsidR="00F9046D" w:rsidRPr="00DA204F" w:rsidRDefault="00F9046D" w:rsidP="00F9046D"/>
    <w:tbl>
      <w:tblPr>
        <w:tblW w:w="14849" w:type="dxa"/>
        <w:tblInd w:w="-108" w:type="dxa"/>
        <w:tblLook w:val="0000" w:firstRow="0" w:lastRow="0" w:firstColumn="0" w:lastColumn="0" w:noHBand="0" w:noVBand="0"/>
      </w:tblPr>
      <w:tblGrid>
        <w:gridCol w:w="6331"/>
        <w:gridCol w:w="1051"/>
        <w:gridCol w:w="1051"/>
        <w:gridCol w:w="1051"/>
        <w:gridCol w:w="1051"/>
        <w:gridCol w:w="939"/>
        <w:gridCol w:w="1051"/>
        <w:gridCol w:w="1162"/>
        <w:gridCol w:w="1162"/>
      </w:tblGrid>
      <w:tr w:rsidR="00082DFC" w:rsidRPr="00DA204F" w14:paraId="6126CAD8" w14:textId="77777777" w:rsidTr="00A10D50">
        <w:trPr>
          <w:trHeight w:val="1762"/>
        </w:trPr>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F56FD" w14:textId="78932542" w:rsidR="00082DFC" w:rsidRPr="00DA204F" w:rsidRDefault="00082DFC" w:rsidP="006F7440">
            <w:pPr>
              <w:jc w:val="center"/>
              <w:rPr>
                <w:rFonts w:cs="Arial"/>
                <w:b/>
                <w:bCs/>
                <w:color w:val="000000"/>
                <w:sz w:val="20"/>
                <w:szCs w:val="20"/>
              </w:rPr>
            </w:pPr>
            <w:r w:rsidRPr="00DA204F">
              <w:rPr>
                <w:rFonts w:cs="Arial"/>
                <w:b/>
                <w:bCs/>
                <w:color w:val="000000"/>
                <w:sz w:val="20"/>
                <w:szCs w:val="20"/>
              </w:rPr>
              <w:t>Назва про</w:t>
            </w:r>
            <w:r>
              <w:rPr>
                <w:rFonts w:cs="Arial"/>
                <w:b/>
                <w:bCs/>
                <w:color w:val="000000"/>
                <w:sz w:val="20"/>
                <w:szCs w:val="20"/>
              </w:rPr>
              <w:t>є</w:t>
            </w:r>
            <w:r w:rsidRPr="00DA204F">
              <w:rPr>
                <w:rFonts w:cs="Arial"/>
                <w:b/>
                <w:bCs/>
                <w:color w:val="000000"/>
                <w:sz w:val="20"/>
                <w:szCs w:val="20"/>
              </w:rPr>
              <w:t>кту регіонального розвитку</w:t>
            </w:r>
          </w:p>
        </w:tc>
        <w:tc>
          <w:tcPr>
            <w:tcW w:w="1051" w:type="dxa"/>
            <w:tcBorders>
              <w:top w:val="single" w:sz="8" w:space="0" w:color="000000"/>
              <w:left w:val="single" w:sz="8" w:space="0" w:color="000000"/>
              <w:bottom w:val="single" w:sz="8" w:space="0" w:color="000000"/>
              <w:right w:val="single" w:sz="8" w:space="0" w:color="000000"/>
            </w:tcBorders>
            <w:shd w:val="solid" w:color="9EFF9E" w:fill="auto"/>
            <w:textDirection w:val="btLr"/>
            <w:vAlign w:val="center"/>
          </w:tcPr>
          <w:p w14:paraId="5B592617" w14:textId="4997261B" w:rsidR="00082DFC" w:rsidRPr="00DA204F" w:rsidRDefault="00082DFC" w:rsidP="00082DFC">
            <w:pPr>
              <w:jc w:val="center"/>
              <w:rPr>
                <w:rFonts w:cs="Arial"/>
                <w:b/>
                <w:bCs/>
                <w:color w:val="000000"/>
                <w:sz w:val="20"/>
                <w:szCs w:val="20"/>
              </w:rPr>
            </w:pPr>
            <w:r w:rsidRPr="00DA204F">
              <w:rPr>
                <w:rFonts w:cs="Arial"/>
                <w:b/>
                <w:bCs/>
                <w:color w:val="000000"/>
                <w:sz w:val="20"/>
                <w:szCs w:val="20"/>
              </w:rPr>
              <w:t>202</w:t>
            </w:r>
            <w:r>
              <w:rPr>
                <w:rFonts w:cs="Arial"/>
                <w:b/>
                <w:bCs/>
                <w:color w:val="000000"/>
                <w:sz w:val="20"/>
                <w:szCs w:val="20"/>
              </w:rPr>
              <w:t>4</w:t>
            </w:r>
            <w:r w:rsidRPr="00DA204F">
              <w:rPr>
                <w:rFonts w:cs="Arial"/>
                <w:b/>
                <w:bCs/>
                <w:color w:val="000000"/>
                <w:sz w:val="20"/>
                <w:szCs w:val="20"/>
              </w:rPr>
              <w:t xml:space="preserve"> </w:t>
            </w:r>
            <w:r w:rsidRPr="00DA204F">
              <w:rPr>
                <w:rFonts w:cs="Arial"/>
                <w:b/>
                <w:bCs/>
                <w:color w:val="000000"/>
                <w:sz w:val="20"/>
                <w:szCs w:val="20"/>
              </w:rPr>
              <w:br/>
              <w:t>місц. бюджет</w:t>
            </w:r>
          </w:p>
        </w:tc>
        <w:tc>
          <w:tcPr>
            <w:tcW w:w="1051" w:type="dxa"/>
            <w:tcBorders>
              <w:top w:val="single" w:sz="8" w:space="0" w:color="000000"/>
              <w:left w:val="single" w:sz="8" w:space="0" w:color="000000"/>
              <w:bottom w:val="single" w:sz="8" w:space="0" w:color="000000"/>
              <w:right w:val="single" w:sz="8" w:space="0" w:color="000000"/>
            </w:tcBorders>
            <w:shd w:val="solid" w:color="9EFF9E" w:fill="auto"/>
            <w:textDirection w:val="btLr"/>
            <w:vAlign w:val="center"/>
          </w:tcPr>
          <w:p w14:paraId="061715B4" w14:textId="76FF68EB" w:rsidR="00082DFC" w:rsidRPr="00DA204F" w:rsidRDefault="00082DFC" w:rsidP="00082DFC">
            <w:pPr>
              <w:jc w:val="center"/>
              <w:rPr>
                <w:rFonts w:cs="Arial"/>
                <w:b/>
                <w:bCs/>
                <w:color w:val="000000"/>
                <w:sz w:val="20"/>
                <w:szCs w:val="20"/>
              </w:rPr>
            </w:pPr>
            <w:r w:rsidRPr="00DA204F">
              <w:rPr>
                <w:rFonts w:cs="Arial"/>
                <w:b/>
                <w:bCs/>
                <w:color w:val="000000"/>
                <w:sz w:val="20"/>
                <w:szCs w:val="20"/>
              </w:rPr>
              <w:t>202</w:t>
            </w:r>
            <w:r>
              <w:rPr>
                <w:rFonts w:cs="Arial"/>
                <w:b/>
                <w:bCs/>
                <w:color w:val="000000"/>
                <w:sz w:val="20"/>
                <w:szCs w:val="20"/>
              </w:rPr>
              <w:t>5</w:t>
            </w:r>
            <w:r w:rsidRPr="00DA204F">
              <w:rPr>
                <w:rFonts w:cs="Arial"/>
                <w:b/>
                <w:bCs/>
                <w:color w:val="000000"/>
                <w:sz w:val="20"/>
                <w:szCs w:val="20"/>
              </w:rPr>
              <w:t xml:space="preserve"> </w:t>
            </w:r>
            <w:r w:rsidRPr="00DA204F">
              <w:rPr>
                <w:rFonts w:cs="Arial"/>
                <w:b/>
                <w:bCs/>
                <w:color w:val="000000"/>
                <w:sz w:val="20"/>
                <w:szCs w:val="20"/>
              </w:rPr>
              <w:br/>
              <w:t>місц. бюджет</w:t>
            </w:r>
          </w:p>
        </w:tc>
        <w:tc>
          <w:tcPr>
            <w:tcW w:w="1051" w:type="dxa"/>
            <w:tcBorders>
              <w:top w:val="single" w:sz="8" w:space="0" w:color="000000"/>
              <w:left w:val="single" w:sz="8" w:space="0" w:color="000000"/>
              <w:bottom w:val="single" w:sz="8" w:space="0" w:color="000000"/>
              <w:right w:val="single" w:sz="8" w:space="0" w:color="000000"/>
            </w:tcBorders>
            <w:shd w:val="solid" w:color="9EFF9E" w:fill="auto"/>
            <w:textDirection w:val="btLr"/>
            <w:vAlign w:val="center"/>
          </w:tcPr>
          <w:p w14:paraId="3EA84999" w14:textId="3B5D739C" w:rsidR="00082DFC" w:rsidRPr="00DA204F" w:rsidRDefault="00082DFC" w:rsidP="00082DFC">
            <w:pPr>
              <w:jc w:val="center"/>
              <w:rPr>
                <w:rFonts w:cs="Arial"/>
                <w:b/>
                <w:bCs/>
                <w:color w:val="000000"/>
                <w:sz w:val="20"/>
                <w:szCs w:val="20"/>
              </w:rPr>
            </w:pPr>
            <w:r w:rsidRPr="00DA204F">
              <w:rPr>
                <w:rFonts w:cs="Arial"/>
                <w:b/>
                <w:bCs/>
                <w:color w:val="000000"/>
                <w:sz w:val="20"/>
                <w:szCs w:val="20"/>
              </w:rPr>
              <w:t>202</w:t>
            </w:r>
            <w:r>
              <w:rPr>
                <w:rFonts w:cs="Arial"/>
                <w:b/>
                <w:bCs/>
                <w:color w:val="000000"/>
                <w:sz w:val="20"/>
                <w:szCs w:val="20"/>
              </w:rPr>
              <w:t>6</w:t>
            </w:r>
            <w:r w:rsidRPr="00DA204F">
              <w:rPr>
                <w:rFonts w:cs="Arial"/>
                <w:b/>
                <w:bCs/>
                <w:color w:val="000000"/>
                <w:sz w:val="20"/>
                <w:szCs w:val="20"/>
              </w:rPr>
              <w:t xml:space="preserve"> </w:t>
            </w:r>
            <w:r w:rsidRPr="00DA204F">
              <w:rPr>
                <w:rFonts w:cs="Arial"/>
                <w:b/>
                <w:bCs/>
                <w:color w:val="000000"/>
                <w:sz w:val="20"/>
                <w:szCs w:val="20"/>
              </w:rPr>
              <w:br/>
              <w:t>місц. бюджет</w:t>
            </w:r>
          </w:p>
        </w:tc>
        <w:tc>
          <w:tcPr>
            <w:tcW w:w="1051" w:type="dxa"/>
            <w:tcBorders>
              <w:top w:val="single" w:sz="8" w:space="0" w:color="000000"/>
              <w:left w:val="single" w:sz="8" w:space="0" w:color="000000"/>
              <w:bottom w:val="single" w:sz="8" w:space="0" w:color="000000"/>
              <w:right w:val="single" w:sz="8" w:space="0" w:color="000000"/>
            </w:tcBorders>
            <w:shd w:val="solid" w:color="3DFF3D" w:fill="auto"/>
            <w:textDirection w:val="btLr"/>
            <w:vAlign w:val="center"/>
          </w:tcPr>
          <w:p w14:paraId="2A6B026A" w14:textId="7042AC12" w:rsidR="00082DFC" w:rsidRPr="00DA204F" w:rsidRDefault="00364A69" w:rsidP="00033869">
            <w:pPr>
              <w:jc w:val="center"/>
              <w:rPr>
                <w:rFonts w:cs="Arial"/>
                <w:b/>
                <w:bCs/>
                <w:color w:val="000000"/>
                <w:sz w:val="20"/>
                <w:szCs w:val="20"/>
              </w:rPr>
            </w:pPr>
            <w:r>
              <w:rPr>
                <w:rFonts w:cs="Arial"/>
                <w:b/>
                <w:bCs/>
                <w:color w:val="000000"/>
                <w:sz w:val="20"/>
                <w:szCs w:val="20"/>
              </w:rPr>
              <w:t>В</w:t>
            </w:r>
            <w:r w:rsidR="00082DFC" w:rsidRPr="00DA204F">
              <w:rPr>
                <w:rFonts w:cs="Arial"/>
                <w:b/>
                <w:bCs/>
                <w:color w:val="000000"/>
                <w:sz w:val="20"/>
                <w:szCs w:val="20"/>
              </w:rPr>
              <w:t xml:space="preserve">сього </w:t>
            </w:r>
            <w:r w:rsidR="00082DFC" w:rsidRPr="00DA204F">
              <w:rPr>
                <w:rFonts w:cs="Arial"/>
                <w:b/>
                <w:bCs/>
                <w:color w:val="000000"/>
                <w:sz w:val="20"/>
                <w:szCs w:val="20"/>
              </w:rPr>
              <w:br/>
              <w:t>місц. бюджет</w:t>
            </w:r>
          </w:p>
        </w:tc>
        <w:tc>
          <w:tcPr>
            <w:tcW w:w="939" w:type="dxa"/>
            <w:tcBorders>
              <w:top w:val="single" w:sz="8" w:space="0" w:color="000000"/>
              <w:left w:val="single" w:sz="8" w:space="0" w:color="000000"/>
              <w:bottom w:val="single" w:sz="8" w:space="0" w:color="000000"/>
              <w:right w:val="single" w:sz="8" w:space="0" w:color="000000"/>
            </w:tcBorders>
            <w:shd w:val="solid" w:color="F4B083" w:fill="auto"/>
            <w:textDirection w:val="btLr"/>
            <w:vAlign w:val="center"/>
          </w:tcPr>
          <w:p w14:paraId="66485560" w14:textId="6031C34E" w:rsidR="00082DFC" w:rsidRPr="00DA204F" w:rsidRDefault="00082DFC" w:rsidP="00082DFC">
            <w:pPr>
              <w:jc w:val="center"/>
              <w:rPr>
                <w:rFonts w:cs="Arial"/>
                <w:b/>
                <w:bCs/>
                <w:color w:val="000000"/>
                <w:sz w:val="20"/>
                <w:szCs w:val="20"/>
              </w:rPr>
            </w:pPr>
            <w:r w:rsidRPr="00DA204F">
              <w:rPr>
                <w:rFonts w:cs="Arial"/>
                <w:b/>
                <w:bCs/>
                <w:color w:val="000000"/>
                <w:sz w:val="20"/>
                <w:szCs w:val="20"/>
              </w:rPr>
              <w:t>202</w:t>
            </w:r>
            <w:r>
              <w:rPr>
                <w:rFonts w:cs="Arial"/>
                <w:b/>
                <w:bCs/>
                <w:color w:val="000000"/>
                <w:sz w:val="20"/>
                <w:szCs w:val="20"/>
              </w:rPr>
              <w:t>4</w:t>
            </w:r>
            <w:r w:rsidRPr="00DA204F">
              <w:rPr>
                <w:rFonts w:cs="Arial"/>
                <w:b/>
                <w:bCs/>
                <w:color w:val="000000"/>
                <w:sz w:val="20"/>
                <w:szCs w:val="20"/>
              </w:rPr>
              <w:t xml:space="preserve"> </w:t>
            </w:r>
            <w:r w:rsidRPr="00DA204F">
              <w:rPr>
                <w:rFonts w:cs="Arial"/>
                <w:b/>
                <w:bCs/>
                <w:color w:val="000000"/>
                <w:sz w:val="20"/>
                <w:szCs w:val="20"/>
              </w:rPr>
              <w:br/>
            </w:r>
            <w:r>
              <w:rPr>
                <w:rFonts w:cs="Arial"/>
                <w:b/>
                <w:bCs/>
                <w:color w:val="000000"/>
                <w:sz w:val="20"/>
                <w:szCs w:val="20"/>
              </w:rPr>
              <w:t>ін. джерела</w:t>
            </w:r>
          </w:p>
        </w:tc>
        <w:tc>
          <w:tcPr>
            <w:tcW w:w="1051" w:type="dxa"/>
            <w:tcBorders>
              <w:top w:val="single" w:sz="8" w:space="0" w:color="000000"/>
              <w:left w:val="single" w:sz="8" w:space="0" w:color="000000"/>
              <w:bottom w:val="single" w:sz="8" w:space="0" w:color="000000"/>
              <w:right w:val="single" w:sz="8" w:space="0" w:color="000000"/>
            </w:tcBorders>
            <w:shd w:val="solid" w:color="F4B083" w:fill="auto"/>
            <w:textDirection w:val="btLr"/>
            <w:vAlign w:val="center"/>
          </w:tcPr>
          <w:p w14:paraId="00003EE9" w14:textId="3EADFAB3" w:rsidR="00082DFC" w:rsidRPr="00DA204F" w:rsidRDefault="00082DFC" w:rsidP="00665413">
            <w:pPr>
              <w:jc w:val="center"/>
              <w:rPr>
                <w:rFonts w:cs="Arial"/>
                <w:b/>
                <w:bCs/>
                <w:color w:val="000000"/>
                <w:sz w:val="20"/>
                <w:szCs w:val="20"/>
              </w:rPr>
            </w:pPr>
            <w:r w:rsidRPr="00DA204F">
              <w:rPr>
                <w:rFonts w:cs="Arial"/>
                <w:b/>
                <w:bCs/>
                <w:color w:val="000000"/>
                <w:sz w:val="20"/>
                <w:szCs w:val="20"/>
              </w:rPr>
              <w:t>202</w:t>
            </w:r>
            <w:r w:rsidR="00665413">
              <w:rPr>
                <w:rFonts w:cs="Arial"/>
                <w:b/>
                <w:bCs/>
                <w:color w:val="000000"/>
                <w:sz w:val="20"/>
                <w:szCs w:val="20"/>
              </w:rPr>
              <w:t>5</w:t>
            </w:r>
            <w:r w:rsidRPr="00DA204F">
              <w:rPr>
                <w:rFonts w:cs="Arial"/>
                <w:b/>
                <w:bCs/>
                <w:color w:val="000000"/>
                <w:sz w:val="20"/>
                <w:szCs w:val="20"/>
              </w:rPr>
              <w:br/>
            </w:r>
            <w:r>
              <w:rPr>
                <w:rFonts w:cs="Arial"/>
                <w:b/>
                <w:bCs/>
                <w:color w:val="000000"/>
                <w:sz w:val="20"/>
                <w:szCs w:val="20"/>
              </w:rPr>
              <w:t>ін. джерела</w:t>
            </w:r>
          </w:p>
        </w:tc>
        <w:tc>
          <w:tcPr>
            <w:tcW w:w="1162" w:type="dxa"/>
            <w:tcBorders>
              <w:top w:val="single" w:sz="8" w:space="0" w:color="000000"/>
              <w:left w:val="single" w:sz="8" w:space="0" w:color="000000"/>
              <w:bottom w:val="single" w:sz="8" w:space="0" w:color="000000"/>
              <w:right w:val="single" w:sz="8" w:space="0" w:color="000000"/>
            </w:tcBorders>
            <w:shd w:val="solid" w:color="F4B083" w:fill="auto"/>
            <w:textDirection w:val="btLr"/>
            <w:vAlign w:val="center"/>
          </w:tcPr>
          <w:p w14:paraId="247A2DDD" w14:textId="455F3967" w:rsidR="00082DFC" w:rsidRPr="00DA204F" w:rsidRDefault="00082DFC" w:rsidP="00665413">
            <w:pPr>
              <w:jc w:val="center"/>
              <w:rPr>
                <w:rFonts w:cs="Arial"/>
                <w:b/>
                <w:bCs/>
                <w:color w:val="000000"/>
                <w:sz w:val="20"/>
                <w:szCs w:val="20"/>
              </w:rPr>
            </w:pPr>
            <w:r w:rsidRPr="00DA204F">
              <w:rPr>
                <w:rFonts w:cs="Arial"/>
                <w:b/>
                <w:bCs/>
                <w:color w:val="000000"/>
                <w:sz w:val="20"/>
                <w:szCs w:val="20"/>
              </w:rPr>
              <w:t>202</w:t>
            </w:r>
            <w:r w:rsidR="00665413">
              <w:rPr>
                <w:rFonts w:cs="Arial"/>
                <w:b/>
                <w:bCs/>
                <w:color w:val="000000"/>
                <w:sz w:val="20"/>
                <w:szCs w:val="20"/>
              </w:rPr>
              <w:t>6</w:t>
            </w:r>
            <w:r w:rsidRPr="00DA204F">
              <w:rPr>
                <w:rFonts w:cs="Arial"/>
                <w:b/>
                <w:bCs/>
                <w:color w:val="000000"/>
                <w:sz w:val="20"/>
                <w:szCs w:val="20"/>
              </w:rPr>
              <w:br/>
            </w:r>
            <w:r>
              <w:rPr>
                <w:rFonts w:cs="Arial"/>
                <w:b/>
                <w:bCs/>
                <w:color w:val="000000"/>
                <w:sz w:val="20"/>
                <w:szCs w:val="20"/>
              </w:rPr>
              <w:t>ін. джерела</w:t>
            </w:r>
          </w:p>
        </w:tc>
        <w:tc>
          <w:tcPr>
            <w:tcW w:w="1162" w:type="dxa"/>
            <w:tcBorders>
              <w:top w:val="single" w:sz="8" w:space="0" w:color="000000"/>
              <w:left w:val="single" w:sz="8" w:space="0" w:color="000000"/>
              <w:bottom w:val="single" w:sz="8" w:space="0" w:color="000000"/>
              <w:right w:val="single" w:sz="8" w:space="0" w:color="000000"/>
            </w:tcBorders>
            <w:shd w:val="solid" w:color="FF6600" w:fill="auto"/>
            <w:textDirection w:val="btLr"/>
            <w:vAlign w:val="center"/>
          </w:tcPr>
          <w:p w14:paraId="34489FCA" w14:textId="1C68D30B" w:rsidR="00082DFC" w:rsidRPr="00DA204F" w:rsidRDefault="00364A69" w:rsidP="00033869">
            <w:pPr>
              <w:jc w:val="center"/>
              <w:rPr>
                <w:rFonts w:cs="Arial"/>
                <w:b/>
                <w:bCs/>
                <w:color w:val="000000"/>
                <w:sz w:val="20"/>
                <w:szCs w:val="20"/>
              </w:rPr>
            </w:pPr>
            <w:r>
              <w:rPr>
                <w:rFonts w:cs="Arial"/>
                <w:b/>
                <w:bCs/>
                <w:color w:val="000000"/>
                <w:sz w:val="20"/>
                <w:szCs w:val="20"/>
              </w:rPr>
              <w:t>В</w:t>
            </w:r>
            <w:r w:rsidR="00082DFC" w:rsidRPr="00DA204F">
              <w:rPr>
                <w:rFonts w:cs="Arial"/>
                <w:b/>
                <w:bCs/>
                <w:color w:val="000000"/>
                <w:sz w:val="20"/>
                <w:szCs w:val="20"/>
              </w:rPr>
              <w:t xml:space="preserve">сього </w:t>
            </w:r>
            <w:r w:rsidR="00082DFC" w:rsidRPr="00DA204F">
              <w:rPr>
                <w:rFonts w:cs="Arial"/>
                <w:b/>
                <w:bCs/>
                <w:color w:val="000000"/>
                <w:sz w:val="20"/>
                <w:szCs w:val="20"/>
              </w:rPr>
              <w:br/>
            </w:r>
            <w:r w:rsidR="007A5484">
              <w:rPr>
                <w:rFonts w:cs="Arial"/>
                <w:b/>
                <w:bCs/>
                <w:color w:val="000000"/>
                <w:sz w:val="20"/>
                <w:szCs w:val="20"/>
                <w:lang w:eastAsia="en-US"/>
              </w:rPr>
              <w:t>ін.</w:t>
            </w:r>
            <w:r w:rsidR="007A5484" w:rsidRPr="00DA204F">
              <w:rPr>
                <w:rFonts w:cs="Arial"/>
                <w:b/>
                <w:bCs/>
                <w:color w:val="000000"/>
                <w:sz w:val="20"/>
                <w:szCs w:val="20"/>
                <w:lang w:eastAsia="en-US"/>
              </w:rPr>
              <w:t xml:space="preserve"> </w:t>
            </w:r>
            <w:r w:rsidR="007A5484">
              <w:rPr>
                <w:rFonts w:cs="Arial"/>
                <w:b/>
                <w:bCs/>
                <w:color w:val="000000"/>
                <w:sz w:val="20"/>
                <w:szCs w:val="20"/>
                <w:lang w:eastAsia="en-US"/>
              </w:rPr>
              <w:t>джерела</w:t>
            </w:r>
          </w:p>
        </w:tc>
      </w:tr>
      <w:tr w:rsidR="00082DFC" w:rsidRPr="00DA204F" w14:paraId="3E9E8B7D"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09EBB" w14:textId="506E69EB" w:rsidR="00082DFC" w:rsidRPr="00DA204F" w:rsidRDefault="00082DFC" w:rsidP="00956D7D">
            <w:pPr>
              <w:rPr>
                <w:rFonts w:cs="Arial"/>
                <w:b/>
                <w:bCs/>
                <w:color w:val="000000"/>
                <w:sz w:val="20"/>
                <w:szCs w:val="20"/>
              </w:rPr>
            </w:pPr>
            <w:r w:rsidRPr="00DA204F">
              <w:rPr>
                <w:rFonts w:cs="Arial"/>
                <w:b/>
                <w:bCs/>
                <w:color w:val="000000"/>
                <w:sz w:val="20"/>
                <w:szCs w:val="20"/>
              </w:rPr>
              <w:t>А.1. Розвиток</w:t>
            </w:r>
            <w:r w:rsidR="00956D7D">
              <w:rPr>
                <w:rFonts w:cs="Arial"/>
                <w:b/>
                <w:bCs/>
                <w:color w:val="000000"/>
                <w:sz w:val="20"/>
                <w:szCs w:val="20"/>
              </w:rPr>
              <w:t xml:space="preserve"> громади</w:t>
            </w:r>
            <w:r w:rsidRPr="00DA204F">
              <w:rPr>
                <w:rFonts w:cs="Arial"/>
                <w:b/>
                <w:bCs/>
                <w:color w:val="000000"/>
                <w:sz w:val="20"/>
                <w:szCs w:val="20"/>
              </w:rPr>
              <w:t xml:space="preserve"> через залучення інвестицій</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21632BD" w14:textId="6D64A393"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8A56F73" w14:textId="0484956A"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DB1731B" w14:textId="634260B3"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2C03F9F" w14:textId="4D8ADCB8" w:rsidR="00082DFC" w:rsidRPr="00DA204F" w:rsidRDefault="00082DFC" w:rsidP="00033869">
            <w:pPr>
              <w:jc w:val="center"/>
              <w:rPr>
                <w:rFonts w:eastAsia="Arial" w:cs="Arial"/>
                <w:b/>
                <w:bCs/>
                <w:color w:val="000000"/>
                <w:sz w:val="20"/>
                <w:szCs w:val="20"/>
              </w:rPr>
            </w:pP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4559314" w14:textId="413947F8"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1F8115A" w14:textId="2099A41A" w:rsidR="00082DFC" w:rsidRPr="00DA204F" w:rsidRDefault="00082DFC" w:rsidP="00033869">
            <w:pPr>
              <w:jc w:val="center"/>
              <w:rPr>
                <w:rFonts w:eastAsia="Arial" w:cs="Arial"/>
                <w:b/>
                <w:bCs/>
                <w:color w:val="000000"/>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4BE6E2F" w14:textId="135AE1EB" w:rsidR="00082DFC" w:rsidRPr="00DA204F" w:rsidRDefault="00082DFC" w:rsidP="00033869">
            <w:pPr>
              <w:jc w:val="center"/>
              <w:rPr>
                <w:rFonts w:eastAsia="Arial" w:cs="Arial"/>
                <w:b/>
                <w:bCs/>
                <w:color w:val="000000"/>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259159A" w14:textId="5C03A842" w:rsidR="00082DFC" w:rsidRPr="00DA204F" w:rsidRDefault="00082DFC" w:rsidP="00033869">
            <w:pPr>
              <w:jc w:val="center"/>
              <w:rPr>
                <w:rFonts w:eastAsia="Arial" w:cs="Arial"/>
                <w:b/>
                <w:bCs/>
                <w:color w:val="000000"/>
                <w:sz w:val="20"/>
                <w:szCs w:val="20"/>
              </w:rPr>
            </w:pPr>
          </w:p>
        </w:tc>
      </w:tr>
      <w:tr w:rsidR="00082DFC" w:rsidRPr="00DA204F" w14:paraId="75E69645" w14:textId="77777777" w:rsidTr="00A10D50">
        <w:trPr>
          <w:trHeight w:val="301"/>
        </w:trPr>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5A0C61" w14:textId="572393C2" w:rsidR="00082DFC" w:rsidRPr="00BA2810" w:rsidRDefault="00BA2810" w:rsidP="00BA2810">
            <w:pPr>
              <w:rPr>
                <w:rFonts w:cs="Arial"/>
                <w:color w:val="000000"/>
                <w:sz w:val="20"/>
                <w:szCs w:val="20"/>
              </w:rPr>
            </w:pPr>
            <w:r w:rsidRPr="00BA2810">
              <w:rPr>
                <w:rFonts w:eastAsia="Andale Sans UI" w:cs="Arial"/>
                <w:sz w:val="20"/>
                <w:szCs w:val="20"/>
                <w:lang w:eastAsia="ja-JP" w:bidi="fa-IR"/>
              </w:rPr>
              <w:t xml:space="preserve"> </w:t>
            </w:r>
            <w:r w:rsidR="00733178" w:rsidRPr="00BA2810">
              <w:rPr>
                <w:rFonts w:eastAsia="Andale Sans UI" w:cs="Arial"/>
                <w:sz w:val="20"/>
                <w:szCs w:val="20"/>
                <w:lang w:eastAsia="ja-JP" w:bidi="fa-IR"/>
              </w:rPr>
              <w:t>Встановлення межі Коломийської міської територіальної громади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099DA81" w14:textId="7C0D8FD2" w:rsidR="00082DFC" w:rsidRPr="00DA204F" w:rsidRDefault="00B30D36" w:rsidP="00033869">
            <w:pPr>
              <w:jc w:val="center"/>
              <w:rPr>
                <w:rFonts w:eastAsia="Arial" w:cs="Arial"/>
                <w:color w:val="000000"/>
                <w:sz w:val="20"/>
                <w:szCs w:val="20"/>
              </w:rPr>
            </w:pPr>
            <w:r>
              <w:rPr>
                <w:rFonts w:eastAsia="Arial" w:cs="Arial"/>
                <w:color w:val="000000"/>
                <w:sz w:val="20"/>
                <w:szCs w:val="20"/>
              </w:rPr>
              <w:t>99,0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960449A" w14:textId="6A4265D8" w:rsidR="00082DFC" w:rsidRPr="00DA204F" w:rsidRDefault="00B30D36" w:rsidP="00033869">
            <w:pPr>
              <w:jc w:val="center"/>
              <w:rPr>
                <w:rFonts w:eastAsia="Arial" w:cs="Arial"/>
                <w:color w:val="000000"/>
                <w:sz w:val="20"/>
                <w:szCs w:val="20"/>
              </w:rPr>
            </w:pPr>
            <w:r>
              <w:rPr>
                <w:rFonts w:eastAsia="Arial" w:cs="Arial"/>
                <w:color w:val="000000"/>
                <w:sz w:val="20"/>
                <w:szCs w:val="20"/>
              </w:rPr>
              <w:t>99,0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D34BB8E" w14:textId="6FB45762" w:rsidR="00082DFC" w:rsidRPr="00DA204F" w:rsidRDefault="00B30D36" w:rsidP="00033869">
            <w:pPr>
              <w:jc w:val="center"/>
              <w:rPr>
                <w:rFonts w:eastAsia="Arial" w:cs="Arial"/>
                <w:color w:val="000000"/>
                <w:sz w:val="20"/>
                <w:szCs w:val="20"/>
              </w:rPr>
            </w:pPr>
            <w:r>
              <w:rPr>
                <w:rFonts w:eastAsia="Arial" w:cs="Arial"/>
                <w:color w:val="000000"/>
                <w:sz w:val="20"/>
                <w:szCs w:val="20"/>
              </w:rPr>
              <w:t>99,0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0312306" w14:textId="5B4AA3F7" w:rsidR="00082DFC" w:rsidRPr="00DA204F" w:rsidRDefault="00B30D36" w:rsidP="00033869">
            <w:pPr>
              <w:jc w:val="center"/>
              <w:rPr>
                <w:rFonts w:eastAsia="Arial" w:cs="Arial"/>
                <w:color w:val="000000"/>
                <w:sz w:val="20"/>
                <w:szCs w:val="20"/>
              </w:rPr>
            </w:pPr>
            <w:r>
              <w:rPr>
                <w:rFonts w:eastAsia="Arial" w:cs="Arial"/>
                <w:color w:val="000000"/>
                <w:sz w:val="20"/>
                <w:szCs w:val="20"/>
              </w:rPr>
              <w:t>297,0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8197C1E" w14:textId="0EFF1DBE" w:rsidR="00082DFC" w:rsidRPr="00DA204F" w:rsidRDefault="00346EDC" w:rsidP="00033869">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4BB43B1" w14:textId="6099B2FD" w:rsidR="00082DFC" w:rsidRPr="00DA204F" w:rsidRDefault="00346EDC" w:rsidP="00033869">
            <w:pPr>
              <w:jc w:val="center"/>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F20D15E" w14:textId="6DF8C857" w:rsidR="00082DFC" w:rsidRPr="00DA204F" w:rsidRDefault="00346EDC" w:rsidP="00033869">
            <w:pPr>
              <w:jc w:val="center"/>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19DAB1E0" w14:textId="0E7121B9" w:rsidR="00082DFC" w:rsidRPr="00DA204F" w:rsidRDefault="00346EDC" w:rsidP="00033869">
            <w:pPr>
              <w:jc w:val="center"/>
              <w:rPr>
                <w:rFonts w:eastAsia="Arial" w:cs="Arial"/>
                <w:sz w:val="20"/>
                <w:szCs w:val="20"/>
              </w:rPr>
            </w:pPr>
            <w:r>
              <w:rPr>
                <w:rFonts w:eastAsia="Arial" w:cs="Arial"/>
                <w:sz w:val="20"/>
                <w:szCs w:val="20"/>
              </w:rPr>
              <w:t>-</w:t>
            </w:r>
          </w:p>
        </w:tc>
      </w:tr>
      <w:tr w:rsidR="00082DFC" w:rsidRPr="00DA204F" w14:paraId="0C010C7C"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FC23D" w14:textId="38565A5E" w:rsidR="00082DFC" w:rsidRPr="00BA2810" w:rsidRDefault="00BA2810" w:rsidP="00BA2810">
            <w:pPr>
              <w:rPr>
                <w:rFonts w:cs="Arial"/>
                <w:color w:val="000000"/>
                <w:sz w:val="20"/>
                <w:szCs w:val="20"/>
              </w:rPr>
            </w:pPr>
            <w:r w:rsidRPr="00BA2810">
              <w:rPr>
                <w:rFonts w:eastAsia="Andale Sans UI" w:cs="Arial"/>
                <w:sz w:val="20"/>
                <w:szCs w:val="20"/>
                <w:lang w:eastAsia="ja-JP" w:bidi="fa-IR"/>
              </w:rPr>
              <w:t xml:space="preserve"> </w:t>
            </w:r>
            <w:r w:rsidR="00733178" w:rsidRPr="00BA2810">
              <w:rPr>
                <w:rFonts w:eastAsia="Andale Sans UI" w:cs="Arial"/>
                <w:sz w:val="20"/>
                <w:szCs w:val="20"/>
                <w:lang w:eastAsia="ja-JP" w:bidi="fa-IR"/>
              </w:rPr>
              <w:t>Інвентаризація земель Коломийської міської територіальної громади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F6B6AAA" w14:textId="28A46E4F" w:rsidR="00082DFC" w:rsidRPr="00DA204F" w:rsidRDefault="00B910FB" w:rsidP="00033869">
            <w:pPr>
              <w:jc w:val="center"/>
              <w:rPr>
                <w:rFonts w:eastAsia="Arial" w:cs="Arial"/>
                <w:color w:val="000000"/>
                <w:sz w:val="20"/>
                <w:szCs w:val="20"/>
              </w:rPr>
            </w:pPr>
            <w:r>
              <w:rPr>
                <w:rFonts w:eastAsia="Arial" w:cs="Arial"/>
                <w:color w:val="000000"/>
                <w:sz w:val="20"/>
                <w:szCs w:val="20"/>
              </w:rPr>
              <w:t>5</w:t>
            </w:r>
            <w:r w:rsidR="00B30D36">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6E7C0B0" w14:textId="7CC4F922" w:rsidR="00082DFC" w:rsidRPr="00DA204F" w:rsidRDefault="00B30D36" w:rsidP="00B910FB">
            <w:pPr>
              <w:jc w:val="center"/>
              <w:rPr>
                <w:rFonts w:eastAsia="Arial" w:cs="Arial"/>
                <w:color w:val="000000"/>
                <w:sz w:val="20"/>
                <w:szCs w:val="20"/>
              </w:rPr>
            </w:pPr>
            <w:r>
              <w:rPr>
                <w:rFonts w:eastAsia="Arial" w:cs="Arial"/>
                <w:color w:val="000000"/>
                <w:sz w:val="20"/>
                <w:szCs w:val="20"/>
              </w:rPr>
              <w:t>2</w:t>
            </w:r>
            <w:r w:rsidR="00B910FB">
              <w:rPr>
                <w:rFonts w:eastAsia="Arial" w:cs="Arial"/>
                <w:color w:val="000000"/>
                <w:sz w:val="20"/>
                <w:szCs w:val="20"/>
              </w:rPr>
              <w:t>75</w:t>
            </w:r>
            <w:r>
              <w:rPr>
                <w:rFonts w:eastAsia="Arial" w:cs="Arial"/>
                <w:color w:val="000000"/>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3D82456" w14:textId="470C1E4E" w:rsidR="00082DFC" w:rsidRPr="00DA204F" w:rsidRDefault="00B910FB" w:rsidP="00033869">
            <w:pPr>
              <w:jc w:val="center"/>
              <w:rPr>
                <w:rFonts w:eastAsia="Arial" w:cs="Arial"/>
                <w:color w:val="000000"/>
                <w:sz w:val="20"/>
                <w:szCs w:val="20"/>
              </w:rPr>
            </w:pPr>
            <w:r>
              <w:rPr>
                <w:rFonts w:eastAsia="Arial" w:cs="Arial"/>
                <w:color w:val="000000"/>
                <w:sz w:val="20"/>
                <w:szCs w:val="20"/>
              </w:rPr>
              <w:t>305</w:t>
            </w:r>
            <w:r w:rsidR="00B30D36">
              <w:rPr>
                <w:rFonts w:eastAsia="Arial" w:cs="Arial"/>
                <w:color w:val="000000"/>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688666E3" w14:textId="2B216535" w:rsidR="00082DFC" w:rsidRPr="00DA204F" w:rsidRDefault="00B30D36" w:rsidP="00033869">
            <w:pPr>
              <w:jc w:val="center"/>
              <w:rPr>
                <w:rFonts w:eastAsia="Arial" w:cs="Arial"/>
                <w:color w:val="000000"/>
                <w:sz w:val="20"/>
                <w:szCs w:val="20"/>
              </w:rPr>
            </w:pPr>
            <w:r>
              <w:rPr>
                <w:rFonts w:eastAsia="Arial" w:cs="Arial"/>
                <w:color w:val="000000"/>
                <w:sz w:val="20"/>
                <w:szCs w:val="20"/>
              </w:rPr>
              <w:t>6300,0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725F18D" w14:textId="33D9F8C3" w:rsidR="00082DFC" w:rsidRPr="00DA204F" w:rsidRDefault="00346EDC" w:rsidP="00033869">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5B074F4" w14:textId="4E91C164" w:rsidR="00082DFC" w:rsidRPr="00DA204F" w:rsidRDefault="00346EDC" w:rsidP="00033869">
            <w:pPr>
              <w:jc w:val="center"/>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D83A076" w14:textId="54BE5F78" w:rsidR="00082DFC" w:rsidRPr="00DA204F" w:rsidRDefault="00346EDC" w:rsidP="00033869">
            <w:pPr>
              <w:jc w:val="center"/>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918805C" w14:textId="72E38CBC" w:rsidR="00082DFC" w:rsidRPr="00DA204F" w:rsidRDefault="00346EDC" w:rsidP="00033869">
            <w:pPr>
              <w:jc w:val="center"/>
              <w:rPr>
                <w:rFonts w:eastAsia="Arial" w:cs="Arial"/>
                <w:sz w:val="20"/>
                <w:szCs w:val="20"/>
              </w:rPr>
            </w:pPr>
            <w:r>
              <w:rPr>
                <w:rFonts w:eastAsia="Arial" w:cs="Arial"/>
                <w:sz w:val="20"/>
                <w:szCs w:val="20"/>
              </w:rPr>
              <w:t>-</w:t>
            </w:r>
          </w:p>
        </w:tc>
      </w:tr>
      <w:tr w:rsidR="00082DFC" w:rsidRPr="00DA204F" w14:paraId="37F05C0B"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8BA54" w14:textId="11B2A441" w:rsidR="00082DFC" w:rsidRPr="00BA2810" w:rsidRDefault="00BA2810" w:rsidP="00BA2810">
            <w:pPr>
              <w:rPr>
                <w:rFonts w:cs="Arial"/>
                <w:color w:val="000000"/>
                <w:sz w:val="20"/>
                <w:szCs w:val="20"/>
              </w:rPr>
            </w:pPr>
            <w:r w:rsidRPr="00BA2810">
              <w:rPr>
                <w:rFonts w:eastAsia="Andale Sans UI" w:cs="Arial"/>
                <w:sz w:val="20"/>
                <w:szCs w:val="20"/>
                <w:lang w:eastAsia="ja-JP" w:bidi="fa-IR"/>
              </w:rPr>
              <w:t xml:space="preserve"> </w:t>
            </w:r>
            <w:r w:rsidR="00733178" w:rsidRPr="00BA2810">
              <w:rPr>
                <w:rFonts w:eastAsia="Andale Sans UI" w:cs="Arial"/>
                <w:sz w:val="20"/>
                <w:szCs w:val="20"/>
                <w:lang w:eastAsia="ja-JP" w:bidi="fa-IR"/>
              </w:rPr>
              <w:t xml:space="preserve">Створення індустріального парку «Коломия </w:t>
            </w:r>
            <w:r w:rsidR="00733178" w:rsidRPr="00BA2810">
              <w:rPr>
                <w:rFonts w:eastAsia="Andale Sans UI" w:cs="Arial"/>
                <w:sz w:val="20"/>
                <w:szCs w:val="20"/>
                <w:lang w:val="en-US" w:eastAsia="ja-JP" w:bidi="fa-IR"/>
              </w:rPr>
              <w:t>industry</w:t>
            </w:r>
            <w:r w:rsidR="00733178" w:rsidRPr="00BA2810">
              <w:rPr>
                <w:rFonts w:eastAsia="Andale Sans UI" w:cs="Arial"/>
                <w:sz w:val="20"/>
                <w:szCs w:val="20"/>
                <w:lang w:eastAsia="ja-JP" w:bidi="fa-IR"/>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420F4B8" w14:textId="063E1565" w:rsidR="00082DFC" w:rsidRPr="00DA204F" w:rsidRDefault="00B910FB" w:rsidP="00033869">
            <w:pPr>
              <w:jc w:val="center"/>
              <w:rPr>
                <w:rFonts w:eastAsia="Arial" w:cs="Arial"/>
                <w:color w:val="000000"/>
                <w:sz w:val="20"/>
                <w:szCs w:val="20"/>
              </w:rPr>
            </w:pPr>
            <w:r>
              <w:rPr>
                <w:rFonts w:eastAsia="Arial" w:cs="Arial"/>
                <w:color w:val="000000"/>
                <w:sz w:val="20"/>
                <w:szCs w:val="20"/>
              </w:rPr>
              <w:t>10</w:t>
            </w:r>
            <w:r w:rsidR="00B30D36">
              <w:rPr>
                <w:rFonts w:eastAsia="Arial" w:cs="Arial"/>
                <w:color w:val="000000"/>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F590645" w14:textId="09CC6D9F" w:rsidR="00082DFC" w:rsidRPr="00DA204F" w:rsidRDefault="0042599E" w:rsidP="00033869">
            <w:pPr>
              <w:jc w:val="center"/>
              <w:rPr>
                <w:rFonts w:eastAsia="Arial" w:cs="Arial"/>
                <w:color w:val="000000"/>
                <w:sz w:val="20"/>
                <w:szCs w:val="20"/>
              </w:rPr>
            </w:pPr>
            <w:r>
              <w:rPr>
                <w:rFonts w:eastAsia="Arial" w:cs="Arial"/>
                <w:color w:val="000000"/>
                <w:sz w:val="20"/>
                <w:szCs w:val="20"/>
              </w:rPr>
              <w:t>5950</w:t>
            </w:r>
            <w:r w:rsidR="00B30D36">
              <w:rPr>
                <w:rFonts w:eastAsia="Arial" w:cs="Arial"/>
                <w:color w:val="000000"/>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5524D39" w14:textId="0A0DAF8A" w:rsidR="00082DFC" w:rsidRPr="00DA204F" w:rsidRDefault="0042599E" w:rsidP="00033869">
            <w:pPr>
              <w:jc w:val="center"/>
              <w:rPr>
                <w:rFonts w:eastAsia="Arial" w:cs="Arial"/>
                <w:color w:val="000000"/>
                <w:sz w:val="20"/>
                <w:szCs w:val="20"/>
              </w:rPr>
            </w:pPr>
            <w:r>
              <w:rPr>
                <w:rFonts w:eastAsia="Arial" w:cs="Arial"/>
                <w:color w:val="000000"/>
                <w:sz w:val="20"/>
                <w:szCs w:val="20"/>
              </w:rPr>
              <w:t>5950</w:t>
            </w:r>
            <w:r w:rsidR="00B30D36">
              <w:rPr>
                <w:rFonts w:eastAsia="Arial" w:cs="Arial"/>
                <w:color w:val="000000"/>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1C0BAD5" w14:textId="7480F2D8" w:rsidR="00082DFC" w:rsidRPr="00DA204F" w:rsidRDefault="00B30D36" w:rsidP="00033869">
            <w:pPr>
              <w:jc w:val="center"/>
              <w:rPr>
                <w:rFonts w:eastAsia="Arial" w:cs="Arial"/>
                <w:color w:val="000000"/>
                <w:sz w:val="20"/>
                <w:szCs w:val="20"/>
              </w:rPr>
            </w:pPr>
            <w:r>
              <w:rPr>
                <w:rFonts w:eastAsia="Arial" w:cs="Arial"/>
                <w:color w:val="000000"/>
                <w:sz w:val="20"/>
                <w:szCs w:val="20"/>
              </w:rPr>
              <w:t>12000,0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9CC6647" w14:textId="611ACBDF" w:rsidR="00082DFC" w:rsidRPr="00DA204F" w:rsidRDefault="00B30D36" w:rsidP="00033869">
            <w:pPr>
              <w:jc w:val="center"/>
              <w:rPr>
                <w:rFonts w:eastAsia="Arial" w:cs="Arial"/>
                <w:sz w:val="20"/>
                <w:szCs w:val="20"/>
              </w:rPr>
            </w:pPr>
            <w:r>
              <w:rPr>
                <w:rFonts w:eastAsia="Arial" w:cs="Arial"/>
                <w:sz w:val="20"/>
                <w:szCs w:val="20"/>
              </w:rPr>
              <w:t>14000,0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17C9705" w14:textId="1FA568A6" w:rsidR="00082DFC" w:rsidRPr="00DA204F" w:rsidRDefault="00B30D36" w:rsidP="00033869">
            <w:pPr>
              <w:jc w:val="center"/>
              <w:rPr>
                <w:rFonts w:eastAsia="Arial" w:cs="Arial"/>
                <w:sz w:val="20"/>
                <w:szCs w:val="20"/>
              </w:rPr>
            </w:pPr>
            <w:r>
              <w:rPr>
                <w:rFonts w:eastAsia="Arial" w:cs="Arial"/>
                <w:sz w:val="20"/>
                <w:szCs w:val="20"/>
              </w:rPr>
              <w:t>200000,0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3BA83DF" w14:textId="350BFA35" w:rsidR="00082DFC" w:rsidRPr="00DA204F" w:rsidRDefault="00B30D36" w:rsidP="00033869">
            <w:pPr>
              <w:jc w:val="center"/>
              <w:rPr>
                <w:rFonts w:eastAsia="Arial" w:cs="Arial"/>
                <w:sz w:val="20"/>
                <w:szCs w:val="20"/>
              </w:rPr>
            </w:pPr>
            <w:r>
              <w:rPr>
                <w:rFonts w:eastAsia="Arial" w:cs="Arial"/>
                <w:sz w:val="20"/>
                <w:szCs w:val="20"/>
              </w:rPr>
              <w:t>2447100,0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E882496" w14:textId="286FAF4D" w:rsidR="00082DFC" w:rsidRPr="00DA204F" w:rsidRDefault="00B30D36" w:rsidP="00033869">
            <w:pPr>
              <w:jc w:val="center"/>
              <w:rPr>
                <w:rFonts w:eastAsia="Arial" w:cs="Arial"/>
                <w:sz w:val="20"/>
                <w:szCs w:val="20"/>
              </w:rPr>
            </w:pPr>
            <w:r>
              <w:rPr>
                <w:rFonts w:eastAsia="Arial" w:cs="Arial"/>
                <w:sz w:val="20"/>
                <w:szCs w:val="20"/>
              </w:rPr>
              <w:t>2661100,0</w:t>
            </w:r>
          </w:p>
        </w:tc>
      </w:tr>
      <w:tr w:rsidR="00733178" w:rsidRPr="00DA204F" w14:paraId="3D447952"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D490F" w14:textId="7AEBCBA6" w:rsidR="00733178" w:rsidRPr="00BA2810" w:rsidRDefault="00BA2810" w:rsidP="00BA2810">
            <w:pPr>
              <w:spacing w:before="40" w:after="40"/>
              <w:rPr>
                <w:rFonts w:cs="Arial"/>
                <w:color w:val="000000"/>
                <w:sz w:val="20"/>
                <w:szCs w:val="20"/>
              </w:rPr>
            </w:pPr>
            <w:r w:rsidRPr="00BA2810">
              <w:rPr>
                <w:rFonts w:eastAsia="Andale Sans UI" w:cs="Arial"/>
                <w:sz w:val="20"/>
                <w:szCs w:val="20"/>
                <w:lang w:eastAsia="ja-JP" w:bidi="fa-IR"/>
              </w:rPr>
              <w:t xml:space="preserve"> </w:t>
            </w:r>
            <w:r w:rsidR="00C8002F" w:rsidRPr="00BA2810">
              <w:rPr>
                <w:rFonts w:eastAsia="Andale Sans UI" w:cs="Arial"/>
                <w:sz w:val="20"/>
                <w:szCs w:val="20"/>
                <w:lang w:eastAsia="ja-JP" w:bidi="fa-IR"/>
              </w:rPr>
              <w:t>Будівництво парку крафтових ремесел моделі «ЕКО»</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8987860" w14:textId="583D2C0D" w:rsidR="00733178" w:rsidRPr="00DA204F" w:rsidRDefault="0042599E" w:rsidP="00033869">
            <w:pPr>
              <w:jc w:val="center"/>
              <w:rPr>
                <w:rFonts w:eastAsia="Arial" w:cs="Arial"/>
                <w:color w:val="000000"/>
                <w:sz w:val="20"/>
                <w:szCs w:val="20"/>
              </w:rPr>
            </w:pPr>
            <w:r>
              <w:rPr>
                <w:rFonts w:eastAsia="Arial" w:cs="Arial"/>
                <w:color w:val="000000"/>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C4ECFFD" w14:textId="390A0CA9" w:rsidR="00733178" w:rsidRPr="00DA204F" w:rsidRDefault="0042599E" w:rsidP="00033869">
            <w:pPr>
              <w:jc w:val="center"/>
              <w:rPr>
                <w:rFonts w:eastAsia="Arial" w:cs="Arial"/>
                <w:color w:val="000000"/>
                <w:sz w:val="20"/>
                <w:szCs w:val="20"/>
              </w:rPr>
            </w:pPr>
            <w:r>
              <w:rPr>
                <w:rFonts w:eastAsia="Arial" w:cs="Arial"/>
                <w:color w:val="000000"/>
                <w:sz w:val="20"/>
                <w:szCs w:val="20"/>
              </w:rPr>
              <w:t>250,0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68E2A4C" w14:textId="4156D308" w:rsidR="00733178" w:rsidRPr="00DA204F" w:rsidRDefault="0042599E" w:rsidP="00033869">
            <w:pPr>
              <w:jc w:val="center"/>
              <w:rPr>
                <w:rFonts w:eastAsia="Arial" w:cs="Arial"/>
                <w:color w:val="000000"/>
                <w:sz w:val="20"/>
                <w:szCs w:val="20"/>
              </w:rPr>
            </w:pPr>
            <w:r>
              <w:rPr>
                <w:rFonts w:eastAsia="Arial" w:cs="Arial"/>
                <w:color w:val="000000"/>
                <w:sz w:val="20"/>
                <w:szCs w:val="20"/>
              </w:rPr>
              <w:t>250</w:t>
            </w:r>
            <w:r w:rsidR="00524499">
              <w:rPr>
                <w:rFonts w:eastAsia="Arial" w:cs="Arial"/>
                <w:color w:val="000000"/>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46F99C85" w14:textId="73B5EE39" w:rsidR="00733178" w:rsidRPr="00DA204F" w:rsidRDefault="00524499" w:rsidP="00033869">
            <w:pPr>
              <w:jc w:val="center"/>
              <w:rPr>
                <w:rFonts w:eastAsia="Arial" w:cs="Arial"/>
                <w:color w:val="000000"/>
                <w:sz w:val="20"/>
                <w:szCs w:val="20"/>
              </w:rPr>
            </w:pPr>
            <w:r>
              <w:rPr>
                <w:rFonts w:eastAsia="Arial" w:cs="Arial"/>
                <w:color w:val="000000"/>
                <w:sz w:val="20"/>
                <w:szCs w:val="20"/>
              </w:rPr>
              <w:t>500,0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0F67E58" w14:textId="3F877E9B" w:rsidR="00733178" w:rsidRPr="00DA204F" w:rsidRDefault="004E582B" w:rsidP="00033869">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B59E29E" w14:textId="6C044768" w:rsidR="00733178" w:rsidRPr="00DA204F" w:rsidRDefault="008935F4" w:rsidP="008935F4">
            <w:pPr>
              <w:jc w:val="center"/>
              <w:rPr>
                <w:rFonts w:eastAsia="Arial" w:cs="Arial"/>
                <w:sz w:val="20"/>
                <w:szCs w:val="20"/>
              </w:rPr>
            </w:pPr>
            <w:r>
              <w:rPr>
                <w:rFonts w:eastAsia="Arial" w:cs="Arial"/>
                <w:sz w:val="20"/>
                <w:szCs w:val="20"/>
              </w:rPr>
              <w:t>1250</w:t>
            </w:r>
            <w:r w:rsidR="00524499">
              <w:rPr>
                <w:rFonts w:eastAsia="Arial" w:cs="Arial"/>
                <w:sz w:val="20"/>
                <w:szCs w:val="20"/>
              </w:rPr>
              <w:t>,0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2578990" w14:textId="04D79D03" w:rsidR="00733178" w:rsidRPr="00DA204F" w:rsidRDefault="008935F4" w:rsidP="008935F4">
            <w:pPr>
              <w:jc w:val="center"/>
              <w:rPr>
                <w:rFonts w:eastAsia="Arial" w:cs="Arial"/>
                <w:sz w:val="20"/>
                <w:szCs w:val="20"/>
              </w:rPr>
            </w:pPr>
            <w:r>
              <w:rPr>
                <w:rFonts w:eastAsia="Arial" w:cs="Arial"/>
                <w:sz w:val="20"/>
                <w:szCs w:val="20"/>
              </w:rPr>
              <w:t>1250</w:t>
            </w:r>
            <w:r w:rsidR="00524499">
              <w:rPr>
                <w:rFonts w:eastAsia="Arial" w:cs="Arial"/>
                <w:sz w:val="20"/>
                <w:szCs w:val="20"/>
              </w:rPr>
              <w:t>,0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73451BB2" w14:textId="4DA7FF3D" w:rsidR="00733178" w:rsidRPr="00DA204F" w:rsidRDefault="00524499" w:rsidP="00033869">
            <w:pPr>
              <w:jc w:val="center"/>
              <w:rPr>
                <w:rFonts w:eastAsia="Arial" w:cs="Arial"/>
                <w:sz w:val="20"/>
                <w:szCs w:val="20"/>
              </w:rPr>
            </w:pPr>
            <w:r>
              <w:rPr>
                <w:rFonts w:eastAsia="Arial" w:cs="Arial"/>
                <w:sz w:val="20"/>
                <w:szCs w:val="20"/>
              </w:rPr>
              <w:t>1500,0</w:t>
            </w:r>
          </w:p>
        </w:tc>
      </w:tr>
      <w:tr w:rsidR="00733178" w:rsidRPr="00DA204F" w14:paraId="34260F00"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386F1" w14:textId="28838583" w:rsidR="00733178" w:rsidRPr="00BA2810" w:rsidRDefault="00BA2810" w:rsidP="00BA2810">
            <w:pPr>
              <w:rPr>
                <w:rFonts w:cs="Arial"/>
                <w:color w:val="000000"/>
                <w:sz w:val="20"/>
                <w:szCs w:val="20"/>
              </w:rPr>
            </w:pPr>
            <w:r w:rsidRPr="00BA2810">
              <w:rPr>
                <w:rFonts w:eastAsia="Andale Sans UI" w:cs="Arial"/>
                <w:sz w:val="20"/>
                <w:szCs w:val="20"/>
                <w:lang w:eastAsia="ja-JP" w:bidi="fa-IR"/>
              </w:rPr>
              <w:t xml:space="preserve"> </w:t>
            </w:r>
            <w:r w:rsidR="00C8002F" w:rsidRPr="00BA2810">
              <w:rPr>
                <w:rFonts w:eastAsia="Andale Sans UI" w:cs="Arial"/>
                <w:sz w:val="20"/>
                <w:szCs w:val="20"/>
                <w:lang w:eastAsia="ja-JP" w:bidi="fa-IR"/>
              </w:rPr>
              <w:t xml:space="preserve">Розвиток малої авіації </w:t>
            </w:r>
            <w:r w:rsidR="00C8002F" w:rsidRPr="00BA2810">
              <w:rPr>
                <w:rFonts w:cs="Arial"/>
                <w:bCs/>
                <w:color w:val="000000"/>
                <w:sz w:val="20"/>
                <w:szCs w:val="20"/>
                <w:lang w:eastAsia="uk-UA"/>
              </w:rPr>
              <w:t>на базі КП «Міжнародний аеропорт Коломия»</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30CCE4E" w14:textId="2418A0FF" w:rsidR="00733178" w:rsidRPr="00DA204F" w:rsidRDefault="0042599E" w:rsidP="00033869">
            <w:pPr>
              <w:jc w:val="center"/>
              <w:rPr>
                <w:rFonts w:eastAsia="Arial" w:cs="Arial"/>
                <w:color w:val="000000"/>
                <w:sz w:val="20"/>
                <w:szCs w:val="20"/>
              </w:rPr>
            </w:pPr>
            <w:r>
              <w:rPr>
                <w:rFonts w:eastAsia="Arial" w:cs="Arial"/>
                <w:color w:val="000000"/>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D533877" w14:textId="0002D42A" w:rsidR="00733178" w:rsidRPr="00DA204F" w:rsidRDefault="00524499" w:rsidP="0042599E">
            <w:pPr>
              <w:jc w:val="center"/>
              <w:rPr>
                <w:rFonts w:eastAsia="Arial" w:cs="Arial"/>
                <w:color w:val="000000"/>
                <w:sz w:val="20"/>
                <w:szCs w:val="20"/>
              </w:rPr>
            </w:pPr>
            <w:r>
              <w:rPr>
                <w:rFonts w:eastAsia="Arial" w:cs="Arial"/>
                <w:color w:val="000000"/>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CA9F491" w14:textId="79AD455E" w:rsidR="00733178" w:rsidRPr="00DA204F" w:rsidRDefault="00524499" w:rsidP="0042599E">
            <w:pPr>
              <w:jc w:val="center"/>
              <w:rPr>
                <w:rFonts w:eastAsia="Arial" w:cs="Arial"/>
                <w:color w:val="000000"/>
                <w:sz w:val="20"/>
                <w:szCs w:val="20"/>
              </w:rPr>
            </w:pPr>
            <w:r>
              <w:rPr>
                <w:rFonts w:eastAsia="Arial" w:cs="Arial"/>
                <w:color w:val="000000"/>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F182628" w14:textId="5128DD65" w:rsidR="00733178" w:rsidRPr="00DA204F" w:rsidRDefault="00524499" w:rsidP="0042599E">
            <w:pPr>
              <w:jc w:val="center"/>
              <w:rPr>
                <w:rFonts w:eastAsia="Arial" w:cs="Arial"/>
                <w:color w:val="000000"/>
                <w:sz w:val="20"/>
                <w:szCs w:val="20"/>
              </w:rPr>
            </w:pPr>
            <w:r>
              <w:rPr>
                <w:rFonts w:eastAsia="Arial" w:cs="Arial"/>
                <w:color w:val="000000"/>
                <w:sz w:val="20"/>
                <w:szCs w:val="20"/>
              </w:rPr>
              <w:t>1000,0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C7CB150" w14:textId="3F8C8D38" w:rsidR="00733178" w:rsidRPr="00DA204F" w:rsidRDefault="004E582B" w:rsidP="00033869">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6AB094D" w14:textId="08BB112D" w:rsidR="00733178" w:rsidRPr="00DA204F" w:rsidRDefault="00524499" w:rsidP="00033869">
            <w:pPr>
              <w:jc w:val="center"/>
              <w:rPr>
                <w:rFonts w:eastAsia="Arial" w:cs="Arial"/>
                <w:sz w:val="20"/>
                <w:szCs w:val="20"/>
              </w:rPr>
            </w:pPr>
            <w:r>
              <w:rPr>
                <w:rFonts w:eastAsia="Arial" w:cs="Arial"/>
                <w:sz w:val="20"/>
                <w:szCs w:val="20"/>
              </w:rPr>
              <w:t>14</w:t>
            </w:r>
            <w:r w:rsidR="0018739B">
              <w:rPr>
                <w:rFonts w:eastAsia="Arial" w:cs="Arial"/>
                <w:sz w:val="20"/>
                <w:szCs w:val="20"/>
              </w:rPr>
              <w:t>4</w:t>
            </w:r>
            <w:r>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A90B481" w14:textId="3D05C09C" w:rsidR="00733178" w:rsidRPr="00DA204F" w:rsidRDefault="00524499" w:rsidP="00033869">
            <w:pPr>
              <w:jc w:val="center"/>
              <w:rPr>
                <w:rFonts w:eastAsia="Arial" w:cs="Arial"/>
                <w:sz w:val="20"/>
                <w:szCs w:val="20"/>
              </w:rPr>
            </w:pPr>
            <w:r>
              <w:rPr>
                <w:rFonts w:eastAsia="Arial" w:cs="Arial"/>
                <w:sz w:val="20"/>
                <w:szCs w:val="20"/>
              </w:rPr>
              <w:t>14</w:t>
            </w:r>
            <w:r w:rsidR="0018739B">
              <w:rPr>
                <w:rFonts w:eastAsia="Arial" w:cs="Arial"/>
                <w:sz w:val="20"/>
                <w:szCs w:val="20"/>
              </w:rPr>
              <w:t>4</w:t>
            </w:r>
            <w:r>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3C697123" w14:textId="30AC43FE" w:rsidR="00733178" w:rsidRPr="00DA204F" w:rsidRDefault="00524499" w:rsidP="00033869">
            <w:pPr>
              <w:jc w:val="center"/>
              <w:rPr>
                <w:rFonts w:eastAsia="Arial" w:cs="Arial"/>
                <w:sz w:val="20"/>
                <w:szCs w:val="20"/>
              </w:rPr>
            </w:pPr>
            <w:r>
              <w:rPr>
                <w:rFonts w:eastAsia="Arial" w:cs="Arial"/>
                <w:sz w:val="20"/>
                <w:szCs w:val="20"/>
              </w:rPr>
              <w:t>28</w:t>
            </w:r>
            <w:r w:rsidR="0018739B">
              <w:rPr>
                <w:rFonts w:eastAsia="Arial" w:cs="Arial"/>
                <w:sz w:val="20"/>
                <w:szCs w:val="20"/>
              </w:rPr>
              <w:t>8</w:t>
            </w:r>
            <w:r>
              <w:rPr>
                <w:rFonts w:eastAsia="Arial" w:cs="Arial"/>
                <w:sz w:val="20"/>
                <w:szCs w:val="20"/>
              </w:rPr>
              <w:t>00,0</w:t>
            </w:r>
          </w:p>
        </w:tc>
      </w:tr>
      <w:tr w:rsidR="00082DFC" w:rsidRPr="00DA204F" w14:paraId="577E3A24"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07EBC3" w14:textId="5BD9528D" w:rsidR="00082DFC" w:rsidRPr="00DA204F" w:rsidRDefault="00082DFC" w:rsidP="00C8002F">
            <w:pPr>
              <w:rPr>
                <w:rFonts w:cs="Arial"/>
                <w:b/>
                <w:bCs/>
                <w:color w:val="000000"/>
                <w:sz w:val="20"/>
                <w:szCs w:val="20"/>
              </w:rPr>
            </w:pPr>
            <w:r w:rsidRPr="00DA204F">
              <w:rPr>
                <w:rFonts w:cs="Arial"/>
                <w:b/>
                <w:bCs/>
                <w:color w:val="000000"/>
                <w:sz w:val="20"/>
                <w:szCs w:val="20"/>
              </w:rPr>
              <w:t xml:space="preserve">А.2. Розвиток </w:t>
            </w:r>
            <w:r w:rsidR="00C8002F">
              <w:rPr>
                <w:rFonts w:cs="Arial"/>
                <w:b/>
                <w:bCs/>
                <w:color w:val="000000"/>
                <w:sz w:val="20"/>
                <w:szCs w:val="20"/>
              </w:rPr>
              <w:t>малого та середнього бізнесу</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9EC628C" w14:textId="77777777" w:rsidR="00082DFC" w:rsidRPr="00DA204F" w:rsidRDefault="00082DFC" w:rsidP="00033869">
            <w:pPr>
              <w:jc w:val="center"/>
              <w:rPr>
                <w:rFonts w:eastAsia="Arial" w:cs="Arial"/>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C8D4C02" w14:textId="77777777" w:rsidR="00082DFC" w:rsidRPr="00DA204F" w:rsidRDefault="00082DFC" w:rsidP="00033869">
            <w:pPr>
              <w:jc w:val="center"/>
              <w:rPr>
                <w:rFonts w:eastAsia="Arial" w:cs="Arial"/>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3A9B693" w14:textId="77777777" w:rsidR="00082DFC" w:rsidRPr="00DA204F" w:rsidRDefault="00082DFC" w:rsidP="00033869">
            <w:pPr>
              <w:jc w:val="center"/>
              <w:rPr>
                <w:rFonts w:eastAsia="Arial" w:cs="Arial"/>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DF02F5E" w14:textId="77777777" w:rsidR="00082DFC" w:rsidRPr="00DA204F" w:rsidRDefault="00082DFC" w:rsidP="00033869">
            <w:pPr>
              <w:jc w:val="center"/>
              <w:rPr>
                <w:rFonts w:eastAsia="Arial" w:cs="Arial"/>
                <w:color w:val="000000"/>
                <w:sz w:val="20"/>
                <w:szCs w:val="20"/>
              </w:rPr>
            </w:pP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255EFBB" w14:textId="77777777" w:rsidR="00082DFC" w:rsidRPr="00DA204F" w:rsidRDefault="00082DFC" w:rsidP="00033869">
            <w:pPr>
              <w:jc w:val="center"/>
              <w:rPr>
                <w:rFonts w:eastAsia="Arial" w:cs="Arial"/>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5DAB6D2" w14:textId="77777777" w:rsidR="00082DFC" w:rsidRPr="00DA204F" w:rsidRDefault="00082DFC" w:rsidP="00033869">
            <w:pPr>
              <w:jc w:val="center"/>
              <w:rPr>
                <w:rFonts w:eastAsia="Arial" w:cs="Arial"/>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2A4609D" w14:textId="77777777" w:rsidR="00082DFC" w:rsidRPr="00DA204F" w:rsidRDefault="00082DFC" w:rsidP="00033869">
            <w:pPr>
              <w:jc w:val="center"/>
              <w:rPr>
                <w:rFonts w:eastAsia="Arial" w:cs="Arial"/>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6268547D" w14:textId="77777777" w:rsidR="00082DFC" w:rsidRPr="00DA204F" w:rsidRDefault="00082DFC" w:rsidP="00033869">
            <w:pPr>
              <w:jc w:val="center"/>
              <w:rPr>
                <w:rFonts w:eastAsia="Arial" w:cs="Arial"/>
                <w:sz w:val="20"/>
                <w:szCs w:val="20"/>
              </w:rPr>
            </w:pPr>
          </w:p>
        </w:tc>
      </w:tr>
      <w:tr w:rsidR="008916DA" w:rsidRPr="00DA204F" w14:paraId="02C06C2E"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0A87C" w14:textId="2987FEC8" w:rsidR="008916DA" w:rsidRPr="001B6EE0" w:rsidRDefault="008916DA" w:rsidP="001B6EE0">
            <w:pPr>
              <w:rPr>
                <w:rFonts w:cs="Arial"/>
                <w:b/>
                <w:bCs/>
                <w:color w:val="000000"/>
                <w:sz w:val="20"/>
                <w:szCs w:val="20"/>
              </w:rPr>
            </w:pPr>
            <w:r w:rsidRPr="001B6EE0">
              <w:rPr>
                <w:rFonts w:eastAsia="Andale Sans UI" w:cs="Arial"/>
                <w:sz w:val="20"/>
                <w:szCs w:val="20"/>
                <w:lang w:eastAsia="ja-JP" w:bidi="fa-IR"/>
              </w:rPr>
              <w:t>Підтримка онлайн бізнес-платформи «Розвивай своє»</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E5C91DC" w14:textId="16DE4FAE" w:rsidR="008916DA" w:rsidRPr="001B6EE0" w:rsidRDefault="00524499" w:rsidP="001B6EE0">
            <w:pPr>
              <w:jc w:val="center"/>
              <w:rPr>
                <w:rFonts w:eastAsia="Arial" w:cs="Arial"/>
                <w:color w:val="000000"/>
                <w:sz w:val="20"/>
                <w:szCs w:val="20"/>
              </w:rPr>
            </w:pPr>
            <w:r>
              <w:rPr>
                <w:rFonts w:eastAsia="Arial" w:cs="Arial"/>
                <w:color w:val="000000"/>
                <w:sz w:val="20"/>
                <w:szCs w:val="20"/>
              </w:rPr>
              <w:t>10,0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05485A9" w14:textId="05C4E275" w:rsidR="008916DA" w:rsidRPr="001B6EE0" w:rsidRDefault="00524499" w:rsidP="001B6EE0">
            <w:pPr>
              <w:jc w:val="center"/>
              <w:rPr>
                <w:rFonts w:eastAsia="Arial" w:cs="Arial"/>
                <w:color w:val="000000"/>
                <w:sz w:val="20"/>
                <w:szCs w:val="20"/>
              </w:rPr>
            </w:pPr>
            <w:r>
              <w:rPr>
                <w:rFonts w:eastAsia="Arial" w:cs="Arial"/>
                <w:color w:val="000000"/>
                <w:sz w:val="20"/>
                <w:szCs w:val="20"/>
              </w:rPr>
              <w:t>5,0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598449D" w14:textId="04BA6454" w:rsidR="008916DA" w:rsidRPr="001B6EE0" w:rsidRDefault="00524499" w:rsidP="001B6EE0">
            <w:pPr>
              <w:jc w:val="center"/>
              <w:rPr>
                <w:rFonts w:eastAsia="Arial" w:cs="Arial"/>
                <w:color w:val="000000"/>
                <w:sz w:val="20"/>
                <w:szCs w:val="20"/>
              </w:rPr>
            </w:pPr>
            <w:r>
              <w:rPr>
                <w:rFonts w:eastAsia="Arial" w:cs="Arial"/>
                <w:color w:val="000000"/>
                <w:sz w:val="20"/>
                <w:szCs w:val="20"/>
              </w:rPr>
              <w:t>5,0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D8D18EB" w14:textId="2496FA3B" w:rsidR="008916DA" w:rsidRPr="001B6EE0" w:rsidRDefault="00524499" w:rsidP="001B6EE0">
            <w:pPr>
              <w:jc w:val="center"/>
              <w:rPr>
                <w:rFonts w:eastAsia="Arial" w:cs="Arial"/>
                <w:color w:val="000000"/>
                <w:sz w:val="20"/>
                <w:szCs w:val="20"/>
              </w:rPr>
            </w:pPr>
            <w:r>
              <w:rPr>
                <w:rFonts w:eastAsia="Arial" w:cs="Arial"/>
                <w:color w:val="000000"/>
                <w:sz w:val="20"/>
                <w:szCs w:val="20"/>
              </w:rPr>
              <w:t>20,0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901EE74" w14:textId="4E4CD7F6" w:rsidR="008916DA" w:rsidRPr="001B6EE0" w:rsidRDefault="00524499" w:rsidP="001B6EE0">
            <w:pPr>
              <w:jc w:val="center"/>
              <w:rPr>
                <w:rFonts w:eastAsia="Arial" w:cs="Arial"/>
                <w:sz w:val="20"/>
                <w:szCs w:val="20"/>
              </w:rPr>
            </w:pPr>
            <w:r>
              <w:rPr>
                <w:rFonts w:eastAsia="Arial" w:cs="Arial"/>
                <w:sz w:val="20"/>
                <w:szCs w:val="20"/>
              </w:rPr>
              <w:t>10,0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A258E04" w14:textId="28A65ED3" w:rsidR="008916DA" w:rsidRPr="001B6EE0" w:rsidRDefault="00524499" w:rsidP="001B6EE0">
            <w:pPr>
              <w:jc w:val="center"/>
              <w:rPr>
                <w:rFonts w:eastAsia="Arial" w:cs="Arial"/>
                <w:sz w:val="20"/>
                <w:szCs w:val="20"/>
              </w:rPr>
            </w:pPr>
            <w:r>
              <w:rPr>
                <w:rFonts w:eastAsia="Arial" w:cs="Arial"/>
                <w:sz w:val="20"/>
                <w:szCs w:val="20"/>
              </w:rPr>
              <w:t>5,0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DC5F9EF" w14:textId="03811EEB" w:rsidR="008916DA" w:rsidRPr="001B6EE0" w:rsidRDefault="00524499" w:rsidP="001B6EE0">
            <w:pPr>
              <w:jc w:val="center"/>
              <w:rPr>
                <w:rFonts w:eastAsia="Arial" w:cs="Arial"/>
                <w:sz w:val="20"/>
                <w:szCs w:val="20"/>
              </w:rPr>
            </w:pPr>
            <w:r>
              <w:rPr>
                <w:rFonts w:eastAsia="Arial" w:cs="Arial"/>
                <w:sz w:val="20"/>
                <w:szCs w:val="20"/>
              </w:rPr>
              <w:t>5,0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4F120E6E" w14:textId="30E835A1" w:rsidR="008916DA" w:rsidRPr="001B6EE0" w:rsidRDefault="00524499" w:rsidP="001B6EE0">
            <w:pPr>
              <w:jc w:val="center"/>
              <w:rPr>
                <w:rFonts w:eastAsia="Arial" w:cs="Arial"/>
                <w:sz w:val="20"/>
                <w:szCs w:val="20"/>
              </w:rPr>
            </w:pPr>
            <w:r>
              <w:rPr>
                <w:rFonts w:eastAsia="Arial" w:cs="Arial"/>
                <w:sz w:val="20"/>
                <w:szCs w:val="20"/>
              </w:rPr>
              <w:t>20,0</w:t>
            </w:r>
          </w:p>
        </w:tc>
      </w:tr>
      <w:tr w:rsidR="008916DA" w:rsidRPr="00DA204F" w14:paraId="2D6E6061"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417CB" w14:textId="1BA49D01" w:rsidR="008916DA" w:rsidRPr="001B6EE0" w:rsidRDefault="008916DA" w:rsidP="001B6EE0">
            <w:pPr>
              <w:rPr>
                <w:rFonts w:cs="Arial"/>
                <w:b/>
                <w:bCs/>
                <w:color w:val="000000"/>
                <w:sz w:val="20"/>
                <w:szCs w:val="20"/>
              </w:rPr>
            </w:pPr>
            <w:r w:rsidRPr="001B6EE0">
              <w:rPr>
                <w:rFonts w:eastAsia="Andale Sans UI" w:cs="Arial"/>
                <w:sz w:val="20"/>
                <w:szCs w:val="20"/>
                <w:lang w:eastAsia="ja-JP" w:bidi="fa-IR"/>
              </w:rPr>
              <w:t>Проведення конкурсу стартапів та бізнес-ідей</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EA1B9FB" w14:textId="70797D8A" w:rsidR="008916DA" w:rsidRPr="001B6EE0" w:rsidRDefault="00524499" w:rsidP="001B6EE0">
            <w:pPr>
              <w:jc w:val="center"/>
              <w:rPr>
                <w:rFonts w:eastAsia="Arial" w:cs="Arial"/>
                <w:color w:val="000000"/>
                <w:sz w:val="20"/>
                <w:szCs w:val="20"/>
              </w:rPr>
            </w:pPr>
            <w:r>
              <w:rPr>
                <w:rFonts w:eastAsia="Arial" w:cs="Arial"/>
                <w:color w:val="000000"/>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D68E053" w14:textId="5BAC3D3D" w:rsidR="008916DA" w:rsidRPr="001B6EE0" w:rsidRDefault="00524499" w:rsidP="001B6EE0">
            <w:pPr>
              <w:jc w:val="center"/>
              <w:rPr>
                <w:rFonts w:eastAsia="Arial" w:cs="Arial"/>
                <w:color w:val="000000"/>
                <w:sz w:val="20"/>
                <w:szCs w:val="20"/>
              </w:rPr>
            </w:pPr>
            <w:r>
              <w:rPr>
                <w:rFonts w:eastAsia="Arial" w:cs="Arial"/>
                <w:color w:val="000000"/>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B7299A8" w14:textId="05C1181D" w:rsidR="008916DA" w:rsidRPr="001B6EE0" w:rsidRDefault="00524499" w:rsidP="001B6EE0">
            <w:pPr>
              <w:jc w:val="center"/>
              <w:rPr>
                <w:rFonts w:eastAsia="Arial" w:cs="Arial"/>
                <w:color w:val="000000"/>
                <w:sz w:val="20"/>
                <w:szCs w:val="20"/>
              </w:rPr>
            </w:pPr>
            <w:r>
              <w:rPr>
                <w:rFonts w:eastAsia="Arial" w:cs="Arial"/>
                <w:color w:val="000000"/>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67DA323" w14:textId="546A61A4" w:rsidR="008916DA" w:rsidRPr="001B6EE0" w:rsidRDefault="00524499" w:rsidP="001B6EE0">
            <w:pPr>
              <w:jc w:val="center"/>
              <w:rPr>
                <w:rFonts w:eastAsia="Arial" w:cs="Arial"/>
                <w:color w:val="000000"/>
                <w:sz w:val="20"/>
                <w:szCs w:val="20"/>
              </w:rPr>
            </w:pPr>
            <w:r>
              <w:rPr>
                <w:rFonts w:eastAsia="Arial" w:cs="Arial"/>
                <w:color w:val="000000"/>
                <w:sz w:val="20"/>
                <w:szCs w:val="20"/>
              </w:rPr>
              <w:t>1500,0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CE85F24" w14:textId="064BD4D7" w:rsidR="008916DA" w:rsidRPr="001B6EE0" w:rsidRDefault="00524499" w:rsidP="001B6EE0">
            <w:pPr>
              <w:jc w:val="center"/>
              <w:rPr>
                <w:rFonts w:eastAsia="Arial" w:cs="Arial"/>
                <w:sz w:val="20"/>
                <w:szCs w:val="20"/>
              </w:rPr>
            </w:pPr>
            <w:r>
              <w:rPr>
                <w:rFonts w:eastAsia="Arial" w:cs="Arial"/>
                <w:sz w:val="20"/>
                <w:szCs w:val="20"/>
              </w:rPr>
              <w:t>300,0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996B15B" w14:textId="11D799EE" w:rsidR="008916DA" w:rsidRPr="001B6EE0" w:rsidRDefault="00524499" w:rsidP="001B6EE0">
            <w:pPr>
              <w:jc w:val="center"/>
              <w:rPr>
                <w:rFonts w:eastAsia="Arial" w:cs="Arial"/>
                <w:sz w:val="20"/>
                <w:szCs w:val="20"/>
              </w:rPr>
            </w:pPr>
            <w:r>
              <w:rPr>
                <w:rFonts w:eastAsia="Arial" w:cs="Arial"/>
                <w:sz w:val="20"/>
                <w:szCs w:val="20"/>
              </w:rPr>
              <w:t>300,0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51EE29F" w14:textId="1532A0FE" w:rsidR="008916DA" w:rsidRPr="001B6EE0" w:rsidRDefault="00524499" w:rsidP="001B6EE0">
            <w:pPr>
              <w:jc w:val="center"/>
              <w:rPr>
                <w:rFonts w:eastAsia="Arial" w:cs="Arial"/>
                <w:sz w:val="20"/>
                <w:szCs w:val="20"/>
              </w:rPr>
            </w:pPr>
            <w:r>
              <w:rPr>
                <w:rFonts w:eastAsia="Arial" w:cs="Arial"/>
                <w:sz w:val="20"/>
                <w:szCs w:val="20"/>
              </w:rPr>
              <w:t>300,0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1CE8E38D" w14:textId="56AEDFBA" w:rsidR="008916DA" w:rsidRPr="001B6EE0" w:rsidRDefault="00524499" w:rsidP="001B6EE0">
            <w:pPr>
              <w:jc w:val="center"/>
              <w:rPr>
                <w:rFonts w:eastAsia="Arial" w:cs="Arial"/>
                <w:sz w:val="20"/>
                <w:szCs w:val="20"/>
              </w:rPr>
            </w:pPr>
            <w:r>
              <w:rPr>
                <w:rFonts w:eastAsia="Arial" w:cs="Arial"/>
                <w:sz w:val="20"/>
                <w:szCs w:val="20"/>
              </w:rPr>
              <w:t>900,0</w:t>
            </w:r>
          </w:p>
        </w:tc>
      </w:tr>
      <w:tr w:rsidR="008916DA" w:rsidRPr="00DA204F" w14:paraId="4F6AC0E3"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3EDBC" w14:textId="2F36CB59" w:rsidR="008916DA" w:rsidRPr="001B6EE0" w:rsidRDefault="008916DA" w:rsidP="001B6EE0">
            <w:pPr>
              <w:rPr>
                <w:rFonts w:cs="Arial"/>
                <w:b/>
                <w:bCs/>
                <w:color w:val="000000"/>
                <w:sz w:val="20"/>
                <w:szCs w:val="20"/>
              </w:rPr>
            </w:pPr>
            <w:r w:rsidRPr="001B6EE0">
              <w:rPr>
                <w:rFonts w:eastAsia="Andale Sans UI" w:cs="Arial"/>
                <w:sz w:val="20"/>
                <w:szCs w:val="20"/>
                <w:lang w:eastAsia="ja-JP" w:bidi="fa-IR"/>
              </w:rPr>
              <w:t>Сприяння та підтримка розвитку кластерного підприємництва</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8741672" w14:textId="2FDCAEC9" w:rsidR="008916DA" w:rsidRPr="001B6EE0" w:rsidRDefault="00E56FBB" w:rsidP="001B6EE0">
            <w:pPr>
              <w:jc w:val="center"/>
              <w:rPr>
                <w:rFonts w:eastAsia="Arial" w:cs="Arial"/>
                <w:color w:val="000000"/>
                <w:sz w:val="20"/>
                <w:szCs w:val="20"/>
              </w:rPr>
            </w:pPr>
            <w:r>
              <w:rPr>
                <w:rFonts w:eastAsia="Arial" w:cs="Arial"/>
                <w:color w:val="000000"/>
                <w:sz w:val="20"/>
                <w:szCs w:val="20"/>
              </w:rPr>
              <w:t>40,0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88DE264" w14:textId="0B5968DC" w:rsidR="008916DA" w:rsidRPr="001B6EE0" w:rsidRDefault="00E56FBB" w:rsidP="001B6EE0">
            <w:pPr>
              <w:jc w:val="center"/>
              <w:rPr>
                <w:rFonts w:eastAsia="Arial" w:cs="Arial"/>
                <w:color w:val="000000"/>
                <w:sz w:val="20"/>
                <w:szCs w:val="20"/>
              </w:rPr>
            </w:pPr>
            <w:r>
              <w:rPr>
                <w:rFonts w:eastAsia="Arial" w:cs="Arial"/>
                <w:color w:val="000000"/>
                <w:sz w:val="20"/>
                <w:szCs w:val="20"/>
              </w:rPr>
              <w:t>40,0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632DB0A" w14:textId="17E5B7FB" w:rsidR="008916DA" w:rsidRPr="001B6EE0" w:rsidRDefault="00E56FBB" w:rsidP="001B6EE0">
            <w:pPr>
              <w:jc w:val="center"/>
              <w:rPr>
                <w:rFonts w:eastAsia="Arial" w:cs="Arial"/>
                <w:color w:val="000000"/>
                <w:sz w:val="20"/>
                <w:szCs w:val="20"/>
              </w:rPr>
            </w:pPr>
            <w:r>
              <w:rPr>
                <w:rFonts w:eastAsia="Arial" w:cs="Arial"/>
                <w:color w:val="000000"/>
                <w:sz w:val="20"/>
                <w:szCs w:val="20"/>
              </w:rPr>
              <w:t>40,0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809D7C3" w14:textId="2C175EC2" w:rsidR="008916DA" w:rsidRPr="001B6EE0" w:rsidRDefault="00E56FBB" w:rsidP="001B6EE0">
            <w:pPr>
              <w:jc w:val="center"/>
              <w:rPr>
                <w:rFonts w:eastAsia="Arial" w:cs="Arial"/>
                <w:color w:val="000000"/>
                <w:sz w:val="20"/>
                <w:szCs w:val="20"/>
              </w:rPr>
            </w:pPr>
            <w:r>
              <w:rPr>
                <w:rFonts w:eastAsia="Arial" w:cs="Arial"/>
                <w:color w:val="000000"/>
                <w:sz w:val="20"/>
                <w:szCs w:val="20"/>
              </w:rPr>
              <w:t>120,0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CA73879" w14:textId="54AC19FF" w:rsidR="008916DA" w:rsidRPr="001B6EE0" w:rsidRDefault="00E56FBB" w:rsidP="001B6EE0">
            <w:pPr>
              <w:jc w:val="center"/>
              <w:rPr>
                <w:rFonts w:eastAsia="Arial" w:cs="Arial"/>
                <w:sz w:val="20"/>
                <w:szCs w:val="20"/>
              </w:rPr>
            </w:pPr>
            <w:r>
              <w:rPr>
                <w:rFonts w:eastAsia="Arial" w:cs="Arial"/>
                <w:sz w:val="20"/>
                <w:szCs w:val="20"/>
              </w:rPr>
              <w:t>40,0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62E2B44" w14:textId="31C43124" w:rsidR="008916DA" w:rsidRPr="001B6EE0" w:rsidRDefault="00E56FBB" w:rsidP="001B6EE0">
            <w:pPr>
              <w:jc w:val="center"/>
              <w:rPr>
                <w:rFonts w:eastAsia="Arial" w:cs="Arial"/>
                <w:sz w:val="20"/>
                <w:szCs w:val="20"/>
              </w:rPr>
            </w:pPr>
            <w:r>
              <w:rPr>
                <w:rFonts w:eastAsia="Arial" w:cs="Arial"/>
                <w:sz w:val="20"/>
                <w:szCs w:val="20"/>
              </w:rPr>
              <w:t>40,0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43E70BF" w14:textId="44DFDBD3" w:rsidR="008916DA" w:rsidRPr="001B6EE0" w:rsidRDefault="00E56FBB" w:rsidP="001B6EE0">
            <w:pPr>
              <w:jc w:val="center"/>
              <w:rPr>
                <w:rFonts w:eastAsia="Arial" w:cs="Arial"/>
                <w:sz w:val="20"/>
                <w:szCs w:val="20"/>
              </w:rPr>
            </w:pPr>
            <w:r>
              <w:rPr>
                <w:rFonts w:eastAsia="Arial" w:cs="Arial"/>
                <w:sz w:val="20"/>
                <w:szCs w:val="20"/>
              </w:rPr>
              <w:t>40,0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A782D32" w14:textId="6006723A" w:rsidR="008916DA" w:rsidRPr="001B6EE0" w:rsidRDefault="00E56FBB" w:rsidP="001B6EE0">
            <w:pPr>
              <w:jc w:val="center"/>
              <w:rPr>
                <w:rFonts w:eastAsia="Arial" w:cs="Arial"/>
                <w:sz w:val="20"/>
                <w:szCs w:val="20"/>
              </w:rPr>
            </w:pPr>
            <w:r>
              <w:rPr>
                <w:rFonts w:eastAsia="Arial" w:cs="Arial"/>
                <w:sz w:val="20"/>
                <w:szCs w:val="20"/>
              </w:rPr>
              <w:t>120,0</w:t>
            </w:r>
          </w:p>
        </w:tc>
      </w:tr>
      <w:tr w:rsidR="001B6EE0" w:rsidRPr="00DA204F" w14:paraId="2FEC397D"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4BA5E" w14:textId="51D71898" w:rsidR="001B6EE0" w:rsidRPr="001B6EE0" w:rsidRDefault="001B6EE0" w:rsidP="001B6EE0">
            <w:pPr>
              <w:rPr>
                <w:rFonts w:eastAsia="Andale Sans UI" w:cs="Arial"/>
                <w:sz w:val="20"/>
                <w:szCs w:val="20"/>
                <w:lang w:eastAsia="ja-JP" w:bidi="fa-IR"/>
              </w:rPr>
            </w:pPr>
            <w:r w:rsidRPr="001B6EE0">
              <w:rPr>
                <w:rFonts w:cs="Arial"/>
                <w:sz w:val="20"/>
                <w:szCs w:val="20"/>
                <w:lang w:eastAsia="uk-UA"/>
              </w:rPr>
              <w:t>Сприяння співпраці бізнесу та закладів професійної освіти на основі дуальної форми навчання</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EEE9CAA" w14:textId="7861BEA4" w:rsidR="001B6EE0" w:rsidRPr="001B6EE0" w:rsidRDefault="00E56FBB" w:rsidP="001B6EE0">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2FCEA9F" w14:textId="2479A689" w:rsidR="001B6EE0" w:rsidRPr="001B6EE0" w:rsidRDefault="00E56FBB" w:rsidP="001B6EE0">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C18678" w14:textId="70F1E831" w:rsidR="001B6EE0" w:rsidRPr="001B6EE0" w:rsidRDefault="00E56FBB" w:rsidP="001B6EE0">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1A505F9F" w14:textId="2F2AA0AA" w:rsidR="001B6EE0" w:rsidRPr="001B6EE0" w:rsidRDefault="00E56FBB" w:rsidP="001B6EE0">
            <w:pPr>
              <w:jc w:val="center"/>
              <w:rPr>
                <w:rFonts w:eastAsia="Arial" w:cs="Arial"/>
                <w:color w:val="000000"/>
                <w:sz w:val="20"/>
                <w:szCs w:val="20"/>
              </w:rPr>
            </w:pPr>
            <w:r>
              <w:rPr>
                <w:rFonts w:eastAsia="Arial" w:cs="Arial"/>
                <w:color w:val="000000"/>
                <w:sz w:val="20"/>
                <w:szCs w:val="20"/>
              </w:rPr>
              <w:t>60,0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87108D1" w14:textId="1F6BD2F4" w:rsidR="001B6EE0" w:rsidRPr="001B6EE0" w:rsidRDefault="00E56FBB" w:rsidP="001B6EE0">
            <w:pPr>
              <w:jc w:val="center"/>
              <w:rPr>
                <w:rFonts w:eastAsia="Arial" w:cs="Arial"/>
                <w:sz w:val="20"/>
                <w:szCs w:val="20"/>
              </w:rPr>
            </w:pPr>
            <w:r>
              <w:rPr>
                <w:rFonts w:eastAsia="Arial" w:cs="Arial"/>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36BFA4A" w14:textId="0EE1BBB7" w:rsidR="001B6EE0" w:rsidRPr="001B6EE0" w:rsidRDefault="00E56FBB" w:rsidP="001B6EE0">
            <w:pPr>
              <w:jc w:val="center"/>
              <w:rPr>
                <w:rFonts w:eastAsia="Arial" w:cs="Arial"/>
                <w:sz w:val="20"/>
                <w:szCs w:val="20"/>
              </w:rPr>
            </w:pPr>
            <w:r>
              <w:rPr>
                <w:rFonts w:eastAsia="Arial" w:cs="Arial"/>
                <w:sz w:val="20"/>
                <w:szCs w:val="20"/>
              </w:rPr>
              <w:t>30,0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06DC3D9" w14:textId="2EFB5D1C" w:rsidR="001B6EE0" w:rsidRPr="001B6EE0" w:rsidRDefault="00E56FBB" w:rsidP="001B6EE0">
            <w:pPr>
              <w:jc w:val="center"/>
              <w:rPr>
                <w:rFonts w:eastAsia="Arial" w:cs="Arial"/>
                <w:sz w:val="20"/>
                <w:szCs w:val="20"/>
              </w:rPr>
            </w:pPr>
            <w:r>
              <w:rPr>
                <w:rFonts w:eastAsia="Arial" w:cs="Arial"/>
                <w:sz w:val="20"/>
                <w:szCs w:val="20"/>
              </w:rPr>
              <w:t>30,0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DFF22F1" w14:textId="5D6976FA" w:rsidR="001B6EE0" w:rsidRPr="001B6EE0" w:rsidRDefault="00E56FBB" w:rsidP="001B6EE0">
            <w:pPr>
              <w:jc w:val="center"/>
              <w:rPr>
                <w:rFonts w:eastAsia="Arial" w:cs="Arial"/>
                <w:sz w:val="20"/>
                <w:szCs w:val="20"/>
              </w:rPr>
            </w:pPr>
            <w:r>
              <w:rPr>
                <w:rFonts w:eastAsia="Arial" w:cs="Arial"/>
                <w:sz w:val="20"/>
                <w:szCs w:val="20"/>
              </w:rPr>
              <w:t>90,0</w:t>
            </w:r>
          </w:p>
        </w:tc>
      </w:tr>
      <w:tr w:rsidR="001B6EE0" w:rsidRPr="00DA204F" w14:paraId="3A7D19C9"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64442" w14:textId="4ED88542" w:rsidR="001B6EE0" w:rsidRPr="001B6EE0" w:rsidRDefault="001B6EE0" w:rsidP="001B6EE0">
            <w:pPr>
              <w:rPr>
                <w:rFonts w:eastAsia="Andale Sans UI" w:cs="Arial"/>
                <w:sz w:val="20"/>
                <w:szCs w:val="20"/>
                <w:lang w:eastAsia="ja-JP" w:bidi="fa-IR"/>
              </w:rPr>
            </w:pPr>
            <w:r w:rsidRPr="001B6EE0">
              <w:rPr>
                <w:rFonts w:eastAsia="Andale Sans UI" w:cs="Arial"/>
                <w:sz w:val="20"/>
                <w:szCs w:val="20"/>
                <w:lang w:eastAsia="ja-JP" w:bidi="fa-IR"/>
              </w:rPr>
              <w:t>Перепідготовка кадрів для потреб інвесторів</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2555545" w14:textId="10BC464D" w:rsidR="001B6EE0" w:rsidRPr="001B6EE0" w:rsidRDefault="00E56FBB" w:rsidP="001B6EE0">
            <w:pPr>
              <w:jc w:val="center"/>
              <w:rPr>
                <w:rFonts w:eastAsia="Arial" w:cs="Arial"/>
                <w:color w:val="000000"/>
                <w:sz w:val="20"/>
                <w:szCs w:val="20"/>
              </w:rPr>
            </w:pPr>
            <w:r>
              <w:rPr>
                <w:rFonts w:eastAsia="Arial" w:cs="Arial"/>
                <w:color w:val="000000"/>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EB501E0" w14:textId="318828D1" w:rsidR="001B6EE0" w:rsidRPr="001B6EE0" w:rsidRDefault="00E56FBB" w:rsidP="001B6EE0">
            <w:pPr>
              <w:jc w:val="center"/>
              <w:rPr>
                <w:rFonts w:eastAsia="Arial" w:cs="Arial"/>
                <w:color w:val="000000"/>
                <w:sz w:val="20"/>
                <w:szCs w:val="20"/>
              </w:rPr>
            </w:pPr>
            <w:r>
              <w:rPr>
                <w:rFonts w:eastAsia="Arial" w:cs="Arial"/>
                <w:color w:val="000000"/>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1159EA1" w14:textId="77EFD0F7" w:rsidR="001B6EE0" w:rsidRPr="001B6EE0" w:rsidRDefault="00E56FBB" w:rsidP="001B6EE0">
            <w:pPr>
              <w:jc w:val="center"/>
              <w:rPr>
                <w:rFonts w:eastAsia="Arial" w:cs="Arial"/>
                <w:color w:val="000000"/>
                <w:sz w:val="20"/>
                <w:szCs w:val="20"/>
              </w:rPr>
            </w:pPr>
            <w:r>
              <w:rPr>
                <w:rFonts w:eastAsia="Arial" w:cs="Arial"/>
                <w:color w:val="000000"/>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45735F6E" w14:textId="517E3B3A" w:rsidR="001B6EE0" w:rsidRPr="001B6EE0" w:rsidRDefault="00E56FBB" w:rsidP="001B6EE0">
            <w:pPr>
              <w:jc w:val="center"/>
              <w:rPr>
                <w:rFonts w:eastAsia="Arial" w:cs="Arial"/>
                <w:color w:val="000000"/>
                <w:sz w:val="20"/>
                <w:szCs w:val="20"/>
              </w:rPr>
            </w:pPr>
            <w:r>
              <w:rPr>
                <w:rFonts w:eastAsia="Arial" w:cs="Arial"/>
                <w:color w:val="000000"/>
                <w:sz w:val="20"/>
                <w:szCs w:val="20"/>
              </w:rPr>
              <w:t>90,0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620C9BD" w14:textId="00464CD2" w:rsidR="001B6EE0" w:rsidRPr="001B6EE0" w:rsidRDefault="00E56FBB" w:rsidP="001B6EE0">
            <w:pPr>
              <w:jc w:val="center"/>
              <w:rPr>
                <w:rFonts w:eastAsia="Arial" w:cs="Arial"/>
                <w:sz w:val="20"/>
                <w:szCs w:val="20"/>
              </w:rPr>
            </w:pPr>
            <w:r>
              <w:rPr>
                <w:rFonts w:eastAsia="Arial" w:cs="Arial"/>
                <w:sz w:val="20"/>
                <w:szCs w:val="20"/>
              </w:rPr>
              <w:t>70,0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2E83C23" w14:textId="73A90C05" w:rsidR="001B6EE0" w:rsidRPr="001B6EE0" w:rsidRDefault="00E56FBB" w:rsidP="001B6EE0">
            <w:pPr>
              <w:jc w:val="center"/>
              <w:rPr>
                <w:rFonts w:eastAsia="Arial" w:cs="Arial"/>
                <w:sz w:val="20"/>
                <w:szCs w:val="20"/>
              </w:rPr>
            </w:pPr>
            <w:r>
              <w:rPr>
                <w:rFonts w:eastAsia="Arial" w:cs="Arial"/>
                <w:sz w:val="20"/>
                <w:szCs w:val="20"/>
              </w:rPr>
              <w:t>70,0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257FAE3" w14:textId="4CD193FC" w:rsidR="001B6EE0" w:rsidRPr="001B6EE0" w:rsidRDefault="00E56FBB" w:rsidP="001B6EE0">
            <w:pPr>
              <w:jc w:val="center"/>
              <w:rPr>
                <w:rFonts w:eastAsia="Arial" w:cs="Arial"/>
                <w:sz w:val="20"/>
                <w:szCs w:val="20"/>
              </w:rPr>
            </w:pPr>
            <w:r>
              <w:rPr>
                <w:rFonts w:eastAsia="Arial" w:cs="Arial"/>
                <w:sz w:val="20"/>
                <w:szCs w:val="20"/>
              </w:rPr>
              <w:t>70,0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44086B9" w14:textId="73F455A0" w:rsidR="001B6EE0" w:rsidRPr="001B6EE0" w:rsidRDefault="00E56FBB" w:rsidP="001B6EE0">
            <w:pPr>
              <w:jc w:val="center"/>
              <w:rPr>
                <w:rFonts w:eastAsia="Arial" w:cs="Arial"/>
                <w:sz w:val="20"/>
                <w:szCs w:val="20"/>
              </w:rPr>
            </w:pPr>
            <w:r>
              <w:rPr>
                <w:rFonts w:eastAsia="Arial" w:cs="Arial"/>
                <w:sz w:val="20"/>
                <w:szCs w:val="20"/>
              </w:rPr>
              <w:t>210,0</w:t>
            </w:r>
          </w:p>
        </w:tc>
      </w:tr>
      <w:tr w:rsidR="001B6EE0" w:rsidRPr="00DA204F" w14:paraId="6F2C70F0"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315CA" w14:textId="1C774983" w:rsidR="001B6EE0" w:rsidRPr="001B6EE0" w:rsidRDefault="001B6EE0" w:rsidP="00C8002F">
            <w:pPr>
              <w:rPr>
                <w:rFonts w:eastAsia="Andale Sans UI" w:cs="Arial"/>
                <w:sz w:val="20"/>
                <w:szCs w:val="20"/>
                <w:lang w:eastAsia="ja-JP" w:bidi="fa-IR"/>
              </w:rPr>
            </w:pPr>
            <w:r w:rsidRPr="001B6EE0">
              <w:rPr>
                <w:rFonts w:eastAsia="Andale Sans UI" w:cs="Arial"/>
                <w:sz w:val="20"/>
                <w:szCs w:val="20"/>
                <w:lang w:eastAsia="ja-JP" w:bidi="fa-IR"/>
              </w:rPr>
              <w:t>Навчання фінансової грамотності</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A77D8DF" w14:textId="4EC65952" w:rsidR="001B6EE0" w:rsidRPr="00DA204F" w:rsidRDefault="00E56FBB" w:rsidP="00033869">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2C7D1D4" w14:textId="13332347" w:rsidR="001B6EE0" w:rsidRPr="00DA204F" w:rsidRDefault="00E56FBB" w:rsidP="00033869">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6C9A4A7" w14:textId="1A8FC4F8" w:rsidR="001B6EE0" w:rsidRPr="00DA204F" w:rsidRDefault="00E56FBB" w:rsidP="00033869">
            <w:pPr>
              <w:jc w:val="center"/>
              <w:rPr>
                <w:rFonts w:eastAsia="Arial" w:cs="Arial"/>
                <w:color w:val="000000"/>
                <w:sz w:val="20"/>
                <w:szCs w:val="20"/>
              </w:rPr>
            </w:pPr>
            <w:r>
              <w:rPr>
                <w:rFonts w:eastAsia="Arial" w:cs="Arial"/>
                <w:color w:val="000000"/>
                <w:sz w:val="20"/>
                <w:szCs w:val="20"/>
              </w:rPr>
              <w:t>20,0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0BE9793" w14:textId="3EB140E1" w:rsidR="001B6EE0" w:rsidRPr="00DA204F" w:rsidRDefault="00E56FBB" w:rsidP="00033869">
            <w:pPr>
              <w:jc w:val="center"/>
              <w:rPr>
                <w:rFonts w:eastAsia="Arial" w:cs="Arial"/>
                <w:color w:val="000000"/>
                <w:sz w:val="20"/>
                <w:szCs w:val="20"/>
              </w:rPr>
            </w:pPr>
            <w:r>
              <w:rPr>
                <w:rFonts w:eastAsia="Arial" w:cs="Arial"/>
                <w:color w:val="000000"/>
                <w:sz w:val="20"/>
                <w:szCs w:val="20"/>
              </w:rPr>
              <w:t>60,0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AC9B474" w14:textId="2F8912E9" w:rsidR="001B6EE0" w:rsidRPr="00DA204F" w:rsidRDefault="00E56FBB" w:rsidP="00033869">
            <w:pPr>
              <w:jc w:val="center"/>
              <w:rPr>
                <w:rFonts w:eastAsia="Arial" w:cs="Arial"/>
                <w:sz w:val="20"/>
                <w:szCs w:val="20"/>
              </w:rPr>
            </w:pPr>
            <w:r>
              <w:rPr>
                <w:rFonts w:eastAsia="Arial" w:cs="Arial"/>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71C75A5" w14:textId="6B476CCF" w:rsidR="001B6EE0" w:rsidRPr="00DA204F" w:rsidRDefault="00E56FBB" w:rsidP="00033869">
            <w:pPr>
              <w:jc w:val="center"/>
              <w:rPr>
                <w:rFonts w:eastAsia="Arial" w:cs="Arial"/>
                <w:sz w:val="20"/>
                <w:szCs w:val="20"/>
              </w:rPr>
            </w:pPr>
            <w:r>
              <w:rPr>
                <w:rFonts w:eastAsia="Arial" w:cs="Arial"/>
                <w:sz w:val="20"/>
                <w:szCs w:val="20"/>
              </w:rPr>
              <w:t>30,0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9DA1AED" w14:textId="2F4B558E" w:rsidR="001B6EE0" w:rsidRPr="00DA204F" w:rsidRDefault="00E56FBB" w:rsidP="00033869">
            <w:pPr>
              <w:jc w:val="center"/>
              <w:rPr>
                <w:rFonts w:eastAsia="Arial" w:cs="Arial"/>
                <w:sz w:val="20"/>
                <w:szCs w:val="20"/>
              </w:rPr>
            </w:pPr>
            <w:r>
              <w:rPr>
                <w:rFonts w:eastAsia="Arial" w:cs="Arial"/>
                <w:sz w:val="20"/>
                <w:szCs w:val="20"/>
              </w:rPr>
              <w:t>30,0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F47C3BA" w14:textId="3195B4BD" w:rsidR="001B6EE0" w:rsidRPr="00DA204F" w:rsidRDefault="00E56FBB" w:rsidP="00033869">
            <w:pPr>
              <w:jc w:val="center"/>
              <w:rPr>
                <w:rFonts w:eastAsia="Arial" w:cs="Arial"/>
                <w:sz w:val="20"/>
                <w:szCs w:val="20"/>
              </w:rPr>
            </w:pPr>
            <w:r>
              <w:rPr>
                <w:rFonts w:eastAsia="Arial" w:cs="Arial"/>
                <w:sz w:val="20"/>
                <w:szCs w:val="20"/>
              </w:rPr>
              <w:t>90,0</w:t>
            </w:r>
          </w:p>
        </w:tc>
      </w:tr>
      <w:tr w:rsidR="00082DFC" w:rsidRPr="00DA204F" w14:paraId="21704A22"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96526" w14:textId="459DE246" w:rsidR="00082DFC" w:rsidRPr="00DA204F" w:rsidRDefault="00082DFC" w:rsidP="00033869">
            <w:pPr>
              <w:rPr>
                <w:rFonts w:cs="Arial"/>
                <w:b/>
                <w:bCs/>
                <w:color w:val="000000"/>
                <w:sz w:val="20"/>
                <w:szCs w:val="20"/>
              </w:rPr>
            </w:pPr>
            <w:r w:rsidRPr="00DA204F">
              <w:rPr>
                <w:rFonts w:cs="Arial"/>
                <w:b/>
                <w:bCs/>
                <w:color w:val="000000"/>
                <w:sz w:val="20"/>
                <w:szCs w:val="20"/>
              </w:rPr>
              <w:t xml:space="preserve">А.3. Розвиток </w:t>
            </w:r>
            <w:r w:rsidR="001B6EE0">
              <w:rPr>
                <w:rFonts w:cs="Arial"/>
                <w:b/>
                <w:bCs/>
                <w:color w:val="000000"/>
                <w:sz w:val="20"/>
                <w:szCs w:val="20"/>
              </w:rPr>
              <w:t xml:space="preserve">культурного та </w:t>
            </w:r>
            <w:r w:rsidRPr="00DA204F">
              <w:rPr>
                <w:rFonts w:cs="Arial"/>
                <w:b/>
                <w:bCs/>
                <w:color w:val="000000"/>
                <w:sz w:val="20"/>
                <w:szCs w:val="20"/>
              </w:rPr>
              <w:t>туристичного потенціалу</w:t>
            </w:r>
            <w:r w:rsidR="001B6EE0">
              <w:rPr>
                <w:rFonts w:cs="Arial"/>
                <w:b/>
                <w:bCs/>
                <w:color w:val="000000"/>
                <w:sz w:val="20"/>
                <w:szCs w:val="20"/>
              </w:rPr>
              <w:t xml:space="preserve"> громади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1FA3620" w14:textId="3A409D0A"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6FB42DE" w14:textId="7D5ED5E5"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040FEEF" w14:textId="1868890F" w:rsidR="00082DFC" w:rsidRPr="00DA204F" w:rsidRDefault="00082DFC" w:rsidP="00033869">
            <w:pPr>
              <w:jc w:val="center"/>
              <w:rPr>
                <w:rFonts w:eastAsia="Arial" w:cs="Arial"/>
                <w:b/>
                <w:bCs/>
                <w:color w:val="000000"/>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A7D0360" w14:textId="5DBC35CB" w:rsidR="00082DFC" w:rsidRPr="00DA204F" w:rsidRDefault="00082DFC" w:rsidP="00033869">
            <w:pPr>
              <w:jc w:val="center"/>
              <w:rPr>
                <w:rFonts w:eastAsia="Arial" w:cs="Arial"/>
                <w:b/>
                <w:bCs/>
                <w:color w:val="000000"/>
                <w:sz w:val="20"/>
                <w:szCs w:val="20"/>
              </w:rPr>
            </w:pP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8F768C6" w14:textId="22EC4913" w:rsidR="00082DFC" w:rsidRPr="00DA204F" w:rsidRDefault="00082DFC" w:rsidP="00033869">
            <w:pPr>
              <w:jc w:val="center"/>
              <w:rPr>
                <w:rFonts w:eastAsia="Arial" w:cs="Arial"/>
                <w:b/>
                <w:bCs/>
                <w:sz w:val="20"/>
                <w:szCs w:val="20"/>
              </w:rPr>
            </w:pP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67B20D1" w14:textId="0A315DE8" w:rsidR="00082DFC" w:rsidRPr="00DA204F" w:rsidRDefault="00082DFC" w:rsidP="00033869">
            <w:pPr>
              <w:jc w:val="center"/>
              <w:rPr>
                <w:rFonts w:eastAsia="Arial" w:cs="Arial"/>
                <w:b/>
                <w:bCs/>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CA69DD6" w14:textId="5E0F40AF" w:rsidR="00082DFC" w:rsidRPr="00DA204F" w:rsidRDefault="00082DFC" w:rsidP="00033869">
            <w:pPr>
              <w:jc w:val="center"/>
              <w:rPr>
                <w:rFonts w:eastAsia="Arial" w:cs="Arial"/>
                <w:b/>
                <w:bCs/>
                <w:sz w:val="20"/>
                <w:szCs w:val="20"/>
              </w:rPr>
            </w:pP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35DAAECA" w14:textId="53B83D29" w:rsidR="00082DFC" w:rsidRPr="00DA204F" w:rsidRDefault="00082DFC" w:rsidP="00033869">
            <w:pPr>
              <w:jc w:val="center"/>
              <w:rPr>
                <w:rFonts w:eastAsia="Arial" w:cs="Arial"/>
                <w:b/>
                <w:bCs/>
                <w:sz w:val="20"/>
                <w:szCs w:val="20"/>
              </w:rPr>
            </w:pPr>
          </w:p>
        </w:tc>
      </w:tr>
      <w:tr w:rsidR="001B6EE0" w:rsidRPr="00DA204F" w14:paraId="26300A2A"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D8D084" w14:textId="41E1CAA0" w:rsidR="001B6EE0" w:rsidRPr="00D204E4" w:rsidRDefault="001B6EE0" w:rsidP="00D204E4">
            <w:pPr>
              <w:ind w:left="-15"/>
              <w:rPr>
                <w:rFonts w:cs="Arial"/>
                <w:color w:val="000000"/>
                <w:sz w:val="20"/>
                <w:szCs w:val="20"/>
              </w:rPr>
            </w:pPr>
            <w:r w:rsidRPr="00D204E4">
              <w:rPr>
                <w:rFonts w:cs="Arial"/>
                <w:sz w:val="20"/>
                <w:szCs w:val="20"/>
              </w:rPr>
              <w:t>Резиденція Святого Миколая в селі Грушів</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7C453CE" w14:textId="37FD2D41" w:rsidR="001B6EE0" w:rsidRPr="00DA204F" w:rsidRDefault="00196B1C" w:rsidP="001B6EE0">
            <w:pPr>
              <w:jc w:val="center"/>
              <w:rPr>
                <w:rFonts w:eastAsia="Arial" w:cs="Arial"/>
                <w:color w:val="000000"/>
                <w:sz w:val="20"/>
                <w:szCs w:val="20"/>
              </w:rPr>
            </w:pPr>
            <w:r>
              <w:rPr>
                <w:rFonts w:eastAsia="Arial" w:cs="Arial"/>
                <w:color w:val="000000"/>
                <w:sz w:val="20"/>
                <w:szCs w:val="20"/>
              </w:rPr>
              <w:t>5</w:t>
            </w:r>
            <w:r w:rsidR="009A0514">
              <w:rPr>
                <w:rFonts w:eastAsia="Arial" w:cs="Arial"/>
                <w:color w:val="000000"/>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1D00FC7" w14:textId="506CBD96" w:rsidR="001B6EE0" w:rsidRPr="00DA204F" w:rsidRDefault="00196B1C" w:rsidP="001B6EE0">
            <w:pPr>
              <w:jc w:val="center"/>
              <w:rPr>
                <w:rFonts w:eastAsia="Arial" w:cs="Arial"/>
                <w:color w:val="000000"/>
                <w:sz w:val="20"/>
                <w:szCs w:val="20"/>
              </w:rPr>
            </w:pPr>
            <w:r>
              <w:rPr>
                <w:rFonts w:eastAsia="Arial" w:cs="Arial"/>
                <w:color w:val="000000"/>
                <w:sz w:val="20"/>
                <w:szCs w:val="20"/>
              </w:rPr>
              <w:t>20</w:t>
            </w:r>
            <w:r w:rsidR="009A0514">
              <w:rPr>
                <w:rFonts w:eastAsia="Arial" w:cs="Arial"/>
                <w:color w:val="000000"/>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5FA2E91" w14:textId="07D3D530" w:rsidR="001B6EE0" w:rsidRPr="00DA204F" w:rsidRDefault="009A0514" w:rsidP="001B6EE0">
            <w:pPr>
              <w:jc w:val="center"/>
              <w:rPr>
                <w:rFonts w:eastAsia="Arial" w:cs="Arial"/>
                <w:color w:val="000000"/>
                <w:sz w:val="20"/>
                <w:szCs w:val="20"/>
              </w:rPr>
            </w:pPr>
            <w:r>
              <w:rPr>
                <w:rFonts w:eastAsia="Arial" w:cs="Arial"/>
                <w:color w:val="000000"/>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13A4E0C" w14:textId="2400B7AB" w:rsidR="001B6EE0" w:rsidRPr="00DA204F" w:rsidRDefault="009A0514" w:rsidP="001B6EE0">
            <w:pPr>
              <w:jc w:val="center"/>
              <w:rPr>
                <w:rFonts w:eastAsia="Arial" w:cs="Arial"/>
                <w:color w:val="000000"/>
                <w:sz w:val="20"/>
                <w:szCs w:val="20"/>
              </w:rPr>
            </w:pPr>
            <w:r>
              <w:rPr>
                <w:rFonts w:eastAsia="Arial" w:cs="Arial"/>
                <w:color w:val="000000"/>
                <w:sz w:val="20"/>
                <w:szCs w:val="20"/>
              </w:rPr>
              <w:t>450,0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4D0F109" w14:textId="3CEC1936" w:rsidR="001B6EE0" w:rsidRPr="00DA204F" w:rsidRDefault="009A0514" w:rsidP="001B6EE0">
            <w:pPr>
              <w:jc w:val="center"/>
              <w:rPr>
                <w:rFonts w:eastAsia="Arial" w:cs="Arial"/>
                <w:sz w:val="20"/>
                <w:szCs w:val="20"/>
              </w:rPr>
            </w:pPr>
            <w:r>
              <w:rPr>
                <w:rFonts w:eastAsia="Arial" w:cs="Arial"/>
                <w:sz w:val="20"/>
                <w:szCs w:val="20"/>
              </w:rPr>
              <w:t>100,0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EBBB577" w14:textId="28C78627" w:rsidR="001B6EE0" w:rsidRPr="00DA204F" w:rsidRDefault="009A0514" w:rsidP="001B6EE0">
            <w:pPr>
              <w:jc w:val="center"/>
              <w:rPr>
                <w:rFonts w:eastAsia="Arial" w:cs="Arial"/>
                <w:sz w:val="20"/>
                <w:szCs w:val="20"/>
              </w:rPr>
            </w:pPr>
            <w:r>
              <w:rPr>
                <w:rFonts w:eastAsia="Arial" w:cs="Arial"/>
                <w:sz w:val="20"/>
                <w:szCs w:val="20"/>
              </w:rPr>
              <w:t>150,0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22D9636" w14:textId="58B44386" w:rsidR="001B6EE0" w:rsidRPr="00DA204F" w:rsidRDefault="009A0514" w:rsidP="001B6EE0">
            <w:pPr>
              <w:jc w:val="center"/>
              <w:rPr>
                <w:rFonts w:eastAsia="Arial" w:cs="Arial"/>
                <w:sz w:val="20"/>
                <w:szCs w:val="20"/>
              </w:rPr>
            </w:pPr>
            <w:r>
              <w:rPr>
                <w:rFonts w:eastAsia="Arial" w:cs="Arial"/>
                <w:sz w:val="20"/>
                <w:szCs w:val="20"/>
              </w:rPr>
              <w:t>200,0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0AD5F5B" w14:textId="6790C156" w:rsidR="001B6EE0" w:rsidRPr="00DA204F" w:rsidRDefault="009A0514" w:rsidP="001B6EE0">
            <w:pPr>
              <w:jc w:val="center"/>
              <w:rPr>
                <w:rFonts w:eastAsia="Arial" w:cs="Arial"/>
                <w:sz w:val="20"/>
                <w:szCs w:val="20"/>
              </w:rPr>
            </w:pPr>
            <w:r>
              <w:rPr>
                <w:rFonts w:eastAsia="Arial" w:cs="Arial"/>
                <w:sz w:val="20"/>
                <w:szCs w:val="20"/>
              </w:rPr>
              <w:t>450,0</w:t>
            </w:r>
          </w:p>
        </w:tc>
      </w:tr>
      <w:tr w:rsidR="001B6EE0" w:rsidRPr="00DA204F" w14:paraId="0ED25F09"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C02BA83" w14:textId="0F798B7C" w:rsidR="001B6EE0" w:rsidRPr="00D204E4" w:rsidRDefault="001B6EE0" w:rsidP="00D204E4">
            <w:pPr>
              <w:ind w:left="-15"/>
              <w:rPr>
                <w:rFonts w:cs="Arial"/>
                <w:color w:val="000000"/>
                <w:sz w:val="20"/>
                <w:szCs w:val="20"/>
              </w:rPr>
            </w:pPr>
            <w:r w:rsidRPr="00D204E4">
              <w:rPr>
                <w:rFonts w:cs="Arial"/>
                <w:sz w:val="20"/>
                <w:szCs w:val="20"/>
              </w:rPr>
              <w:t>Книжкова Коломия</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FB9F17B" w14:textId="14B242C5" w:rsidR="001B6EE0" w:rsidRPr="00DA204F" w:rsidRDefault="009770E7" w:rsidP="001B6EE0">
            <w:pPr>
              <w:jc w:val="center"/>
              <w:rPr>
                <w:rFonts w:eastAsia="Arial" w:cs="Arial"/>
                <w:color w:val="000000"/>
                <w:sz w:val="20"/>
                <w:szCs w:val="20"/>
              </w:rPr>
            </w:pPr>
            <w:r>
              <w:rPr>
                <w:rFonts w:eastAsia="Arial" w:cs="Arial"/>
                <w:color w:val="000000"/>
                <w:sz w:val="20"/>
                <w:szCs w:val="20"/>
              </w:rPr>
              <w:t>5</w:t>
            </w:r>
            <w:r w:rsidR="009A0514">
              <w:rPr>
                <w:rFonts w:eastAsia="Arial" w:cs="Arial"/>
                <w:color w:val="000000"/>
                <w:sz w:val="20"/>
                <w:szCs w:val="20"/>
              </w:rPr>
              <w:t>0</w:t>
            </w:r>
            <w:r>
              <w:rPr>
                <w:rFonts w:eastAsia="Arial" w:cs="Arial"/>
                <w:color w:val="000000"/>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71D6E0" w14:textId="64A8C6B3" w:rsidR="001B6EE0" w:rsidRPr="00DA204F" w:rsidRDefault="009770E7" w:rsidP="009770E7">
            <w:pPr>
              <w:jc w:val="center"/>
              <w:rPr>
                <w:rFonts w:eastAsia="Arial" w:cs="Arial"/>
                <w:color w:val="000000"/>
                <w:sz w:val="20"/>
                <w:szCs w:val="20"/>
              </w:rPr>
            </w:pPr>
            <w:r>
              <w:rPr>
                <w:rFonts w:eastAsia="Arial" w:cs="Arial"/>
                <w:color w:val="000000"/>
                <w:sz w:val="20"/>
                <w:szCs w:val="20"/>
              </w:rPr>
              <w:t>50,0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94D0506" w14:textId="54031F59" w:rsidR="001B6EE0" w:rsidRPr="00DA204F" w:rsidRDefault="009A0514" w:rsidP="009770E7">
            <w:pPr>
              <w:jc w:val="center"/>
              <w:rPr>
                <w:rFonts w:eastAsia="Arial" w:cs="Arial"/>
                <w:color w:val="000000"/>
                <w:sz w:val="20"/>
                <w:szCs w:val="20"/>
              </w:rPr>
            </w:pPr>
            <w:r>
              <w:rPr>
                <w:rFonts w:eastAsia="Arial" w:cs="Arial"/>
                <w:color w:val="000000"/>
                <w:sz w:val="20"/>
                <w:szCs w:val="20"/>
              </w:rPr>
              <w:t>50,0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F06BADD" w14:textId="06E56CE1" w:rsidR="001B6EE0" w:rsidRPr="00DA204F" w:rsidRDefault="009A0514" w:rsidP="009770E7">
            <w:pPr>
              <w:jc w:val="center"/>
              <w:rPr>
                <w:rFonts w:eastAsia="Arial" w:cs="Arial"/>
                <w:color w:val="000000"/>
                <w:sz w:val="20"/>
                <w:szCs w:val="20"/>
              </w:rPr>
            </w:pPr>
            <w:r>
              <w:rPr>
                <w:rFonts w:eastAsia="Arial" w:cs="Arial"/>
                <w:color w:val="000000"/>
                <w:sz w:val="20"/>
                <w:szCs w:val="20"/>
              </w:rPr>
              <w:t>1</w:t>
            </w:r>
            <w:r w:rsidR="009770E7">
              <w:rPr>
                <w:rFonts w:eastAsia="Arial" w:cs="Arial"/>
                <w:color w:val="000000"/>
                <w:sz w:val="20"/>
                <w:szCs w:val="20"/>
              </w:rPr>
              <w:t>50</w:t>
            </w:r>
            <w:r>
              <w:rPr>
                <w:rFonts w:eastAsia="Arial" w:cs="Arial"/>
                <w:color w:val="000000"/>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03BAFBD" w14:textId="2DA5FE0E" w:rsidR="001B6EE0" w:rsidRPr="00DA204F" w:rsidRDefault="006F7DDC" w:rsidP="001B6EE0">
            <w:pPr>
              <w:jc w:val="center"/>
              <w:rPr>
                <w:rFonts w:eastAsia="Arial" w:cs="Arial"/>
                <w:sz w:val="20"/>
                <w:szCs w:val="20"/>
              </w:rPr>
            </w:pPr>
            <w:r>
              <w:rPr>
                <w:rFonts w:eastAsia="Arial" w:cs="Arial"/>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CD1BE73" w14:textId="368A1CE0" w:rsidR="001B6EE0" w:rsidRPr="00DA204F" w:rsidRDefault="006F7DDC" w:rsidP="001B6EE0">
            <w:pPr>
              <w:jc w:val="center"/>
              <w:rPr>
                <w:rFonts w:eastAsia="Arial" w:cs="Arial"/>
                <w:sz w:val="20"/>
                <w:szCs w:val="20"/>
              </w:rPr>
            </w:pPr>
            <w:r>
              <w:rPr>
                <w:rFonts w:eastAsia="Arial" w:cs="Arial"/>
                <w:sz w:val="20"/>
                <w:szCs w:val="20"/>
              </w:rPr>
              <w:t>600,0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58424FC" w14:textId="34078536" w:rsidR="001B6EE0" w:rsidRPr="00DA204F" w:rsidRDefault="006F7DDC" w:rsidP="001B6EE0">
            <w:pPr>
              <w:jc w:val="center"/>
              <w:rPr>
                <w:rFonts w:eastAsia="Arial" w:cs="Arial"/>
                <w:sz w:val="20"/>
                <w:szCs w:val="20"/>
              </w:rPr>
            </w:pPr>
            <w:r>
              <w:rPr>
                <w:rFonts w:eastAsia="Arial" w:cs="Arial"/>
                <w:sz w:val="20"/>
                <w:szCs w:val="20"/>
              </w:rPr>
              <w:t>700,0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C359643" w14:textId="3AA76C64" w:rsidR="001B6EE0" w:rsidRPr="00DA204F" w:rsidRDefault="006F7DDC" w:rsidP="001B6EE0">
            <w:pPr>
              <w:jc w:val="center"/>
              <w:rPr>
                <w:rFonts w:eastAsia="Arial" w:cs="Arial"/>
                <w:sz w:val="20"/>
                <w:szCs w:val="20"/>
              </w:rPr>
            </w:pPr>
            <w:r>
              <w:rPr>
                <w:rFonts w:eastAsia="Arial" w:cs="Arial"/>
                <w:sz w:val="20"/>
                <w:szCs w:val="20"/>
              </w:rPr>
              <w:t>1800,0</w:t>
            </w:r>
          </w:p>
        </w:tc>
      </w:tr>
      <w:tr w:rsidR="001B6EE0" w:rsidRPr="00DA204F" w14:paraId="348BD1A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379495D1" w14:textId="34183060" w:rsidR="001B6EE0" w:rsidRPr="00D204E4" w:rsidRDefault="001B6EE0" w:rsidP="00D204E4">
            <w:pPr>
              <w:ind w:left="-15"/>
              <w:rPr>
                <w:rFonts w:cs="Arial"/>
                <w:color w:val="000000"/>
                <w:sz w:val="20"/>
                <w:szCs w:val="20"/>
              </w:rPr>
            </w:pPr>
            <w:r w:rsidRPr="00D204E4">
              <w:rPr>
                <w:rFonts w:cs="Arial"/>
                <w:sz w:val="20"/>
                <w:szCs w:val="20"/>
              </w:rPr>
              <w:t>Коломийська філармонія імені Олександра Козаренка – центр розвитку класичної музики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A443995" w14:textId="5743FF5D" w:rsidR="001B6EE0" w:rsidRPr="00DA204F" w:rsidRDefault="009770E7" w:rsidP="001B6EE0">
            <w:pPr>
              <w:jc w:val="center"/>
              <w:rPr>
                <w:rFonts w:eastAsia="Arial" w:cs="Arial"/>
                <w:color w:val="000000"/>
                <w:sz w:val="20"/>
                <w:szCs w:val="20"/>
              </w:rPr>
            </w:pPr>
            <w:r>
              <w:rPr>
                <w:rFonts w:eastAsia="Arial" w:cs="Arial"/>
                <w:color w:val="000000"/>
                <w:sz w:val="20"/>
                <w:szCs w:val="20"/>
              </w:rPr>
              <w:t>1</w:t>
            </w:r>
            <w:r w:rsidR="006F7DDC">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661EDFC" w14:textId="17E5D438" w:rsidR="001B6EE0" w:rsidRPr="00DA204F" w:rsidRDefault="009770E7" w:rsidP="001B6EE0">
            <w:pPr>
              <w:jc w:val="center"/>
              <w:rPr>
                <w:rFonts w:eastAsia="Arial" w:cs="Arial"/>
                <w:color w:val="000000"/>
                <w:sz w:val="20"/>
                <w:szCs w:val="20"/>
              </w:rPr>
            </w:pPr>
            <w:r>
              <w:rPr>
                <w:rFonts w:eastAsia="Arial" w:cs="Arial"/>
                <w:color w:val="000000"/>
                <w:sz w:val="20"/>
                <w:szCs w:val="20"/>
              </w:rPr>
              <w:t>1</w:t>
            </w:r>
            <w:r w:rsidR="006F7DDC">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5F3A2C0" w14:textId="089A7166" w:rsidR="001B6EE0" w:rsidRPr="00DA204F" w:rsidRDefault="009770E7" w:rsidP="001B6EE0">
            <w:pPr>
              <w:jc w:val="center"/>
              <w:rPr>
                <w:rFonts w:eastAsia="Arial" w:cs="Arial"/>
                <w:color w:val="000000"/>
                <w:sz w:val="20"/>
                <w:szCs w:val="20"/>
              </w:rPr>
            </w:pPr>
            <w:r>
              <w:rPr>
                <w:rFonts w:eastAsia="Arial" w:cs="Arial"/>
                <w:color w:val="000000"/>
                <w:sz w:val="20"/>
                <w:szCs w:val="20"/>
              </w:rPr>
              <w:t>1</w:t>
            </w:r>
            <w:r w:rsidR="006F7DDC">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6A27841" w14:textId="2C069743" w:rsidR="001B6EE0" w:rsidRPr="00DA204F" w:rsidRDefault="009770E7" w:rsidP="009770E7">
            <w:pPr>
              <w:jc w:val="center"/>
              <w:rPr>
                <w:rFonts w:eastAsia="Arial" w:cs="Arial"/>
                <w:color w:val="000000"/>
                <w:sz w:val="20"/>
                <w:szCs w:val="20"/>
              </w:rPr>
            </w:pPr>
            <w:r>
              <w:rPr>
                <w:rFonts w:eastAsia="Arial" w:cs="Arial"/>
                <w:color w:val="000000"/>
                <w:sz w:val="20"/>
                <w:szCs w:val="20"/>
              </w:rPr>
              <w:t>3</w:t>
            </w:r>
            <w:r w:rsidR="006F7DDC">
              <w:rPr>
                <w:rFonts w:eastAsia="Arial" w:cs="Arial"/>
                <w:color w:val="000000"/>
                <w:sz w:val="20"/>
                <w:szCs w:val="20"/>
              </w:rPr>
              <w:t>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1EC0E69" w14:textId="5D02C324" w:rsidR="001B6EE0" w:rsidRPr="00DA204F" w:rsidRDefault="009770E7" w:rsidP="001B6EE0">
            <w:pPr>
              <w:jc w:val="center"/>
              <w:rPr>
                <w:rFonts w:eastAsia="Arial" w:cs="Arial"/>
                <w:sz w:val="20"/>
                <w:szCs w:val="20"/>
              </w:rPr>
            </w:pPr>
            <w:r>
              <w:rPr>
                <w:rFonts w:eastAsia="Arial" w:cs="Arial"/>
                <w:sz w:val="20"/>
                <w:szCs w:val="20"/>
              </w:rPr>
              <w:t>1000,0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7F19FD8" w14:textId="660E9E1B" w:rsidR="001B6EE0" w:rsidRPr="00DA204F" w:rsidRDefault="009770E7" w:rsidP="009770E7">
            <w:pPr>
              <w:jc w:val="center"/>
              <w:rPr>
                <w:rFonts w:eastAsia="Arial" w:cs="Arial"/>
                <w:sz w:val="20"/>
                <w:szCs w:val="20"/>
              </w:rPr>
            </w:pPr>
            <w:r>
              <w:rPr>
                <w:rFonts w:eastAsia="Arial" w:cs="Arial"/>
                <w:sz w:val="20"/>
                <w:szCs w:val="20"/>
              </w:rPr>
              <w:t>14</w:t>
            </w:r>
            <w:r w:rsidR="006F7DDC">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B8E092C" w14:textId="4FE6F69C" w:rsidR="001B6EE0" w:rsidRPr="00DA204F" w:rsidRDefault="006F7DDC" w:rsidP="009770E7">
            <w:pPr>
              <w:jc w:val="center"/>
              <w:rPr>
                <w:rFonts w:eastAsia="Arial" w:cs="Arial"/>
                <w:sz w:val="20"/>
                <w:szCs w:val="20"/>
              </w:rPr>
            </w:pPr>
            <w:r>
              <w:rPr>
                <w:rFonts w:eastAsia="Arial" w:cs="Arial"/>
                <w:sz w:val="20"/>
                <w:szCs w:val="20"/>
              </w:rPr>
              <w:t>1</w:t>
            </w:r>
            <w:r w:rsidR="009770E7">
              <w:rPr>
                <w:rFonts w:eastAsia="Arial" w:cs="Arial"/>
                <w:sz w:val="20"/>
                <w:szCs w:val="20"/>
              </w:rPr>
              <w:t>6</w:t>
            </w:r>
            <w:r>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76ABB6AC" w14:textId="3DD3E2D5" w:rsidR="001B6EE0" w:rsidRPr="00DA204F" w:rsidRDefault="009770E7" w:rsidP="009770E7">
            <w:pPr>
              <w:jc w:val="center"/>
              <w:rPr>
                <w:rFonts w:eastAsia="Arial" w:cs="Arial"/>
                <w:sz w:val="20"/>
                <w:szCs w:val="20"/>
              </w:rPr>
            </w:pPr>
            <w:r>
              <w:rPr>
                <w:rFonts w:eastAsia="Arial" w:cs="Arial"/>
                <w:sz w:val="20"/>
                <w:szCs w:val="20"/>
              </w:rPr>
              <w:t>40</w:t>
            </w:r>
            <w:r w:rsidR="006F7DDC">
              <w:rPr>
                <w:rFonts w:eastAsia="Arial" w:cs="Arial"/>
                <w:sz w:val="20"/>
                <w:szCs w:val="20"/>
              </w:rPr>
              <w:t>00,0</w:t>
            </w:r>
          </w:p>
        </w:tc>
      </w:tr>
      <w:tr w:rsidR="006F7DDC" w:rsidRPr="00DA204F" w14:paraId="494FEEDE"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72F6E688" w14:textId="0F0FB4ED" w:rsidR="006F7DDC" w:rsidRPr="00D204E4" w:rsidRDefault="006F7DDC" w:rsidP="006F7DDC">
            <w:pPr>
              <w:ind w:left="-15"/>
              <w:rPr>
                <w:rFonts w:cs="Arial"/>
                <w:color w:val="000000"/>
                <w:sz w:val="20"/>
                <w:szCs w:val="20"/>
              </w:rPr>
            </w:pPr>
            <w:r w:rsidRPr="00D204E4">
              <w:rPr>
                <w:rFonts w:cs="Arial"/>
                <w:sz w:val="20"/>
                <w:szCs w:val="20"/>
              </w:rPr>
              <w:t>Вишиванковий хаб Коломиї "Кольоровий Ниткарт"</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4F6DAB5" w14:textId="343499B7" w:rsidR="006F7DDC" w:rsidRPr="00DA204F" w:rsidRDefault="009770E7" w:rsidP="009770E7">
            <w:pPr>
              <w:jc w:val="center"/>
              <w:rPr>
                <w:rFonts w:eastAsia="Arial" w:cs="Arial"/>
                <w:color w:val="000000"/>
                <w:sz w:val="20"/>
                <w:szCs w:val="20"/>
              </w:rPr>
            </w:pPr>
            <w:r>
              <w:rPr>
                <w:rFonts w:eastAsia="Arial" w:cs="Arial"/>
                <w:color w:val="000000"/>
                <w:sz w:val="20"/>
                <w:szCs w:val="20"/>
              </w:rPr>
              <w:t>1</w:t>
            </w:r>
            <w:r w:rsidR="006F7DDC">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D31096E" w14:textId="4B5E57B2" w:rsidR="006F7DDC" w:rsidRPr="00DA204F" w:rsidRDefault="006F7DDC" w:rsidP="006F7DDC">
            <w:pPr>
              <w:jc w:val="center"/>
              <w:rPr>
                <w:rFonts w:eastAsia="Arial" w:cs="Arial"/>
                <w:color w:val="000000"/>
                <w:sz w:val="20"/>
                <w:szCs w:val="20"/>
              </w:rPr>
            </w:pPr>
            <w:r>
              <w:rPr>
                <w:rFonts w:eastAsia="Arial" w:cs="Arial"/>
                <w:color w:val="000000"/>
                <w:sz w:val="20"/>
                <w:szCs w:val="20"/>
              </w:rPr>
              <w:t>600,0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D4372DD" w14:textId="7D5733C8" w:rsidR="006F7DDC" w:rsidRPr="00DA204F" w:rsidRDefault="006F7DDC" w:rsidP="006F7DDC">
            <w:pPr>
              <w:jc w:val="center"/>
              <w:rPr>
                <w:rFonts w:eastAsia="Arial" w:cs="Arial"/>
                <w:color w:val="000000"/>
                <w:sz w:val="20"/>
                <w:szCs w:val="20"/>
              </w:rPr>
            </w:pPr>
            <w:r>
              <w:rPr>
                <w:rFonts w:eastAsia="Arial" w:cs="Arial"/>
                <w:color w:val="000000"/>
                <w:sz w:val="20"/>
                <w:szCs w:val="20"/>
              </w:rPr>
              <w:t>700,0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08AF91C" w14:textId="1873ABE9" w:rsidR="006F7DDC" w:rsidRPr="00DA204F" w:rsidRDefault="006F7DDC" w:rsidP="009770E7">
            <w:pPr>
              <w:jc w:val="center"/>
              <w:rPr>
                <w:rFonts w:eastAsia="Arial" w:cs="Arial"/>
                <w:color w:val="000000"/>
                <w:sz w:val="20"/>
                <w:szCs w:val="20"/>
              </w:rPr>
            </w:pPr>
            <w:r>
              <w:rPr>
                <w:rFonts w:eastAsia="Arial" w:cs="Arial"/>
                <w:color w:val="000000"/>
                <w:sz w:val="20"/>
                <w:szCs w:val="20"/>
              </w:rPr>
              <w:t>1</w:t>
            </w:r>
            <w:r w:rsidR="009770E7">
              <w:rPr>
                <w:rFonts w:eastAsia="Arial" w:cs="Arial"/>
                <w:color w:val="000000"/>
                <w:sz w:val="20"/>
                <w:szCs w:val="20"/>
              </w:rPr>
              <w:t>4</w:t>
            </w:r>
            <w:r>
              <w:rPr>
                <w:rFonts w:eastAsia="Arial" w:cs="Arial"/>
                <w:color w:val="000000"/>
                <w:sz w:val="20"/>
                <w:szCs w:val="20"/>
              </w:rPr>
              <w:t>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E836D87" w14:textId="1119774D" w:rsidR="006F7DDC" w:rsidRPr="00DA204F" w:rsidRDefault="006F7DDC" w:rsidP="006F7DDC">
            <w:pPr>
              <w:jc w:val="center"/>
              <w:rPr>
                <w:rFonts w:eastAsia="Arial" w:cs="Arial"/>
                <w:sz w:val="20"/>
                <w:szCs w:val="20"/>
              </w:rPr>
            </w:pPr>
            <w:r>
              <w:rPr>
                <w:rFonts w:eastAsia="Arial" w:cs="Arial"/>
                <w:sz w:val="20"/>
                <w:szCs w:val="20"/>
              </w:rPr>
              <w:t>700,0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30DC362" w14:textId="23ED1F61" w:rsidR="006F7DDC" w:rsidRPr="00DA204F" w:rsidRDefault="006F7DDC" w:rsidP="006F7DDC">
            <w:pPr>
              <w:jc w:val="center"/>
              <w:rPr>
                <w:rFonts w:eastAsia="Arial" w:cs="Arial"/>
                <w:sz w:val="20"/>
                <w:szCs w:val="20"/>
              </w:rPr>
            </w:pPr>
            <w:r>
              <w:rPr>
                <w:rFonts w:eastAsia="Arial" w:cs="Arial"/>
                <w:sz w:val="20"/>
                <w:szCs w:val="20"/>
              </w:rPr>
              <w:t>800,0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20D83A7" w14:textId="352F06CD" w:rsidR="006F7DDC" w:rsidRPr="00DA204F" w:rsidRDefault="006F7DDC" w:rsidP="006F7DDC">
            <w:pPr>
              <w:jc w:val="center"/>
              <w:rPr>
                <w:rFonts w:eastAsia="Arial" w:cs="Arial"/>
                <w:sz w:val="20"/>
                <w:szCs w:val="20"/>
              </w:rPr>
            </w:pPr>
            <w:r>
              <w:rPr>
                <w:rFonts w:eastAsia="Arial" w:cs="Arial"/>
                <w:sz w:val="20"/>
                <w:szCs w:val="20"/>
              </w:rPr>
              <w:t>900,0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6120FB27" w14:textId="066E98EE" w:rsidR="006F7DDC" w:rsidRPr="00DA204F" w:rsidRDefault="006F7DDC" w:rsidP="006F7DDC">
            <w:pPr>
              <w:jc w:val="center"/>
              <w:rPr>
                <w:rFonts w:eastAsia="Arial" w:cs="Arial"/>
                <w:sz w:val="20"/>
                <w:szCs w:val="20"/>
              </w:rPr>
            </w:pPr>
            <w:r>
              <w:rPr>
                <w:rFonts w:eastAsia="Arial" w:cs="Arial"/>
                <w:sz w:val="20"/>
                <w:szCs w:val="20"/>
              </w:rPr>
              <w:t>2400,0</w:t>
            </w:r>
          </w:p>
        </w:tc>
      </w:tr>
      <w:tr w:rsidR="006F7DDC" w:rsidRPr="00DA204F" w14:paraId="2AC80D8A"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1A8BA37A" w14:textId="5C53B933" w:rsidR="006F7DDC" w:rsidRPr="00D204E4" w:rsidRDefault="006F7DDC" w:rsidP="006F7DDC">
            <w:pPr>
              <w:ind w:left="-15"/>
              <w:rPr>
                <w:rFonts w:cs="Arial"/>
                <w:color w:val="000000"/>
                <w:sz w:val="20"/>
                <w:szCs w:val="20"/>
              </w:rPr>
            </w:pPr>
            <w:r w:rsidRPr="00D204E4">
              <w:rPr>
                <w:rFonts w:cs="Arial"/>
                <w:sz w:val="20"/>
                <w:szCs w:val="20"/>
              </w:rPr>
              <w:t>Культурно-молодіжний центр «Молодь на перетині ідей"</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A0B3737" w14:textId="5E8582B9" w:rsidR="006F7DDC" w:rsidRPr="00DA204F" w:rsidRDefault="009770E7" w:rsidP="006F7DDC">
            <w:pPr>
              <w:jc w:val="center"/>
              <w:rPr>
                <w:rFonts w:eastAsia="Arial" w:cs="Arial"/>
                <w:color w:val="000000"/>
                <w:sz w:val="20"/>
                <w:szCs w:val="20"/>
              </w:rPr>
            </w:pPr>
            <w:r>
              <w:rPr>
                <w:rFonts w:eastAsia="Arial" w:cs="Arial"/>
                <w:color w:val="000000"/>
                <w:sz w:val="20"/>
                <w:szCs w:val="20"/>
              </w:rPr>
              <w:t>1</w:t>
            </w:r>
            <w:r w:rsidR="00105CA7">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B522627" w14:textId="3B71D731" w:rsidR="006F7DDC" w:rsidRPr="00DA204F" w:rsidRDefault="00105CA7" w:rsidP="006F7DDC">
            <w:pPr>
              <w:jc w:val="center"/>
              <w:rPr>
                <w:rFonts w:eastAsia="Arial" w:cs="Arial"/>
                <w:color w:val="000000"/>
                <w:sz w:val="20"/>
                <w:szCs w:val="20"/>
              </w:rPr>
            </w:pPr>
            <w:r>
              <w:rPr>
                <w:rFonts w:eastAsia="Arial" w:cs="Arial"/>
                <w:color w:val="000000"/>
                <w:sz w:val="20"/>
                <w:szCs w:val="20"/>
              </w:rPr>
              <w:t>700,0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98E72AC" w14:textId="279B6D31" w:rsidR="006F7DDC" w:rsidRPr="00DA204F" w:rsidRDefault="00105CA7" w:rsidP="006F7DDC">
            <w:pPr>
              <w:jc w:val="center"/>
              <w:rPr>
                <w:rFonts w:eastAsia="Arial" w:cs="Arial"/>
                <w:color w:val="000000"/>
                <w:sz w:val="20"/>
                <w:szCs w:val="20"/>
              </w:rPr>
            </w:pPr>
            <w:r>
              <w:rPr>
                <w:rFonts w:eastAsia="Arial" w:cs="Arial"/>
                <w:color w:val="000000"/>
                <w:sz w:val="20"/>
                <w:szCs w:val="20"/>
              </w:rPr>
              <w:t>800,0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19C0E7E9" w14:textId="58E49F17" w:rsidR="006F7DDC" w:rsidRPr="00DA204F" w:rsidRDefault="009770E7" w:rsidP="006F7DDC">
            <w:pPr>
              <w:jc w:val="center"/>
              <w:rPr>
                <w:rFonts w:eastAsia="Arial" w:cs="Arial"/>
                <w:color w:val="000000"/>
                <w:sz w:val="20"/>
                <w:szCs w:val="20"/>
              </w:rPr>
            </w:pPr>
            <w:r>
              <w:rPr>
                <w:rFonts w:eastAsia="Arial" w:cs="Arial"/>
                <w:color w:val="000000"/>
                <w:sz w:val="20"/>
                <w:szCs w:val="20"/>
              </w:rPr>
              <w:t>16</w:t>
            </w:r>
            <w:r w:rsidR="00105CA7">
              <w:rPr>
                <w:rFonts w:eastAsia="Arial" w:cs="Arial"/>
                <w:color w:val="000000"/>
                <w:sz w:val="20"/>
                <w:szCs w:val="20"/>
              </w:rPr>
              <w:t>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88D878D" w14:textId="427C1683" w:rsidR="006F7DDC" w:rsidRPr="00DA204F" w:rsidRDefault="00665413" w:rsidP="006F7DDC">
            <w:pPr>
              <w:jc w:val="center"/>
              <w:rPr>
                <w:rFonts w:eastAsia="Arial" w:cs="Arial"/>
                <w:sz w:val="20"/>
                <w:szCs w:val="20"/>
              </w:rPr>
            </w:pPr>
            <w:r>
              <w:rPr>
                <w:rFonts w:eastAsia="Arial" w:cs="Arial"/>
                <w:sz w:val="20"/>
                <w:szCs w:val="20"/>
              </w:rPr>
              <w:t>22</w:t>
            </w:r>
            <w:r w:rsidR="00105CA7">
              <w:rPr>
                <w:rFonts w:eastAsia="Arial" w:cs="Arial"/>
                <w:sz w:val="20"/>
                <w:szCs w:val="20"/>
              </w:rPr>
              <w:t>50,0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895DEA7" w14:textId="40F6BBB3" w:rsidR="006F7DDC" w:rsidRPr="00DA204F" w:rsidRDefault="00105CA7" w:rsidP="006F7DDC">
            <w:pPr>
              <w:jc w:val="center"/>
              <w:rPr>
                <w:rFonts w:eastAsia="Arial" w:cs="Arial"/>
                <w:sz w:val="20"/>
                <w:szCs w:val="20"/>
              </w:rPr>
            </w:pPr>
            <w:r>
              <w:rPr>
                <w:rFonts w:eastAsia="Arial" w:cs="Arial"/>
                <w:sz w:val="20"/>
                <w:szCs w:val="20"/>
              </w:rPr>
              <w:t>2200,0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88B6982" w14:textId="59DF48C4" w:rsidR="006F7DDC" w:rsidRPr="00DA204F" w:rsidRDefault="00105CA7" w:rsidP="006F7DDC">
            <w:pPr>
              <w:jc w:val="center"/>
              <w:rPr>
                <w:rFonts w:eastAsia="Arial" w:cs="Arial"/>
                <w:sz w:val="20"/>
                <w:szCs w:val="20"/>
              </w:rPr>
            </w:pPr>
            <w:r>
              <w:rPr>
                <w:rFonts w:eastAsia="Arial" w:cs="Arial"/>
                <w:sz w:val="20"/>
                <w:szCs w:val="20"/>
              </w:rPr>
              <w:t>2450,0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E3B0F55" w14:textId="352A5EFB" w:rsidR="006F7DDC" w:rsidRPr="00DA204F" w:rsidRDefault="00105CA7" w:rsidP="00665413">
            <w:pPr>
              <w:jc w:val="center"/>
              <w:rPr>
                <w:rFonts w:eastAsia="Arial" w:cs="Arial"/>
                <w:sz w:val="20"/>
                <w:szCs w:val="20"/>
              </w:rPr>
            </w:pPr>
            <w:r>
              <w:rPr>
                <w:rFonts w:eastAsia="Arial" w:cs="Arial"/>
                <w:sz w:val="20"/>
                <w:szCs w:val="20"/>
              </w:rPr>
              <w:t>6</w:t>
            </w:r>
            <w:r w:rsidR="00665413">
              <w:rPr>
                <w:rFonts w:eastAsia="Arial" w:cs="Arial"/>
                <w:sz w:val="20"/>
                <w:szCs w:val="20"/>
              </w:rPr>
              <w:t>900,0</w:t>
            </w:r>
          </w:p>
        </w:tc>
      </w:tr>
      <w:tr w:rsidR="006F7DDC" w:rsidRPr="00DA204F" w14:paraId="45147927"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57BC42EB" w14:textId="543824CA" w:rsidR="006F7DDC" w:rsidRPr="00D204E4" w:rsidRDefault="006F7DDC" w:rsidP="006F7DDC">
            <w:pPr>
              <w:ind w:left="-15"/>
              <w:rPr>
                <w:rFonts w:cs="Arial"/>
                <w:color w:val="000000"/>
                <w:sz w:val="20"/>
                <w:szCs w:val="20"/>
              </w:rPr>
            </w:pPr>
            <w:r w:rsidRPr="00D204E4">
              <w:rPr>
                <w:rFonts w:cs="Arial"/>
                <w:sz w:val="20"/>
                <w:szCs w:val="20"/>
              </w:rPr>
              <w:t>З висоти Ратушевої вежі</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C601EC4" w14:textId="2C0EEB23" w:rsidR="006F7DDC" w:rsidRPr="00DA204F" w:rsidRDefault="00665413" w:rsidP="006F7DDC">
            <w:pPr>
              <w:jc w:val="center"/>
              <w:rPr>
                <w:rFonts w:eastAsia="Arial" w:cs="Arial"/>
                <w:color w:val="000000"/>
                <w:sz w:val="20"/>
                <w:szCs w:val="20"/>
              </w:rPr>
            </w:pPr>
            <w:r>
              <w:rPr>
                <w:rFonts w:eastAsia="Arial" w:cs="Arial"/>
                <w:color w:val="000000"/>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E892689" w14:textId="50F957A6" w:rsidR="006F7DDC" w:rsidRPr="00DA204F" w:rsidRDefault="00665413" w:rsidP="006F7DDC">
            <w:pPr>
              <w:jc w:val="center"/>
              <w:rPr>
                <w:rFonts w:eastAsia="Arial" w:cs="Arial"/>
                <w:color w:val="000000"/>
                <w:sz w:val="20"/>
                <w:szCs w:val="20"/>
              </w:rPr>
            </w:pPr>
            <w:r>
              <w:rPr>
                <w:rFonts w:eastAsia="Arial" w:cs="Arial"/>
                <w:color w:val="000000"/>
                <w:sz w:val="20"/>
                <w:szCs w:val="20"/>
              </w:rPr>
              <w:t>20</w:t>
            </w:r>
            <w:r w:rsidR="006B5A3B">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E982DD0" w14:textId="51CDF3B3" w:rsidR="006F7DDC" w:rsidRPr="00DA204F" w:rsidRDefault="006B5A3B" w:rsidP="006F7DDC">
            <w:pPr>
              <w:jc w:val="center"/>
              <w:rPr>
                <w:rFonts w:eastAsia="Arial" w:cs="Arial"/>
                <w:color w:val="000000"/>
                <w:sz w:val="20"/>
                <w:szCs w:val="20"/>
              </w:rPr>
            </w:pPr>
            <w:r>
              <w:rPr>
                <w:rFonts w:eastAsia="Arial" w:cs="Arial"/>
                <w:color w:val="000000"/>
                <w:sz w:val="20"/>
                <w:szCs w:val="20"/>
              </w:rPr>
              <w:t>2</w:t>
            </w:r>
            <w:r w:rsidR="00665413">
              <w:rPr>
                <w:rFonts w:eastAsia="Arial" w:cs="Arial"/>
                <w:color w:val="000000"/>
                <w:sz w:val="20"/>
                <w:szCs w:val="20"/>
              </w:rPr>
              <w:t>5</w:t>
            </w:r>
            <w:r>
              <w:rPr>
                <w:rFonts w:eastAsia="Arial" w:cs="Arial"/>
                <w:color w:val="000000"/>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1422CFD" w14:textId="5492C5F4" w:rsidR="006F7DDC" w:rsidRPr="00DA204F" w:rsidRDefault="006B5A3B" w:rsidP="006F7DDC">
            <w:pPr>
              <w:jc w:val="center"/>
              <w:rPr>
                <w:rFonts w:eastAsia="Arial" w:cs="Arial"/>
                <w:color w:val="000000"/>
                <w:sz w:val="20"/>
                <w:szCs w:val="20"/>
              </w:rPr>
            </w:pPr>
            <w:r>
              <w:rPr>
                <w:rFonts w:eastAsia="Arial" w:cs="Arial"/>
                <w:color w:val="000000"/>
                <w:sz w:val="20"/>
                <w:szCs w:val="20"/>
              </w:rPr>
              <w:t>4500,0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2C484C7" w14:textId="253B55C9" w:rsidR="006F7DDC" w:rsidRPr="00DA204F" w:rsidRDefault="008935F4" w:rsidP="006F7DDC">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826C034" w14:textId="21949215" w:rsidR="006F7DDC" w:rsidRPr="00DA204F" w:rsidRDefault="008935F4" w:rsidP="006F7DDC">
            <w:pPr>
              <w:jc w:val="center"/>
              <w:rPr>
                <w:rFonts w:eastAsia="Arial" w:cs="Arial"/>
                <w:sz w:val="20"/>
                <w:szCs w:val="20"/>
              </w:rPr>
            </w:pPr>
            <w:r>
              <w:rPr>
                <w:rFonts w:eastAsia="Arial" w:cs="Arial"/>
                <w:sz w:val="20"/>
                <w:szCs w:val="20"/>
              </w:rPr>
              <w:t>14</w:t>
            </w:r>
            <w:r w:rsidR="006B5A3B">
              <w:rPr>
                <w:rFonts w:eastAsia="Arial" w:cs="Arial"/>
                <w:sz w:val="20"/>
                <w:szCs w:val="20"/>
              </w:rPr>
              <w:t>000,0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1A85E22" w14:textId="0E405F2F" w:rsidR="006F7DDC" w:rsidRPr="00DA204F" w:rsidRDefault="008935F4" w:rsidP="006F7DDC">
            <w:pPr>
              <w:jc w:val="center"/>
              <w:rPr>
                <w:rFonts w:eastAsia="Arial" w:cs="Arial"/>
                <w:sz w:val="20"/>
                <w:szCs w:val="20"/>
              </w:rPr>
            </w:pPr>
            <w:r>
              <w:rPr>
                <w:rFonts w:eastAsia="Arial" w:cs="Arial"/>
                <w:sz w:val="20"/>
                <w:szCs w:val="20"/>
              </w:rPr>
              <w:t>13</w:t>
            </w:r>
            <w:r w:rsidR="006B5A3B">
              <w:rPr>
                <w:rFonts w:eastAsia="Arial" w:cs="Arial"/>
                <w:sz w:val="20"/>
                <w:szCs w:val="20"/>
              </w:rPr>
              <w:t>000,0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4BBA4C78" w14:textId="31D0E218" w:rsidR="006F7DDC" w:rsidRPr="00DA204F" w:rsidRDefault="006B5A3B" w:rsidP="006F7DDC">
            <w:pPr>
              <w:jc w:val="center"/>
              <w:rPr>
                <w:rFonts w:eastAsia="Arial" w:cs="Arial"/>
                <w:sz w:val="20"/>
                <w:szCs w:val="20"/>
              </w:rPr>
            </w:pPr>
            <w:r>
              <w:rPr>
                <w:rFonts w:eastAsia="Arial" w:cs="Arial"/>
                <w:sz w:val="20"/>
                <w:szCs w:val="20"/>
              </w:rPr>
              <w:t>27000,0</w:t>
            </w:r>
          </w:p>
        </w:tc>
      </w:tr>
      <w:tr w:rsidR="006F7DDC" w:rsidRPr="00A76D9E" w14:paraId="2698602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3D7893AD" w14:textId="4F71FE56" w:rsidR="006F7DDC" w:rsidRPr="00D204E4" w:rsidRDefault="006F7DDC" w:rsidP="006F7DDC">
            <w:pPr>
              <w:ind w:left="-15"/>
              <w:rPr>
                <w:rFonts w:cs="Arial"/>
                <w:sz w:val="20"/>
                <w:szCs w:val="20"/>
              </w:rPr>
            </w:pPr>
            <w:r w:rsidRPr="00D204E4">
              <w:rPr>
                <w:rFonts w:cs="Arial"/>
                <w:sz w:val="20"/>
                <w:szCs w:val="20"/>
              </w:rPr>
              <w:t>Центри культурних послуг громади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5C62AC3" w14:textId="5CA41102" w:rsidR="006F7DDC" w:rsidRPr="00A76D9E" w:rsidRDefault="00665413" w:rsidP="006F7DDC">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E636FA8" w14:textId="3D230DFC" w:rsidR="006F7DDC" w:rsidRPr="00A76D9E" w:rsidRDefault="00665413" w:rsidP="006F7DDC">
            <w:pPr>
              <w:jc w:val="center"/>
              <w:rPr>
                <w:rFonts w:eastAsia="Arial" w:cs="Arial"/>
                <w:sz w:val="20"/>
                <w:szCs w:val="20"/>
              </w:rPr>
            </w:pPr>
            <w:r>
              <w:rPr>
                <w:rFonts w:eastAsia="Arial" w:cs="Arial"/>
                <w:sz w:val="20"/>
                <w:szCs w:val="20"/>
              </w:rPr>
              <w:t>85</w:t>
            </w:r>
            <w:r w:rsidR="006B5A3B">
              <w:rPr>
                <w:rFonts w:eastAsia="Arial" w:cs="Arial"/>
                <w:sz w:val="20"/>
                <w:szCs w:val="20"/>
              </w:rPr>
              <w:t>0</w:t>
            </w:r>
            <w:r>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7BF3A54" w14:textId="05A09C4C" w:rsidR="006F7DDC" w:rsidRPr="00A76D9E" w:rsidRDefault="00665413" w:rsidP="006F7DDC">
            <w:pPr>
              <w:jc w:val="center"/>
              <w:rPr>
                <w:rFonts w:eastAsia="Arial" w:cs="Arial"/>
                <w:sz w:val="20"/>
                <w:szCs w:val="20"/>
              </w:rPr>
            </w:pPr>
            <w:r>
              <w:rPr>
                <w:rFonts w:eastAsia="Arial" w:cs="Arial"/>
                <w:sz w:val="20"/>
                <w:szCs w:val="20"/>
              </w:rPr>
              <w:t>95</w:t>
            </w:r>
            <w:r w:rsidR="006B5A3B">
              <w:rPr>
                <w:rFonts w:eastAsia="Arial" w:cs="Arial"/>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6F009BFE" w14:textId="0119B6B2" w:rsidR="006F7DDC" w:rsidRPr="00A76D9E" w:rsidRDefault="006B5A3B" w:rsidP="006F7DDC">
            <w:pPr>
              <w:jc w:val="center"/>
              <w:rPr>
                <w:rFonts w:eastAsia="Arial" w:cs="Arial"/>
                <w:sz w:val="20"/>
                <w:szCs w:val="20"/>
              </w:rPr>
            </w:pPr>
            <w:r>
              <w:rPr>
                <w:rFonts w:eastAsia="Arial" w:cs="Arial"/>
                <w:sz w:val="20"/>
                <w:szCs w:val="20"/>
              </w:rPr>
              <w:t>1800,0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56D4F98" w14:textId="47E69DDD" w:rsidR="006F7DDC" w:rsidRPr="00A76D9E" w:rsidRDefault="0018739B" w:rsidP="006F7DDC">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D93387C" w14:textId="27AF0C98" w:rsidR="006F7DDC" w:rsidRPr="00A76D9E" w:rsidRDefault="006B5A3B" w:rsidP="006F7DDC">
            <w:pPr>
              <w:jc w:val="center"/>
              <w:rPr>
                <w:rFonts w:eastAsia="Arial" w:cs="Arial"/>
                <w:sz w:val="20"/>
                <w:szCs w:val="20"/>
              </w:rPr>
            </w:pPr>
            <w:r>
              <w:rPr>
                <w:rFonts w:eastAsia="Arial" w:cs="Arial"/>
                <w:sz w:val="20"/>
                <w:szCs w:val="20"/>
              </w:rPr>
              <w:t>1</w:t>
            </w:r>
            <w:r w:rsidR="0018739B">
              <w:rPr>
                <w:rFonts w:eastAsia="Arial" w:cs="Arial"/>
                <w:sz w:val="20"/>
                <w:szCs w:val="20"/>
              </w:rPr>
              <w:t>5</w:t>
            </w:r>
            <w:r>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3EAC4B7" w14:textId="36C25223" w:rsidR="006F7DDC" w:rsidRPr="00A76D9E" w:rsidRDefault="006B5A3B" w:rsidP="006F7DDC">
            <w:pPr>
              <w:jc w:val="center"/>
              <w:rPr>
                <w:rFonts w:eastAsia="Arial" w:cs="Arial"/>
                <w:sz w:val="20"/>
                <w:szCs w:val="20"/>
              </w:rPr>
            </w:pPr>
            <w:r>
              <w:rPr>
                <w:rFonts w:eastAsia="Arial" w:cs="Arial"/>
                <w:sz w:val="20"/>
                <w:szCs w:val="20"/>
              </w:rPr>
              <w:t>1</w:t>
            </w:r>
            <w:r w:rsidR="0018739B">
              <w:rPr>
                <w:rFonts w:eastAsia="Arial" w:cs="Arial"/>
                <w:sz w:val="20"/>
                <w:szCs w:val="20"/>
              </w:rPr>
              <w:t>5</w:t>
            </w:r>
            <w:r>
              <w:rPr>
                <w:rFonts w:eastAsia="Arial" w:cs="Arial"/>
                <w:sz w:val="20"/>
                <w:szCs w:val="20"/>
              </w:rPr>
              <w:t>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32634D47" w14:textId="4675A7AF" w:rsidR="006F7DDC" w:rsidRPr="00A76D9E" w:rsidRDefault="006B5A3B" w:rsidP="006F7DDC">
            <w:pPr>
              <w:jc w:val="center"/>
              <w:rPr>
                <w:rFonts w:eastAsia="Arial" w:cs="Arial"/>
                <w:sz w:val="20"/>
                <w:szCs w:val="20"/>
              </w:rPr>
            </w:pPr>
            <w:r>
              <w:rPr>
                <w:rFonts w:eastAsia="Arial" w:cs="Arial"/>
                <w:sz w:val="20"/>
                <w:szCs w:val="20"/>
              </w:rPr>
              <w:t>3000,0</w:t>
            </w:r>
          </w:p>
        </w:tc>
      </w:tr>
      <w:tr w:rsidR="00152530" w:rsidRPr="00A76D9E" w14:paraId="57DE4F0E"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687E29D4" w14:textId="04DE12FF" w:rsidR="00152530" w:rsidRPr="003A2557" w:rsidRDefault="004C5796" w:rsidP="004C5796">
            <w:pPr>
              <w:ind w:left="-15"/>
              <w:rPr>
                <w:rFonts w:cs="Arial"/>
                <w:sz w:val="20"/>
                <w:szCs w:val="20"/>
              </w:rPr>
            </w:pPr>
            <w:r>
              <w:rPr>
                <w:rFonts w:cs="Arial"/>
                <w:sz w:val="20"/>
                <w:szCs w:val="20"/>
              </w:rPr>
              <w:t xml:space="preserve">Облаштування культурного простору на озері імені </w:t>
            </w:r>
            <w:r w:rsidR="00152530" w:rsidRPr="003A2557">
              <w:rPr>
                <w:rFonts w:cs="Arial"/>
                <w:sz w:val="20"/>
                <w:szCs w:val="20"/>
              </w:rPr>
              <w:t>Юрія Руфа</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B1793F7" w14:textId="5A13A519" w:rsidR="00152530" w:rsidRPr="00A76D9E" w:rsidRDefault="004C5796" w:rsidP="006F7DDC">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2943E6C" w14:textId="54815F5A" w:rsidR="00152530" w:rsidRPr="00A76D9E" w:rsidRDefault="003A2557" w:rsidP="006F7DDC">
            <w:pPr>
              <w:jc w:val="center"/>
              <w:rPr>
                <w:rFonts w:eastAsia="Arial" w:cs="Arial"/>
                <w:sz w:val="20"/>
                <w:szCs w:val="20"/>
              </w:rPr>
            </w:pPr>
            <w:r>
              <w:rPr>
                <w:rFonts w:eastAsia="Arial" w:cs="Arial"/>
                <w:sz w:val="20"/>
                <w:szCs w:val="20"/>
              </w:rPr>
              <w:t>800,0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C2BB150" w14:textId="2C86AE4E" w:rsidR="00152530" w:rsidRPr="00A76D9E" w:rsidRDefault="003A2557" w:rsidP="006F7DDC">
            <w:pPr>
              <w:jc w:val="center"/>
              <w:rPr>
                <w:rFonts w:eastAsia="Arial" w:cs="Arial"/>
                <w:sz w:val="20"/>
                <w:szCs w:val="20"/>
              </w:rPr>
            </w:pPr>
            <w:r>
              <w:rPr>
                <w:rFonts w:eastAsia="Arial" w:cs="Arial"/>
                <w:sz w:val="20"/>
                <w:szCs w:val="20"/>
              </w:rPr>
              <w:t>900,0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633E4278" w14:textId="6232D364" w:rsidR="00152530" w:rsidRPr="00A76D9E" w:rsidRDefault="004C5796" w:rsidP="004C5796">
            <w:pPr>
              <w:jc w:val="center"/>
              <w:rPr>
                <w:rFonts w:eastAsia="Arial" w:cs="Arial"/>
                <w:sz w:val="20"/>
                <w:szCs w:val="20"/>
              </w:rPr>
            </w:pPr>
            <w:r>
              <w:rPr>
                <w:rFonts w:eastAsia="Arial" w:cs="Arial"/>
                <w:sz w:val="20"/>
                <w:szCs w:val="20"/>
              </w:rPr>
              <w:t>17</w:t>
            </w:r>
            <w:r w:rsidR="00486DA4">
              <w:rPr>
                <w:rFonts w:eastAsia="Arial" w:cs="Arial"/>
                <w:sz w:val="20"/>
                <w:szCs w:val="20"/>
              </w:rPr>
              <w:t>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688F1E6" w14:textId="04741D44" w:rsidR="00152530" w:rsidRPr="00A76D9E" w:rsidRDefault="00486DA4" w:rsidP="006F7DDC">
            <w:pPr>
              <w:jc w:val="center"/>
              <w:rPr>
                <w:rFonts w:eastAsia="Arial" w:cs="Arial"/>
                <w:sz w:val="20"/>
                <w:szCs w:val="20"/>
              </w:rPr>
            </w:pPr>
            <w:r>
              <w:rPr>
                <w:rFonts w:eastAsia="Arial" w:cs="Arial"/>
                <w:sz w:val="20"/>
                <w:szCs w:val="20"/>
              </w:rPr>
              <w:t>7000,0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EB4EB82" w14:textId="2A1D0C0C" w:rsidR="00152530" w:rsidRPr="00A76D9E" w:rsidRDefault="00486DA4" w:rsidP="006F7DDC">
            <w:pPr>
              <w:jc w:val="center"/>
              <w:rPr>
                <w:rFonts w:eastAsia="Arial" w:cs="Arial"/>
                <w:sz w:val="20"/>
                <w:szCs w:val="20"/>
              </w:rPr>
            </w:pPr>
            <w:r>
              <w:rPr>
                <w:rFonts w:eastAsia="Arial" w:cs="Arial"/>
                <w:sz w:val="20"/>
                <w:szCs w:val="20"/>
              </w:rPr>
              <w:t>6000,0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DBBA3BB" w14:textId="438BA626" w:rsidR="00152530" w:rsidRPr="00A76D9E" w:rsidRDefault="00486DA4" w:rsidP="006F7DDC">
            <w:pPr>
              <w:jc w:val="center"/>
              <w:rPr>
                <w:rFonts w:eastAsia="Arial" w:cs="Arial"/>
                <w:sz w:val="20"/>
                <w:szCs w:val="20"/>
              </w:rPr>
            </w:pPr>
            <w:r>
              <w:rPr>
                <w:rFonts w:eastAsia="Arial" w:cs="Arial"/>
                <w:sz w:val="20"/>
                <w:szCs w:val="20"/>
              </w:rPr>
              <w:t>5000,0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2851E0A" w14:textId="1AFB6036" w:rsidR="00152530" w:rsidRPr="00A76D9E" w:rsidRDefault="00486DA4" w:rsidP="006F7DDC">
            <w:pPr>
              <w:jc w:val="center"/>
              <w:rPr>
                <w:rFonts w:eastAsia="Arial" w:cs="Arial"/>
                <w:sz w:val="20"/>
                <w:szCs w:val="20"/>
              </w:rPr>
            </w:pPr>
            <w:r>
              <w:rPr>
                <w:rFonts w:eastAsia="Arial" w:cs="Arial"/>
                <w:sz w:val="20"/>
                <w:szCs w:val="20"/>
              </w:rPr>
              <w:t>18000,0</w:t>
            </w:r>
          </w:p>
        </w:tc>
      </w:tr>
      <w:tr w:rsidR="00152530" w:rsidRPr="00A76D9E" w14:paraId="33A38495"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1074496A" w14:textId="574EF198" w:rsidR="00152530" w:rsidRPr="00FE0847" w:rsidRDefault="00FE0847" w:rsidP="006F7DDC">
            <w:pPr>
              <w:ind w:left="-15"/>
              <w:rPr>
                <w:rFonts w:cs="Arial"/>
                <w:sz w:val="20"/>
                <w:szCs w:val="20"/>
              </w:rPr>
            </w:pPr>
            <w:r w:rsidRPr="00FE0847">
              <w:rPr>
                <w:rFonts w:cs="Arial"/>
                <w:color w:val="000000"/>
                <w:sz w:val="20"/>
                <w:szCs w:val="20"/>
                <w:shd w:val="clear" w:color="auto" w:fill="FFFFFF"/>
              </w:rPr>
              <w:t>Туристичний хостел</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831186F" w14:textId="5246F060" w:rsidR="00152530" w:rsidRPr="00A76D9E" w:rsidRDefault="004C5796" w:rsidP="006F7DDC">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E834B9D" w14:textId="26389E60" w:rsidR="00152530" w:rsidRPr="00A76D9E" w:rsidRDefault="007F7087" w:rsidP="00945C78">
            <w:pPr>
              <w:jc w:val="center"/>
              <w:rPr>
                <w:rFonts w:eastAsia="Arial" w:cs="Arial"/>
                <w:sz w:val="20"/>
                <w:szCs w:val="20"/>
              </w:rPr>
            </w:pPr>
            <w:r>
              <w:rPr>
                <w:rFonts w:eastAsia="Arial" w:cs="Arial"/>
                <w:sz w:val="20"/>
                <w:szCs w:val="20"/>
              </w:rPr>
              <w:t>1</w:t>
            </w:r>
            <w:r w:rsidR="00945C78">
              <w:rPr>
                <w:rFonts w:eastAsia="Arial" w:cs="Arial"/>
                <w:sz w:val="20"/>
                <w:szCs w:val="20"/>
              </w:rPr>
              <w:t>5</w:t>
            </w:r>
            <w:r>
              <w:rPr>
                <w:rFonts w:eastAsia="Arial" w:cs="Arial"/>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DF8B873" w14:textId="0C35EF8C" w:rsidR="00152530" w:rsidRPr="00A76D9E" w:rsidRDefault="00945C78" w:rsidP="006F7DDC">
            <w:pPr>
              <w:jc w:val="center"/>
              <w:rPr>
                <w:rFonts w:eastAsia="Arial" w:cs="Arial"/>
                <w:sz w:val="20"/>
                <w:szCs w:val="20"/>
              </w:rPr>
            </w:pPr>
            <w:r>
              <w:rPr>
                <w:rFonts w:eastAsia="Arial" w:cs="Arial"/>
                <w:sz w:val="20"/>
                <w:szCs w:val="20"/>
              </w:rPr>
              <w:t>1</w:t>
            </w:r>
            <w:r w:rsidR="007F7087">
              <w:rPr>
                <w:rFonts w:eastAsia="Arial" w:cs="Arial"/>
                <w:sz w:val="20"/>
                <w:szCs w:val="20"/>
              </w:rPr>
              <w:t>900,0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9C8FBB5" w14:textId="6F317BB0" w:rsidR="00152530" w:rsidRPr="00A76D9E" w:rsidRDefault="007F7087" w:rsidP="006F7DDC">
            <w:pPr>
              <w:jc w:val="center"/>
              <w:rPr>
                <w:rFonts w:eastAsia="Arial" w:cs="Arial"/>
                <w:sz w:val="20"/>
                <w:szCs w:val="20"/>
              </w:rPr>
            </w:pPr>
            <w:r>
              <w:rPr>
                <w:rFonts w:eastAsia="Arial" w:cs="Arial"/>
                <w:sz w:val="20"/>
                <w:szCs w:val="20"/>
              </w:rPr>
              <w:t>3400,0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E6CFFC1" w14:textId="06302D63" w:rsidR="00152530" w:rsidRPr="00A76D9E" w:rsidRDefault="007F7087" w:rsidP="006F7DDC">
            <w:pPr>
              <w:jc w:val="center"/>
              <w:rPr>
                <w:rFonts w:eastAsia="Arial" w:cs="Arial"/>
                <w:sz w:val="20"/>
                <w:szCs w:val="20"/>
              </w:rPr>
            </w:pPr>
            <w:r>
              <w:rPr>
                <w:rFonts w:eastAsia="Arial" w:cs="Arial"/>
                <w:sz w:val="20"/>
                <w:szCs w:val="20"/>
              </w:rPr>
              <w:t>10000,0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69C8760" w14:textId="00B5B667" w:rsidR="00152530" w:rsidRPr="00A76D9E" w:rsidRDefault="007F7087" w:rsidP="006F7DDC">
            <w:pPr>
              <w:jc w:val="center"/>
              <w:rPr>
                <w:rFonts w:eastAsia="Arial" w:cs="Arial"/>
                <w:sz w:val="20"/>
                <w:szCs w:val="20"/>
              </w:rPr>
            </w:pPr>
            <w:r>
              <w:rPr>
                <w:rFonts w:eastAsia="Arial" w:cs="Arial"/>
                <w:sz w:val="20"/>
                <w:szCs w:val="20"/>
              </w:rPr>
              <w:t>9000,0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E0235E2" w14:textId="135E997E" w:rsidR="00152530" w:rsidRPr="00A76D9E" w:rsidRDefault="007F7087" w:rsidP="006F7DDC">
            <w:pPr>
              <w:jc w:val="center"/>
              <w:rPr>
                <w:rFonts w:eastAsia="Arial" w:cs="Arial"/>
                <w:sz w:val="20"/>
                <w:szCs w:val="20"/>
              </w:rPr>
            </w:pPr>
            <w:r>
              <w:rPr>
                <w:rFonts w:eastAsia="Arial" w:cs="Arial"/>
                <w:sz w:val="20"/>
                <w:szCs w:val="20"/>
              </w:rPr>
              <w:t>8000,0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5D9E7EF" w14:textId="3A727227" w:rsidR="00152530" w:rsidRPr="00A76D9E" w:rsidRDefault="00511D39" w:rsidP="006F7DDC">
            <w:pPr>
              <w:jc w:val="center"/>
              <w:rPr>
                <w:rFonts w:eastAsia="Arial" w:cs="Arial"/>
                <w:sz w:val="20"/>
                <w:szCs w:val="20"/>
              </w:rPr>
            </w:pPr>
            <w:r>
              <w:rPr>
                <w:rFonts w:eastAsia="Arial" w:cs="Arial"/>
                <w:sz w:val="20"/>
                <w:szCs w:val="20"/>
              </w:rPr>
              <w:t>27000,0</w:t>
            </w:r>
          </w:p>
        </w:tc>
      </w:tr>
      <w:tr w:rsidR="006F7DDC" w:rsidRPr="00A76D9E" w14:paraId="2445DB6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2B0F0158" w14:textId="780BED4D" w:rsidR="006F7DDC" w:rsidRPr="00D204E4" w:rsidRDefault="006F7DDC" w:rsidP="006F7DDC">
            <w:pPr>
              <w:ind w:left="-15"/>
              <w:rPr>
                <w:rFonts w:cs="Arial"/>
                <w:sz w:val="20"/>
                <w:szCs w:val="20"/>
              </w:rPr>
            </w:pPr>
            <w:r w:rsidRPr="00D204E4">
              <w:rPr>
                <w:rFonts w:cs="Arial"/>
                <w:sz w:val="20"/>
                <w:szCs w:val="20"/>
              </w:rPr>
              <w:t>Фестиваль вуличного мистецтва «Арт-Візія»</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9B3599E" w14:textId="030A5696" w:rsidR="006F7DDC" w:rsidRPr="00A76D9E" w:rsidRDefault="00766934" w:rsidP="00E26717">
            <w:pPr>
              <w:jc w:val="center"/>
              <w:rPr>
                <w:rFonts w:eastAsia="Arial" w:cs="Arial"/>
                <w:sz w:val="20"/>
                <w:szCs w:val="20"/>
              </w:rPr>
            </w:pPr>
            <w:r>
              <w:rPr>
                <w:rFonts w:eastAsia="Arial" w:cs="Arial"/>
                <w:sz w:val="20"/>
                <w:szCs w:val="20"/>
              </w:rPr>
              <w:t>10</w:t>
            </w:r>
            <w:r w:rsidR="00511D39">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081FBA1" w14:textId="54F19F4C" w:rsidR="006F7DDC" w:rsidRPr="00A76D9E" w:rsidRDefault="00511D39" w:rsidP="006F7DDC">
            <w:pPr>
              <w:jc w:val="center"/>
              <w:rPr>
                <w:rFonts w:eastAsia="Arial" w:cs="Arial"/>
                <w:sz w:val="20"/>
                <w:szCs w:val="20"/>
              </w:rPr>
            </w:pPr>
            <w:r>
              <w:rPr>
                <w:rFonts w:eastAsia="Arial" w:cs="Arial"/>
                <w:sz w:val="20"/>
                <w:szCs w:val="20"/>
              </w:rPr>
              <w:t>60,0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59F4BCB" w14:textId="4892E235" w:rsidR="006F7DDC" w:rsidRPr="00A76D9E" w:rsidRDefault="00511D39" w:rsidP="006F7DDC">
            <w:pPr>
              <w:jc w:val="center"/>
              <w:rPr>
                <w:rFonts w:eastAsia="Arial" w:cs="Arial"/>
                <w:sz w:val="20"/>
                <w:szCs w:val="20"/>
              </w:rPr>
            </w:pPr>
            <w:r>
              <w:rPr>
                <w:rFonts w:eastAsia="Arial" w:cs="Arial"/>
                <w:sz w:val="20"/>
                <w:szCs w:val="20"/>
              </w:rPr>
              <w:t>70,0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B2B91C7" w14:textId="385EEEDB" w:rsidR="006F7DDC" w:rsidRPr="00A76D9E" w:rsidRDefault="00511D39" w:rsidP="00C329E2">
            <w:pPr>
              <w:jc w:val="center"/>
              <w:rPr>
                <w:rFonts w:eastAsia="Arial" w:cs="Arial"/>
                <w:sz w:val="20"/>
                <w:szCs w:val="20"/>
              </w:rPr>
            </w:pPr>
            <w:r>
              <w:rPr>
                <w:rFonts w:eastAsia="Arial" w:cs="Arial"/>
                <w:sz w:val="20"/>
                <w:szCs w:val="20"/>
              </w:rPr>
              <w:t>1</w:t>
            </w:r>
            <w:r w:rsidR="00C329E2">
              <w:rPr>
                <w:rFonts w:eastAsia="Arial" w:cs="Arial"/>
                <w:sz w:val="20"/>
                <w:szCs w:val="20"/>
              </w:rPr>
              <w:t>40</w:t>
            </w:r>
            <w:r>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1842968" w14:textId="04954ECB" w:rsidR="006F7DDC" w:rsidRPr="00A76D9E" w:rsidRDefault="00511D39" w:rsidP="005432CA">
            <w:pPr>
              <w:jc w:val="center"/>
              <w:rPr>
                <w:rFonts w:eastAsia="Arial" w:cs="Arial"/>
                <w:sz w:val="20"/>
                <w:szCs w:val="20"/>
              </w:rPr>
            </w:pPr>
            <w:r>
              <w:rPr>
                <w:rFonts w:eastAsia="Arial" w:cs="Arial"/>
                <w:sz w:val="20"/>
                <w:szCs w:val="20"/>
              </w:rPr>
              <w:t>1</w:t>
            </w:r>
            <w:r w:rsidR="005432CA">
              <w:rPr>
                <w:rFonts w:eastAsia="Arial" w:cs="Arial"/>
                <w:sz w:val="20"/>
                <w:szCs w:val="20"/>
              </w:rPr>
              <w:t>71</w:t>
            </w:r>
            <w:r>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6353167" w14:textId="0488EAA0" w:rsidR="006F7DDC" w:rsidRPr="00A76D9E" w:rsidRDefault="00511D39" w:rsidP="006F7DDC">
            <w:pPr>
              <w:jc w:val="center"/>
              <w:rPr>
                <w:rFonts w:eastAsia="Arial" w:cs="Arial"/>
                <w:sz w:val="20"/>
                <w:szCs w:val="20"/>
              </w:rPr>
            </w:pPr>
            <w:r>
              <w:rPr>
                <w:rFonts w:eastAsia="Arial" w:cs="Arial"/>
                <w:sz w:val="20"/>
                <w:szCs w:val="20"/>
              </w:rPr>
              <w:t>160,0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1B52638" w14:textId="0AA3BB8C" w:rsidR="006F7DDC" w:rsidRPr="00A76D9E" w:rsidRDefault="00511D39" w:rsidP="006F7DDC">
            <w:pPr>
              <w:jc w:val="center"/>
              <w:rPr>
                <w:rFonts w:eastAsia="Arial" w:cs="Arial"/>
                <w:sz w:val="20"/>
                <w:szCs w:val="20"/>
              </w:rPr>
            </w:pPr>
            <w:r>
              <w:rPr>
                <w:rFonts w:eastAsia="Arial" w:cs="Arial"/>
                <w:sz w:val="20"/>
                <w:szCs w:val="20"/>
              </w:rPr>
              <w:t>200,0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3D87F81A" w14:textId="59AA44D5" w:rsidR="006F7DDC" w:rsidRPr="00A76D9E" w:rsidRDefault="005432CA" w:rsidP="005432CA">
            <w:pPr>
              <w:jc w:val="center"/>
              <w:rPr>
                <w:rFonts w:eastAsia="Arial" w:cs="Arial"/>
                <w:sz w:val="20"/>
                <w:szCs w:val="20"/>
              </w:rPr>
            </w:pPr>
            <w:r>
              <w:rPr>
                <w:rFonts w:eastAsia="Arial" w:cs="Arial"/>
                <w:sz w:val="20"/>
                <w:szCs w:val="20"/>
              </w:rPr>
              <w:t>531</w:t>
            </w:r>
            <w:r w:rsidR="00511D39">
              <w:rPr>
                <w:rFonts w:eastAsia="Arial" w:cs="Arial"/>
                <w:sz w:val="20"/>
                <w:szCs w:val="20"/>
              </w:rPr>
              <w:t>,0</w:t>
            </w:r>
          </w:p>
        </w:tc>
      </w:tr>
      <w:tr w:rsidR="006F7DDC" w:rsidRPr="00A76D9E" w14:paraId="65496C01"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26FEF615" w14:textId="7C9B92EA" w:rsidR="006F7DDC" w:rsidRPr="00D204E4" w:rsidRDefault="006F7DDC" w:rsidP="006F7DDC">
            <w:pPr>
              <w:ind w:left="-15"/>
              <w:rPr>
                <w:rFonts w:cs="Arial"/>
                <w:sz w:val="20"/>
                <w:szCs w:val="20"/>
              </w:rPr>
            </w:pPr>
            <w:r w:rsidRPr="00D204E4">
              <w:rPr>
                <w:rFonts w:cs="Arial"/>
                <w:sz w:val="20"/>
                <w:szCs w:val="20"/>
              </w:rPr>
              <w:t>Культурний форум "Творче Прикарпаття"</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E333A2E" w14:textId="4AA8782D" w:rsidR="006F7DDC" w:rsidRPr="00A76D9E" w:rsidRDefault="00511D39" w:rsidP="006F7DDC">
            <w:pPr>
              <w:jc w:val="center"/>
              <w:rPr>
                <w:rFonts w:eastAsia="Arial" w:cs="Arial"/>
                <w:sz w:val="20"/>
                <w:szCs w:val="20"/>
              </w:rPr>
            </w:pPr>
            <w:r>
              <w:rPr>
                <w:rFonts w:eastAsia="Arial" w:cs="Arial"/>
                <w:sz w:val="20"/>
                <w:szCs w:val="20"/>
              </w:rPr>
              <w:t>8,0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E4BB32E" w14:textId="7E7360E7" w:rsidR="006F7DDC" w:rsidRPr="00A76D9E" w:rsidRDefault="00511D39" w:rsidP="006F7DDC">
            <w:pPr>
              <w:jc w:val="center"/>
              <w:rPr>
                <w:rFonts w:eastAsia="Arial" w:cs="Arial"/>
                <w:sz w:val="20"/>
                <w:szCs w:val="20"/>
              </w:rPr>
            </w:pPr>
            <w:r>
              <w:rPr>
                <w:rFonts w:eastAsia="Arial" w:cs="Arial"/>
                <w:sz w:val="20"/>
                <w:szCs w:val="20"/>
              </w:rPr>
              <w:t>8,0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925B598" w14:textId="26147A04" w:rsidR="006F7DDC" w:rsidRPr="00A76D9E" w:rsidRDefault="00511D39" w:rsidP="006F7DDC">
            <w:pPr>
              <w:jc w:val="center"/>
              <w:rPr>
                <w:rFonts w:eastAsia="Arial" w:cs="Arial"/>
                <w:sz w:val="20"/>
                <w:szCs w:val="20"/>
              </w:rPr>
            </w:pPr>
            <w:r>
              <w:rPr>
                <w:rFonts w:eastAsia="Arial" w:cs="Arial"/>
                <w:sz w:val="20"/>
                <w:szCs w:val="20"/>
              </w:rPr>
              <w:t>8,0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26B43F71" w14:textId="7C57974C" w:rsidR="006F7DDC" w:rsidRPr="00A76D9E" w:rsidRDefault="00511D39" w:rsidP="006F7DDC">
            <w:pPr>
              <w:jc w:val="center"/>
              <w:rPr>
                <w:rFonts w:eastAsia="Arial" w:cs="Arial"/>
                <w:sz w:val="20"/>
                <w:szCs w:val="20"/>
              </w:rPr>
            </w:pPr>
            <w:r>
              <w:rPr>
                <w:rFonts w:eastAsia="Arial" w:cs="Arial"/>
                <w:sz w:val="20"/>
                <w:szCs w:val="20"/>
              </w:rPr>
              <w:t>24,0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BF2A6DE" w14:textId="27BA4EEB" w:rsidR="006F7DDC" w:rsidRPr="00A76D9E" w:rsidRDefault="00511D39" w:rsidP="006F7DDC">
            <w:pPr>
              <w:jc w:val="center"/>
              <w:rPr>
                <w:rFonts w:eastAsia="Arial" w:cs="Arial"/>
                <w:sz w:val="20"/>
                <w:szCs w:val="20"/>
              </w:rPr>
            </w:pPr>
            <w:r>
              <w:rPr>
                <w:rFonts w:eastAsia="Arial" w:cs="Arial"/>
                <w:sz w:val="20"/>
                <w:szCs w:val="20"/>
              </w:rPr>
              <w:t>75,0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6F8842A" w14:textId="2B8B5D66" w:rsidR="006F7DDC" w:rsidRPr="00A76D9E" w:rsidRDefault="00511D39" w:rsidP="006F7DDC">
            <w:pPr>
              <w:jc w:val="center"/>
              <w:rPr>
                <w:rFonts w:eastAsia="Arial" w:cs="Arial"/>
                <w:sz w:val="20"/>
                <w:szCs w:val="20"/>
              </w:rPr>
            </w:pPr>
            <w:r>
              <w:rPr>
                <w:rFonts w:eastAsia="Arial" w:cs="Arial"/>
                <w:sz w:val="20"/>
                <w:szCs w:val="20"/>
              </w:rPr>
              <w:t>100,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6F3204B" w14:textId="1D824B4C" w:rsidR="006F7DDC" w:rsidRPr="00A76D9E" w:rsidRDefault="00511D39" w:rsidP="006F7DDC">
            <w:pPr>
              <w:jc w:val="center"/>
              <w:rPr>
                <w:rFonts w:eastAsia="Arial" w:cs="Arial"/>
                <w:sz w:val="20"/>
                <w:szCs w:val="20"/>
              </w:rPr>
            </w:pPr>
            <w:r>
              <w:rPr>
                <w:rFonts w:eastAsia="Arial" w:cs="Arial"/>
                <w:sz w:val="20"/>
                <w:szCs w:val="20"/>
              </w:rPr>
              <w:t>125,0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82A9958" w14:textId="50A8E838" w:rsidR="006F7DDC" w:rsidRPr="00A76D9E" w:rsidRDefault="00511D39" w:rsidP="006F7DDC">
            <w:pPr>
              <w:jc w:val="center"/>
              <w:rPr>
                <w:rFonts w:eastAsia="Arial" w:cs="Arial"/>
                <w:sz w:val="20"/>
                <w:szCs w:val="20"/>
              </w:rPr>
            </w:pPr>
            <w:r>
              <w:rPr>
                <w:rFonts w:eastAsia="Arial" w:cs="Arial"/>
                <w:sz w:val="20"/>
                <w:szCs w:val="20"/>
              </w:rPr>
              <w:t>300,0</w:t>
            </w:r>
          </w:p>
        </w:tc>
      </w:tr>
      <w:tr w:rsidR="006F7DDC" w:rsidRPr="00A76D9E" w14:paraId="3ECA80C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4CC1548E" w14:textId="7760033B" w:rsidR="006F7DDC" w:rsidRPr="00D204E4" w:rsidRDefault="006F7DDC" w:rsidP="006F7DDC">
            <w:pPr>
              <w:ind w:left="-15"/>
              <w:rPr>
                <w:rFonts w:cs="Arial"/>
                <w:sz w:val="20"/>
                <w:szCs w:val="20"/>
              </w:rPr>
            </w:pPr>
            <w:r w:rsidRPr="00D204E4">
              <w:rPr>
                <w:rFonts w:cs="Arial"/>
                <w:sz w:val="20"/>
                <w:szCs w:val="20"/>
              </w:rPr>
              <w:t>Міжнародний музичний фестиваль імені Анатолія Кос-Анатольського</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FD59E88" w14:textId="78D3CDED" w:rsidR="006F7DDC" w:rsidRPr="00A76D9E" w:rsidRDefault="002768F7" w:rsidP="00C329E2">
            <w:pPr>
              <w:jc w:val="center"/>
              <w:rPr>
                <w:rFonts w:eastAsia="Arial" w:cs="Arial"/>
                <w:sz w:val="20"/>
                <w:szCs w:val="20"/>
              </w:rPr>
            </w:pPr>
            <w:r>
              <w:rPr>
                <w:rFonts w:eastAsia="Arial" w:cs="Arial"/>
                <w:sz w:val="20"/>
                <w:szCs w:val="20"/>
              </w:rPr>
              <w:t>2</w:t>
            </w:r>
            <w:r w:rsidR="00C329E2">
              <w:rPr>
                <w:rFonts w:eastAsia="Arial" w:cs="Arial"/>
                <w:sz w:val="20"/>
                <w:szCs w:val="20"/>
              </w:rPr>
              <w:t>2</w:t>
            </w:r>
            <w:r>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12FA42B" w14:textId="3CE011F1" w:rsidR="006F7DDC" w:rsidRPr="00A76D9E" w:rsidRDefault="002768F7" w:rsidP="006F7DDC">
            <w:pPr>
              <w:jc w:val="center"/>
              <w:rPr>
                <w:rFonts w:eastAsia="Arial" w:cs="Arial"/>
                <w:sz w:val="20"/>
                <w:szCs w:val="20"/>
              </w:rPr>
            </w:pPr>
            <w:r>
              <w:rPr>
                <w:rFonts w:eastAsia="Arial" w:cs="Arial"/>
                <w:sz w:val="20"/>
                <w:szCs w:val="20"/>
              </w:rPr>
              <w:t>25,0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B9DA85" w14:textId="5C58814B" w:rsidR="006F7DDC" w:rsidRPr="00A76D9E" w:rsidRDefault="002768F7" w:rsidP="006F7DDC">
            <w:pPr>
              <w:jc w:val="center"/>
              <w:rPr>
                <w:rFonts w:eastAsia="Arial" w:cs="Arial"/>
                <w:sz w:val="20"/>
                <w:szCs w:val="20"/>
              </w:rPr>
            </w:pPr>
            <w:r>
              <w:rPr>
                <w:rFonts w:eastAsia="Arial" w:cs="Arial"/>
                <w:sz w:val="20"/>
                <w:szCs w:val="20"/>
              </w:rPr>
              <w:t>30,0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400CC12" w14:textId="45590930" w:rsidR="006F7DDC" w:rsidRPr="00A76D9E" w:rsidRDefault="002768F7" w:rsidP="00C329E2">
            <w:pPr>
              <w:jc w:val="center"/>
              <w:rPr>
                <w:rFonts w:eastAsia="Arial" w:cs="Arial"/>
                <w:sz w:val="20"/>
                <w:szCs w:val="20"/>
              </w:rPr>
            </w:pPr>
            <w:r>
              <w:rPr>
                <w:rFonts w:eastAsia="Arial" w:cs="Arial"/>
                <w:sz w:val="20"/>
                <w:szCs w:val="20"/>
              </w:rPr>
              <w:t>7</w:t>
            </w:r>
            <w:r w:rsidR="00C329E2">
              <w:rPr>
                <w:rFonts w:eastAsia="Arial" w:cs="Arial"/>
                <w:sz w:val="20"/>
                <w:szCs w:val="20"/>
              </w:rPr>
              <w:t>7</w:t>
            </w:r>
            <w:r>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DA1D1BD" w14:textId="2829CF77" w:rsidR="006F7DDC" w:rsidRPr="00A76D9E" w:rsidRDefault="002768F7" w:rsidP="006F7DDC">
            <w:pPr>
              <w:jc w:val="center"/>
              <w:rPr>
                <w:rFonts w:eastAsia="Arial" w:cs="Arial"/>
                <w:sz w:val="20"/>
                <w:szCs w:val="20"/>
              </w:rPr>
            </w:pPr>
            <w:r>
              <w:rPr>
                <w:rFonts w:eastAsia="Arial" w:cs="Arial"/>
                <w:sz w:val="20"/>
                <w:szCs w:val="20"/>
              </w:rPr>
              <w:t>100,0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3F81B99" w14:textId="370C9425" w:rsidR="006F7DDC" w:rsidRPr="00A76D9E" w:rsidRDefault="002768F7" w:rsidP="006F7DDC">
            <w:pPr>
              <w:jc w:val="center"/>
              <w:rPr>
                <w:rFonts w:eastAsia="Arial" w:cs="Arial"/>
                <w:sz w:val="20"/>
                <w:szCs w:val="20"/>
              </w:rPr>
            </w:pPr>
            <w:r>
              <w:rPr>
                <w:rFonts w:eastAsia="Arial" w:cs="Arial"/>
                <w:sz w:val="20"/>
                <w:szCs w:val="20"/>
              </w:rPr>
              <w:t>150,0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047918E" w14:textId="3493D0B5" w:rsidR="006F7DDC" w:rsidRPr="00A76D9E" w:rsidRDefault="002768F7" w:rsidP="006F7DDC">
            <w:pPr>
              <w:jc w:val="center"/>
              <w:rPr>
                <w:rFonts w:eastAsia="Arial" w:cs="Arial"/>
                <w:sz w:val="20"/>
                <w:szCs w:val="20"/>
              </w:rPr>
            </w:pPr>
            <w:r>
              <w:rPr>
                <w:rFonts w:eastAsia="Arial" w:cs="Arial"/>
                <w:sz w:val="20"/>
                <w:szCs w:val="20"/>
              </w:rPr>
              <w:t>200,0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4A7A750" w14:textId="0EBEBF7D" w:rsidR="006F7DDC" w:rsidRPr="00A76D9E" w:rsidRDefault="002768F7" w:rsidP="006F7DDC">
            <w:pPr>
              <w:jc w:val="center"/>
              <w:rPr>
                <w:rFonts w:eastAsia="Arial" w:cs="Arial"/>
                <w:sz w:val="20"/>
                <w:szCs w:val="20"/>
              </w:rPr>
            </w:pPr>
            <w:r>
              <w:rPr>
                <w:rFonts w:eastAsia="Arial" w:cs="Arial"/>
                <w:sz w:val="20"/>
                <w:szCs w:val="20"/>
              </w:rPr>
              <w:t>450,0</w:t>
            </w:r>
          </w:p>
        </w:tc>
      </w:tr>
      <w:tr w:rsidR="006F7DDC" w:rsidRPr="00A76D9E" w14:paraId="481F559E"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79BB3CEA" w14:textId="3968E1C0" w:rsidR="006F7DDC" w:rsidRPr="00D204E4" w:rsidRDefault="006F7DDC" w:rsidP="006F7DDC">
            <w:pPr>
              <w:ind w:left="-15"/>
              <w:rPr>
                <w:rFonts w:cs="Arial"/>
                <w:sz w:val="20"/>
                <w:szCs w:val="20"/>
              </w:rPr>
            </w:pPr>
            <w:r w:rsidRPr="00D204E4">
              <w:rPr>
                <w:rFonts w:cs="Arial"/>
                <w:sz w:val="20"/>
                <w:szCs w:val="20"/>
              </w:rPr>
              <w:t>Міжрегіональний фестиваль джазової музики  «Джаз над Прутом»</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F1CC90F" w14:textId="23FF8CC6" w:rsidR="006F7DDC" w:rsidRPr="00A76D9E" w:rsidRDefault="00C329E2" w:rsidP="00E26717">
            <w:pPr>
              <w:jc w:val="center"/>
              <w:rPr>
                <w:rFonts w:eastAsia="Arial" w:cs="Arial"/>
                <w:sz w:val="20"/>
                <w:szCs w:val="20"/>
              </w:rPr>
            </w:pPr>
            <w:r>
              <w:rPr>
                <w:rFonts w:eastAsia="Arial" w:cs="Arial"/>
                <w:sz w:val="20"/>
                <w:szCs w:val="20"/>
              </w:rPr>
              <w:t>30</w:t>
            </w:r>
            <w:r w:rsidR="002768F7">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E59F53B" w14:textId="375550A8" w:rsidR="006F7DDC" w:rsidRPr="00A76D9E" w:rsidRDefault="002768F7" w:rsidP="006F7DDC">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C21956D" w14:textId="4CBE8D32" w:rsidR="006F7DDC" w:rsidRPr="00A76D9E" w:rsidRDefault="002768F7" w:rsidP="006F7DDC">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3F6E4AE4" w14:textId="3F23CCB0" w:rsidR="006F7DDC" w:rsidRPr="00A76D9E" w:rsidRDefault="005432CA" w:rsidP="00C329E2">
            <w:pPr>
              <w:jc w:val="center"/>
              <w:rPr>
                <w:rFonts w:eastAsia="Arial" w:cs="Arial"/>
                <w:sz w:val="20"/>
                <w:szCs w:val="20"/>
              </w:rPr>
            </w:pPr>
            <w:r>
              <w:rPr>
                <w:rFonts w:eastAsia="Arial" w:cs="Arial"/>
                <w:sz w:val="20"/>
                <w:szCs w:val="20"/>
              </w:rPr>
              <w:t>4</w:t>
            </w:r>
            <w:r w:rsidR="00C329E2">
              <w:rPr>
                <w:rFonts w:eastAsia="Arial" w:cs="Arial"/>
                <w:sz w:val="20"/>
                <w:szCs w:val="20"/>
              </w:rPr>
              <w:t>30</w:t>
            </w:r>
            <w:r w:rsidR="002768F7">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53BF3EF" w14:textId="630093D3" w:rsidR="006F7DDC" w:rsidRPr="00A76D9E" w:rsidRDefault="00AD5BF7" w:rsidP="00AD5BF7">
            <w:pPr>
              <w:jc w:val="center"/>
              <w:rPr>
                <w:rFonts w:eastAsia="Arial" w:cs="Arial"/>
                <w:sz w:val="20"/>
                <w:szCs w:val="20"/>
              </w:rPr>
            </w:pPr>
            <w:r>
              <w:rPr>
                <w:rFonts w:eastAsia="Arial" w:cs="Arial"/>
                <w:sz w:val="20"/>
                <w:szCs w:val="20"/>
              </w:rPr>
              <w:t>550</w:t>
            </w:r>
            <w:r w:rsidR="002768F7">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809C8E6" w14:textId="1B62E8DC" w:rsidR="006F7DDC" w:rsidRPr="00A76D9E" w:rsidRDefault="002768F7" w:rsidP="00AD5BF7">
            <w:pPr>
              <w:jc w:val="center"/>
              <w:rPr>
                <w:rFonts w:eastAsia="Arial" w:cs="Arial"/>
                <w:sz w:val="20"/>
                <w:szCs w:val="20"/>
              </w:rPr>
            </w:pPr>
            <w:r>
              <w:rPr>
                <w:rFonts w:eastAsia="Arial" w:cs="Arial"/>
                <w:sz w:val="20"/>
                <w:szCs w:val="20"/>
              </w:rPr>
              <w:t>5</w:t>
            </w:r>
            <w:r w:rsidR="00AD5BF7">
              <w:rPr>
                <w:rFonts w:eastAsia="Arial" w:cs="Arial"/>
                <w:sz w:val="20"/>
                <w:szCs w:val="20"/>
              </w:rPr>
              <w:t>5</w:t>
            </w:r>
            <w:r>
              <w:rPr>
                <w:rFonts w:eastAsia="Arial" w:cs="Arial"/>
                <w:sz w:val="20"/>
                <w:szCs w:val="20"/>
              </w:rPr>
              <w:t>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A6D1EC8" w14:textId="04BD7BDE" w:rsidR="006F7DDC" w:rsidRPr="00A76D9E" w:rsidRDefault="002768F7" w:rsidP="006F7DDC">
            <w:pPr>
              <w:jc w:val="center"/>
              <w:rPr>
                <w:rFonts w:eastAsia="Arial" w:cs="Arial"/>
                <w:sz w:val="20"/>
                <w:szCs w:val="20"/>
              </w:rPr>
            </w:pPr>
            <w:r>
              <w:rPr>
                <w:rFonts w:eastAsia="Arial" w:cs="Arial"/>
                <w:sz w:val="20"/>
                <w:szCs w:val="20"/>
              </w:rPr>
              <w:t>550,0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742C8D5" w14:textId="4C95B016" w:rsidR="006F7DDC" w:rsidRPr="00A76D9E" w:rsidRDefault="005159C9" w:rsidP="00AD5BF7">
            <w:pPr>
              <w:jc w:val="center"/>
              <w:rPr>
                <w:rFonts w:eastAsia="Arial" w:cs="Arial"/>
                <w:sz w:val="20"/>
                <w:szCs w:val="20"/>
              </w:rPr>
            </w:pPr>
            <w:r>
              <w:rPr>
                <w:rFonts w:eastAsia="Arial" w:cs="Arial"/>
                <w:sz w:val="20"/>
                <w:szCs w:val="20"/>
              </w:rPr>
              <w:t>1</w:t>
            </w:r>
            <w:r w:rsidR="00AD5BF7">
              <w:rPr>
                <w:rFonts w:eastAsia="Arial" w:cs="Arial"/>
                <w:sz w:val="20"/>
                <w:szCs w:val="20"/>
              </w:rPr>
              <w:t>6</w:t>
            </w:r>
            <w:r>
              <w:rPr>
                <w:rFonts w:eastAsia="Arial" w:cs="Arial"/>
                <w:sz w:val="20"/>
                <w:szCs w:val="20"/>
              </w:rPr>
              <w:t>50,0</w:t>
            </w:r>
          </w:p>
        </w:tc>
      </w:tr>
      <w:tr w:rsidR="005159C9" w:rsidRPr="00A76D9E" w14:paraId="7934922A"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752457C0" w14:textId="07A94B36" w:rsidR="005159C9" w:rsidRPr="00D204E4" w:rsidRDefault="005159C9" w:rsidP="005159C9">
            <w:pPr>
              <w:ind w:left="-15"/>
              <w:rPr>
                <w:rFonts w:cs="Arial"/>
                <w:sz w:val="20"/>
                <w:szCs w:val="20"/>
              </w:rPr>
            </w:pPr>
            <w:r w:rsidRPr="00D204E4">
              <w:rPr>
                <w:rFonts w:cs="Arial"/>
                <w:sz w:val="20"/>
                <w:szCs w:val="20"/>
              </w:rPr>
              <w:t>Міжнародний відкритий фестиваль народної хореографії «Покутські витоки»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E475A49" w14:textId="36773B37" w:rsidR="005159C9" w:rsidRPr="00A76D9E" w:rsidRDefault="00766934" w:rsidP="005432CA">
            <w:pPr>
              <w:jc w:val="center"/>
              <w:rPr>
                <w:rFonts w:eastAsia="Arial" w:cs="Arial"/>
                <w:sz w:val="20"/>
                <w:szCs w:val="20"/>
              </w:rPr>
            </w:pPr>
            <w:r>
              <w:rPr>
                <w:rFonts w:eastAsia="Arial" w:cs="Arial"/>
                <w:sz w:val="20"/>
                <w:szCs w:val="20"/>
              </w:rPr>
              <w:t>20</w:t>
            </w:r>
            <w:r w:rsidR="005159C9">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25F6DF8" w14:textId="6A001185" w:rsidR="005159C9" w:rsidRPr="00A76D9E" w:rsidRDefault="005159C9" w:rsidP="005159C9">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20ABFEE" w14:textId="1FAD063E" w:rsidR="005159C9" w:rsidRPr="00A76D9E" w:rsidRDefault="005159C9" w:rsidP="005159C9">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171B219" w14:textId="5B6134CD" w:rsidR="005159C9" w:rsidRPr="00A76D9E" w:rsidRDefault="00AD5BF7" w:rsidP="00766934">
            <w:pPr>
              <w:jc w:val="center"/>
              <w:rPr>
                <w:rFonts w:eastAsia="Arial" w:cs="Arial"/>
                <w:sz w:val="20"/>
                <w:szCs w:val="20"/>
              </w:rPr>
            </w:pPr>
            <w:r>
              <w:rPr>
                <w:rFonts w:eastAsia="Arial" w:cs="Arial"/>
                <w:sz w:val="20"/>
                <w:szCs w:val="20"/>
              </w:rPr>
              <w:t>4</w:t>
            </w:r>
            <w:r w:rsidR="00766934">
              <w:rPr>
                <w:rFonts w:eastAsia="Arial" w:cs="Arial"/>
                <w:sz w:val="20"/>
                <w:szCs w:val="20"/>
              </w:rPr>
              <w:t>20</w:t>
            </w:r>
            <w:r w:rsidR="005159C9">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1CA6278" w14:textId="01CF9CDA" w:rsidR="005159C9" w:rsidRPr="00A76D9E" w:rsidRDefault="005159C9" w:rsidP="00766934">
            <w:pPr>
              <w:jc w:val="center"/>
              <w:rPr>
                <w:rFonts w:eastAsia="Arial" w:cs="Arial"/>
                <w:sz w:val="20"/>
                <w:szCs w:val="20"/>
              </w:rPr>
            </w:pPr>
            <w:r>
              <w:rPr>
                <w:rFonts w:eastAsia="Arial" w:cs="Arial"/>
                <w:sz w:val="20"/>
                <w:szCs w:val="20"/>
              </w:rPr>
              <w:t>5</w:t>
            </w:r>
            <w:r w:rsidR="00766934">
              <w:rPr>
                <w:rFonts w:eastAsia="Arial" w:cs="Arial"/>
                <w:sz w:val="20"/>
                <w:szCs w:val="20"/>
              </w:rPr>
              <w:t>5</w:t>
            </w:r>
            <w:r>
              <w:rPr>
                <w:rFonts w:eastAsia="Arial" w:cs="Arial"/>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C306A0A" w14:textId="551FABF4" w:rsidR="005159C9" w:rsidRPr="00A76D9E" w:rsidRDefault="005159C9" w:rsidP="00766934">
            <w:pPr>
              <w:jc w:val="center"/>
              <w:rPr>
                <w:rFonts w:eastAsia="Arial" w:cs="Arial"/>
                <w:sz w:val="20"/>
                <w:szCs w:val="20"/>
              </w:rPr>
            </w:pPr>
            <w:r>
              <w:rPr>
                <w:rFonts w:eastAsia="Arial" w:cs="Arial"/>
                <w:sz w:val="20"/>
                <w:szCs w:val="20"/>
              </w:rPr>
              <w:t>5</w:t>
            </w:r>
            <w:r w:rsidR="00766934">
              <w:rPr>
                <w:rFonts w:eastAsia="Arial" w:cs="Arial"/>
                <w:sz w:val="20"/>
                <w:szCs w:val="20"/>
              </w:rPr>
              <w:t>5</w:t>
            </w:r>
            <w:r>
              <w:rPr>
                <w:rFonts w:eastAsia="Arial" w:cs="Arial"/>
                <w:sz w:val="20"/>
                <w:szCs w:val="20"/>
              </w:rPr>
              <w:t>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860D04F" w14:textId="68238E73" w:rsidR="005159C9" w:rsidRPr="00A76D9E" w:rsidRDefault="005159C9" w:rsidP="00766934">
            <w:pPr>
              <w:jc w:val="center"/>
              <w:rPr>
                <w:rFonts w:eastAsia="Arial" w:cs="Arial"/>
                <w:sz w:val="20"/>
                <w:szCs w:val="20"/>
              </w:rPr>
            </w:pPr>
            <w:r>
              <w:rPr>
                <w:rFonts w:eastAsia="Arial" w:cs="Arial"/>
                <w:sz w:val="20"/>
                <w:szCs w:val="20"/>
              </w:rPr>
              <w:t>5</w:t>
            </w:r>
            <w:r w:rsidR="00766934">
              <w:rPr>
                <w:rFonts w:eastAsia="Arial" w:cs="Arial"/>
                <w:sz w:val="20"/>
                <w:szCs w:val="20"/>
              </w:rPr>
              <w:t>5</w:t>
            </w:r>
            <w:r>
              <w:rPr>
                <w:rFonts w:eastAsia="Arial" w:cs="Arial"/>
                <w:sz w:val="20"/>
                <w:szCs w:val="20"/>
              </w:rPr>
              <w:t>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52435E6" w14:textId="23BE4AF4" w:rsidR="005159C9" w:rsidRPr="00A76D9E" w:rsidRDefault="005159C9" w:rsidP="00766934">
            <w:pPr>
              <w:jc w:val="center"/>
              <w:rPr>
                <w:rFonts w:eastAsia="Arial" w:cs="Arial"/>
                <w:sz w:val="20"/>
                <w:szCs w:val="20"/>
              </w:rPr>
            </w:pPr>
            <w:r>
              <w:rPr>
                <w:rFonts w:eastAsia="Arial" w:cs="Arial"/>
                <w:sz w:val="20"/>
                <w:szCs w:val="20"/>
              </w:rPr>
              <w:t>1</w:t>
            </w:r>
            <w:r w:rsidR="00766934">
              <w:rPr>
                <w:rFonts w:eastAsia="Arial" w:cs="Arial"/>
                <w:sz w:val="20"/>
                <w:szCs w:val="20"/>
              </w:rPr>
              <w:t>65</w:t>
            </w:r>
            <w:r>
              <w:rPr>
                <w:rFonts w:eastAsia="Arial" w:cs="Arial"/>
                <w:sz w:val="20"/>
                <w:szCs w:val="20"/>
              </w:rPr>
              <w:t>0,0</w:t>
            </w:r>
          </w:p>
        </w:tc>
      </w:tr>
      <w:tr w:rsidR="00AA18C6" w:rsidRPr="00A76D9E" w14:paraId="35A20BA3"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4A341D7B" w14:textId="44E01797" w:rsidR="00AA18C6" w:rsidRPr="00AA18C6" w:rsidRDefault="00AA18C6" w:rsidP="005159C9">
            <w:pPr>
              <w:ind w:left="-15"/>
              <w:rPr>
                <w:rFonts w:cs="Arial"/>
                <w:sz w:val="20"/>
                <w:szCs w:val="20"/>
              </w:rPr>
            </w:pPr>
            <w:r w:rsidRPr="00AA18C6">
              <w:rPr>
                <w:rStyle w:val="afd"/>
                <w:rFonts w:cs="Arial"/>
                <w:b w:val="0"/>
                <w:color w:val="000000"/>
                <w:sz w:val="20"/>
                <w:szCs w:val="20"/>
                <w:shd w:val="clear" w:color="auto" w:fill="FFFFFF"/>
              </w:rPr>
              <w:t>Проєкт «Art4All: мистецтво інклюзії»</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C5BE527" w14:textId="14134D42" w:rsidR="00AA18C6" w:rsidRPr="00A76D9E" w:rsidRDefault="00766934" w:rsidP="00766934">
            <w:pPr>
              <w:jc w:val="center"/>
              <w:rPr>
                <w:rFonts w:eastAsia="Arial" w:cs="Arial"/>
                <w:sz w:val="20"/>
                <w:szCs w:val="20"/>
              </w:rPr>
            </w:pPr>
            <w:r>
              <w:rPr>
                <w:rFonts w:eastAsia="Arial" w:cs="Arial"/>
                <w:sz w:val="20"/>
                <w:szCs w:val="20"/>
              </w:rPr>
              <w:t>20</w:t>
            </w:r>
            <w:r w:rsidR="00AA18C6">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C72F177" w14:textId="12074B78" w:rsidR="00AA18C6" w:rsidRPr="00A76D9E" w:rsidRDefault="00AA18C6" w:rsidP="005159C9">
            <w:pPr>
              <w:jc w:val="center"/>
              <w:rPr>
                <w:rFonts w:eastAsia="Arial" w:cs="Arial"/>
                <w:sz w:val="20"/>
                <w:szCs w:val="20"/>
              </w:rPr>
            </w:pPr>
            <w:r>
              <w:rPr>
                <w:rFonts w:eastAsia="Arial" w:cs="Arial"/>
                <w:sz w:val="20"/>
                <w:szCs w:val="20"/>
              </w:rPr>
              <w:t>600,0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0A65C70" w14:textId="6765EC24" w:rsidR="00AA18C6" w:rsidRPr="00A76D9E" w:rsidRDefault="00AA18C6" w:rsidP="005159C9">
            <w:pPr>
              <w:jc w:val="center"/>
              <w:rPr>
                <w:rFonts w:eastAsia="Arial" w:cs="Arial"/>
                <w:sz w:val="20"/>
                <w:szCs w:val="20"/>
              </w:rPr>
            </w:pPr>
            <w:r>
              <w:rPr>
                <w:rFonts w:eastAsia="Arial" w:cs="Arial"/>
                <w:sz w:val="20"/>
                <w:szCs w:val="20"/>
              </w:rPr>
              <w:t>700,0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6935186A" w14:textId="6DC23CCD" w:rsidR="00AA18C6" w:rsidRPr="00A76D9E" w:rsidRDefault="00AA18C6" w:rsidP="00C329E2">
            <w:pPr>
              <w:jc w:val="center"/>
              <w:rPr>
                <w:rFonts w:eastAsia="Arial" w:cs="Arial"/>
                <w:sz w:val="20"/>
                <w:szCs w:val="20"/>
              </w:rPr>
            </w:pPr>
            <w:r>
              <w:rPr>
                <w:rFonts w:eastAsia="Arial" w:cs="Arial"/>
                <w:sz w:val="20"/>
                <w:szCs w:val="20"/>
              </w:rPr>
              <w:t>1</w:t>
            </w:r>
            <w:r w:rsidR="00766934">
              <w:rPr>
                <w:rFonts w:eastAsia="Arial" w:cs="Arial"/>
                <w:sz w:val="20"/>
                <w:szCs w:val="20"/>
              </w:rPr>
              <w:t>3</w:t>
            </w:r>
            <w:r w:rsidR="00C329E2">
              <w:rPr>
                <w:rFonts w:eastAsia="Arial" w:cs="Arial"/>
                <w:sz w:val="20"/>
                <w:szCs w:val="20"/>
              </w:rPr>
              <w:t>20</w:t>
            </w:r>
            <w:r>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4F691A5" w14:textId="21707DB3" w:rsidR="00AA18C6" w:rsidRPr="00A76D9E" w:rsidRDefault="00AA18C6" w:rsidP="005159C9">
            <w:pPr>
              <w:jc w:val="center"/>
              <w:rPr>
                <w:rFonts w:eastAsia="Arial" w:cs="Arial"/>
                <w:sz w:val="20"/>
                <w:szCs w:val="20"/>
              </w:rPr>
            </w:pPr>
            <w:r>
              <w:rPr>
                <w:rFonts w:eastAsia="Arial" w:cs="Arial"/>
                <w:sz w:val="20"/>
                <w:szCs w:val="20"/>
              </w:rPr>
              <w:t>1200,0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23E396F" w14:textId="1F10FCB6" w:rsidR="00AA18C6" w:rsidRPr="00A76D9E" w:rsidRDefault="00AA18C6" w:rsidP="005159C9">
            <w:pPr>
              <w:jc w:val="center"/>
              <w:rPr>
                <w:rFonts w:eastAsia="Arial" w:cs="Arial"/>
                <w:sz w:val="20"/>
                <w:szCs w:val="20"/>
              </w:rPr>
            </w:pPr>
            <w:r>
              <w:rPr>
                <w:rFonts w:eastAsia="Arial" w:cs="Arial"/>
                <w:sz w:val="20"/>
                <w:szCs w:val="20"/>
              </w:rPr>
              <w:t>1300,0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82E5700" w14:textId="05A1CF88" w:rsidR="00AA18C6" w:rsidRPr="00A76D9E" w:rsidRDefault="00AA18C6" w:rsidP="005159C9">
            <w:pPr>
              <w:jc w:val="center"/>
              <w:rPr>
                <w:rFonts w:eastAsia="Arial" w:cs="Arial"/>
                <w:sz w:val="20"/>
                <w:szCs w:val="20"/>
              </w:rPr>
            </w:pPr>
            <w:r>
              <w:rPr>
                <w:rFonts w:eastAsia="Arial" w:cs="Arial"/>
                <w:sz w:val="20"/>
                <w:szCs w:val="20"/>
              </w:rPr>
              <w:t>1400,0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4CC88A0" w14:textId="2ED88A43" w:rsidR="00AA18C6" w:rsidRPr="00A76D9E" w:rsidRDefault="00AA18C6" w:rsidP="005159C9">
            <w:pPr>
              <w:jc w:val="center"/>
              <w:rPr>
                <w:rFonts w:eastAsia="Arial" w:cs="Arial"/>
                <w:sz w:val="20"/>
                <w:szCs w:val="20"/>
              </w:rPr>
            </w:pPr>
            <w:r>
              <w:rPr>
                <w:rFonts w:eastAsia="Arial" w:cs="Arial"/>
                <w:sz w:val="20"/>
                <w:szCs w:val="20"/>
              </w:rPr>
              <w:t>3900,0</w:t>
            </w:r>
          </w:p>
        </w:tc>
      </w:tr>
      <w:tr w:rsidR="005159C9" w:rsidRPr="00A76D9E" w14:paraId="06F3BCF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70D85EC0" w14:textId="72E395B5" w:rsidR="005159C9" w:rsidRPr="00D204E4" w:rsidRDefault="005159C9" w:rsidP="005159C9">
            <w:pPr>
              <w:ind w:left="-15"/>
              <w:rPr>
                <w:rFonts w:cs="Arial"/>
                <w:sz w:val="20"/>
                <w:szCs w:val="20"/>
              </w:rPr>
            </w:pPr>
            <w:r w:rsidRPr="00D204E4">
              <w:rPr>
                <w:rFonts w:cs="Arial"/>
                <w:sz w:val="20"/>
                <w:szCs w:val="20"/>
              </w:rPr>
              <w:t>Фольклорний фестиваль “Живе Різдво”</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7B7D194" w14:textId="61809FDD" w:rsidR="005159C9" w:rsidRPr="00A76D9E" w:rsidRDefault="00A27C53" w:rsidP="00945C78">
            <w:pPr>
              <w:jc w:val="center"/>
              <w:rPr>
                <w:rFonts w:eastAsia="Arial" w:cs="Arial"/>
                <w:sz w:val="20"/>
                <w:szCs w:val="20"/>
              </w:rPr>
            </w:pPr>
            <w:r>
              <w:rPr>
                <w:rFonts w:eastAsia="Arial" w:cs="Arial"/>
                <w:sz w:val="20"/>
                <w:szCs w:val="20"/>
              </w:rPr>
              <w:t>10,0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1EFEEEA" w14:textId="5EA2630D" w:rsidR="005159C9" w:rsidRPr="00A76D9E" w:rsidRDefault="00A27C53" w:rsidP="005159C9">
            <w:pPr>
              <w:jc w:val="center"/>
              <w:rPr>
                <w:rFonts w:eastAsia="Arial" w:cs="Arial"/>
                <w:sz w:val="20"/>
                <w:szCs w:val="20"/>
              </w:rPr>
            </w:pPr>
            <w:r>
              <w:rPr>
                <w:rFonts w:eastAsia="Arial" w:cs="Arial"/>
                <w:sz w:val="20"/>
                <w:szCs w:val="20"/>
              </w:rPr>
              <w:t>150,0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CAD39D0" w14:textId="19C98791" w:rsidR="005159C9" w:rsidRPr="00A76D9E" w:rsidRDefault="00A27C53" w:rsidP="005159C9">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6C8F99E1" w14:textId="718C9831" w:rsidR="005159C9" w:rsidRPr="00A76D9E" w:rsidRDefault="00C329E2" w:rsidP="005159C9">
            <w:pPr>
              <w:jc w:val="center"/>
              <w:rPr>
                <w:rFonts w:eastAsia="Arial" w:cs="Arial"/>
                <w:sz w:val="20"/>
                <w:szCs w:val="20"/>
              </w:rPr>
            </w:pPr>
            <w:r>
              <w:rPr>
                <w:rFonts w:eastAsia="Arial" w:cs="Arial"/>
                <w:sz w:val="20"/>
                <w:szCs w:val="20"/>
              </w:rPr>
              <w:t>36</w:t>
            </w:r>
            <w:r w:rsidR="00A27C53">
              <w:rPr>
                <w:rFonts w:eastAsia="Arial" w:cs="Arial"/>
                <w:sz w:val="20"/>
                <w:szCs w:val="20"/>
              </w:rPr>
              <w:t>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C0F4B37" w14:textId="1BE791B1" w:rsidR="005159C9" w:rsidRPr="00A76D9E" w:rsidRDefault="00A27C53" w:rsidP="005159C9">
            <w:pPr>
              <w:jc w:val="center"/>
              <w:rPr>
                <w:rFonts w:eastAsia="Arial" w:cs="Arial"/>
                <w:sz w:val="20"/>
                <w:szCs w:val="20"/>
              </w:rPr>
            </w:pPr>
            <w:r>
              <w:rPr>
                <w:rFonts w:eastAsia="Arial" w:cs="Arial"/>
                <w:sz w:val="20"/>
                <w:szCs w:val="20"/>
              </w:rPr>
              <w:t>350,0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1C56E32" w14:textId="3F0AE651" w:rsidR="005159C9" w:rsidRPr="00A76D9E" w:rsidRDefault="00A27C53" w:rsidP="005159C9">
            <w:pPr>
              <w:jc w:val="center"/>
              <w:rPr>
                <w:rFonts w:eastAsia="Arial" w:cs="Arial"/>
                <w:sz w:val="20"/>
                <w:szCs w:val="20"/>
              </w:rPr>
            </w:pPr>
            <w:r>
              <w:rPr>
                <w:rFonts w:eastAsia="Arial" w:cs="Arial"/>
                <w:sz w:val="20"/>
                <w:szCs w:val="20"/>
              </w:rPr>
              <w:t>400,0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E215F9D" w14:textId="461ACE8F" w:rsidR="005159C9" w:rsidRPr="00A76D9E" w:rsidRDefault="00A27C53" w:rsidP="005159C9">
            <w:pPr>
              <w:jc w:val="center"/>
              <w:rPr>
                <w:rFonts w:eastAsia="Arial" w:cs="Arial"/>
                <w:sz w:val="20"/>
                <w:szCs w:val="20"/>
              </w:rPr>
            </w:pPr>
            <w:r>
              <w:rPr>
                <w:rFonts w:eastAsia="Arial" w:cs="Arial"/>
                <w:sz w:val="20"/>
                <w:szCs w:val="20"/>
              </w:rPr>
              <w:t>500,0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15DCFA6" w14:textId="56B9F437" w:rsidR="005159C9" w:rsidRPr="00A76D9E" w:rsidRDefault="00A27C53" w:rsidP="005159C9">
            <w:pPr>
              <w:jc w:val="center"/>
              <w:rPr>
                <w:rFonts w:eastAsia="Arial" w:cs="Arial"/>
                <w:sz w:val="20"/>
                <w:szCs w:val="20"/>
              </w:rPr>
            </w:pPr>
            <w:r>
              <w:rPr>
                <w:rFonts w:eastAsia="Arial" w:cs="Arial"/>
                <w:sz w:val="20"/>
                <w:szCs w:val="20"/>
              </w:rPr>
              <w:t>1250,0</w:t>
            </w:r>
          </w:p>
        </w:tc>
      </w:tr>
      <w:tr w:rsidR="005159C9" w:rsidRPr="00A76D9E" w14:paraId="5D67C3F7"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5245A4F2" w14:textId="5320DC8A" w:rsidR="005159C9" w:rsidRPr="00D204E4" w:rsidRDefault="005159C9" w:rsidP="005159C9">
            <w:pPr>
              <w:ind w:left="-15"/>
              <w:rPr>
                <w:rFonts w:cs="Arial"/>
                <w:sz w:val="20"/>
                <w:szCs w:val="20"/>
              </w:rPr>
            </w:pPr>
            <w:r w:rsidRPr="00D204E4">
              <w:rPr>
                <w:rFonts w:cs="Arial"/>
                <w:sz w:val="20"/>
                <w:szCs w:val="20"/>
              </w:rPr>
              <w:t>Всеукраїнський фольклорний фестиваль «Писанка»</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4D5BC78" w14:textId="7DC43508" w:rsidR="005159C9" w:rsidRPr="00A76D9E" w:rsidRDefault="00766934" w:rsidP="00766934">
            <w:pPr>
              <w:jc w:val="center"/>
              <w:rPr>
                <w:rFonts w:eastAsia="Arial" w:cs="Arial"/>
                <w:sz w:val="20"/>
                <w:szCs w:val="20"/>
              </w:rPr>
            </w:pPr>
            <w:r>
              <w:rPr>
                <w:rFonts w:eastAsia="Arial" w:cs="Arial"/>
                <w:sz w:val="20"/>
                <w:szCs w:val="20"/>
              </w:rPr>
              <w:t>20</w:t>
            </w:r>
            <w:r w:rsidR="005F723E">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6AC184B" w14:textId="6C10FC18" w:rsidR="005159C9" w:rsidRPr="00A76D9E" w:rsidRDefault="005F723E" w:rsidP="005159C9">
            <w:pPr>
              <w:jc w:val="center"/>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32CC0C6" w14:textId="709F9A40" w:rsidR="005159C9" w:rsidRPr="00A76D9E" w:rsidRDefault="005F723E" w:rsidP="005159C9">
            <w:pPr>
              <w:jc w:val="center"/>
              <w:rPr>
                <w:rFonts w:eastAsia="Arial" w:cs="Arial"/>
                <w:sz w:val="20"/>
                <w:szCs w:val="20"/>
              </w:rPr>
            </w:pPr>
            <w:r>
              <w:rPr>
                <w:rFonts w:eastAsia="Arial" w:cs="Arial"/>
                <w:sz w:val="20"/>
                <w:szCs w:val="20"/>
              </w:rPr>
              <w:t>300,0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6EC495D" w14:textId="14EAD6DF" w:rsidR="005159C9" w:rsidRPr="00A76D9E" w:rsidRDefault="00C329E2" w:rsidP="005159C9">
            <w:pPr>
              <w:jc w:val="center"/>
              <w:rPr>
                <w:rFonts w:eastAsia="Arial" w:cs="Arial"/>
                <w:sz w:val="20"/>
                <w:szCs w:val="20"/>
              </w:rPr>
            </w:pPr>
            <w:r>
              <w:rPr>
                <w:rFonts w:eastAsia="Arial" w:cs="Arial"/>
                <w:sz w:val="20"/>
                <w:szCs w:val="20"/>
              </w:rPr>
              <w:t>52</w:t>
            </w:r>
            <w:r w:rsidR="005F723E">
              <w:rPr>
                <w:rFonts w:eastAsia="Arial" w:cs="Arial"/>
                <w:sz w:val="20"/>
                <w:szCs w:val="20"/>
              </w:rPr>
              <w:t>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1C76208" w14:textId="3251E975" w:rsidR="005159C9" w:rsidRPr="00A76D9E" w:rsidRDefault="005F723E" w:rsidP="005159C9">
            <w:pPr>
              <w:jc w:val="center"/>
              <w:rPr>
                <w:rFonts w:eastAsia="Arial" w:cs="Arial"/>
                <w:sz w:val="20"/>
                <w:szCs w:val="20"/>
              </w:rPr>
            </w:pPr>
            <w:r>
              <w:rPr>
                <w:rFonts w:eastAsia="Arial" w:cs="Arial"/>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908A04E" w14:textId="398FF0AE" w:rsidR="005159C9" w:rsidRPr="00A76D9E" w:rsidRDefault="005F723E" w:rsidP="005159C9">
            <w:pPr>
              <w:jc w:val="center"/>
              <w:rPr>
                <w:rFonts w:eastAsia="Arial" w:cs="Arial"/>
                <w:sz w:val="20"/>
                <w:szCs w:val="20"/>
              </w:rPr>
            </w:pPr>
            <w:r>
              <w:rPr>
                <w:rFonts w:eastAsia="Arial" w:cs="Arial"/>
                <w:sz w:val="20"/>
                <w:szCs w:val="20"/>
              </w:rPr>
              <w:t>600,0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AFA8A2D" w14:textId="4118C543" w:rsidR="005159C9" w:rsidRPr="00A76D9E" w:rsidRDefault="005F723E" w:rsidP="005159C9">
            <w:pPr>
              <w:jc w:val="center"/>
              <w:rPr>
                <w:rFonts w:eastAsia="Arial" w:cs="Arial"/>
                <w:sz w:val="20"/>
                <w:szCs w:val="20"/>
              </w:rPr>
            </w:pPr>
            <w:r>
              <w:rPr>
                <w:rFonts w:eastAsia="Arial" w:cs="Arial"/>
                <w:sz w:val="20"/>
                <w:szCs w:val="20"/>
              </w:rPr>
              <w:t>700,0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7893E93D" w14:textId="773008BC" w:rsidR="005159C9" w:rsidRPr="00A76D9E" w:rsidRDefault="005F723E" w:rsidP="005159C9">
            <w:pPr>
              <w:jc w:val="center"/>
              <w:rPr>
                <w:rFonts w:eastAsia="Arial" w:cs="Arial"/>
                <w:sz w:val="20"/>
                <w:szCs w:val="20"/>
              </w:rPr>
            </w:pPr>
            <w:r>
              <w:rPr>
                <w:rFonts w:eastAsia="Arial" w:cs="Arial"/>
                <w:sz w:val="20"/>
                <w:szCs w:val="20"/>
              </w:rPr>
              <w:t>1800,0</w:t>
            </w:r>
          </w:p>
        </w:tc>
      </w:tr>
      <w:tr w:rsidR="00A27C53" w:rsidRPr="00A76D9E" w14:paraId="4131CD2A"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4BF1F58A" w14:textId="7C015E0F" w:rsidR="00A27C53" w:rsidRPr="00D204E4" w:rsidRDefault="00A27C53" w:rsidP="00A27C53">
            <w:pPr>
              <w:ind w:left="-15"/>
              <w:rPr>
                <w:rFonts w:cs="Arial"/>
                <w:sz w:val="20"/>
                <w:szCs w:val="20"/>
              </w:rPr>
            </w:pPr>
            <w:r w:rsidRPr="00D204E4">
              <w:rPr>
                <w:rFonts w:cs="Arial"/>
                <w:sz w:val="20"/>
                <w:szCs w:val="20"/>
              </w:rPr>
              <w:t>Реставрація та відродження матеріальної культури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C6595A3" w14:textId="20CCAC87" w:rsidR="00A27C53" w:rsidRPr="00A76D9E" w:rsidRDefault="00945C78" w:rsidP="00A27C53">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02A5447" w14:textId="38D38E16" w:rsidR="00A27C53" w:rsidRPr="00A76D9E" w:rsidRDefault="00945C78" w:rsidP="00A27C53">
            <w:pPr>
              <w:jc w:val="center"/>
              <w:rPr>
                <w:rFonts w:eastAsia="Arial" w:cs="Arial"/>
                <w:sz w:val="20"/>
                <w:szCs w:val="20"/>
              </w:rPr>
            </w:pPr>
            <w:r>
              <w:rPr>
                <w:rFonts w:eastAsia="Arial" w:cs="Arial"/>
                <w:sz w:val="20"/>
                <w:szCs w:val="20"/>
              </w:rPr>
              <w:t>7</w:t>
            </w:r>
            <w:r w:rsidR="005F723E">
              <w:rPr>
                <w:rFonts w:eastAsia="Arial" w:cs="Arial"/>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2EFD4E6" w14:textId="5D6DA01A" w:rsidR="00A27C53" w:rsidRPr="00A76D9E" w:rsidRDefault="00945C78" w:rsidP="00A27C53">
            <w:pPr>
              <w:jc w:val="center"/>
              <w:rPr>
                <w:rFonts w:eastAsia="Arial" w:cs="Arial"/>
                <w:sz w:val="20"/>
                <w:szCs w:val="20"/>
              </w:rPr>
            </w:pPr>
            <w:r>
              <w:rPr>
                <w:rFonts w:eastAsia="Arial" w:cs="Arial"/>
                <w:sz w:val="20"/>
                <w:szCs w:val="20"/>
              </w:rPr>
              <w:t>8</w:t>
            </w:r>
            <w:r w:rsidR="005F723E">
              <w:rPr>
                <w:rFonts w:eastAsia="Arial" w:cs="Arial"/>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5C762BB" w14:textId="2FF20FE5" w:rsidR="00A27C53" w:rsidRPr="00A76D9E" w:rsidRDefault="005F723E" w:rsidP="00A27C53">
            <w:pPr>
              <w:jc w:val="center"/>
              <w:rPr>
                <w:rFonts w:eastAsia="Arial" w:cs="Arial"/>
                <w:sz w:val="20"/>
                <w:szCs w:val="20"/>
              </w:rPr>
            </w:pPr>
            <w:r>
              <w:rPr>
                <w:rFonts w:eastAsia="Arial" w:cs="Arial"/>
                <w:sz w:val="20"/>
                <w:szCs w:val="20"/>
              </w:rPr>
              <w:t>1500,0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D238CCD" w14:textId="0B050D4F" w:rsidR="00A27C53" w:rsidRPr="00A76D9E" w:rsidRDefault="005F723E" w:rsidP="005F723E">
            <w:pPr>
              <w:jc w:val="center"/>
              <w:rPr>
                <w:rFonts w:eastAsia="Arial" w:cs="Arial"/>
                <w:sz w:val="20"/>
                <w:szCs w:val="20"/>
              </w:rPr>
            </w:pPr>
            <w:r>
              <w:rPr>
                <w:rFonts w:eastAsia="Arial" w:cs="Arial"/>
                <w:sz w:val="20"/>
                <w:szCs w:val="20"/>
              </w:rPr>
              <w:t>1200,0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7DD91D4" w14:textId="517935DC" w:rsidR="00A27C53" w:rsidRPr="00A76D9E" w:rsidRDefault="005F723E" w:rsidP="00A27C53">
            <w:pPr>
              <w:jc w:val="center"/>
              <w:rPr>
                <w:rFonts w:eastAsia="Arial" w:cs="Arial"/>
                <w:sz w:val="20"/>
                <w:szCs w:val="20"/>
              </w:rPr>
            </w:pPr>
            <w:r>
              <w:rPr>
                <w:rFonts w:eastAsia="Arial" w:cs="Arial"/>
                <w:sz w:val="20"/>
                <w:szCs w:val="20"/>
              </w:rPr>
              <w:t>1200,0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6A304782" w14:textId="0ED7BBA1" w:rsidR="00A27C53" w:rsidRPr="00A76D9E" w:rsidRDefault="005F723E" w:rsidP="00A27C53">
            <w:pPr>
              <w:jc w:val="center"/>
              <w:rPr>
                <w:rFonts w:eastAsia="Arial" w:cs="Arial"/>
                <w:sz w:val="20"/>
                <w:szCs w:val="20"/>
              </w:rPr>
            </w:pPr>
            <w:r>
              <w:rPr>
                <w:rFonts w:eastAsia="Arial" w:cs="Arial"/>
                <w:sz w:val="20"/>
                <w:szCs w:val="20"/>
              </w:rPr>
              <w:t>1200,0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93429BB" w14:textId="28D0B1DB" w:rsidR="00A27C53" w:rsidRPr="00A76D9E" w:rsidRDefault="005F723E" w:rsidP="00A27C53">
            <w:pPr>
              <w:jc w:val="center"/>
              <w:rPr>
                <w:rFonts w:eastAsia="Arial" w:cs="Arial"/>
                <w:sz w:val="20"/>
                <w:szCs w:val="20"/>
              </w:rPr>
            </w:pPr>
            <w:r>
              <w:rPr>
                <w:rFonts w:eastAsia="Arial" w:cs="Arial"/>
                <w:sz w:val="20"/>
                <w:szCs w:val="20"/>
              </w:rPr>
              <w:t>3600,0</w:t>
            </w:r>
          </w:p>
        </w:tc>
      </w:tr>
      <w:tr w:rsidR="00A27C53" w:rsidRPr="00A76D9E" w14:paraId="6E1A46DC"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70D5CFD7" w14:textId="2EB97998" w:rsidR="00A27C53" w:rsidRPr="00D204E4" w:rsidRDefault="00A27C53" w:rsidP="00A27C53">
            <w:pPr>
              <w:ind w:left="-15"/>
              <w:rPr>
                <w:rFonts w:cs="Arial"/>
                <w:sz w:val="20"/>
                <w:szCs w:val="20"/>
              </w:rPr>
            </w:pPr>
            <w:r w:rsidRPr="00D204E4">
              <w:rPr>
                <w:rFonts w:cs="Arial"/>
                <w:sz w:val="20"/>
                <w:szCs w:val="20"/>
              </w:rPr>
              <w:t>Культурне сплетіння: дотик нематеріального</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59367A3" w14:textId="0E0CEE6F" w:rsidR="00A27C53" w:rsidRPr="00A76D9E" w:rsidRDefault="00945C78" w:rsidP="00A27C53">
            <w:pPr>
              <w:jc w:val="center"/>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2FBADDC" w14:textId="417BB9AE" w:rsidR="00A27C53" w:rsidRPr="00A76D9E" w:rsidRDefault="005F723E" w:rsidP="00945C78">
            <w:pPr>
              <w:jc w:val="center"/>
              <w:rPr>
                <w:rFonts w:eastAsia="Arial" w:cs="Arial"/>
                <w:sz w:val="20"/>
                <w:szCs w:val="20"/>
              </w:rPr>
            </w:pPr>
            <w:r>
              <w:rPr>
                <w:rFonts w:eastAsia="Arial" w:cs="Arial"/>
                <w:sz w:val="20"/>
                <w:szCs w:val="20"/>
              </w:rPr>
              <w:t>1</w:t>
            </w:r>
            <w:r w:rsidR="00945C78">
              <w:rPr>
                <w:rFonts w:eastAsia="Arial" w:cs="Arial"/>
                <w:sz w:val="20"/>
                <w:szCs w:val="20"/>
              </w:rPr>
              <w:t>5</w:t>
            </w:r>
            <w:r>
              <w:rPr>
                <w:rFonts w:eastAsia="Arial" w:cs="Arial"/>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C499C00" w14:textId="6085C7B5" w:rsidR="00A27C53" w:rsidRPr="00A76D9E" w:rsidRDefault="005F723E" w:rsidP="00945C78">
            <w:pPr>
              <w:jc w:val="center"/>
              <w:rPr>
                <w:rFonts w:eastAsia="Arial" w:cs="Arial"/>
                <w:sz w:val="20"/>
                <w:szCs w:val="20"/>
              </w:rPr>
            </w:pPr>
            <w:r>
              <w:rPr>
                <w:rFonts w:eastAsia="Arial" w:cs="Arial"/>
                <w:sz w:val="20"/>
                <w:szCs w:val="20"/>
              </w:rPr>
              <w:t>1</w:t>
            </w:r>
            <w:r w:rsidR="00945C78">
              <w:rPr>
                <w:rFonts w:eastAsia="Arial" w:cs="Arial"/>
                <w:sz w:val="20"/>
                <w:szCs w:val="20"/>
              </w:rPr>
              <w:t>5</w:t>
            </w:r>
            <w:r>
              <w:rPr>
                <w:rFonts w:eastAsia="Arial" w:cs="Arial"/>
                <w:sz w:val="20"/>
                <w:szCs w:val="20"/>
              </w:rPr>
              <w:t>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EF285FE" w14:textId="74312EEA" w:rsidR="00A27C53" w:rsidRPr="00A76D9E" w:rsidRDefault="005F723E" w:rsidP="00A27C53">
            <w:pPr>
              <w:jc w:val="center"/>
              <w:rPr>
                <w:rFonts w:eastAsia="Arial" w:cs="Arial"/>
                <w:sz w:val="20"/>
                <w:szCs w:val="20"/>
              </w:rPr>
            </w:pPr>
            <w:r>
              <w:rPr>
                <w:rFonts w:eastAsia="Arial" w:cs="Arial"/>
                <w:sz w:val="20"/>
                <w:szCs w:val="20"/>
              </w:rPr>
              <w:t>300,0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90B1A86" w14:textId="37D2E308" w:rsidR="00A27C53" w:rsidRPr="00A76D9E" w:rsidRDefault="005F723E" w:rsidP="00A27C53">
            <w:pPr>
              <w:jc w:val="center"/>
              <w:rPr>
                <w:rFonts w:eastAsia="Arial" w:cs="Arial"/>
                <w:sz w:val="20"/>
                <w:szCs w:val="20"/>
              </w:rPr>
            </w:pPr>
            <w:r>
              <w:rPr>
                <w:rFonts w:eastAsia="Arial" w:cs="Arial"/>
                <w:sz w:val="20"/>
                <w:szCs w:val="20"/>
              </w:rPr>
              <w:t>400,0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A053178" w14:textId="04FF0317" w:rsidR="00A27C53" w:rsidRPr="00A76D9E" w:rsidRDefault="005F723E" w:rsidP="00A27C53">
            <w:pPr>
              <w:jc w:val="center"/>
              <w:rPr>
                <w:rFonts w:eastAsia="Arial" w:cs="Arial"/>
                <w:sz w:val="20"/>
                <w:szCs w:val="20"/>
              </w:rPr>
            </w:pPr>
            <w:r>
              <w:rPr>
                <w:rFonts w:eastAsia="Arial" w:cs="Arial"/>
                <w:sz w:val="20"/>
                <w:szCs w:val="20"/>
              </w:rPr>
              <w:t>400,0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4477135" w14:textId="6514138B" w:rsidR="00A27C53" w:rsidRPr="00A76D9E" w:rsidRDefault="005F723E" w:rsidP="00A27C53">
            <w:pPr>
              <w:jc w:val="center"/>
              <w:rPr>
                <w:rFonts w:eastAsia="Arial" w:cs="Arial"/>
                <w:sz w:val="20"/>
                <w:szCs w:val="20"/>
              </w:rPr>
            </w:pPr>
            <w:r>
              <w:rPr>
                <w:rFonts w:eastAsia="Arial" w:cs="Arial"/>
                <w:sz w:val="20"/>
                <w:szCs w:val="20"/>
              </w:rPr>
              <w:t>400,0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43CEC2F7" w14:textId="345695A8" w:rsidR="00A27C53" w:rsidRPr="00A76D9E" w:rsidRDefault="005F723E" w:rsidP="00A27C53">
            <w:pPr>
              <w:jc w:val="center"/>
              <w:rPr>
                <w:rFonts w:eastAsia="Arial" w:cs="Arial"/>
                <w:sz w:val="20"/>
                <w:szCs w:val="20"/>
              </w:rPr>
            </w:pPr>
            <w:r>
              <w:rPr>
                <w:rFonts w:eastAsia="Arial" w:cs="Arial"/>
                <w:sz w:val="20"/>
                <w:szCs w:val="20"/>
              </w:rPr>
              <w:t>1200,0</w:t>
            </w:r>
          </w:p>
        </w:tc>
      </w:tr>
      <w:tr w:rsidR="00A27C53" w:rsidRPr="00477A1B" w14:paraId="7D65E1B8"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DA8D3" w14:textId="4539D1AD" w:rsidR="00A27C53" w:rsidRPr="00477A1B" w:rsidRDefault="00A27C53" w:rsidP="00310C59">
            <w:pPr>
              <w:rPr>
                <w:rFonts w:cs="Arial"/>
                <w:b/>
                <w:bCs/>
                <w:sz w:val="20"/>
                <w:szCs w:val="20"/>
              </w:rPr>
            </w:pPr>
            <w:r w:rsidRPr="00477A1B">
              <w:rPr>
                <w:rFonts w:cs="Arial"/>
                <w:b/>
                <w:bCs/>
                <w:sz w:val="20"/>
                <w:szCs w:val="20"/>
              </w:rPr>
              <w:t xml:space="preserve">А.4. Розвиток </w:t>
            </w:r>
            <w:r>
              <w:rPr>
                <w:rFonts w:cs="Arial"/>
                <w:b/>
                <w:bCs/>
                <w:sz w:val="20"/>
                <w:szCs w:val="20"/>
              </w:rPr>
              <w:t>військово</w:t>
            </w:r>
            <w:r w:rsidR="00310C59">
              <w:rPr>
                <w:rFonts w:cs="Arial"/>
                <w:b/>
                <w:bCs/>
                <w:sz w:val="20"/>
                <w:szCs w:val="20"/>
              </w:rPr>
              <w:t>ї інфраструктури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27327105"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5269E30"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458F7B51"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79EA55F7"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DF0E529"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D941643"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526BCF2"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5F68555" w14:textId="77777777" w:rsidR="00A27C53" w:rsidRPr="00477A1B" w:rsidRDefault="00A27C53" w:rsidP="00A27C53">
            <w:pPr>
              <w:jc w:val="right"/>
              <w:rPr>
                <w:rFonts w:eastAsia="Arial" w:cs="Arial"/>
                <w:sz w:val="20"/>
                <w:szCs w:val="20"/>
              </w:rPr>
            </w:pPr>
            <w:r w:rsidRPr="00477A1B">
              <w:rPr>
                <w:rFonts w:eastAsia="Arial" w:cs="Arial"/>
                <w:sz w:val="20"/>
                <w:szCs w:val="20"/>
              </w:rPr>
              <w:t> </w:t>
            </w:r>
          </w:p>
        </w:tc>
      </w:tr>
      <w:tr w:rsidR="00A27C53" w:rsidRPr="00477A1B" w14:paraId="67A97819"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600716FB" w14:textId="0237B2AB" w:rsidR="00A27C53" w:rsidRPr="00A10D50" w:rsidRDefault="008B2FD0" w:rsidP="00A27C53">
            <w:pPr>
              <w:rPr>
                <w:rFonts w:cs="Arial"/>
                <w:bCs/>
                <w:sz w:val="20"/>
                <w:szCs w:val="20"/>
              </w:rPr>
            </w:pPr>
            <w:r w:rsidRPr="00A10D50">
              <w:rPr>
                <w:rFonts w:eastAsia="Arial" w:cs="Arial"/>
                <w:sz w:val="20"/>
                <w:szCs w:val="20"/>
              </w:rPr>
              <w:t xml:space="preserve">Сприяння </w:t>
            </w:r>
            <w:r w:rsidRPr="00A10D50">
              <w:rPr>
                <w:rFonts w:cs="Arial"/>
                <w:sz w:val="20"/>
                <w:szCs w:val="20"/>
              </w:rPr>
              <w:t>розвитку та зміцнення матеріальної бази військових частин</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098D27" w14:textId="367B1073" w:rsidR="00A27C53" w:rsidRPr="00477A1B" w:rsidRDefault="009B2556" w:rsidP="009B2556">
            <w:pPr>
              <w:jc w:val="right"/>
              <w:rPr>
                <w:rFonts w:eastAsia="Arial" w:cs="Arial"/>
                <w:sz w:val="20"/>
                <w:szCs w:val="20"/>
              </w:rPr>
            </w:pPr>
            <w:r>
              <w:rPr>
                <w:rFonts w:eastAsia="Arial" w:cs="Arial"/>
                <w:sz w:val="20"/>
                <w:szCs w:val="20"/>
              </w:rPr>
              <w:t>55</w:t>
            </w:r>
            <w:r w:rsidR="00A10D50">
              <w:rPr>
                <w:rFonts w:eastAsia="Arial" w:cs="Arial"/>
                <w:sz w:val="20"/>
                <w:szCs w:val="20"/>
              </w:rPr>
              <w:t>000,0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878CF36" w14:textId="6401E543" w:rsidR="00A27C53" w:rsidRPr="00477A1B" w:rsidRDefault="00A10D50" w:rsidP="00A27C53">
            <w:pPr>
              <w:jc w:val="right"/>
              <w:rPr>
                <w:rFonts w:eastAsia="Arial" w:cs="Arial"/>
                <w:sz w:val="20"/>
                <w:szCs w:val="20"/>
              </w:rPr>
            </w:pPr>
            <w:r>
              <w:rPr>
                <w:rFonts w:eastAsia="Arial" w:cs="Arial"/>
                <w:sz w:val="20"/>
                <w:szCs w:val="20"/>
              </w:rPr>
              <w:t>130000,0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DB20D61" w14:textId="33D86904" w:rsidR="00A27C53" w:rsidRPr="00477A1B" w:rsidRDefault="00A10D50" w:rsidP="00A27C53">
            <w:pPr>
              <w:jc w:val="right"/>
              <w:rPr>
                <w:rFonts w:eastAsia="Arial" w:cs="Arial"/>
                <w:sz w:val="20"/>
                <w:szCs w:val="20"/>
              </w:rPr>
            </w:pPr>
            <w:r>
              <w:rPr>
                <w:rFonts w:eastAsia="Arial" w:cs="Arial"/>
                <w:sz w:val="20"/>
                <w:szCs w:val="20"/>
              </w:rPr>
              <w:t>150000,0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2B81602" w14:textId="3F4F85CE" w:rsidR="00A27C53" w:rsidRPr="00477A1B" w:rsidRDefault="009B2556" w:rsidP="009B2556">
            <w:pPr>
              <w:jc w:val="right"/>
              <w:rPr>
                <w:rFonts w:eastAsia="Arial" w:cs="Arial"/>
                <w:sz w:val="20"/>
                <w:szCs w:val="20"/>
              </w:rPr>
            </w:pPr>
            <w:r>
              <w:rPr>
                <w:rFonts w:eastAsia="Arial" w:cs="Arial"/>
                <w:sz w:val="20"/>
                <w:szCs w:val="20"/>
              </w:rPr>
              <w:t>335</w:t>
            </w:r>
            <w:r w:rsidR="00A10D50">
              <w:rPr>
                <w:rFonts w:eastAsia="Arial" w:cs="Arial"/>
                <w:sz w:val="20"/>
                <w:szCs w:val="20"/>
              </w:rPr>
              <w:t>000,0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B312769" w14:textId="112FC614" w:rsidR="00A27C53" w:rsidRPr="00477A1B" w:rsidRDefault="004F0353" w:rsidP="009B2556">
            <w:pPr>
              <w:jc w:val="right"/>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7C1DB6F" w14:textId="64E05DE0" w:rsidR="00A27C53" w:rsidRPr="00477A1B" w:rsidRDefault="004F0353" w:rsidP="00A27C53">
            <w:pPr>
              <w:jc w:val="right"/>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30C0791" w14:textId="19E4A24E" w:rsidR="00A27C53" w:rsidRPr="00477A1B" w:rsidRDefault="004F0353" w:rsidP="009B2556">
            <w:pPr>
              <w:jc w:val="right"/>
              <w:rPr>
                <w:rFonts w:eastAsia="Arial" w:cs="Arial"/>
                <w:sz w:val="20"/>
                <w:szCs w:val="20"/>
              </w:rPr>
            </w:pPr>
            <w:r>
              <w:rPr>
                <w:rFonts w:eastAsia="Arial" w:cs="Arial"/>
                <w:sz w:val="20"/>
                <w:szCs w:val="20"/>
              </w:rPr>
              <w:t>-</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F8B2224" w14:textId="1FE3A461" w:rsidR="00A27C53" w:rsidRPr="00477A1B" w:rsidRDefault="004F0353" w:rsidP="00A27C53">
            <w:pPr>
              <w:jc w:val="right"/>
              <w:rPr>
                <w:rFonts w:eastAsia="Arial" w:cs="Arial"/>
                <w:sz w:val="20"/>
                <w:szCs w:val="20"/>
              </w:rPr>
            </w:pPr>
            <w:r>
              <w:rPr>
                <w:rFonts w:eastAsia="Arial" w:cs="Arial"/>
                <w:sz w:val="20"/>
                <w:szCs w:val="20"/>
              </w:rPr>
              <w:t>-</w:t>
            </w:r>
          </w:p>
        </w:tc>
      </w:tr>
      <w:tr w:rsidR="00A27C53" w:rsidRPr="00477A1B" w14:paraId="393D5C56"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46C2F33B" w14:textId="05FB4227" w:rsidR="00A27C53" w:rsidRPr="001C3DF9" w:rsidRDefault="00A27C53" w:rsidP="00A27C53">
            <w:pPr>
              <w:rPr>
                <w:rFonts w:cs="Arial"/>
                <w:b/>
                <w:bCs/>
                <w:sz w:val="20"/>
                <w:szCs w:val="20"/>
              </w:rPr>
            </w:pPr>
            <w:r w:rsidRPr="001C3DF9">
              <w:rPr>
                <w:rFonts w:cs="Arial"/>
                <w:sz w:val="20"/>
                <w:szCs w:val="20"/>
              </w:rPr>
              <w:t xml:space="preserve">Створення військового містечка </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3FF9FC78" w14:textId="03BBA00B" w:rsidR="00A27C53" w:rsidRPr="00477A1B" w:rsidRDefault="004F0353" w:rsidP="00A27C53">
            <w:pPr>
              <w:jc w:val="right"/>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4575FDB" w14:textId="5629E25C" w:rsidR="00A27C53" w:rsidRPr="00477A1B" w:rsidRDefault="00A10D50" w:rsidP="00A27C53">
            <w:pPr>
              <w:jc w:val="right"/>
              <w:rPr>
                <w:rFonts w:eastAsia="Arial" w:cs="Arial"/>
                <w:sz w:val="20"/>
                <w:szCs w:val="20"/>
              </w:rPr>
            </w:pPr>
            <w:r>
              <w:rPr>
                <w:rFonts w:eastAsia="Arial" w:cs="Arial"/>
                <w:sz w:val="20"/>
                <w:szCs w:val="20"/>
              </w:rPr>
              <w:t>10000,0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570553B6" w14:textId="6BCFCB03" w:rsidR="00A27C53" w:rsidRPr="00477A1B" w:rsidRDefault="00A10D50" w:rsidP="00A27C53">
            <w:pPr>
              <w:jc w:val="right"/>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2695067" w14:textId="2F5E9BD0" w:rsidR="00A27C53" w:rsidRPr="00477A1B" w:rsidRDefault="00A10D50" w:rsidP="004F0353">
            <w:pPr>
              <w:jc w:val="right"/>
              <w:rPr>
                <w:rFonts w:eastAsia="Arial" w:cs="Arial"/>
                <w:sz w:val="20"/>
                <w:szCs w:val="20"/>
              </w:rPr>
            </w:pPr>
            <w:r>
              <w:rPr>
                <w:rFonts w:eastAsia="Arial" w:cs="Arial"/>
                <w:sz w:val="20"/>
                <w:szCs w:val="20"/>
              </w:rPr>
              <w:t>1</w:t>
            </w:r>
            <w:r w:rsidR="004F0353">
              <w:rPr>
                <w:rFonts w:eastAsia="Arial" w:cs="Arial"/>
                <w:sz w:val="20"/>
                <w:szCs w:val="20"/>
              </w:rPr>
              <w:t>0</w:t>
            </w:r>
            <w:r>
              <w:rPr>
                <w:rFonts w:eastAsia="Arial" w:cs="Arial"/>
                <w:sz w:val="20"/>
                <w:szCs w:val="20"/>
              </w:rPr>
              <w:t>000,0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1D3E2662" w14:textId="782601D1" w:rsidR="00A27C53" w:rsidRPr="00477A1B" w:rsidRDefault="00A10D50" w:rsidP="004F0353">
            <w:pPr>
              <w:jc w:val="right"/>
              <w:rPr>
                <w:rFonts w:eastAsia="Arial" w:cs="Arial"/>
                <w:sz w:val="20"/>
                <w:szCs w:val="20"/>
              </w:rPr>
            </w:pPr>
            <w:r>
              <w:rPr>
                <w:rFonts w:eastAsia="Arial" w:cs="Arial"/>
                <w:sz w:val="20"/>
                <w:szCs w:val="20"/>
              </w:rPr>
              <w:t>2</w:t>
            </w:r>
            <w:r w:rsidR="004F0353">
              <w:rPr>
                <w:rFonts w:eastAsia="Arial" w:cs="Arial"/>
                <w:sz w:val="20"/>
                <w:szCs w:val="20"/>
              </w:rPr>
              <w:t>5</w:t>
            </w:r>
            <w:r>
              <w:rPr>
                <w:rFonts w:eastAsia="Arial" w:cs="Arial"/>
                <w:sz w:val="20"/>
                <w:szCs w:val="20"/>
              </w:rPr>
              <w:t>000,0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74534276" w14:textId="64EA7C32" w:rsidR="00A27C53" w:rsidRPr="00477A1B" w:rsidRDefault="00A10D50" w:rsidP="00A27C53">
            <w:pPr>
              <w:jc w:val="right"/>
              <w:rPr>
                <w:rFonts w:eastAsia="Arial" w:cs="Arial"/>
                <w:sz w:val="20"/>
                <w:szCs w:val="20"/>
              </w:rPr>
            </w:pPr>
            <w:r>
              <w:rPr>
                <w:rFonts w:eastAsia="Arial" w:cs="Arial"/>
                <w:sz w:val="20"/>
                <w:szCs w:val="20"/>
              </w:rPr>
              <w:t>30000,0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92996F0" w14:textId="464BE3B3" w:rsidR="00A27C53" w:rsidRPr="00477A1B" w:rsidRDefault="00A10D50" w:rsidP="00A27C53">
            <w:pPr>
              <w:jc w:val="right"/>
              <w:rPr>
                <w:rFonts w:eastAsia="Arial" w:cs="Arial"/>
                <w:sz w:val="20"/>
                <w:szCs w:val="20"/>
              </w:rPr>
            </w:pPr>
            <w:r>
              <w:rPr>
                <w:rFonts w:eastAsia="Arial" w:cs="Arial"/>
                <w:sz w:val="20"/>
                <w:szCs w:val="20"/>
              </w:rPr>
              <w:t>35000,0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0B904896" w14:textId="646F11E0" w:rsidR="00A27C53" w:rsidRPr="00477A1B" w:rsidRDefault="004F0353" w:rsidP="00A27C53">
            <w:pPr>
              <w:jc w:val="right"/>
              <w:rPr>
                <w:rFonts w:eastAsia="Arial" w:cs="Arial"/>
                <w:sz w:val="20"/>
                <w:szCs w:val="20"/>
              </w:rPr>
            </w:pPr>
            <w:r>
              <w:rPr>
                <w:rFonts w:eastAsia="Arial" w:cs="Arial"/>
                <w:sz w:val="20"/>
                <w:szCs w:val="20"/>
              </w:rPr>
              <w:t>90</w:t>
            </w:r>
            <w:r w:rsidR="00174320">
              <w:rPr>
                <w:rFonts w:eastAsia="Arial" w:cs="Arial"/>
                <w:sz w:val="20"/>
                <w:szCs w:val="20"/>
              </w:rPr>
              <w:t>000,0</w:t>
            </w:r>
          </w:p>
        </w:tc>
      </w:tr>
      <w:tr w:rsidR="00A27C53" w:rsidRPr="00477A1B" w14:paraId="57524C02"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CF41CD" w14:textId="6984B498" w:rsidR="00A27C53" w:rsidRPr="001C3DF9" w:rsidRDefault="00A27C53" w:rsidP="00174320">
            <w:pPr>
              <w:rPr>
                <w:rFonts w:cs="Arial"/>
                <w:b/>
                <w:bCs/>
                <w:sz w:val="20"/>
                <w:szCs w:val="20"/>
              </w:rPr>
            </w:pPr>
            <w:r w:rsidRPr="001C3DF9">
              <w:rPr>
                <w:rFonts w:eastAsia="Andale Sans UI" w:cs="Arial"/>
                <w:sz w:val="20"/>
                <w:szCs w:val="20"/>
                <w:lang w:eastAsia="ja-JP" w:bidi="fa-IR"/>
              </w:rPr>
              <w:t>Створення військового інституту</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F1C439D" w14:textId="3940A8FC" w:rsidR="00A27C53" w:rsidRPr="00477A1B" w:rsidRDefault="001F62BC" w:rsidP="00A27C53">
            <w:pPr>
              <w:jc w:val="right"/>
              <w:rPr>
                <w:rFonts w:eastAsia="Arial" w:cs="Arial"/>
                <w:sz w:val="20"/>
                <w:szCs w:val="20"/>
              </w:rPr>
            </w:pPr>
            <w:r>
              <w:rPr>
                <w:rFonts w:eastAsia="Arial" w:cs="Arial"/>
                <w:sz w:val="20"/>
                <w:szCs w:val="20"/>
              </w:rPr>
              <w:t>-</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7A5ADEAF" w14:textId="71403C78" w:rsidR="00A27C53" w:rsidRPr="00477A1B" w:rsidRDefault="009F0FC6" w:rsidP="00A27C53">
            <w:pPr>
              <w:jc w:val="right"/>
              <w:rPr>
                <w:rFonts w:eastAsia="Arial" w:cs="Arial"/>
                <w:sz w:val="20"/>
                <w:szCs w:val="20"/>
              </w:rPr>
            </w:pPr>
            <w:r>
              <w:rPr>
                <w:rFonts w:eastAsia="Arial" w:cs="Arial"/>
                <w:sz w:val="20"/>
                <w:szCs w:val="20"/>
              </w:rPr>
              <w:t>1000,0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1DDB22" w14:textId="5553DFAE" w:rsidR="00A27C53" w:rsidRPr="00477A1B" w:rsidRDefault="009F0FC6" w:rsidP="00A27C53">
            <w:pPr>
              <w:jc w:val="right"/>
              <w:rPr>
                <w:rFonts w:eastAsia="Arial" w:cs="Arial"/>
                <w:sz w:val="20"/>
                <w:szCs w:val="20"/>
              </w:rPr>
            </w:pPr>
            <w:r>
              <w:rPr>
                <w:rFonts w:eastAsia="Arial" w:cs="Arial"/>
                <w:sz w:val="20"/>
                <w:szCs w:val="20"/>
              </w:rPr>
              <w:t>1000,0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136C6F10" w14:textId="40C0FED0" w:rsidR="00A27C53" w:rsidRPr="00477A1B" w:rsidRDefault="001F62BC" w:rsidP="00A27C53">
            <w:pPr>
              <w:jc w:val="right"/>
              <w:rPr>
                <w:rFonts w:eastAsia="Arial" w:cs="Arial"/>
                <w:sz w:val="20"/>
                <w:szCs w:val="20"/>
              </w:rPr>
            </w:pPr>
            <w:r>
              <w:rPr>
                <w:rFonts w:eastAsia="Arial" w:cs="Arial"/>
                <w:sz w:val="20"/>
                <w:szCs w:val="20"/>
              </w:rPr>
              <w:t>2</w:t>
            </w:r>
            <w:r w:rsidR="009F0FC6">
              <w:rPr>
                <w:rFonts w:eastAsia="Arial" w:cs="Arial"/>
                <w:sz w:val="20"/>
                <w:szCs w:val="20"/>
              </w:rPr>
              <w:t>000,0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1ED65C5" w14:textId="306B4E87" w:rsidR="00A27C53" w:rsidRPr="00477A1B" w:rsidRDefault="001F62BC" w:rsidP="00A27C53">
            <w:pPr>
              <w:jc w:val="right"/>
              <w:rPr>
                <w:rFonts w:eastAsia="Arial" w:cs="Arial"/>
                <w:sz w:val="20"/>
                <w:szCs w:val="20"/>
              </w:rPr>
            </w:pPr>
            <w:r>
              <w:rPr>
                <w:rFonts w:eastAsia="Arial" w:cs="Arial"/>
                <w:sz w:val="20"/>
                <w:szCs w:val="20"/>
              </w:rPr>
              <w:t>2</w:t>
            </w:r>
            <w:r w:rsidR="009F0FC6">
              <w:rPr>
                <w:rFonts w:eastAsia="Arial" w:cs="Arial"/>
                <w:sz w:val="20"/>
                <w:szCs w:val="20"/>
              </w:rPr>
              <w:t>500,0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4B660FCE" w14:textId="1E13CC5A" w:rsidR="00A27C53" w:rsidRPr="00477A1B" w:rsidRDefault="009F0FC6" w:rsidP="00A27C53">
            <w:pPr>
              <w:jc w:val="right"/>
              <w:rPr>
                <w:rFonts w:eastAsia="Arial" w:cs="Arial"/>
                <w:sz w:val="20"/>
                <w:szCs w:val="20"/>
              </w:rPr>
            </w:pPr>
            <w:r>
              <w:rPr>
                <w:rFonts w:eastAsia="Arial" w:cs="Arial"/>
                <w:sz w:val="20"/>
                <w:szCs w:val="20"/>
              </w:rPr>
              <w:t>1500,0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579387D" w14:textId="4D07AC69" w:rsidR="00A27C53" w:rsidRPr="00477A1B" w:rsidRDefault="009F0FC6" w:rsidP="00A27C53">
            <w:pPr>
              <w:jc w:val="right"/>
              <w:rPr>
                <w:rFonts w:eastAsia="Arial" w:cs="Arial"/>
                <w:sz w:val="20"/>
                <w:szCs w:val="20"/>
              </w:rPr>
            </w:pPr>
            <w:r>
              <w:rPr>
                <w:rFonts w:eastAsia="Arial" w:cs="Arial"/>
                <w:sz w:val="20"/>
                <w:szCs w:val="20"/>
              </w:rPr>
              <w:t>1500,0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3678E768" w14:textId="47BE1F88" w:rsidR="00A27C53" w:rsidRPr="00477A1B" w:rsidRDefault="001F62BC" w:rsidP="00A27C53">
            <w:pPr>
              <w:jc w:val="right"/>
              <w:rPr>
                <w:rFonts w:eastAsia="Arial" w:cs="Arial"/>
                <w:sz w:val="20"/>
                <w:szCs w:val="20"/>
              </w:rPr>
            </w:pPr>
            <w:r>
              <w:rPr>
                <w:rFonts w:eastAsia="Arial" w:cs="Arial"/>
                <w:sz w:val="20"/>
                <w:szCs w:val="20"/>
              </w:rPr>
              <w:t>5</w:t>
            </w:r>
            <w:r w:rsidR="009F0FC6">
              <w:rPr>
                <w:rFonts w:eastAsia="Arial" w:cs="Arial"/>
                <w:sz w:val="20"/>
                <w:szCs w:val="20"/>
              </w:rPr>
              <w:t>500,0</w:t>
            </w:r>
          </w:p>
        </w:tc>
      </w:tr>
      <w:tr w:rsidR="00A27C53" w:rsidRPr="00477A1B" w14:paraId="298A01DD"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0B3AD0A8" w14:textId="4C69AB12" w:rsidR="00A27C53" w:rsidRPr="001C3DF9" w:rsidRDefault="00A27C53" w:rsidP="00A27C53">
            <w:pPr>
              <w:rPr>
                <w:rFonts w:cs="Arial"/>
                <w:b/>
                <w:bCs/>
                <w:sz w:val="20"/>
                <w:szCs w:val="20"/>
              </w:rPr>
            </w:pPr>
            <w:r w:rsidRPr="001C3DF9">
              <w:rPr>
                <w:rFonts w:cs="Arial"/>
                <w:sz w:val="20"/>
                <w:szCs w:val="20"/>
                <w:highlight w:val="white"/>
              </w:rPr>
              <w:t>Створення просторів для військовослужбовців, їх сімей та ветеранів війни</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A636E08" w14:textId="092837DF" w:rsidR="00A27C53" w:rsidRPr="00477A1B" w:rsidRDefault="00077A08" w:rsidP="00A27C53">
            <w:pPr>
              <w:jc w:val="right"/>
              <w:rPr>
                <w:rFonts w:eastAsia="Arial" w:cs="Arial"/>
                <w:sz w:val="20"/>
                <w:szCs w:val="20"/>
              </w:rPr>
            </w:pPr>
            <w:r>
              <w:rPr>
                <w:rFonts w:eastAsia="Arial" w:cs="Arial"/>
                <w:sz w:val="20"/>
                <w:szCs w:val="20"/>
              </w:rPr>
              <w:t>5</w:t>
            </w:r>
            <w:r w:rsidR="0094769C">
              <w:rPr>
                <w:rFonts w:eastAsia="Arial" w:cs="Arial"/>
                <w:sz w:val="20"/>
                <w:szCs w:val="20"/>
              </w:rPr>
              <w:t>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381212C" w14:textId="19C17A00" w:rsidR="00A27C53" w:rsidRPr="00477A1B" w:rsidRDefault="0094769C" w:rsidP="00A27C53">
            <w:pPr>
              <w:jc w:val="right"/>
              <w:rPr>
                <w:rFonts w:eastAsia="Arial" w:cs="Arial"/>
                <w:sz w:val="20"/>
                <w:szCs w:val="20"/>
              </w:rPr>
            </w:pPr>
            <w:r>
              <w:rPr>
                <w:rFonts w:eastAsia="Arial" w:cs="Arial"/>
                <w:sz w:val="20"/>
                <w:szCs w:val="20"/>
              </w:rPr>
              <w:t>100,0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BE2368E" w14:textId="3EB4CE84" w:rsidR="00A27C53" w:rsidRPr="00477A1B" w:rsidRDefault="0094769C" w:rsidP="00A27C53">
            <w:pPr>
              <w:jc w:val="right"/>
              <w:rPr>
                <w:rFonts w:eastAsia="Arial" w:cs="Arial"/>
                <w:sz w:val="20"/>
                <w:szCs w:val="20"/>
              </w:rPr>
            </w:pPr>
            <w:r>
              <w:rPr>
                <w:rFonts w:eastAsia="Arial" w:cs="Arial"/>
                <w:sz w:val="20"/>
                <w:szCs w:val="20"/>
              </w:rPr>
              <w:t>100,0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0053A774" w14:textId="248A986E" w:rsidR="00A27C53" w:rsidRPr="00477A1B" w:rsidRDefault="00077A08" w:rsidP="00A27C53">
            <w:pPr>
              <w:jc w:val="right"/>
              <w:rPr>
                <w:rFonts w:eastAsia="Arial" w:cs="Arial"/>
                <w:sz w:val="20"/>
                <w:szCs w:val="20"/>
              </w:rPr>
            </w:pPr>
            <w:r>
              <w:rPr>
                <w:rFonts w:eastAsia="Arial" w:cs="Arial"/>
                <w:sz w:val="20"/>
                <w:szCs w:val="20"/>
              </w:rPr>
              <w:t>7</w:t>
            </w:r>
            <w:r w:rsidR="0094769C">
              <w:rPr>
                <w:rFonts w:eastAsia="Arial" w:cs="Arial"/>
                <w:sz w:val="20"/>
                <w:szCs w:val="20"/>
              </w:rPr>
              <w:t>00,0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44BB3A8" w14:textId="2C86F2DC" w:rsidR="00A27C53" w:rsidRPr="00477A1B" w:rsidRDefault="0094769C" w:rsidP="00A27C53">
            <w:pPr>
              <w:jc w:val="right"/>
              <w:rPr>
                <w:rFonts w:eastAsia="Arial" w:cs="Arial"/>
                <w:sz w:val="20"/>
                <w:szCs w:val="20"/>
              </w:rPr>
            </w:pPr>
            <w:r>
              <w:rPr>
                <w:rFonts w:eastAsia="Arial" w:cs="Arial"/>
                <w:sz w:val="20"/>
                <w:szCs w:val="20"/>
              </w:rPr>
              <w:t>300,0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737F573" w14:textId="6EC9FCDE" w:rsidR="00A27C53" w:rsidRPr="00477A1B" w:rsidRDefault="0094769C" w:rsidP="00A27C53">
            <w:pPr>
              <w:jc w:val="right"/>
              <w:rPr>
                <w:rFonts w:eastAsia="Arial" w:cs="Arial"/>
                <w:sz w:val="20"/>
                <w:szCs w:val="20"/>
              </w:rPr>
            </w:pPr>
            <w:r>
              <w:rPr>
                <w:rFonts w:eastAsia="Arial" w:cs="Arial"/>
                <w:sz w:val="20"/>
                <w:szCs w:val="20"/>
              </w:rPr>
              <w:t>300,0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08CFEE3C" w14:textId="792C8E13" w:rsidR="00A27C53" w:rsidRPr="00477A1B" w:rsidRDefault="0094769C" w:rsidP="00A27C53">
            <w:pPr>
              <w:jc w:val="right"/>
              <w:rPr>
                <w:rFonts w:eastAsia="Arial" w:cs="Arial"/>
                <w:sz w:val="20"/>
                <w:szCs w:val="20"/>
              </w:rPr>
            </w:pPr>
            <w:r>
              <w:rPr>
                <w:rFonts w:eastAsia="Arial" w:cs="Arial"/>
                <w:sz w:val="20"/>
                <w:szCs w:val="20"/>
              </w:rPr>
              <w:t>300,0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2BF322C7" w14:textId="1F9D6147" w:rsidR="00A27C53" w:rsidRPr="00477A1B" w:rsidRDefault="0094769C" w:rsidP="00A27C53">
            <w:pPr>
              <w:jc w:val="right"/>
              <w:rPr>
                <w:rFonts w:eastAsia="Arial" w:cs="Arial"/>
                <w:sz w:val="20"/>
                <w:szCs w:val="20"/>
              </w:rPr>
            </w:pPr>
            <w:r>
              <w:rPr>
                <w:rFonts w:eastAsia="Arial" w:cs="Arial"/>
                <w:sz w:val="20"/>
                <w:szCs w:val="20"/>
              </w:rPr>
              <w:t>900,0</w:t>
            </w:r>
          </w:p>
        </w:tc>
      </w:tr>
      <w:tr w:rsidR="00A27C53" w:rsidRPr="00477A1B" w14:paraId="21D3436F" w14:textId="77777777" w:rsidTr="00A10D50">
        <w:tc>
          <w:tcPr>
            <w:tcW w:w="6331" w:type="dxa"/>
            <w:tcBorders>
              <w:top w:val="single" w:sz="8" w:space="0" w:color="000000"/>
              <w:left w:val="single" w:sz="8" w:space="0" w:color="000000"/>
              <w:bottom w:val="single" w:sz="8" w:space="0" w:color="000000"/>
              <w:right w:val="single" w:sz="8" w:space="0" w:color="000000"/>
            </w:tcBorders>
            <w:shd w:val="clear" w:color="auto" w:fill="auto"/>
          </w:tcPr>
          <w:p w14:paraId="2E763F65" w14:textId="1CD10DAC" w:rsidR="00A27C53" w:rsidRPr="001C3DF9" w:rsidRDefault="00A27C53" w:rsidP="00956FFC">
            <w:pPr>
              <w:rPr>
                <w:rFonts w:cs="Arial"/>
                <w:b/>
                <w:bCs/>
                <w:sz w:val="20"/>
                <w:szCs w:val="20"/>
              </w:rPr>
            </w:pPr>
            <w:r w:rsidRPr="001C3DF9">
              <w:rPr>
                <w:rFonts w:eastAsia="Andale Sans UI" w:cs="Arial"/>
                <w:sz w:val="20"/>
                <w:szCs w:val="20"/>
                <w:lang w:eastAsia="ja-JP" w:bidi="fa-IR"/>
              </w:rPr>
              <w:t xml:space="preserve">Розвиток </w:t>
            </w:r>
            <w:r w:rsidR="00956FFC">
              <w:rPr>
                <w:rFonts w:eastAsia="Andale Sans UI" w:cs="Arial"/>
                <w:sz w:val="20"/>
                <w:szCs w:val="20"/>
                <w:lang w:eastAsia="ja-JP" w:bidi="fa-IR"/>
              </w:rPr>
              <w:t>ц</w:t>
            </w:r>
            <w:r w:rsidRPr="001C3DF9">
              <w:rPr>
                <w:rFonts w:eastAsia="Andale Sans UI" w:cs="Arial"/>
                <w:sz w:val="20"/>
                <w:szCs w:val="20"/>
                <w:lang w:eastAsia="ja-JP" w:bidi="fa-IR"/>
              </w:rPr>
              <w:t>ентру патріотичного виховання ім. Мирона Забарила</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096AE3CE" w14:textId="530C4D8B" w:rsidR="00A27C53" w:rsidRPr="00477A1B" w:rsidRDefault="00077A08" w:rsidP="00077A08">
            <w:pPr>
              <w:jc w:val="right"/>
              <w:rPr>
                <w:rFonts w:eastAsia="Arial" w:cs="Arial"/>
                <w:sz w:val="20"/>
                <w:szCs w:val="20"/>
              </w:rPr>
            </w:pPr>
            <w:r>
              <w:rPr>
                <w:rFonts w:eastAsia="Arial" w:cs="Arial"/>
                <w:sz w:val="20"/>
                <w:szCs w:val="20"/>
              </w:rPr>
              <w:t>3000</w:t>
            </w:r>
            <w:r w:rsidR="00670B78">
              <w:rPr>
                <w:rFonts w:eastAsia="Arial" w:cs="Arial"/>
                <w:sz w:val="20"/>
                <w:szCs w:val="20"/>
              </w:rPr>
              <w:t>,0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64B20EB4" w14:textId="5D44E33D" w:rsidR="00A27C53" w:rsidRPr="00477A1B" w:rsidRDefault="00670B78" w:rsidP="00A27C53">
            <w:pPr>
              <w:jc w:val="right"/>
              <w:rPr>
                <w:rFonts w:eastAsia="Arial" w:cs="Arial"/>
                <w:sz w:val="20"/>
                <w:szCs w:val="20"/>
              </w:rPr>
            </w:pPr>
            <w:r>
              <w:rPr>
                <w:rFonts w:eastAsia="Arial" w:cs="Arial"/>
                <w:sz w:val="20"/>
                <w:szCs w:val="20"/>
              </w:rPr>
              <w:t>310,0</w:t>
            </w:r>
          </w:p>
        </w:tc>
        <w:tc>
          <w:tcPr>
            <w:tcW w:w="1051" w:type="dxa"/>
            <w:tcBorders>
              <w:top w:val="single" w:sz="8" w:space="0" w:color="000000"/>
              <w:left w:val="single" w:sz="8" w:space="0" w:color="000000"/>
              <w:bottom w:val="single" w:sz="8" w:space="0" w:color="000000"/>
              <w:right w:val="single" w:sz="8" w:space="0" w:color="000000"/>
            </w:tcBorders>
            <w:shd w:val="solid" w:color="9EFF9E" w:fill="auto"/>
            <w:vAlign w:val="center"/>
          </w:tcPr>
          <w:p w14:paraId="1DEB0A6D" w14:textId="237767AA" w:rsidR="00A27C53" w:rsidRPr="00477A1B" w:rsidRDefault="00670B78" w:rsidP="00A27C53">
            <w:pPr>
              <w:jc w:val="right"/>
              <w:rPr>
                <w:rFonts w:eastAsia="Arial" w:cs="Arial"/>
                <w:sz w:val="20"/>
                <w:szCs w:val="20"/>
              </w:rPr>
            </w:pPr>
            <w:r>
              <w:rPr>
                <w:rFonts w:eastAsia="Arial" w:cs="Arial"/>
                <w:sz w:val="20"/>
                <w:szCs w:val="20"/>
              </w:rPr>
              <w:t>310,0</w:t>
            </w:r>
          </w:p>
        </w:tc>
        <w:tc>
          <w:tcPr>
            <w:tcW w:w="1051" w:type="dxa"/>
            <w:tcBorders>
              <w:top w:val="single" w:sz="8" w:space="0" w:color="000000"/>
              <w:left w:val="single" w:sz="8" w:space="0" w:color="000000"/>
              <w:bottom w:val="single" w:sz="8" w:space="0" w:color="000000"/>
              <w:right w:val="single" w:sz="8" w:space="0" w:color="000000"/>
            </w:tcBorders>
            <w:shd w:val="solid" w:color="3DFF3D" w:fill="auto"/>
            <w:vAlign w:val="center"/>
          </w:tcPr>
          <w:p w14:paraId="5CFBB4D0" w14:textId="136DBFA1" w:rsidR="00A27C53" w:rsidRPr="00477A1B" w:rsidRDefault="00077A08" w:rsidP="00077A08">
            <w:pPr>
              <w:jc w:val="right"/>
              <w:rPr>
                <w:rFonts w:eastAsia="Arial" w:cs="Arial"/>
                <w:sz w:val="20"/>
                <w:szCs w:val="20"/>
              </w:rPr>
            </w:pPr>
            <w:r>
              <w:rPr>
                <w:rFonts w:eastAsia="Arial" w:cs="Arial"/>
                <w:sz w:val="20"/>
                <w:szCs w:val="20"/>
              </w:rPr>
              <w:t>3620</w:t>
            </w:r>
            <w:r w:rsidR="00670B78">
              <w:rPr>
                <w:rFonts w:eastAsia="Arial" w:cs="Arial"/>
                <w:sz w:val="20"/>
                <w:szCs w:val="20"/>
              </w:rPr>
              <w:t>,0</w:t>
            </w:r>
          </w:p>
        </w:tc>
        <w:tc>
          <w:tcPr>
            <w:tcW w:w="939"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3F5478C3" w14:textId="79298C41" w:rsidR="00A27C53" w:rsidRPr="00477A1B" w:rsidRDefault="00077A08" w:rsidP="00A27C53">
            <w:pPr>
              <w:jc w:val="right"/>
              <w:rPr>
                <w:rFonts w:eastAsia="Arial" w:cs="Arial"/>
                <w:sz w:val="20"/>
                <w:szCs w:val="20"/>
              </w:rPr>
            </w:pPr>
            <w:r>
              <w:rPr>
                <w:rFonts w:eastAsia="Arial" w:cs="Arial"/>
                <w:sz w:val="20"/>
                <w:szCs w:val="20"/>
              </w:rPr>
              <w:t>200,0</w:t>
            </w:r>
          </w:p>
        </w:tc>
        <w:tc>
          <w:tcPr>
            <w:tcW w:w="1051"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26A9AB94" w14:textId="7AA13E6F" w:rsidR="00A27C53" w:rsidRPr="00477A1B" w:rsidRDefault="00077A08" w:rsidP="00A27C53">
            <w:pPr>
              <w:jc w:val="right"/>
              <w:rPr>
                <w:rFonts w:eastAsia="Arial" w:cs="Arial"/>
                <w:sz w:val="20"/>
                <w:szCs w:val="20"/>
              </w:rPr>
            </w:pPr>
            <w:r>
              <w:rPr>
                <w:rFonts w:eastAsia="Arial" w:cs="Arial"/>
                <w:sz w:val="20"/>
                <w:szCs w:val="20"/>
              </w:rPr>
              <w:t>200,0</w:t>
            </w:r>
          </w:p>
        </w:tc>
        <w:tc>
          <w:tcPr>
            <w:tcW w:w="1162" w:type="dxa"/>
            <w:tcBorders>
              <w:top w:val="single" w:sz="8" w:space="0" w:color="000000"/>
              <w:left w:val="single" w:sz="8" w:space="0" w:color="000000"/>
              <w:bottom w:val="single" w:sz="8" w:space="0" w:color="000000"/>
              <w:right w:val="single" w:sz="8" w:space="0" w:color="000000"/>
            </w:tcBorders>
            <w:shd w:val="solid" w:color="F4B083" w:fill="auto"/>
            <w:vAlign w:val="center"/>
          </w:tcPr>
          <w:p w14:paraId="56282554" w14:textId="5D23189B" w:rsidR="00A27C53" w:rsidRPr="00477A1B" w:rsidRDefault="00077A08" w:rsidP="00A27C53">
            <w:pPr>
              <w:jc w:val="right"/>
              <w:rPr>
                <w:rFonts w:eastAsia="Arial" w:cs="Arial"/>
                <w:sz w:val="20"/>
                <w:szCs w:val="20"/>
              </w:rPr>
            </w:pPr>
            <w:r>
              <w:rPr>
                <w:rFonts w:eastAsia="Arial" w:cs="Arial"/>
                <w:sz w:val="20"/>
                <w:szCs w:val="20"/>
              </w:rPr>
              <w:t>200,0</w:t>
            </w:r>
          </w:p>
        </w:tc>
        <w:tc>
          <w:tcPr>
            <w:tcW w:w="1162" w:type="dxa"/>
            <w:tcBorders>
              <w:top w:val="single" w:sz="8" w:space="0" w:color="000000"/>
              <w:left w:val="single" w:sz="8" w:space="0" w:color="000000"/>
              <w:bottom w:val="single" w:sz="8" w:space="0" w:color="000000"/>
              <w:right w:val="single" w:sz="8" w:space="0" w:color="000000"/>
            </w:tcBorders>
            <w:shd w:val="solid" w:color="FF6600" w:fill="auto"/>
            <w:vAlign w:val="center"/>
          </w:tcPr>
          <w:p w14:paraId="5D2CFC2D" w14:textId="3F8DE8F5" w:rsidR="00A27C53" w:rsidRPr="00477A1B" w:rsidRDefault="00077A08" w:rsidP="00A27C53">
            <w:pPr>
              <w:jc w:val="right"/>
              <w:rPr>
                <w:rFonts w:eastAsia="Arial" w:cs="Arial"/>
                <w:sz w:val="20"/>
                <w:szCs w:val="20"/>
              </w:rPr>
            </w:pPr>
            <w:r>
              <w:rPr>
                <w:rFonts w:eastAsia="Arial" w:cs="Arial"/>
                <w:sz w:val="20"/>
                <w:szCs w:val="20"/>
              </w:rPr>
              <w:t>600,0</w:t>
            </w:r>
          </w:p>
        </w:tc>
      </w:tr>
    </w:tbl>
    <w:p w14:paraId="489159DD" w14:textId="3EBE4C93" w:rsidR="00F9046D" w:rsidRPr="00DA204F" w:rsidRDefault="00F9046D" w:rsidP="00F9046D"/>
    <w:p w14:paraId="0B313D3E" w14:textId="77777777" w:rsidR="00F9046D" w:rsidRPr="00DA204F" w:rsidRDefault="00F9046D" w:rsidP="00F9046D"/>
    <w:p w14:paraId="7B0731B6" w14:textId="77777777" w:rsidR="00F9046D" w:rsidRPr="00DA204F" w:rsidRDefault="00F9046D" w:rsidP="00F9046D"/>
    <w:p w14:paraId="5E0B0A2D" w14:textId="77777777" w:rsidR="00F9046D" w:rsidRPr="00DA204F" w:rsidRDefault="00F9046D" w:rsidP="00BD6013">
      <w:pPr>
        <w:rPr>
          <w:rFonts w:cs="Arial"/>
          <w:b/>
          <w:bCs/>
          <w:color w:val="455E63"/>
          <w:sz w:val="32"/>
          <w:szCs w:val="28"/>
        </w:rPr>
      </w:pPr>
    </w:p>
    <w:p w14:paraId="68925250" w14:textId="77777777" w:rsidR="00F9046D" w:rsidRPr="00DA204F" w:rsidRDefault="00F9046D" w:rsidP="00033869">
      <w:pPr>
        <w:pStyle w:val="10"/>
        <w:sectPr w:rsidR="00F9046D" w:rsidRPr="00DA204F" w:rsidSect="00033869">
          <w:pgSz w:w="16838" w:h="11906" w:orient="landscape" w:code="9"/>
          <w:pgMar w:top="1138" w:right="1138" w:bottom="1138" w:left="1138" w:header="792" w:footer="792" w:gutter="0"/>
          <w:cols w:space="708"/>
          <w:docGrid w:linePitch="360"/>
        </w:sectPr>
      </w:pPr>
      <w:bookmarkStart w:id="12" w:name="_Toc26261313"/>
    </w:p>
    <w:p w14:paraId="4A54C26B" w14:textId="184D8AEF" w:rsidR="00A0624B" w:rsidRPr="004D4739" w:rsidRDefault="00510CD9" w:rsidP="008C7B8B">
      <w:pPr>
        <w:pStyle w:val="10"/>
        <w:tabs>
          <w:tab w:val="clear" w:pos="567"/>
        </w:tabs>
        <w:ind w:left="0" w:firstLine="0"/>
        <w:jc w:val="center"/>
      </w:pPr>
      <w:bookmarkStart w:id="13" w:name="_Toc28101327"/>
      <w:r w:rsidRPr="004D4739">
        <w:t>Каталог технічних завдань про</w:t>
      </w:r>
      <w:r w:rsidR="006F7440" w:rsidRPr="004D4739">
        <w:t>є</w:t>
      </w:r>
      <w:r w:rsidRPr="004D4739">
        <w:t>ктів до Програми А. Коломи</w:t>
      </w:r>
      <w:r w:rsidR="006F7440" w:rsidRPr="004D4739">
        <w:t>йська громада</w:t>
      </w:r>
      <w:r w:rsidRPr="004D4739">
        <w:t xml:space="preserve"> – регіональний економічний </w:t>
      </w:r>
      <w:r w:rsidR="006F7440" w:rsidRPr="004D4739">
        <w:t>та</w:t>
      </w:r>
      <w:r w:rsidRPr="004D4739">
        <w:t xml:space="preserve"> туристичний центр Прикарпаття</w:t>
      </w:r>
      <w:bookmarkStart w:id="14" w:name="_Toc28101335"/>
      <w:bookmarkEnd w:id="12"/>
      <w:bookmarkEnd w:id="13"/>
    </w:p>
    <w:p w14:paraId="34D5BC61" w14:textId="77777777" w:rsidR="008C7B8B" w:rsidRDefault="008C7B8B" w:rsidP="008C7B8B">
      <w:pPr>
        <w:pStyle w:val="30"/>
        <w:rPr>
          <w:rFonts w:ascii="Times New Roman" w:hAnsi="Times New Roman"/>
          <w:sz w:val="28"/>
          <w:szCs w:val="28"/>
        </w:rPr>
      </w:pPr>
      <w:bookmarkStart w:id="15" w:name="_Toc482975396"/>
      <w:bookmarkStart w:id="16" w:name="_Toc28101328"/>
      <w:r w:rsidRPr="00FC7745">
        <w:rPr>
          <w:rFonts w:ascii="Times New Roman" w:hAnsi="Times New Roman"/>
          <w:i w:val="0"/>
          <w:color w:val="auto"/>
          <w:sz w:val="28"/>
          <w:szCs w:val="28"/>
        </w:rPr>
        <w:t>Стратегічна ціль А.</w:t>
      </w:r>
      <w:bookmarkEnd w:id="15"/>
      <w:r w:rsidRPr="00FC7745">
        <w:rPr>
          <w:rFonts w:ascii="Times New Roman" w:hAnsi="Times New Roman"/>
          <w:i w:val="0"/>
          <w:color w:val="auto"/>
          <w:sz w:val="28"/>
          <w:szCs w:val="28"/>
        </w:rPr>
        <w:t>1 Розвиток громади через залучення інвестицій</w:t>
      </w:r>
      <w:r>
        <w:rPr>
          <w:rFonts w:ascii="Times New Roman" w:hAnsi="Times New Roman"/>
          <w:sz w:val="28"/>
          <w:szCs w:val="28"/>
        </w:rPr>
        <w:t xml:space="preserve"> </w:t>
      </w:r>
    </w:p>
    <w:p w14:paraId="06A89D66" w14:textId="77777777" w:rsidR="008C7B8B" w:rsidRPr="00357F09"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FC7745" w14:paraId="2831C226" w14:textId="77777777" w:rsidTr="00C5608E">
        <w:tc>
          <w:tcPr>
            <w:tcW w:w="2830" w:type="dxa"/>
            <w:tcBorders>
              <w:top w:val="single" w:sz="4" w:space="0" w:color="000001"/>
              <w:left w:val="single" w:sz="4" w:space="0" w:color="000001"/>
              <w:bottom w:val="single" w:sz="4" w:space="0" w:color="000001"/>
              <w:right w:val="nil"/>
            </w:tcBorders>
          </w:tcPr>
          <w:p w14:paraId="0DAB10D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B2108C" w14:textId="77777777" w:rsidR="008C7B8B" w:rsidRPr="00FC7745" w:rsidRDefault="008C7B8B" w:rsidP="008065A8">
            <w:pPr>
              <w:pStyle w:val="Heading31"/>
              <w:numPr>
                <w:ilvl w:val="0"/>
                <w:numId w:val="0"/>
              </w:numPr>
              <w:spacing w:before="0" w:after="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А.1.1.1. </w:t>
            </w:r>
            <w:r w:rsidRPr="00FC7745">
              <w:rPr>
                <w:rFonts w:ascii="Times New Roman" w:hAnsi="Times New Roman" w:cs="Times New Roman"/>
                <w:color w:val="auto"/>
                <w:sz w:val="26"/>
                <w:szCs w:val="26"/>
                <w:lang w:val="uk-UA"/>
              </w:rPr>
              <w:t>Встановлення межі Коломийської міської територіальної громади</w:t>
            </w:r>
          </w:p>
        </w:tc>
      </w:tr>
      <w:tr w:rsidR="008C7B8B" w:rsidRPr="00FC7745" w14:paraId="1B816AC9" w14:textId="77777777" w:rsidTr="00C5608E">
        <w:trPr>
          <w:trHeight w:val="636"/>
        </w:trPr>
        <w:tc>
          <w:tcPr>
            <w:tcW w:w="2830" w:type="dxa"/>
            <w:tcBorders>
              <w:top w:val="single" w:sz="4" w:space="0" w:color="000001"/>
              <w:left w:val="single" w:sz="4" w:space="0" w:color="000001"/>
              <w:bottom w:val="single" w:sz="4" w:space="0" w:color="000001"/>
              <w:right w:val="nil"/>
            </w:tcBorders>
          </w:tcPr>
          <w:p w14:paraId="17F1E5E0"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60C9373" w14:textId="77777777" w:rsidR="008C7B8B" w:rsidRPr="00FC7745" w:rsidRDefault="008C7B8B" w:rsidP="008065A8">
            <w:pPr>
              <w:rPr>
                <w:rFonts w:ascii="Times New Roman" w:eastAsia="Arial" w:hAnsi="Times New Roman"/>
                <w:sz w:val="26"/>
                <w:szCs w:val="26"/>
              </w:rPr>
            </w:pPr>
            <w:r w:rsidRPr="00FC7745">
              <w:rPr>
                <w:rFonts w:ascii="Times New Roman" w:eastAsia="Arial" w:hAnsi="Times New Roman"/>
                <w:sz w:val="26"/>
                <w:szCs w:val="26"/>
              </w:rPr>
              <w:t>А.1.1. Вдосконалення управління земельними ресурсами</w:t>
            </w:r>
          </w:p>
        </w:tc>
      </w:tr>
      <w:tr w:rsidR="008C7B8B" w:rsidRPr="00FC7745" w14:paraId="376663DF" w14:textId="77777777" w:rsidTr="00C5608E">
        <w:tc>
          <w:tcPr>
            <w:tcW w:w="2830" w:type="dxa"/>
            <w:tcBorders>
              <w:top w:val="single" w:sz="4" w:space="0" w:color="000001"/>
              <w:left w:val="single" w:sz="4" w:space="0" w:color="000001"/>
              <w:bottom w:val="single" w:sz="4" w:space="0" w:color="000001"/>
              <w:right w:val="nil"/>
            </w:tcBorders>
          </w:tcPr>
          <w:p w14:paraId="4EEA69D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EB98F4" w14:textId="77777777" w:rsidR="008C7B8B" w:rsidRPr="00DA39F2" w:rsidRDefault="008C7B8B" w:rsidP="008065A8">
            <w:pPr>
              <w:pStyle w:val="af4"/>
              <w:rPr>
                <w:rFonts w:ascii="Times New Roman" w:eastAsia="Arial" w:hAnsi="Times New Roman"/>
                <w:sz w:val="26"/>
                <w:szCs w:val="26"/>
              </w:rPr>
            </w:pPr>
            <w:r>
              <w:rPr>
                <w:rFonts w:ascii="Times New Roman" w:eastAsia="Arial" w:hAnsi="Times New Roman"/>
                <w:sz w:val="26"/>
                <w:szCs w:val="26"/>
              </w:rPr>
              <w:t>- в</w:t>
            </w:r>
            <w:r w:rsidRPr="00DA39F2">
              <w:rPr>
                <w:rFonts w:ascii="Times New Roman" w:eastAsia="Arial" w:hAnsi="Times New Roman"/>
                <w:sz w:val="26"/>
                <w:szCs w:val="26"/>
              </w:rPr>
              <w:t xml:space="preserve">изначення меж територіальної громади в цілому та меж окремих старостинських округів; </w:t>
            </w:r>
          </w:p>
          <w:p w14:paraId="16578A6E" w14:textId="77777777" w:rsidR="008C7B8B" w:rsidRPr="00DA39F2" w:rsidRDefault="008C7B8B" w:rsidP="008065A8">
            <w:pPr>
              <w:pStyle w:val="af4"/>
              <w:rPr>
                <w:rFonts w:ascii="Times New Roman" w:eastAsia="Arial" w:hAnsi="Times New Roman"/>
                <w:sz w:val="26"/>
                <w:szCs w:val="26"/>
              </w:rPr>
            </w:pPr>
            <w:r>
              <w:rPr>
                <w:rFonts w:ascii="Times New Roman" w:eastAsia="Arial" w:hAnsi="Times New Roman"/>
                <w:sz w:val="26"/>
                <w:szCs w:val="26"/>
              </w:rPr>
              <w:t>- в</w:t>
            </w:r>
            <w:r w:rsidRPr="00DA39F2">
              <w:rPr>
                <w:rFonts w:ascii="Times New Roman" w:eastAsia="Arial" w:hAnsi="Times New Roman"/>
                <w:sz w:val="26"/>
                <w:szCs w:val="26"/>
              </w:rPr>
              <w:t>несення відомостей про них до Державного земельного кадастру</w:t>
            </w:r>
          </w:p>
        </w:tc>
      </w:tr>
      <w:tr w:rsidR="008C7B8B" w:rsidRPr="00FC7745" w14:paraId="657164BE" w14:textId="77777777" w:rsidTr="00C5608E">
        <w:tc>
          <w:tcPr>
            <w:tcW w:w="2830" w:type="dxa"/>
            <w:tcBorders>
              <w:top w:val="single" w:sz="4" w:space="0" w:color="000001"/>
              <w:left w:val="single" w:sz="4" w:space="0" w:color="000001"/>
              <w:bottom w:val="single" w:sz="4" w:space="0" w:color="000001"/>
              <w:right w:val="nil"/>
            </w:tcBorders>
          </w:tcPr>
          <w:p w14:paraId="6E12278B"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983EEEA" w14:textId="77777777" w:rsidR="008C7B8B" w:rsidRPr="00FC7745" w:rsidRDefault="008C7B8B" w:rsidP="008065A8">
            <w:pPr>
              <w:rPr>
                <w:rFonts w:ascii="Times New Roman" w:eastAsia="Arial" w:hAnsi="Times New Roman"/>
                <w:sz w:val="26"/>
                <w:szCs w:val="26"/>
              </w:rPr>
            </w:pPr>
            <w:r w:rsidRPr="00FC7745">
              <w:rPr>
                <w:rFonts w:ascii="Times New Roman" w:hAnsi="Times New Roman"/>
                <w:sz w:val="26"/>
                <w:szCs w:val="26"/>
              </w:rPr>
              <w:t>Коломийськ</w:t>
            </w:r>
            <w:r>
              <w:rPr>
                <w:rFonts w:ascii="Times New Roman" w:hAnsi="Times New Roman"/>
                <w:sz w:val="26"/>
                <w:szCs w:val="26"/>
              </w:rPr>
              <w:t>а</w:t>
            </w:r>
            <w:r w:rsidRPr="00FC7745">
              <w:rPr>
                <w:rFonts w:ascii="Times New Roman" w:hAnsi="Times New Roman"/>
                <w:sz w:val="26"/>
                <w:szCs w:val="26"/>
              </w:rPr>
              <w:t xml:space="preserve"> міськ</w:t>
            </w:r>
            <w:r>
              <w:rPr>
                <w:rFonts w:ascii="Times New Roman" w:hAnsi="Times New Roman"/>
                <w:sz w:val="26"/>
                <w:szCs w:val="26"/>
              </w:rPr>
              <w:t>а</w:t>
            </w:r>
            <w:r w:rsidRPr="00FC7745">
              <w:rPr>
                <w:rFonts w:ascii="Times New Roman" w:hAnsi="Times New Roman"/>
                <w:sz w:val="26"/>
                <w:szCs w:val="26"/>
              </w:rPr>
              <w:t xml:space="preserve"> територіальн</w:t>
            </w:r>
            <w:r>
              <w:rPr>
                <w:rFonts w:ascii="Times New Roman" w:hAnsi="Times New Roman"/>
                <w:sz w:val="26"/>
                <w:szCs w:val="26"/>
              </w:rPr>
              <w:t>а</w:t>
            </w:r>
            <w:r w:rsidRPr="00FC7745">
              <w:rPr>
                <w:rFonts w:ascii="Times New Roman" w:hAnsi="Times New Roman"/>
                <w:sz w:val="26"/>
                <w:szCs w:val="26"/>
              </w:rPr>
              <w:t xml:space="preserve"> громад</w:t>
            </w:r>
            <w:r>
              <w:rPr>
                <w:rFonts w:ascii="Times New Roman" w:hAnsi="Times New Roman"/>
                <w:sz w:val="26"/>
                <w:szCs w:val="26"/>
              </w:rPr>
              <w:t>а</w:t>
            </w:r>
          </w:p>
        </w:tc>
      </w:tr>
      <w:tr w:rsidR="008C7B8B" w:rsidRPr="00FC7745" w14:paraId="0F68F263" w14:textId="77777777" w:rsidTr="00C5608E">
        <w:tc>
          <w:tcPr>
            <w:tcW w:w="2830" w:type="dxa"/>
            <w:tcBorders>
              <w:top w:val="single" w:sz="4" w:space="0" w:color="000001"/>
              <w:left w:val="single" w:sz="4" w:space="0" w:color="000001"/>
              <w:bottom w:val="single" w:sz="4" w:space="0" w:color="000001"/>
              <w:right w:val="nil"/>
            </w:tcBorders>
          </w:tcPr>
          <w:p w14:paraId="4A32AFC7"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8E4E92" w14:textId="77777777" w:rsidR="008C7B8B" w:rsidRPr="00FC7745" w:rsidRDefault="008C7B8B" w:rsidP="008065A8">
            <w:pPr>
              <w:suppressAutoHyphens/>
              <w:spacing w:before="40" w:after="40"/>
              <w:rPr>
                <w:rFonts w:ascii="Times New Roman" w:hAnsi="Times New Roman"/>
                <w:sz w:val="26"/>
                <w:szCs w:val="26"/>
              </w:rPr>
            </w:pPr>
            <w:r w:rsidRPr="00FC7745">
              <w:rPr>
                <w:rFonts w:ascii="Times New Roman" w:hAnsi="Times New Roman"/>
                <w:sz w:val="26"/>
                <w:szCs w:val="26"/>
              </w:rPr>
              <w:t xml:space="preserve">Жителі Коломийської міської територіальної громади </w:t>
            </w:r>
          </w:p>
        </w:tc>
      </w:tr>
      <w:tr w:rsidR="008C7B8B" w:rsidRPr="00FC7745" w14:paraId="6F89D577" w14:textId="77777777" w:rsidTr="00C5608E">
        <w:trPr>
          <w:trHeight w:val="339"/>
        </w:trPr>
        <w:tc>
          <w:tcPr>
            <w:tcW w:w="2830" w:type="dxa"/>
            <w:tcBorders>
              <w:top w:val="single" w:sz="4" w:space="0" w:color="000001"/>
              <w:left w:val="single" w:sz="4" w:space="0" w:color="000001"/>
              <w:bottom w:val="single" w:sz="4" w:space="0" w:color="000001"/>
              <w:right w:val="nil"/>
            </w:tcBorders>
          </w:tcPr>
          <w:p w14:paraId="48276E0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BB59109" w14:textId="77777777" w:rsidR="008C7B8B" w:rsidRPr="00FC7745" w:rsidRDefault="008C7B8B" w:rsidP="008065A8">
            <w:pPr>
              <w:suppressAutoHyphens/>
              <w:spacing w:before="40" w:after="40"/>
              <w:ind w:left="53" w:firstLine="142"/>
              <w:rPr>
                <w:rFonts w:ascii="Times New Roman" w:hAnsi="Times New Roman"/>
                <w:sz w:val="26"/>
                <w:szCs w:val="26"/>
              </w:rPr>
            </w:pPr>
            <w:r>
              <w:rPr>
                <w:rFonts w:ascii="Times New Roman" w:hAnsi="Times New Roman"/>
                <w:sz w:val="26"/>
                <w:szCs w:val="26"/>
              </w:rPr>
              <w:t>Без затвердження меж Коломийської територіальної громади неможливе проведення нової грошової оцінки земель, що призводить до необґрунтованого заниження вартості земельних ділянок для продажі та нарахувань податкових зобов</w:t>
            </w:r>
            <w:r w:rsidRPr="009B6433">
              <w:rPr>
                <w:rFonts w:ascii="Times New Roman" w:hAnsi="Times New Roman"/>
                <w:sz w:val="26"/>
                <w:szCs w:val="26"/>
              </w:rPr>
              <w:t>’</w:t>
            </w:r>
            <w:r>
              <w:rPr>
                <w:rFonts w:ascii="Times New Roman" w:hAnsi="Times New Roman"/>
                <w:sz w:val="26"/>
                <w:szCs w:val="26"/>
              </w:rPr>
              <w:t>язань. Також проблемою є відсутність стратегічно-екологічної оцінки, яка</w:t>
            </w:r>
            <w:r w:rsidRPr="00B917DC">
              <w:rPr>
                <w:rFonts w:ascii="Times New Roman" w:hAnsi="Times New Roman"/>
                <w:color w:val="000000" w:themeColor="text1"/>
                <w:sz w:val="26"/>
                <w:szCs w:val="26"/>
              </w:rPr>
              <w:t xml:space="preserve"> розробляється у складі про</w:t>
            </w:r>
            <w:r>
              <w:rPr>
                <w:rFonts w:ascii="Times New Roman" w:hAnsi="Times New Roman"/>
                <w:color w:val="000000" w:themeColor="text1"/>
                <w:sz w:val="26"/>
                <w:szCs w:val="26"/>
              </w:rPr>
              <w:t>є</w:t>
            </w:r>
            <w:r w:rsidRPr="00B917DC">
              <w:rPr>
                <w:rFonts w:ascii="Times New Roman" w:hAnsi="Times New Roman"/>
                <w:color w:val="000000" w:themeColor="text1"/>
                <w:sz w:val="26"/>
                <w:szCs w:val="26"/>
              </w:rPr>
              <w:t>кту містобудівної документації</w:t>
            </w:r>
            <w:r>
              <w:rPr>
                <w:rFonts w:ascii="Times New Roman" w:hAnsi="Times New Roman"/>
                <w:color w:val="000000" w:themeColor="text1"/>
                <w:sz w:val="26"/>
                <w:szCs w:val="26"/>
              </w:rPr>
              <w:t xml:space="preserve"> і це </w:t>
            </w:r>
            <w:r>
              <w:rPr>
                <w:rFonts w:ascii="Times New Roman" w:hAnsi="Times New Roman"/>
                <w:sz w:val="26"/>
                <w:szCs w:val="26"/>
              </w:rPr>
              <w:t>робить неможливим затвердження меж міста Коломия</w:t>
            </w:r>
          </w:p>
        </w:tc>
      </w:tr>
      <w:tr w:rsidR="008C7B8B" w:rsidRPr="00FC7745" w14:paraId="26E3E24A" w14:textId="77777777" w:rsidTr="00C5608E">
        <w:tc>
          <w:tcPr>
            <w:tcW w:w="2830" w:type="dxa"/>
            <w:tcBorders>
              <w:top w:val="single" w:sz="4" w:space="0" w:color="000001"/>
              <w:left w:val="single" w:sz="4" w:space="0" w:color="000001"/>
              <w:bottom w:val="single" w:sz="4" w:space="0" w:color="000001"/>
              <w:right w:val="nil"/>
            </w:tcBorders>
          </w:tcPr>
          <w:p w14:paraId="15CF3636"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95F7262" w14:textId="77777777" w:rsidR="008C7B8B" w:rsidRPr="00B11DDF" w:rsidRDefault="008C7B8B" w:rsidP="008065A8">
            <w:pPr>
              <w:suppressAutoHyphens/>
              <w:rPr>
                <w:rFonts w:ascii="Times New Roman" w:hAnsi="Times New Roman"/>
                <w:sz w:val="26"/>
                <w:szCs w:val="26"/>
              </w:rPr>
            </w:pPr>
            <w:r>
              <w:rPr>
                <w:rFonts w:ascii="Times New Roman" w:eastAsia="Arial" w:hAnsi="Times New Roman"/>
                <w:sz w:val="26"/>
                <w:szCs w:val="26"/>
              </w:rPr>
              <w:t xml:space="preserve">- </w:t>
            </w:r>
            <w:r w:rsidRPr="00B11DDF">
              <w:rPr>
                <w:rFonts w:ascii="Times New Roman" w:eastAsia="Arial" w:hAnsi="Times New Roman"/>
                <w:sz w:val="26"/>
                <w:szCs w:val="26"/>
              </w:rPr>
              <w:t>отримання затвердженої документації із землеустрою по встановленню меж громади</w:t>
            </w:r>
            <w:r w:rsidRPr="00B11DDF">
              <w:rPr>
                <w:rFonts w:ascii="Times New Roman" w:hAnsi="Times New Roman"/>
                <w:sz w:val="26"/>
                <w:szCs w:val="26"/>
              </w:rPr>
              <w:t>;</w:t>
            </w:r>
          </w:p>
          <w:p w14:paraId="6DB3FF5A" w14:textId="77777777" w:rsidR="008C7B8B" w:rsidRPr="00B11DDF" w:rsidRDefault="008C7B8B" w:rsidP="008065A8">
            <w:pPr>
              <w:suppressAutoHyphens/>
              <w:rPr>
                <w:rFonts w:ascii="Times New Roman" w:hAnsi="Times New Roman"/>
                <w:sz w:val="26"/>
                <w:szCs w:val="26"/>
              </w:rPr>
            </w:pPr>
            <w:r>
              <w:rPr>
                <w:rFonts w:ascii="Times New Roman" w:hAnsi="Times New Roman"/>
                <w:sz w:val="26"/>
                <w:szCs w:val="26"/>
              </w:rPr>
              <w:t xml:space="preserve">- </w:t>
            </w:r>
            <w:r w:rsidRPr="00B11DDF">
              <w:rPr>
                <w:rFonts w:ascii="Times New Roman" w:hAnsi="Times New Roman"/>
                <w:sz w:val="26"/>
                <w:szCs w:val="26"/>
              </w:rPr>
              <w:t>раціональне використання земель, захист від шкідливого антропогенного впливу, забезпечення особливого режиму використання земель природоохоронного, оздоровчого, рекреаційного та історико-культурного призначення;</w:t>
            </w:r>
          </w:p>
          <w:p w14:paraId="2D581329" w14:textId="77777777" w:rsidR="008C7B8B" w:rsidRPr="00B11DDF" w:rsidRDefault="008C7B8B" w:rsidP="008065A8">
            <w:pPr>
              <w:suppressAutoHyphens/>
              <w:rPr>
                <w:rFonts w:ascii="Times New Roman" w:hAnsi="Times New Roman"/>
                <w:sz w:val="26"/>
                <w:szCs w:val="26"/>
              </w:rPr>
            </w:pPr>
            <w:r>
              <w:rPr>
                <w:rFonts w:ascii="Times New Roman" w:hAnsi="Times New Roman"/>
                <w:sz w:val="26"/>
                <w:szCs w:val="26"/>
              </w:rPr>
              <w:t xml:space="preserve">- </w:t>
            </w:r>
            <w:r w:rsidRPr="00B11DDF">
              <w:rPr>
                <w:rFonts w:ascii="Times New Roman" w:hAnsi="Times New Roman"/>
                <w:sz w:val="26"/>
                <w:szCs w:val="26"/>
              </w:rPr>
              <w:t>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w:t>
            </w:r>
          </w:p>
        </w:tc>
      </w:tr>
      <w:tr w:rsidR="008C7B8B" w:rsidRPr="00FC7745" w14:paraId="166ACE36" w14:textId="77777777" w:rsidTr="00C5608E">
        <w:tc>
          <w:tcPr>
            <w:tcW w:w="2830" w:type="dxa"/>
            <w:tcBorders>
              <w:top w:val="single" w:sz="4" w:space="0" w:color="000001"/>
              <w:left w:val="single" w:sz="4" w:space="0" w:color="000001"/>
              <w:bottom w:val="single" w:sz="4" w:space="0" w:color="000001"/>
              <w:right w:val="nil"/>
            </w:tcBorders>
          </w:tcPr>
          <w:p w14:paraId="0F6CF4EC"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61FCB283"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6592EF2" w14:textId="77777777" w:rsidR="008C7B8B" w:rsidRPr="00FC7745" w:rsidRDefault="008C7B8B" w:rsidP="008065A8">
            <w:pPr>
              <w:rPr>
                <w:rFonts w:ascii="Times New Roman" w:eastAsia="Arial" w:hAnsi="Times New Roman"/>
                <w:sz w:val="26"/>
                <w:szCs w:val="26"/>
              </w:rPr>
            </w:pPr>
            <w:r>
              <w:rPr>
                <w:rFonts w:ascii="Times New Roman" w:hAnsi="Times New Roman"/>
                <w:sz w:val="26"/>
                <w:szCs w:val="26"/>
              </w:rPr>
              <w:t xml:space="preserve"> З</w:t>
            </w:r>
            <w:r w:rsidRPr="00FC7745">
              <w:rPr>
                <w:rFonts w:ascii="Times New Roman" w:hAnsi="Times New Roman"/>
                <w:sz w:val="26"/>
                <w:szCs w:val="26"/>
              </w:rPr>
              <w:t xml:space="preserve">більшення надходжень до місцевого бюджету територіальної громади шляхом актуалізації даних щодо землевласників та землекористувачів но основі відомостей Державного земельного </w:t>
            </w:r>
            <w:r>
              <w:rPr>
                <w:rFonts w:ascii="Times New Roman" w:hAnsi="Times New Roman"/>
                <w:sz w:val="26"/>
                <w:szCs w:val="26"/>
              </w:rPr>
              <w:t>кадастру</w:t>
            </w:r>
          </w:p>
        </w:tc>
      </w:tr>
      <w:tr w:rsidR="008C7B8B" w:rsidRPr="00FC7745" w14:paraId="5BB5F75D" w14:textId="77777777" w:rsidTr="00C5608E">
        <w:tc>
          <w:tcPr>
            <w:tcW w:w="2830" w:type="dxa"/>
            <w:tcBorders>
              <w:top w:val="single" w:sz="4" w:space="0" w:color="000001"/>
              <w:left w:val="single" w:sz="4" w:space="0" w:color="000001"/>
              <w:bottom w:val="single" w:sz="4" w:space="0" w:color="000001"/>
              <w:right w:val="nil"/>
            </w:tcBorders>
          </w:tcPr>
          <w:p w14:paraId="1A75AE5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AEB080" w14:textId="77777777" w:rsidR="008C7B8B" w:rsidRPr="00FC7745" w:rsidRDefault="008C7B8B" w:rsidP="008065A8">
            <w:pPr>
              <w:rPr>
                <w:rFonts w:ascii="Times New Roman" w:eastAsia="Arial" w:hAnsi="Times New Roman"/>
                <w:sz w:val="26"/>
                <w:szCs w:val="26"/>
              </w:rPr>
            </w:pPr>
            <w:r>
              <w:rPr>
                <w:rFonts w:ascii="Times New Roman" w:hAnsi="Times New Roman"/>
                <w:sz w:val="26"/>
                <w:szCs w:val="26"/>
              </w:rPr>
              <w:t>Д</w:t>
            </w:r>
            <w:r w:rsidRPr="00FC7745">
              <w:rPr>
                <w:rFonts w:ascii="Times New Roman" w:hAnsi="Times New Roman"/>
                <w:sz w:val="26"/>
                <w:szCs w:val="26"/>
              </w:rPr>
              <w:t>ієве здійснення державного контролю за використанням земель в межах території Коломийської міської територіальної громади</w:t>
            </w:r>
          </w:p>
        </w:tc>
      </w:tr>
      <w:tr w:rsidR="008C7B8B" w:rsidRPr="00FC7745" w14:paraId="6393FAA9" w14:textId="77777777" w:rsidTr="00C5608E">
        <w:tc>
          <w:tcPr>
            <w:tcW w:w="2830" w:type="dxa"/>
            <w:tcBorders>
              <w:top w:val="single" w:sz="4" w:space="0" w:color="000001"/>
              <w:left w:val="single" w:sz="4" w:space="0" w:color="000001"/>
              <w:bottom w:val="single" w:sz="4" w:space="0" w:color="000001"/>
              <w:right w:val="nil"/>
            </w:tcBorders>
          </w:tcPr>
          <w:p w14:paraId="6EDF94F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62639B" w14:textId="77777777" w:rsidR="008C7B8B" w:rsidRPr="00FC7745" w:rsidRDefault="008C7B8B" w:rsidP="008065A8">
            <w:pPr>
              <w:rPr>
                <w:rFonts w:ascii="Times New Roman" w:eastAsia="Arial" w:hAnsi="Times New Roman"/>
                <w:sz w:val="26"/>
                <w:szCs w:val="26"/>
              </w:rPr>
            </w:pPr>
            <w:r w:rsidRPr="00FC7745">
              <w:rPr>
                <w:rFonts w:ascii="Times New Roman" w:eastAsia="Arial" w:hAnsi="Times New Roman"/>
                <w:sz w:val="26"/>
                <w:szCs w:val="26"/>
              </w:rPr>
              <w:t xml:space="preserve">Забезпечення екологічної безпеки та </w:t>
            </w:r>
            <w:r>
              <w:rPr>
                <w:rFonts w:ascii="Times New Roman" w:eastAsia="Arial" w:hAnsi="Times New Roman"/>
                <w:sz w:val="26"/>
                <w:szCs w:val="26"/>
              </w:rPr>
              <w:t>охорони земель</w:t>
            </w:r>
            <w:r w:rsidRPr="00FC7745">
              <w:rPr>
                <w:rFonts w:ascii="Times New Roman" w:eastAsia="Arial" w:hAnsi="Times New Roman"/>
                <w:sz w:val="26"/>
                <w:szCs w:val="26"/>
              </w:rPr>
              <w:t xml:space="preserve"> в межах адміністративної одиниці</w:t>
            </w:r>
          </w:p>
        </w:tc>
      </w:tr>
      <w:tr w:rsidR="008C7B8B" w:rsidRPr="00FC7745" w14:paraId="52349D8B" w14:textId="77777777" w:rsidTr="00C5608E">
        <w:tc>
          <w:tcPr>
            <w:tcW w:w="2830" w:type="dxa"/>
            <w:tcBorders>
              <w:top w:val="single" w:sz="4" w:space="0" w:color="000001"/>
              <w:left w:val="single" w:sz="4" w:space="0" w:color="000001"/>
              <w:bottom w:val="single" w:sz="4" w:space="0" w:color="000001"/>
              <w:right w:val="nil"/>
            </w:tcBorders>
          </w:tcPr>
          <w:p w14:paraId="3F041EE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235BC4" w14:textId="77777777" w:rsidR="008C7B8B" w:rsidRDefault="008C7B8B" w:rsidP="00C3474D">
            <w:pPr>
              <w:pStyle w:val="af4"/>
              <w:numPr>
                <w:ilvl w:val="0"/>
                <w:numId w:val="10"/>
              </w:numPr>
              <w:spacing w:after="0" w:line="240" w:lineRule="auto"/>
              <w:ind w:left="195" w:hanging="142"/>
              <w:contextualSpacing/>
              <w:rPr>
                <w:rFonts w:ascii="Times New Roman" w:hAnsi="Times New Roman"/>
                <w:sz w:val="26"/>
                <w:szCs w:val="26"/>
              </w:rPr>
            </w:pPr>
            <w:r>
              <w:rPr>
                <w:rFonts w:ascii="Times New Roman" w:hAnsi="Times New Roman"/>
                <w:sz w:val="26"/>
                <w:szCs w:val="26"/>
              </w:rPr>
              <w:t>п</w:t>
            </w:r>
            <w:r w:rsidRPr="00DA39F2">
              <w:rPr>
                <w:rFonts w:ascii="Times New Roman" w:hAnsi="Times New Roman"/>
                <w:sz w:val="26"/>
                <w:szCs w:val="26"/>
              </w:rPr>
              <w:t>роведення робіт з розроблення проєкту землеустрою;</w:t>
            </w:r>
          </w:p>
          <w:p w14:paraId="138436BD" w14:textId="77777777" w:rsidR="008C7B8B" w:rsidRPr="00DA39F2" w:rsidRDefault="008C7B8B" w:rsidP="00C3474D">
            <w:pPr>
              <w:pStyle w:val="af4"/>
              <w:numPr>
                <w:ilvl w:val="0"/>
                <w:numId w:val="10"/>
              </w:numPr>
              <w:spacing w:after="0" w:line="240" w:lineRule="auto"/>
              <w:ind w:left="195" w:hanging="142"/>
              <w:contextualSpacing/>
              <w:rPr>
                <w:rFonts w:ascii="Times New Roman" w:hAnsi="Times New Roman"/>
                <w:sz w:val="26"/>
                <w:szCs w:val="26"/>
              </w:rPr>
            </w:pPr>
            <w:r>
              <w:rPr>
                <w:rFonts w:ascii="Times New Roman" w:hAnsi="Times New Roman"/>
                <w:sz w:val="26"/>
                <w:szCs w:val="26"/>
              </w:rPr>
              <w:t>п</w:t>
            </w:r>
            <w:r w:rsidRPr="00DA39F2">
              <w:rPr>
                <w:rFonts w:ascii="Times New Roman" w:hAnsi="Times New Roman"/>
                <w:sz w:val="26"/>
                <w:szCs w:val="26"/>
              </w:rPr>
              <w:t xml:space="preserve">роведення закупівель щодо встановлення меж території Коломийської міської територіальної громади </w:t>
            </w:r>
          </w:p>
        </w:tc>
      </w:tr>
      <w:tr w:rsidR="008C7B8B" w:rsidRPr="00FC7745" w14:paraId="5C0D3670" w14:textId="77777777" w:rsidTr="00C5608E">
        <w:tc>
          <w:tcPr>
            <w:tcW w:w="2830" w:type="dxa"/>
            <w:tcBorders>
              <w:top w:val="single" w:sz="4" w:space="0" w:color="000001"/>
              <w:left w:val="single" w:sz="4" w:space="0" w:color="000001"/>
              <w:bottom w:val="single" w:sz="4" w:space="0" w:color="000001"/>
              <w:right w:val="nil"/>
            </w:tcBorders>
          </w:tcPr>
          <w:p w14:paraId="478CAFC4"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B3FDCF9" w14:textId="77777777" w:rsidR="008C7B8B" w:rsidRPr="00FC7745" w:rsidRDefault="008C7B8B" w:rsidP="008065A8">
            <w:pPr>
              <w:rPr>
                <w:rFonts w:ascii="Times New Roman" w:eastAsia="Arial" w:hAnsi="Times New Roman"/>
                <w:sz w:val="26"/>
                <w:szCs w:val="26"/>
              </w:rPr>
            </w:pPr>
            <w:r w:rsidRPr="00FC7745">
              <w:rPr>
                <w:rFonts w:ascii="Times New Roman" w:eastAsia="Arial" w:hAnsi="Times New Roman"/>
                <w:sz w:val="26"/>
                <w:szCs w:val="26"/>
              </w:rPr>
              <w:t>2024-2026 р</w:t>
            </w:r>
            <w:r>
              <w:rPr>
                <w:rFonts w:ascii="Times New Roman" w:eastAsia="Arial" w:hAnsi="Times New Roman"/>
                <w:sz w:val="26"/>
                <w:szCs w:val="26"/>
              </w:rPr>
              <w:t>р.</w:t>
            </w:r>
          </w:p>
        </w:tc>
      </w:tr>
      <w:tr w:rsidR="008C7B8B" w:rsidRPr="00FC7745" w14:paraId="00AD6BFB"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01EE5BC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0449DA4" w14:textId="77777777" w:rsidR="008C7B8B" w:rsidRDefault="008C7B8B" w:rsidP="008065A8">
            <w:pPr>
              <w:jc w:val="center"/>
              <w:rPr>
                <w:rFonts w:ascii="Times New Roman" w:eastAsia="Arial" w:hAnsi="Times New Roman"/>
                <w:b/>
                <w:sz w:val="26"/>
                <w:szCs w:val="26"/>
              </w:rPr>
            </w:pPr>
          </w:p>
          <w:p w14:paraId="53607213" w14:textId="77777777" w:rsidR="008C7B8B" w:rsidRPr="00FC7745" w:rsidRDefault="008C7B8B" w:rsidP="008065A8">
            <w:pPr>
              <w:jc w:val="center"/>
              <w:rPr>
                <w:rFonts w:ascii="Times New Roman" w:eastAsia="Arial" w:hAnsi="Times New Roman"/>
                <w:b/>
                <w:sz w:val="26"/>
                <w:szCs w:val="26"/>
              </w:rPr>
            </w:pPr>
            <w:r w:rsidRPr="00FC7745">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605170C" w14:textId="77777777" w:rsidR="008C7B8B" w:rsidRPr="00FC7745" w:rsidRDefault="008C7B8B" w:rsidP="008065A8">
            <w:pPr>
              <w:jc w:val="center"/>
              <w:rPr>
                <w:rFonts w:ascii="Times New Roman" w:eastAsia="Arial" w:hAnsi="Times New Roman"/>
                <w:b/>
                <w:sz w:val="26"/>
                <w:szCs w:val="26"/>
              </w:rPr>
            </w:pPr>
            <w:r w:rsidRPr="00FC7745">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C520085" w14:textId="77777777" w:rsidR="008C7B8B" w:rsidRPr="00FC7745" w:rsidRDefault="008C7B8B" w:rsidP="008065A8">
            <w:pPr>
              <w:jc w:val="center"/>
              <w:rPr>
                <w:rFonts w:ascii="Times New Roman" w:eastAsia="Arial" w:hAnsi="Times New Roman"/>
                <w:b/>
                <w:sz w:val="26"/>
                <w:szCs w:val="26"/>
              </w:rPr>
            </w:pPr>
            <w:r w:rsidRPr="00FC7745">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0EAF45C" w14:textId="4A9AF0DE" w:rsidR="008C7B8B" w:rsidRPr="00FC7745"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FC7745" w14:paraId="3FF7C886"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181427B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4485C6" w14:textId="77777777" w:rsidR="008C7B8B" w:rsidRPr="00FC7745" w:rsidRDefault="008C7B8B" w:rsidP="008065A8">
            <w:pPr>
              <w:jc w:val="center"/>
              <w:rPr>
                <w:rFonts w:ascii="Times New Roman" w:eastAsia="Arial" w:hAnsi="Times New Roman"/>
                <w:sz w:val="26"/>
                <w:szCs w:val="26"/>
              </w:rPr>
            </w:pPr>
            <w:r>
              <w:rPr>
                <w:rFonts w:ascii="Times New Roman" w:eastAsia="Arial" w:hAnsi="Times New Roman"/>
                <w:sz w:val="26"/>
                <w:szCs w:val="26"/>
              </w:rPr>
              <w:t>99,0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7CCF0A8" w14:textId="77777777" w:rsidR="008C7B8B" w:rsidRPr="00FC7745" w:rsidRDefault="008C7B8B" w:rsidP="008065A8">
            <w:pPr>
              <w:jc w:val="center"/>
              <w:rPr>
                <w:rFonts w:ascii="Times New Roman" w:eastAsia="Arial" w:hAnsi="Times New Roman"/>
                <w:sz w:val="26"/>
                <w:szCs w:val="26"/>
              </w:rPr>
            </w:pPr>
            <w:r w:rsidRPr="00FC7745">
              <w:rPr>
                <w:rFonts w:ascii="Times New Roman" w:eastAsia="Arial" w:hAnsi="Times New Roman"/>
                <w:sz w:val="26"/>
                <w:szCs w:val="26"/>
              </w:rPr>
              <w:t>99,0</w:t>
            </w:r>
          </w:p>
        </w:tc>
        <w:tc>
          <w:tcPr>
            <w:tcW w:w="1417" w:type="dxa"/>
            <w:tcBorders>
              <w:top w:val="single" w:sz="4" w:space="0" w:color="000001"/>
              <w:left w:val="single" w:sz="4" w:space="0" w:color="000001"/>
              <w:bottom w:val="single" w:sz="4" w:space="0" w:color="000001"/>
              <w:right w:val="nil"/>
            </w:tcBorders>
          </w:tcPr>
          <w:p w14:paraId="6C393897" w14:textId="77777777" w:rsidR="008C7B8B" w:rsidRPr="00FC7745" w:rsidRDefault="008C7B8B" w:rsidP="008065A8">
            <w:pPr>
              <w:jc w:val="center"/>
              <w:rPr>
                <w:rFonts w:ascii="Times New Roman" w:eastAsia="Arial" w:hAnsi="Times New Roman"/>
                <w:sz w:val="26"/>
                <w:szCs w:val="26"/>
              </w:rPr>
            </w:pPr>
            <w:r w:rsidRPr="00FC7745">
              <w:rPr>
                <w:rFonts w:ascii="Times New Roman" w:eastAsia="Arial" w:hAnsi="Times New Roman"/>
                <w:sz w:val="26"/>
                <w:szCs w:val="26"/>
              </w:rPr>
              <w:t>99,0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3CF7B5" w14:textId="77777777" w:rsidR="008C7B8B" w:rsidRPr="00FC7745" w:rsidRDefault="008C7B8B" w:rsidP="008065A8">
            <w:pPr>
              <w:jc w:val="center"/>
              <w:rPr>
                <w:rFonts w:ascii="Times New Roman" w:eastAsia="Arial" w:hAnsi="Times New Roman"/>
                <w:sz w:val="26"/>
                <w:szCs w:val="26"/>
              </w:rPr>
            </w:pPr>
            <w:r w:rsidRPr="00FC7745">
              <w:rPr>
                <w:rFonts w:ascii="Times New Roman" w:eastAsia="Arial" w:hAnsi="Times New Roman"/>
                <w:sz w:val="26"/>
                <w:szCs w:val="26"/>
              </w:rPr>
              <w:t>297,0</w:t>
            </w:r>
          </w:p>
        </w:tc>
      </w:tr>
      <w:tr w:rsidR="008C7B8B" w:rsidRPr="00FC7745" w14:paraId="0446EB2C"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1FD49A7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379722" w14:textId="77777777" w:rsidR="008C7B8B" w:rsidRDefault="008C7B8B" w:rsidP="008065A8">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1ADD882" w14:textId="77777777" w:rsidR="008C7B8B" w:rsidRPr="00FC7745" w:rsidRDefault="008C7B8B" w:rsidP="008065A8">
            <w:pPr>
              <w:jc w:val="cente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0557AEF3" w14:textId="77777777" w:rsidR="008C7B8B" w:rsidRPr="00FC7745" w:rsidRDefault="008C7B8B" w:rsidP="008065A8">
            <w:pPr>
              <w:jc w:val="center"/>
              <w:rPr>
                <w:rFonts w:ascii="Times New Roman" w:eastAsia="Arial" w:hAnsi="Times New Roman"/>
                <w:sz w:val="26"/>
                <w:szCs w:val="26"/>
              </w:rPr>
            </w:pP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FDF4AD8" w14:textId="77777777" w:rsidR="008C7B8B" w:rsidRPr="00FC7745" w:rsidRDefault="008C7B8B" w:rsidP="008065A8">
            <w:pPr>
              <w:jc w:val="center"/>
              <w:rPr>
                <w:rFonts w:ascii="Times New Roman" w:eastAsia="Arial" w:hAnsi="Times New Roman"/>
                <w:sz w:val="26"/>
                <w:szCs w:val="26"/>
              </w:rPr>
            </w:pPr>
          </w:p>
        </w:tc>
      </w:tr>
      <w:tr w:rsidR="008C7B8B" w:rsidRPr="00FC7745" w14:paraId="7E19AAD0" w14:textId="77777777" w:rsidTr="00C5608E">
        <w:trPr>
          <w:trHeight w:val="70"/>
        </w:trPr>
        <w:tc>
          <w:tcPr>
            <w:tcW w:w="2830" w:type="dxa"/>
            <w:tcBorders>
              <w:top w:val="single" w:sz="4" w:space="0" w:color="000001"/>
              <w:left w:val="single" w:sz="4" w:space="0" w:color="000001"/>
              <w:bottom w:val="single" w:sz="4" w:space="0" w:color="000001"/>
              <w:right w:val="nil"/>
            </w:tcBorders>
          </w:tcPr>
          <w:p w14:paraId="2FB8AFB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3AE96C" w14:textId="77777777" w:rsidR="008C7B8B" w:rsidRPr="00FC7745" w:rsidRDefault="008C7B8B" w:rsidP="008065A8">
            <w:pPr>
              <w:rPr>
                <w:rFonts w:ascii="Times New Roman" w:eastAsia="Arial" w:hAnsi="Times New Roman"/>
                <w:b/>
                <w:sz w:val="26"/>
                <w:szCs w:val="26"/>
              </w:rPr>
            </w:pPr>
          </w:p>
        </w:tc>
      </w:tr>
      <w:bookmarkEnd w:id="16"/>
    </w:tbl>
    <w:p w14:paraId="39BAD62A" w14:textId="77777777" w:rsidR="008C7B8B" w:rsidRDefault="008C7B8B" w:rsidP="008C7B8B"/>
    <w:p w14:paraId="4FB6D29D" w14:textId="77777777" w:rsidR="008C7B8B" w:rsidRPr="003655FD"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0A5A19" w14:paraId="4A31467B" w14:textId="77777777" w:rsidTr="00C5608E">
        <w:tc>
          <w:tcPr>
            <w:tcW w:w="2830" w:type="dxa"/>
            <w:tcBorders>
              <w:top w:val="single" w:sz="4" w:space="0" w:color="000001"/>
              <w:left w:val="single" w:sz="4" w:space="0" w:color="000001"/>
              <w:bottom w:val="single" w:sz="4" w:space="0" w:color="000001"/>
              <w:right w:val="nil"/>
            </w:tcBorders>
          </w:tcPr>
          <w:p w14:paraId="33BAA43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A3A508F" w14:textId="77777777" w:rsidR="008C7B8B" w:rsidRPr="001E6C5E" w:rsidRDefault="008C7B8B" w:rsidP="00C3474D">
            <w:pPr>
              <w:pStyle w:val="Heading31"/>
              <w:numPr>
                <w:ilvl w:val="2"/>
                <w:numId w:val="9"/>
              </w:numPr>
              <w:spacing w:before="0" w:after="0"/>
              <w:rPr>
                <w:rFonts w:ascii="Times New Roman" w:hAnsi="Times New Roman" w:cs="Times New Roman"/>
                <w:sz w:val="26"/>
                <w:szCs w:val="26"/>
                <w:lang w:val="uk-UA"/>
              </w:rPr>
            </w:pPr>
            <w:r w:rsidRPr="001E6C5E">
              <w:rPr>
                <w:rFonts w:ascii="Times New Roman" w:eastAsia="Andale Sans UI" w:hAnsi="Times New Roman" w:cs="Times New Roman"/>
                <w:color w:val="auto"/>
                <w:sz w:val="26"/>
                <w:szCs w:val="26"/>
                <w:lang w:val="uk-UA" w:eastAsia="ja-JP" w:bidi="fa-IR"/>
              </w:rPr>
              <w:t>А.1.1.2. Інвентаризація земель Коломийської міської територіальної громади</w:t>
            </w:r>
          </w:p>
        </w:tc>
      </w:tr>
      <w:tr w:rsidR="008C7B8B" w:rsidRPr="000A5A19" w14:paraId="2F5B63B5" w14:textId="77777777" w:rsidTr="00C5608E">
        <w:trPr>
          <w:trHeight w:val="636"/>
        </w:trPr>
        <w:tc>
          <w:tcPr>
            <w:tcW w:w="2830" w:type="dxa"/>
            <w:tcBorders>
              <w:top w:val="single" w:sz="4" w:space="0" w:color="000001"/>
              <w:left w:val="single" w:sz="4" w:space="0" w:color="000001"/>
              <w:bottom w:val="single" w:sz="4" w:space="0" w:color="000001"/>
              <w:right w:val="nil"/>
            </w:tcBorders>
          </w:tcPr>
          <w:p w14:paraId="5F69AFE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8F0FBB" w14:textId="77777777" w:rsidR="008C7B8B" w:rsidRPr="001E6C5E" w:rsidRDefault="008C7B8B" w:rsidP="008065A8">
            <w:pPr>
              <w:rPr>
                <w:rFonts w:ascii="Times New Roman" w:eastAsia="Arial" w:hAnsi="Times New Roman"/>
                <w:sz w:val="26"/>
                <w:szCs w:val="26"/>
              </w:rPr>
            </w:pPr>
            <w:r w:rsidRPr="001E6C5E">
              <w:rPr>
                <w:rFonts w:ascii="Times New Roman" w:hAnsi="Times New Roman"/>
                <w:sz w:val="26"/>
                <w:szCs w:val="26"/>
              </w:rPr>
              <w:t>А.1.1.</w:t>
            </w:r>
            <w:r>
              <w:rPr>
                <w:rFonts w:ascii="Times New Roman" w:hAnsi="Times New Roman"/>
                <w:sz w:val="26"/>
                <w:szCs w:val="26"/>
              </w:rPr>
              <w:t xml:space="preserve"> </w:t>
            </w:r>
            <w:r w:rsidRPr="001E6C5E">
              <w:rPr>
                <w:rFonts w:ascii="Times New Roman" w:hAnsi="Times New Roman"/>
                <w:sz w:val="26"/>
                <w:szCs w:val="26"/>
              </w:rPr>
              <w:t>Вдосконалення управління земельними ресурсами</w:t>
            </w:r>
          </w:p>
        </w:tc>
      </w:tr>
      <w:tr w:rsidR="008C7B8B" w:rsidRPr="000A5A19" w14:paraId="7477C12E" w14:textId="77777777" w:rsidTr="00C5608E">
        <w:tc>
          <w:tcPr>
            <w:tcW w:w="2830" w:type="dxa"/>
            <w:tcBorders>
              <w:top w:val="single" w:sz="4" w:space="0" w:color="000001"/>
              <w:left w:val="single" w:sz="4" w:space="0" w:color="000001"/>
              <w:bottom w:val="single" w:sz="4" w:space="0" w:color="000001"/>
              <w:right w:val="nil"/>
            </w:tcBorders>
          </w:tcPr>
          <w:p w14:paraId="600CEA7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8B137E" w14:textId="77777777" w:rsidR="008C7B8B" w:rsidRPr="001E6C5E"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E6C5E">
              <w:rPr>
                <w:rFonts w:ascii="Times New Roman" w:eastAsia="Arial" w:hAnsi="Times New Roman"/>
                <w:sz w:val="26"/>
                <w:szCs w:val="26"/>
              </w:rPr>
              <w:t>Проведення</w:t>
            </w:r>
            <w:r w:rsidRPr="001E6C5E">
              <w:rPr>
                <w:rFonts w:ascii="Times New Roman" w:eastAsia="Arial" w:hAnsi="Times New Roman"/>
                <w:b/>
                <w:sz w:val="26"/>
                <w:szCs w:val="26"/>
              </w:rPr>
              <w:t xml:space="preserve"> </w:t>
            </w:r>
            <w:r w:rsidRPr="001E6C5E">
              <w:rPr>
                <w:rFonts w:ascii="Times New Roman" w:eastAsia="Arial" w:hAnsi="Times New Roman"/>
                <w:sz w:val="26"/>
                <w:szCs w:val="26"/>
              </w:rPr>
              <w:t>повної інвентаризації земель Коломийської міської територіальної громади, формування земельних ділянок та внесення відомостей про них до Державного земельного кадастру</w:t>
            </w:r>
          </w:p>
        </w:tc>
      </w:tr>
      <w:tr w:rsidR="008C7B8B" w:rsidRPr="000A5A19" w14:paraId="389AA323" w14:textId="77777777" w:rsidTr="00C5608E">
        <w:tc>
          <w:tcPr>
            <w:tcW w:w="2830" w:type="dxa"/>
            <w:tcBorders>
              <w:top w:val="single" w:sz="4" w:space="0" w:color="000001"/>
              <w:left w:val="single" w:sz="4" w:space="0" w:color="000001"/>
              <w:bottom w:val="single" w:sz="4" w:space="0" w:color="000001"/>
              <w:right w:val="nil"/>
            </w:tcBorders>
          </w:tcPr>
          <w:p w14:paraId="313AFDF1"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F2CE6AF" w14:textId="77777777" w:rsidR="008C7B8B" w:rsidRPr="001E6C5E"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E6C5E">
              <w:rPr>
                <w:rFonts w:ascii="Times New Roman" w:eastAsia="Arial" w:hAnsi="Times New Roman"/>
                <w:sz w:val="26"/>
                <w:szCs w:val="26"/>
              </w:rPr>
              <w:t>Територія Коломийської міської територіальної громади</w:t>
            </w:r>
          </w:p>
        </w:tc>
      </w:tr>
      <w:tr w:rsidR="008C7B8B" w:rsidRPr="000A5A19" w14:paraId="0D866756" w14:textId="77777777" w:rsidTr="00C5608E">
        <w:tc>
          <w:tcPr>
            <w:tcW w:w="2830" w:type="dxa"/>
            <w:tcBorders>
              <w:top w:val="single" w:sz="4" w:space="0" w:color="000001"/>
              <w:left w:val="single" w:sz="4" w:space="0" w:color="000001"/>
              <w:bottom w:val="single" w:sz="4" w:space="0" w:color="000001"/>
              <w:right w:val="nil"/>
            </w:tcBorders>
          </w:tcPr>
          <w:p w14:paraId="1F714E3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D20E96" w14:textId="77777777" w:rsidR="008C7B8B" w:rsidRPr="001E6C5E" w:rsidRDefault="008C7B8B" w:rsidP="008065A8">
            <w:pPr>
              <w:rPr>
                <w:rFonts w:ascii="Times New Roman" w:eastAsia="Arial" w:hAnsi="Times New Roman"/>
                <w:sz w:val="26"/>
                <w:szCs w:val="26"/>
              </w:rPr>
            </w:pPr>
            <w:r>
              <w:rPr>
                <w:rFonts w:ascii="Times New Roman" w:eastAsia="Arial" w:hAnsi="Times New Roman"/>
                <w:sz w:val="26"/>
                <w:szCs w:val="26"/>
              </w:rPr>
              <w:t xml:space="preserve">  Ж</w:t>
            </w:r>
            <w:r w:rsidRPr="001E6C5E">
              <w:rPr>
                <w:rFonts w:ascii="Times New Roman" w:eastAsia="Arial" w:hAnsi="Times New Roman"/>
                <w:sz w:val="26"/>
                <w:szCs w:val="26"/>
              </w:rPr>
              <w:t>ителі територіальної громади</w:t>
            </w:r>
            <w:r>
              <w:rPr>
                <w:rFonts w:ascii="Times New Roman" w:eastAsia="Arial" w:hAnsi="Times New Roman"/>
                <w:sz w:val="26"/>
                <w:szCs w:val="26"/>
              </w:rPr>
              <w:t>, потенційні інвестори</w:t>
            </w:r>
          </w:p>
        </w:tc>
      </w:tr>
      <w:tr w:rsidR="008C7B8B" w:rsidRPr="000A5A19" w14:paraId="23DA8A48" w14:textId="77777777" w:rsidTr="00C5608E">
        <w:trPr>
          <w:trHeight w:val="339"/>
        </w:trPr>
        <w:tc>
          <w:tcPr>
            <w:tcW w:w="2830" w:type="dxa"/>
            <w:tcBorders>
              <w:top w:val="single" w:sz="4" w:space="0" w:color="000001"/>
              <w:left w:val="single" w:sz="4" w:space="0" w:color="000001"/>
              <w:bottom w:val="single" w:sz="4" w:space="0" w:color="000001"/>
              <w:right w:val="nil"/>
            </w:tcBorders>
          </w:tcPr>
          <w:p w14:paraId="783715B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493EFC" w14:textId="77777777" w:rsidR="008C7B8B" w:rsidRPr="00B27F73" w:rsidRDefault="008C7B8B" w:rsidP="008065A8">
            <w:pPr>
              <w:rPr>
                <w:rFonts w:ascii="Times New Roman" w:hAnsi="Times New Roman"/>
                <w:sz w:val="26"/>
                <w:szCs w:val="26"/>
              </w:rPr>
            </w:pPr>
            <w:r w:rsidRPr="00B27F73">
              <w:rPr>
                <w:rFonts w:ascii="Times New Roman" w:eastAsia="Arial" w:hAnsi="Times New Roman"/>
                <w:sz w:val="26"/>
                <w:szCs w:val="26"/>
              </w:rPr>
              <w:t xml:space="preserve">  Б</w:t>
            </w:r>
            <w:r w:rsidRPr="00B27F73">
              <w:rPr>
                <w:rFonts w:ascii="Times New Roman" w:hAnsi="Times New Roman"/>
                <w:sz w:val="26"/>
                <w:szCs w:val="26"/>
              </w:rPr>
              <w:t xml:space="preserve">ез повноцінного обліку земель неможливо здійснювати управління земельним ресурсами, яке вимагає оперування великою кількістю різноманітних даних, включаючи фізичні властивості земель, їх цільове призначення, правовий статус та перспективи розвитку територій. </w:t>
            </w:r>
          </w:p>
          <w:p w14:paraId="39022F3A" w14:textId="77777777" w:rsidR="008C7B8B" w:rsidRPr="001E6C5E" w:rsidRDefault="008C7B8B" w:rsidP="008065A8">
            <w:pPr>
              <w:rPr>
                <w:rFonts w:ascii="Times New Roman" w:eastAsia="Arial" w:hAnsi="Times New Roman"/>
                <w:sz w:val="26"/>
                <w:szCs w:val="26"/>
              </w:rPr>
            </w:pPr>
            <w:r w:rsidRPr="00B27F73">
              <w:rPr>
                <w:rFonts w:ascii="Times New Roman" w:hAnsi="Times New Roman"/>
                <w:sz w:val="26"/>
                <w:szCs w:val="26"/>
              </w:rPr>
              <w:t xml:space="preserve">  Ринок земель вимагає від місцевого самоврядування визначення реального стану земельних ресурсів, здійснення перевірки на законність підс</w:t>
            </w:r>
            <w:r>
              <w:rPr>
                <w:rFonts w:ascii="Times New Roman" w:hAnsi="Times New Roman"/>
                <w:sz w:val="26"/>
                <w:szCs w:val="26"/>
              </w:rPr>
              <w:t xml:space="preserve">тав для набуття права власності, </w:t>
            </w:r>
            <w:r w:rsidRPr="00B27F73">
              <w:rPr>
                <w:rFonts w:ascii="Times New Roman" w:hAnsi="Times New Roman"/>
                <w:sz w:val="26"/>
                <w:szCs w:val="26"/>
              </w:rPr>
              <w:t xml:space="preserve">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виявлення та виправлення помилок у відомостях Державного земельного кадастру, </w:t>
            </w:r>
            <w:r>
              <w:rPr>
                <w:rFonts w:ascii="Times New Roman" w:hAnsi="Times New Roman"/>
                <w:sz w:val="26"/>
                <w:szCs w:val="26"/>
              </w:rPr>
              <w:t>тощо</w:t>
            </w:r>
          </w:p>
        </w:tc>
      </w:tr>
      <w:tr w:rsidR="008C7B8B" w:rsidRPr="000A5A19" w14:paraId="350F0EBE" w14:textId="77777777" w:rsidTr="00C5608E">
        <w:tc>
          <w:tcPr>
            <w:tcW w:w="2830" w:type="dxa"/>
            <w:tcBorders>
              <w:top w:val="single" w:sz="4" w:space="0" w:color="000001"/>
              <w:left w:val="single" w:sz="4" w:space="0" w:color="000001"/>
              <w:bottom w:val="single" w:sz="4" w:space="0" w:color="000001"/>
              <w:right w:val="nil"/>
            </w:tcBorders>
          </w:tcPr>
          <w:p w14:paraId="11F7A734"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4D62E76" w14:textId="77777777" w:rsidR="008C7B8B" w:rsidRDefault="008C7B8B" w:rsidP="00C3474D">
            <w:pPr>
              <w:pStyle w:val="af4"/>
              <w:numPr>
                <w:ilvl w:val="0"/>
                <w:numId w:val="11"/>
              </w:numPr>
              <w:suppressAutoHyphens w:val="0"/>
              <w:spacing w:before="40" w:after="40" w:line="240" w:lineRule="auto"/>
              <w:ind w:left="0" w:firstLine="53"/>
              <w:contextualSpacing/>
              <w:rPr>
                <w:rFonts w:ascii="Times New Roman" w:hAnsi="Times New Roman"/>
                <w:color w:val="00000A"/>
                <w:sz w:val="26"/>
                <w:szCs w:val="26"/>
              </w:rPr>
            </w:pPr>
            <w:r>
              <w:rPr>
                <w:rFonts w:ascii="Times New Roman" w:hAnsi="Times New Roman"/>
                <w:color w:val="00000A"/>
                <w:sz w:val="26"/>
                <w:szCs w:val="26"/>
              </w:rPr>
              <w:t>с</w:t>
            </w:r>
            <w:r w:rsidRPr="005110B1">
              <w:rPr>
                <w:rFonts w:ascii="Times New Roman" w:hAnsi="Times New Roman"/>
                <w:color w:val="00000A"/>
                <w:sz w:val="26"/>
                <w:szCs w:val="26"/>
              </w:rPr>
              <w:t>творення повноцінної бази даних про всі земельні ділянки в межах Коломийської міської ради на паперових та електронних носіях;</w:t>
            </w:r>
          </w:p>
          <w:p w14:paraId="07C14408" w14:textId="77777777" w:rsidR="008C7B8B" w:rsidRDefault="008C7B8B" w:rsidP="00C3474D">
            <w:pPr>
              <w:pStyle w:val="af4"/>
              <w:numPr>
                <w:ilvl w:val="0"/>
                <w:numId w:val="11"/>
              </w:numPr>
              <w:suppressAutoHyphens w:val="0"/>
              <w:spacing w:before="40" w:after="40" w:line="240" w:lineRule="auto"/>
              <w:ind w:left="0" w:firstLine="53"/>
              <w:contextualSpacing/>
              <w:rPr>
                <w:rFonts w:ascii="Times New Roman" w:hAnsi="Times New Roman"/>
                <w:color w:val="00000A"/>
                <w:sz w:val="26"/>
                <w:szCs w:val="26"/>
              </w:rPr>
            </w:pPr>
            <w:r w:rsidRPr="005110B1">
              <w:rPr>
                <w:rFonts w:ascii="Times New Roman" w:hAnsi="Times New Roman"/>
                <w:color w:val="00000A"/>
                <w:sz w:val="26"/>
                <w:szCs w:val="26"/>
              </w:rPr>
              <w:t>спрощення пошуку для потенційних інвесторів земельних ділянок;</w:t>
            </w:r>
          </w:p>
          <w:p w14:paraId="1C5B8E3F" w14:textId="77777777" w:rsidR="008C7B8B" w:rsidRDefault="008C7B8B" w:rsidP="00C3474D">
            <w:pPr>
              <w:pStyle w:val="af4"/>
              <w:numPr>
                <w:ilvl w:val="0"/>
                <w:numId w:val="11"/>
              </w:numPr>
              <w:suppressAutoHyphens w:val="0"/>
              <w:spacing w:before="40" w:after="40" w:line="240" w:lineRule="auto"/>
              <w:ind w:left="0" w:firstLine="53"/>
              <w:contextualSpacing/>
              <w:rPr>
                <w:rFonts w:ascii="Times New Roman" w:hAnsi="Times New Roman"/>
                <w:color w:val="00000A"/>
                <w:sz w:val="26"/>
                <w:szCs w:val="26"/>
              </w:rPr>
            </w:pPr>
            <w:r>
              <w:rPr>
                <w:rFonts w:ascii="Times New Roman" w:hAnsi="Times New Roman"/>
                <w:color w:val="00000A"/>
                <w:sz w:val="26"/>
                <w:szCs w:val="26"/>
              </w:rPr>
              <w:t>формування земельних ділянок комунальної власності та реєстрація прав на них;</w:t>
            </w:r>
          </w:p>
          <w:p w14:paraId="7F6CC838" w14:textId="77777777" w:rsidR="008C7B8B" w:rsidRDefault="008C7B8B" w:rsidP="00C3474D">
            <w:pPr>
              <w:pStyle w:val="af4"/>
              <w:numPr>
                <w:ilvl w:val="0"/>
                <w:numId w:val="11"/>
              </w:numPr>
              <w:suppressAutoHyphens w:val="0"/>
              <w:spacing w:before="40" w:after="40" w:line="240" w:lineRule="auto"/>
              <w:ind w:left="0" w:firstLine="53"/>
              <w:contextualSpacing/>
              <w:rPr>
                <w:rFonts w:ascii="Times New Roman" w:hAnsi="Times New Roman"/>
                <w:color w:val="00000A"/>
                <w:sz w:val="26"/>
                <w:szCs w:val="26"/>
              </w:rPr>
            </w:pPr>
            <w:r>
              <w:rPr>
                <w:rFonts w:ascii="Times New Roman" w:hAnsi="Times New Roman"/>
                <w:color w:val="00000A"/>
                <w:sz w:val="26"/>
                <w:szCs w:val="26"/>
              </w:rPr>
              <w:t xml:space="preserve">актуалізація даних для обліку </w:t>
            </w:r>
            <w:r w:rsidRPr="005110B1">
              <w:rPr>
                <w:rFonts w:ascii="Times New Roman" w:hAnsi="Times New Roman"/>
                <w:color w:val="00000A"/>
                <w:sz w:val="26"/>
                <w:szCs w:val="26"/>
              </w:rPr>
              <w:t>всіх землекористувачів</w:t>
            </w:r>
            <w:r>
              <w:rPr>
                <w:rFonts w:ascii="Times New Roman" w:hAnsi="Times New Roman"/>
                <w:color w:val="00000A"/>
                <w:sz w:val="26"/>
                <w:szCs w:val="26"/>
              </w:rPr>
              <w:t xml:space="preserve"> та земле</w:t>
            </w:r>
            <w:r w:rsidRPr="005110B1">
              <w:rPr>
                <w:rFonts w:ascii="Times New Roman" w:hAnsi="Times New Roman"/>
                <w:color w:val="00000A"/>
                <w:sz w:val="26"/>
                <w:szCs w:val="26"/>
              </w:rPr>
              <w:t>власників</w:t>
            </w:r>
            <w:r>
              <w:rPr>
                <w:rFonts w:ascii="Times New Roman" w:hAnsi="Times New Roman"/>
                <w:color w:val="00000A"/>
                <w:sz w:val="26"/>
                <w:szCs w:val="26"/>
              </w:rPr>
              <w:t xml:space="preserve"> на території громади;</w:t>
            </w:r>
          </w:p>
          <w:p w14:paraId="0B4A1B89" w14:textId="77777777" w:rsidR="008C7B8B" w:rsidRPr="005110B1" w:rsidRDefault="008C7B8B" w:rsidP="00C3474D">
            <w:pPr>
              <w:pStyle w:val="af4"/>
              <w:numPr>
                <w:ilvl w:val="0"/>
                <w:numId w:val="11"/>
              </w:numPr>
              <w:suppressAutoHyphens w:val="0"/>
              <w:spacing w:before="40" w:after="40" w:line="240" w:lineRule="auto"/>
              <w:ind w:left="0" w:firstLine="53"/>
              <w:contextualSpacing/>
              <w:rPr>
                <w:rFonts w:ascii="Times New Roman" w:hAnsi="Times New Roman"/>
                <w:color w:val="00000A"/>
                <w:sz w:val="26"/>
                <w:szCs w:val="26"/>
              </w:rPr>
            </w:pPr>
            <w:r w:rsidRPr="005110B1">
              <w:rPr>
                <w:rFonts w:ascii="Times New Roman" w:hAnsi="Times New Roman"/>
                <w:color w:val="00000A"/>
                <w:sz w:val="26"/>
                <w:szCs w:val="26"/>
              </w:rPr>
              <w:t xml:space="preserve">виявлення земельних ділянок, що не використовуються або використовуються нераціонально, не за цільовим призначенням </w:t>
            </w:r>
          </w:p>
        </w:tc>
      </w:tr>
      <w:tr w:rsidR="008C7B8B" w:rsidRPr="000A5A19" w14:paraId="723641AA" w14:textId="77777777" w:rsidTr="00C5608E">
        <w:tc>
          <w:tcPr>
            <w:tcW w:w="2830" w:type="dxa"/>
            <w:tcBorders>
              <w:top w:val="single" w:sz="4" w:space="0" w:color="000001"/>
              <w:left w:val="single" w:sz="4" w:space="0" w:color="000001"/>
              <w:bottom w:val="single" w:sz="4" w:space="0" w:color="000001"/>
              <w:right w:val="nil"/>
            </w:tcBorders>
          </w:tcPr>
          <w:p w14:paraId="1DB55CCD"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51B5ECC7"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B4972FF" w14:textId="77777777" w:rsidR="008C7B8B" w:rsidRDefault="008C7B8B" w:rsidP="008065A8">
            <w:pPr>
              <w:spacing w:before="40" w:after="40"/>
              <w:rPr>
                <w:rFonts w:ascii="Times New Roman" w:eastAsia="Arial" w:hAnsi="Times New Roman"/>
                <w:sz w:val="26"/>
                <w:szCs w:val="26"/>
              </w:rPr>
            </w:pPr>
            <w:r>
              <w:rPr>
                <w:rFonts w:ascii="Times New Roman" w:eastAsia="Arial" w:hAnsi="Times New Roman"/>
                <w:sz w:val="26"/>
                <w:szCs w:val="26"/>
              </w:rPr>
              <w:t>-  м</w:t>
            </w:r>
            <w:r w:rsidRPr="001E6C5E">
              <w:rPr>
                <w:rFonts w:ascii="Times New Roman" w:eastAsia="Arial" w:hAnsi="Times New Roman"/>
                <w:sz w:val="26"/>
                <w:szCs w:val="26"/>
              </w:rPr>
              <w:t xml:space="preserve">ожливість продажу окремих земельних ділянок або прав на них на земельних торгах; </w:t>
            </w:r>
          </w:p>
          <w:p w14:paraId="5BCD7F45" w14:textId="77777777" w:rsidR="008C7B8B" w:rsidRDefault="008C7B8B" w:rsidP="008065A8">
            <w:pPr>
              <w:spacing w:before="40" w:after="40"/>
              <w:rPr>
                <w:rFonts w:ascii="Times New Roman" w:hAnsi="Times New Roman"/>
                <w:sz w:val="26"/>
                <w:szCs w:val="26"/>
              </w:rPr>
            </w:pPr>
            <w:r>
              <w:rPr>
                <w:rFonts w:ascii="Times New Roman" w:hAnsi="Times New Roman"/>
                <w:sz w:val="26"/>
                <w:szCs w:val="26"/>
              </w:rPr>
              <w:t>- р</w:t>
            </w:r>
            <w:r w:rsidRPr="00D43A70">
              <w:rPr>
                <w:rFonts w:ascii="Times New Roman" w:hAnsi="Times New Roman"/>
                <w:sz w:val="26"/>
                <w:szCs w:val="26"/>
              </w:rPr>
              <w:t>озлісне</w:t>
            </w:r>
            <w:r>
              <w:rPr>
                <w:rFonts w:ascii="Times New Roman" w:hAnsi="Times New Roman"/>
                <w:sz w:val="26"/>
                <w:szCs w:val="26"/>
              </w:rPr>
              <w:t>ння</w:t>
            </w:r>
            <w:r w:rsidRPr="00D43A70">
              <w:rPr>
                <w:rFonts w:ascii="Times New Roman" w:hAnsi="Times New Roman"/>
                <w:sz w:val="26"/>
                <w:szCs w:val="26"/>
              </w:rPr>
              <w:t xml:space="preserve"> проінвентаризованих земель, які були не придатні для використання за призначенням</w:t>
            </w:r>
            <w:r>
              <w:rPr>
                <w:rFonts w:ascii="Times New Roman" w:hAnsi="Times New Roman"/>
                <w:sz w:val="26"/>
                <w:szCs w:val="26"/>
              </w:rPr>
              <w:t>;</w:t>
            </w:r>
          </w:p>
          <w:p w14:paraId="759863B6" w14:textId="77777777" w:rsidR="008C7B8B" w:rsidRPr="005110B1" w:rsidRDefault="008C7B8B" w:rsidP="008065A8">
            <w:pPr>
              <w:spacing w:before="40" w:after="40"/>
              <w:rPr>
                <w:rFonts w:ascii="Times New Roman" w:eastAsia="Arial" w:hAnsi="Times New Roman"/>
                <w:sz w:val="26"/>
                <w:szCs w:val="26"/>
              </w:rPr>
            </w:pPr>
            <w:r>
              <w:rPr>
                <w:rFonts w:ascii="Times New Roman" w:eastAsia="Arial" w:hAnsi="Times New Roman"/>
                <w:sz w:val="26"/>
                <w:szCs w:val="26"/>
              </w:rPr>
              <w:t xml:space="preserve">-  </w:t>
            </w:r>
            <w:r w:rsidRPr="001E6C5E">
              <w:rPr>
                <w:rFonts w:ascii="Times New Roman" w:eastAsia="Arial" w:hAnsi="Times New Roman"/>
                <w:sz w:val="26"/>
                <w:szCs w:val="26"/>
              </w:rPr>
              <w:t>проведення заходів державного контролю за використанням та охороною земель</w:t>
            </w:r>
          </w:p>
        </w:tc>
      </w:tr>
      <w:tr w:rsidR="008C7B8B" w:rsidRPr="000A5A19" w14:paraId="014DF3BA" w14:textId="77777777" w:rsidTr="00C5608E">
        <w:tc>
          <w:tcPr>
            <w:tcW w:w="2830" w:type="dxa"/>
            <w:tcBorders>
              <w:top w:val="single" w:sz="4" w:space="0" w:color="000001"/>
              <w:left w:val="single" w:sz="4" w:space="0" w:color="000001"/>
              <w:bottom w:val="single" w:sz="4" w:space="0" w:color="000001"/>
              <w:right w:val="nil"/>
            </w:tcBorders>
          </w:tcPr>
          <w:p w14:paraId="2681FD0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D519DC" w14:textId="77777777" w:rsidR="008C7B8B" w:rsidRPr="001E6C5E"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E6C5E">
              <w:rPr>
                <w:rFonts w:ascii="Times New Roman" w:eastAsia="Arial" w:hAnsi="Times New Roman"/>
                <w:sz w:val="26"/>
                <w:szCs w:val="26"/>
              </w:rPr>
              <w:t>Збереження сформованих земельних ділянок за територіальною громадою та доступ до використання земель загального користування усіх мешканців громади</w:t>
            </w:r>
          </w:p>
        </w:tc>
      </w:tr>
      <w:tr w:rsidR="008C7B8B" w:rsidRPr="000A5A19" w14:paraId="4A4653FD" w14:textId="77777777" w:rsidTr="00C5608E">
        <w:tc>
          <w:tcPr>
            <w:tcW w:w="2830" w:type="dxa"/>
            <w:tcBorders>
              <w:top w:val="single" w:sz="4" w:space="0" w:color="000001"/>
              <w:left w:val="single" w:sz="4" w:space="0" w:color="000001"/>
              <w:bottom w:val="single" w:sz="4" w:space="0" w:color="000001"/>
              <w:right w:val="nil"/>
            </w:tcBorders>
          </w:tcPr>
          <w:p w14:paraId="268BE224"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F6F4210" w14:textId="77777777" w:rsidR="008C7B8B" w:rsidRPr="001E6C5E" w:rsidRDefault="008C7B8B" w:rsidP="008065A8">
            <w:pPr>
              <w:rPr>
                <w:rFonts w:ascii="Times New Roman" w:eastAsia="Arial" w:hAnsi="Times New Roman"/>
                <w:sz w:val="26"/>
                <w:szCs w:val="26"/>
              </w:rPr>
            </w:pPr>
            <w:r>
              <w:rPr>
                <w:rFonts w:ascii="Times New Roman" w:eastAsia="Arial" w:hAnsi="Times New Roman"/>
                <w:sz w:val="26"/>
                <w:szCs w:val="26"/>
              </w:rPr>
              <w:t xml:space="preserve">  З</w:t>
            </w:r>
            <w:r w:rsidRPr="001E6C5E">
              <w:rPr>
                <w:rFonts w:ascii="Times New Roman" w:eastAsia="Arial" w:hAnsi="Times New Roman"/>
                <w:sz w:val="26"/>
                <w:szCs w:val="26"/>
              </w:rPr>
              <w:t>береження зони зелених насаджень на проінвентаризованих земельних ділянках під парками та скверами, зонами відпочинку</w:t>
            </w:r>
          </w:p>
        </w:tc>
      </w:tr>
      <w:tr w:rsidR="008C7B8B" w:rsidRPr="000A5A19" w14:paraId="05A75424" w14:textId="77777777" w:rsidTr="00C5608E">
        <w:tc>
          <w:tcPr>
            <w:tcW w:w="2830" w:type="dxa"/>
            <w:tcBorders>
              <w:top w:val="single" w:sz="4" w:space="0" w:color="000001"/>
              <w:left w:val="single" w:sz="4" w:space="0" w:color="000001"/>
              <w:bottom w:val="single" w:sz="4" w:space="0" w:color="000001"/>
              <w:right w:val="nil"/>
            </w:tcBorders>
          </w:tcPr>
          <w:p w14:paraId="0710EFE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D0F080" w14:textId="332B8E4A" w:rsidR="008C7B8B" w:rsidRPr="00DE32C3" w:rsidRDefault="00DE32C3" w:rsidP="00DE32C3">
            <w:pPr>
              <w:spacing w:before="40" w:after="40"/>
              <w:contextualSpacing/>
              <w:rPr>
                <w:rFonts w:ascii="Times New Roman" w:hAnsi="Times New Roman"/>
                <w:color w:val="00000A"/>
                <w:sz w:val="26"/>
                <w:szCs w:val="26"/>
              </w:rPr>
            </w:pPr>
            <w:r>
              <w:rPr>
                <w:rFonts w:ascii="Times New Roman" w:hAnsi="Times New Roman"/>
                <w:color w:val="00000A"/>
                <w:sz w:val="26"/>
                <w:szCs w:val="26"/>
              </w:rPr>
              <w:t>- Ви</w:t>
            </w:r>
            <w:r w:rsidR="008C7B8B" w:rsidRPr="00DE32C3">
              <w:rPr>
                <w:rFonts w:ascii="Times New Roman" w:hAnsi="Times New Roman"/>
                <w:color w:val="00000A"/>
                <w:sz w:val="26"/>
                <w:szCs w:val="26"/>
              </w:rPr>
              <w:t>готовлення правовстановлюючих документів на землю під об’єктами комунальної власності територіальної громади міста;</w:t>
            </w:r>
          </w:p>
          <w:p w14:paraId="7DA72813" w14:textId="5C3ED875" w:rsidR="008C7B8B" w:rsidRPr="00DE32C3" w:rsidRDefault="00DE32C3" w:rsidP="00DE32C3">
            <w:pPr>
              <w:contextualSpacing/>
              <w:rPr>
                <w:rFonts w:ascii="Times New Roman" w:eastAsia="Arial" w:hAnsi="Times New Roman"/>
                <w:sz w:val="26"/>
                <w:szCs w:val="26"/>
              </w:rPr>
            </w:pPr>
            <w:r>
              <w:rPr>
                <w:rFonts w:ascii="Times New Roman" w:hAnsi="Times New Roman"/>
                <w:color w:val="00000A"/>
                <w:sz w:val="26"/>
                <w:szCs w:val="26"/>
              </w:rPr>
              <w:t xml:space="preserve">- </w:t>
            </w:r>
            <w:r w:rsidR="008C7B8B" w:rsidRPr="00DE32C3">
              <w:rPr>
                <w:rFonts w:ascii="Times New Roman" w:hAnsi="Times New Roman"/>
                <w:color w:val="00000A"/>
                <w:sz w:val="26"/>
                <w:szCs w:val="26"/>
              </w:rPr>
              <w:t>інвентаризація земель загального користування (зон зелених насаджень загального та спеціального призначення: парків, скверів, місць відпочинку)</w:t>
            </w:r>
          </w:p>
          <w:p w14:paraId="10B96F58" w14:textId="6DD81D92" w:rsidR="008C7B8B" w:rsidRPr="00DE32C3" w:rsidRDefault="00DE32C3" w:rsidP="00DE32C3">
            <w:pPr>
              <w:contextualSpacing/>
              <w:rPr>
                <w:rFonts w:ascii="Times New Roman" w:eastAsia="Arial" w:hAnsi="Times New Roman"/>
                <w:sz w:val="26"/>
                <w:szCs w:val="26"/>
              </w:rPr>
            </w:pPr>
            <w:r>
              <w:rPr>
                <w:rFonts w:ascii="Times New Roman" w:eastAsia="Arial" w:hAnsi="Times New Roman"/>
                <w:sz w:val="26"/>
                <w:szCs w:val="26"/>
              </w:rPr>
              <w:t xml:space="preserve">- </w:t>
            </w:r>
            <w:r w:rsidR="008C7B8B" w:rsidRPr="00DE32C3">
              <w:rPr>
                <w:rFonts w:ascii="Times New Roman" w:eastAsia="Arial" w:hAnsi="Times New Roman"/>
                <w:sz w:val="26"/>
                <w:szCs w:val="26"/>
              </w:rPr>
              <w:t>інвентаризація земель під площами, дорогами, внутрішньо квартальними проїздами;</w:t>
            </w:r>
          </w:p>
          <w:p w14:paraId="34F141FC" w14:textId="50982643" w:rsidR="008C7B8B" w:rsidRPr="00DE32C3" w:rsidRDefault="00DE32C3" w:rsidP="00DE32C3">
            <w:pPr>
              <w:contextualSpacing/>
              <w:rPr>
                <w:rFonts w:ascii="Times New Roman" w:eastAsia="Arial" w:hAnsi="Times New Roman"/>
                <w:sz w:val="26"/>
                <w:szCs w:val="26"/>
              </w:rPr>
            </w:pPr>
            <w:r>
              <w:rPr>
                <w:rFonts w:ascii="Times New Roman" w:eastAsia="Arial" w:hAnsi="Times New Roman"/>
                <w:sz w:val="26"/>
                <w:szCs w:val="26"/>
              </w:rPr>
              <w:t xml:space="preserve">- </w:t>
            </w:r>
            <w:r w:rsidR="008C7B8B" w:rsidRPr="00DE32C3">
              <w:rPr>
                <w:rFonts w:ascii="Times New Roman" w:eastAsia="Arial" w:hAnsi="Times New Roman"/>
                <w:sz w:val="26"/>
                <w:szCs w:val="26"/>
              </w:rPr>
              <w:t>інвентаризація масивів земель с</w:t>
            </w:r>
            <w:r>
              <w:rPr>
                <w:rFonts w:ascii="Times New Roman" w:eastAsia="Arial" w:hAnsi="Times New Roman"/>
                <w:sz w:val="26"/>
                <w:szCs w:val="26"/>
              </w:rPr>
              <w:t xml:space="preserve">/г </w:t>
            </w:r>
            <w:r w:rsidR="008C7B8B" w:rsidRPr="00DE32C3">
              <w:rPr>
                <w:rFonts w:ascii="Times New Roman" w:eastAsia="Arial" w:hAnsi="Times New Roman"/>
                <w:sz w:val="26"/>
                <w:szCs w:val="26"/>
              </w:rPr>
              <w:t>призначення (формування земельних ділянок під польовими та про</w:t>
            </w:r>
            <w:r w:rsidR="002254D8" w:rsidRPr="00DE32C3">
              <w:rPr>
                <w:rFonts w:ascii="Times New Roman" w:eastAsia="Arial" w:hAnsi="Times New Roman"/>
                <w:sz w:val="26"/>
                <w:szCs w:val="26"/>
              </w:rPr>
              <w:t>є</w:t>
            </w:r>
            <w:r w:rsidR="008C7B8B" w:rsidRPr="00DE32C3">
              <w:rPr>
                <w:rFonts w:ascii="Times New Roman" w:eastAsia="Arial" w:hAnsi="Times New Roman"/>
                <w:sz w:val="26"/>
                <w:szCs w:val="26"/>
              </w:rPr>
              <w:t>ктними дорогами, тощо);</w:t>
            </w:r>
          </w:p>
          <w:p w14:paraId="267D312C" w14:textId="189CFA2D" w:rsidR="008C7B8B" w:rsidRDefault="00DE32C3" w:rsidP="00DE32C3">
            <w:pPr>
              <w:pStyle w:val="af4"/>
              <w:suppressAutoHyphens w:val="0"/>
              <w:spacing w:after="0" w:line="240" w:lineRule="auto"/>
              <w:ind w:left="53"/>
              <w:contextualSpacing/>
              <w:rPr>
                <w:rFonts w:ascii="Times New Roman" w:eastAsia="Arial" w:hAnsi="Times New Roman"/>
                <w:sz w:val="26"/>
                <w:szCs w:val="26"/>
              </w:rPr>
            </w:pPr>
            <w:r>
              <w:rPr>
                <w:rFonts w:ascii="Times New Roman" w:eastAsia="Arial" w:hAnsi="Times New Roman"/>
                <w:sz w:val="26"/>
                <w:szCs w:val="26"/>
              </w:rPr>
              <w:t xml:space="preserve">- </w:t>
            </w:r>
            <w:r w:rsidR="008C7B8B">
              <w:rPr>
                <w:rFonts w:ascii="Times New Roman" w:eastAsia="Arial" w:hAnsi="Times New Roman"/>
                <w:sz w:val="26"/>
                <w:szCs w:val="26"/>
              </w:rPr>
              <w:t>інвентаризація земель під водними об’єктами;</w:t>
            </w:r>
          </w:p>
          <w:p w14:paraId="2BD4298C" w14:textId="7B35DD77" w:rsidR="008C7B8B" w:rsidRDefault="00DE32C3" w:rsidP="00DE32C3">
            <w:pPr>
              <w:pStyle w:val="af4"/>
              <w:suppressAutoHyphens w:val="0"/>
              <w:spacing w:after="0" w:line="240" w:lineRule="auto"/>
              <w:ind w:left="53"/>
              <w:contextualSpacing/>
              <w:rPr>
                <w:rFonts w:ascii="Times New Roman" w:eastAsia="Arial" w:hAnsi="Times New Roman"/>
                <w:sz w:val="26"/>
                <w:szCs w:val="26"/>
              </w:rPr>
            </w:pPr>
            <w:r>
              <w:rPr>
                <w:rFonts w:ascii="Times New Roman" w:eastAsia="Arial" w:hAnsi="Times New Roman"/>
                <w:sz w:val="26"/>
                <w:szCs w:val="26"/>
              </w:rPr>
              <w:t xml:space="preserve">- </w:t>
            </w:r>
            <w:r w:rsidR="008C7B8B">
              <w:rPr>
                <w:rFonts w:ascii="Times New Roman" w:eastAsia="Arial" w:hAnsi="Times New Roman"/>
                <w:sz w:val="26"/>
                <w:szCs w:val="26"/>
              </w:rPr>
              <w:t>інвентаризація земель рекреаційного призначення: місця поховань (кладовища), пам’ятки природи, пам’ятки культури;</w:t>
            </w:r>
          </w:p>
          <w:p w14:paraId="054A9B0E" w14:textId="299AB74C" w:rsidR="008C7B8B" w:rsidRDefault="00DE32C3" w:rsidP="00DE32C3">
            <w:pPr>
              <w:pStyle w:val="af4"/>
              <w:suppressAutoHyphens w:val="0"/>
              <w:spacing w:after="0" w:line="240" w:lineRule="auto"/>
              <w:ind w:left="53"/>
              <w:contextualSpacing/>
              <w:rPr>
                <w:rFonts w:ascii="Times New Roman" w:eastAsia="Arial" w:hAnsi="Times New Roman"/>
                <w:sz w:val="26"/>
                <w:szCs w:val="26"/>
              </w:rPr>
            </w:pPr>
            <w:r>
              <w:rPr>
                <w:rFonts w:ascii="Times New Roman" w:eastAsia="Arial" w:hAnsi="Times New Roman"/>
                <w:sz w:val="26"/>
                <w:szCs w:val="26"/>
              </w:rPr>
              <w:t xml:space="preserve">- </w:t>
            </w:r>
            <w:r w:rsidR="008C7B8B">
              <w:rPr>
                <w:rFonts w:ascii="Times New Roman" w:eastAsia="Arial" w:hAnsi="Times New Roman"/>
                <w:sz w:val="26"/>
                <w:szCs w:val="26"/>
              </w:rPr>
              <w:t>формування інвестиційно привабливих земельних ділянок для продажу на земельних торгах;</w:t>
            </w:r>
          </w:p>
          <w:p w14:paraId="1A2B2E99" w14:textId="50A66AD8" w:rsidR="008C7B8B" w:rsidRPr="00316A66" w:rsidRDefault="00DE32C3" w:rsidP="00DE32C3">
            <w:pPr>
              <w:pStyle w:val="af4"/>
              <w:suppressAutoHyphens w:val="0"/>
              <w:spacing w:after="0" w:line="240" w:lineRule="auto"/>
              <w:ind w:left="53"/>
              <w:contextualSpacing/>
              <w:rPr>
                <w:rFonts w:ascii="Times New Roman" w:eastAsia="Arial" w:hAnsi="Times New Roman"/>
                <w:sz w:val="26"/>
                <w:szCs w:val="26"/>
              </w:rPr>
            </w:pPr>
            <w:r>
              <w:rPr>
                <w:rFonts w:ascii="Times New Roman" w:eastAsia="Arial" w:hAnsi="Times New Roman"/>
                <w:sz w:val="26"/>
                <w:szCs w:val="26"/>
              </w:rPr>
              <w:t xml:space="preserve">- </w:t>
            </w:r>
            <w:r w:rsidR="008C7B8B">
              <w:rPr>
                <w:rFonts w:ascii="Times New Roman" w:eastAsia="Arial" w:hAnsi="Times New Roman"/>
                <w:sz w:val="26"/>
                <w:szCs w:val="26"/>
              </w:rPr>
              <w:t>створення повноцінного обліку земель за землевласниками і землекористувачами за допомогою спеціалізованих програмних комплексів.</w:t>
            </w:r>
          </w:p>
        </w:tc>
      </w:tr>
      <w:tr w:rsidR="008C7B8B" w:rsidRPr="000A5A19" w14:paraId="23326F23" w14:textId="77777777" w:rsidTr="00C5608E">
        <w:tc>
          <w:tcPr>
            <w:tcW w:w="2830" w:type="dxa"/>
            <w:tcBorders>
              <w:top w:val="single" w:sz="4" w:space="0" w:color="000001"/>
              <w:left w:val="single" w:sz="4" w:space="0" w:color="000001"/>
              <w:bottom w:val="single" w:sz="4" w:space="0" w:color="000001"/>
              <w:right w:val="nil"/>
            </w:tcBorders>
          </w:tcPr>
          <w:p w14:paraId="7F53912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3F4D8EA" w14:textId="77777777" w:rsidR="008C7B8B" w:rsidRPr="001E6C5E" w:rsidRDefault="008C7B8B" w:rsidP="008065A8">
            <w:pPr>
              <w:spacing w:before="40" w:after="40"/>
              <w:rPr>
                <w:rFonts w:ascii="Times New Roman" w:eastAsia="Arial" w:hAnsi="Times New Roman"/>
                <w:sz w:val="26"/>
                <w:szCs w:val="26"/>
              </w:rPr>
            </w:pPr>
            <w:r>
              <w:rPr>
                <w:rFonts w:ascii="Times New Roman" w:eastAsia="Arial" w:hAnsi="Times New Roman"/>
                <w:sz w:val="26"/>
                <w:szCs w:val="26"/>
              </w:rPr>
              <w:t>2024-2026 роки</w:t>
            </w:r>
          </w:p>
        </w:tc>
      </w:tr>
      <w:tr w:rsidR="008C7B8B" w:rsidRPr="000A5A19" w14:paraId="2C1718C5"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60DE5B4B"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D613452" w14:textId="77777777" w:rsidR="008C7B8B" w:rsidRPr="001E6C5E" w:rsidRDefault="008C7B8B" w:rsidP="008065A8">
            <w:pPr>
              <w:jc w:val="center"/>
              <w:rPr>
                <w:rFonts w:ascii="Times New Roman" w:eastAsia="Arial" w:hAnsi="Times New Roman"/>
                <w:sz w:val="26"/>
                <w:szCs w:val="26"/>
              </w:rPr>
            </w:pPr>
            <w:r w:rsidRPr="001E6C5E">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5211318" w14:textId="77777777" w:rsidR="008C7B8B" w:rsidRPr="001E6C5E" w:rsidRDefault="008C7B8B" w:rsidP="008065A8">
            <w:pPr>
              <w:jc w:val="center"/>
              <w:rPr>
                <w:rFonts w:ascii="Times New Roman" w:eastAsia="Arial" w:hAnsi="Times New Roman"/>
                <w:b/>
                <w:sz w:val="26"/>
                <w:szCs w:val="26"/>
              </w:rPr>
            </w:pPr>
            <w:r w:rsidRPr="001E6C5E">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0E64961" w14:textId="77777777" w:rsidR="008C7B8B" w:rsidRPr="001E6C5E" w:rsidRDefault="008C7B8B" w:rsidP="008065A8">
            <w:pPr>
              <w:jc w:val="center"/>
              <w:rPr>
                <w:rFonts w:ascii="Times New Roman" w:eastAsia="Arial" w:hAnsi="Times New Roman"/>
                <w:b/>
                <w:sz w:val="26"/>
                <w:szCs w:val="26"/>
              </w:rPr>
            </w:pPr>
            <w:r w:rsidRPr="001E6C5E">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1D99B08F" w14:textId="211027F2" w:rsidR="008C7B8B" w:rsidRPr="001E6C5E"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0A5A19" w14:paraId="71FCC438"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0D1E131A"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5CF79E3" w14:textId="48382141" w:rsidR="008C7B8B" w:rsidRPr="001E6C5E" w:rsidRDefault="00B80EBA" w:rsidP="00B80EBA">
            <w:pPr>
              <w:jc w:val="center"/>
              <w:rPr>
                <w:rFonts w:ascii="Times New Roman" w:eastAsia="Arial" w:hAnsi="Times New Roman"/>
                <w:b/>
                <w:sz w:val="26"/>
                <w:szCs w:val="26"/>
              </w:rPr>
            </w:pPr>
            <w:r>
              <w:rPr>
                <w:rFonts w:ascii="Times New Roman" w:eastAsia="Arial" w:hAnsi="Times New Roman"/>
                <w:sz w:val="26"/>
                <w:szCs w:val="26"/>
              </w:rPr>
              <w:t>50</w:t>
            </w:r>
            <w:r w:rsidR="008C7B8B">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383ECD2" w14:textId="3E0D41D0" w:rsidR="008C7B8B" w:rsidRPr="001E6C5E" w:rsidRDefault="008C7B8B" w:rsidP="008065A8">
            <w:pPr>
              <w:jc w:val="center"/>
              <w:rPr>
                <w:rFonts w:ascii="Times New Roman" w:eastAsia="Arial" w:hAnsi="Times New Roman"/>
                <w:sz w:val="26"/>
                <w:szCs w:val="26"/>
              </w:rPr>
            </w:pPr>
            <w:r>
              <w:rPr>
                <w:rFonts w:ascii="Times New Roman" w:eastAsia="Arial" w:hAnsi="Times New Roman"/>
                <w:sz w:val="26"/>
                <w:szCs w:val="26"/>
              </w:rPr>
              <w:t>2</w:t>
            </w:r>
            <w:r w:rsidR="00B80EBA">
              <w:rPr>
                <w:rFonts w:ascii="Times New Roman" w:eastAsia="Arial" w:hAnsi="Times New Roman"/>
                <w:sz w:val="26"/>
                <w:szCs w:val="26"/>
              </w:rPr>
              <w:t>75</w:t>
            </w:r>
            <w:r>
              <w:rPr>
                <w:rFonts w:ascii="Times New Roman" w:eastAsia="Arial" w:hAnsi="Times New Roman"/>
                <w:sz w:val="26"/>
                <w:szCs w:val="26"/>
              </w:rPr>
              <w:t>0,</w:t>
            </w:r>
            <w:r w:rsidRPr="001E6C5E">
              <w:rPr>
                <w:rFonts w:ascii="Times New Roman" w:eastAsia="Arial" w:hAnsi="Times New Roman"/>
                <w:sz w:val="26"/>
                <w:szCs w:val="26"/>
              </w:rPr>
              <w:t>0</w:t>
            </w:r>
          </w:p>
        </w:tc>
        <w:tc>
          <w:tcPr>
            <w:tcW w:w="1417" w:type="dxa"/>
            <w:tcBorders>
              <w:top w:val="single" w:sz="4" w:space="0" w:color="000001"/>
              <w:left w:val="single" w:sz="4" w:space="0" w:color="000001"/>
              <w:bottom w:val="single" w:sz="4" w:space="0" w:color="000001"/>
              <w:right w:val="nil"/>
            </w:tcBorders>
          </w:tcPr>
          <w:p w14:paraId="4720ECEF" w14:textId="66793D4E" w:rsidR="008C7B8B" w:rsidRPr="001E6C5E" w:rsidRDefault="00B80EBA" w:rsidP="008065A8">
            <w:pPr>
              <w:jc w:val="center"/>
              <w:rPr>
                <w:rFonts w:ascii="Times New Roman" w:eastAsia="Arial" w:hAnsi="Times New Roman"/>
                <w:sz w:val="26"/>
                <w:szCs w:val="26"/>
              </w:rPr>
            </w:pPr>
            <w:r>
              <w:rPr>
                <w:rFonts w:ascii="Times New Roman" w:eastAsia="Arial" w:hAnsi="Times New Roman"/>
                <w:sz w:val="26"/>
                <w:szCs w:val="26"/>
              </w:rPr>
              <w:t>3050</w:t>
            </w:r>
            <w:r w:rsidR="008C7B8B">
              <w:rPr>
                <w:rFonts w:ascii="Times New Roman" w:eastAsia="Arial" w:hAnsi="Times New Roman"/>
                <w:sz w:val="26"/>
                <w:szCs w:val="26"/>
              </w:rPr>
              <w:t>,</w:t>
            </w:r>
            <w:r w:rsidR="008C7B8B" w:rsidRPr="001E6C5E">
              <w:rPr>
                <w:rFonts w:ascii="Times New Roman" w:eastAsia="Arial" w:hAnsi="Times New Roman"/>
                <w:sz w:val="26"/>
                <w:szCs w:val="26"/>
              </w:rPr>
              <w:t>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52E72F3" w14:textId="77777777" w:rsidR="008C7B8B" w:rsidRPr="001E6C5E" w:rsidRDefault="008C7B8B" w:rsidP="008065A8">
            <w:pPr>
              <w:jc w:val="center"/>
              <w:rPr>
                <w:rFonts w:ascii="Times New Roman" w:eastAsia="Arial" w:hAnsi="Times New Roman"/>
                <w:sz w:val="26"/>
                <w:szCs w:val="26"/>
              </w:rPr>
            </w:pPr>
            <w:r>
              <w:rPr>
                <w:rFonts w:ascii="Times New Roman" w:eastAsia="Arial" w:hAnsi="Times New Roman"/>
                <w:sz w:val="26"/>
                <w:szCs w:val="26"/>
              </w:rPr>
              <w:t>6300</w:t>
            </w:r>
            <w:r w:rsidRPr="001E6C5E">
              <w:rPr>
                <w:rFonts w:ascii="Times New Roman" w:eastAsia="Arial" w:hAnsi="Times New Roman"/>
                <w:sz w:val="26"/>
                <w:szCs w:val="26"/>
              </w:rPr>
              <w:t>,0</w:t>
            </w:r>
          </w:p>
        </w:tc>
      </w:tr>
      <w:tr w:rsidR="008C7B8B" w:rsidRPr="000A5A19" w14:paraId="5418AE1C" w14:textId="77777777" w:rsidTr="00C5608E">
        <w:trPr>
          <w:trHeight w:val="173"/>
        </w:trPr>
        <w:tc>
          <w:tcPr>
            <w:tcW w:w="2830" w:type="dxa"/>
            <w:tcBorders>
              <w:top w:val="single" w:sz="4" w:space="0" w:color="000001"/>
              <w:left w:val="single" w:sz="4" w:space="0" w:color="000001"/>
              <w:bottom w:val="single" w:sz="4" w:space="0" w:color="000001"/>
              <w:right w:val="nil"/>
            </w:tcBorders>
          </w:tcPr>
          <w:p w14:paraId="0900806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34B6E3F" w14:textId="77777777" w:rsidR="008C7B8B" w:rsidRPr="001E6C5E" w:rsidRDefault="008C7B8B" w:rsidP="008065A8">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FD15DE0" w14:textId="77777777" w:rsidR="008C7B8B" w:rsidRPr="001E6C5E" w:rsidRDefault="008C7B8B" w:rsidP="008065A8">
            <w:pPr>
              <w:jc w:val="cente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0E0B1EF0" w14:textId="77777777" w:rsidR="008C7B8B" w:rsidRPr="001E6C5E" w:rsidRDefault="008C7B8B" w:rsidP="008065A8">
            <w:pPr>
              <w:jc w:val="center"/>
              <w:rPr>
                <w:rFonts w:ascii="Times New Roman" w:eastAsia="Arial" w:hAnsi="Times New Roman"/>
                <w:sz w:val="26"/>
                <w:szCs w:val="26"/>
              </w:rPr>
            </w:pP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AE9861" w14:textId="77777777" w:rsidR="008C7B8B" w:rsidRPr="001E6C5E" w:rsidRDefault="008C7B8B" w:rsidP="008065A8">
            <w:pPr>
              <w:jc w:val="center"/>
              <w:rPr>
                <w:rFonts w:ascii="Times New Roman" w:eastAsia="Arial" w:hAnsi="Times New Roman"/>
                <w:sz w:val="26"/>
                <w:szCs w:val="26"/>
              </w:rPr>
            </w:pPr>
          </w:p>
        </w:tc>
      </w:tr>
      <w:tr w:rsidR="008C7B8B" w:rsidRPr="000A5A19" w14:paraId="3B03767E" w14:textId="77777777" w:rsidTr="00C5608E">
        <w:trPr>
          <w:trHeight w:val="70"/>
        </w:trPr>
        <w:tc>
          <w:tcPr>
            <w:tcW w:w="2830" w:type="dxa"/>
            <w:tcBorders>
              <w:top w:val="single" w:sz="4" w:space="0" w:color="000001"/>
              <w:left w:val="single" w:sz="4" w:space="0" w:color="000001"/>
              <w:bottom w:val="single" w:sz="4" w:space="0" w:color="000001"/>
              <w:right w:val="nil"/>
            </w:tcBorders>
          </w:tcPr>
          <w:p w14:paraId="51DC3F17"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96D23CF" w14:textId="77777777" w:rsidR="008C7B8B" w:rsidRPr="001E6C5E" w:rsidRDefault="008C7B8B" w:rsidP="008065A8">
            <w:pPr>
              <w:rPr>
                <w:rFonts w:ascii="Times New Roman" w:eastAsia="Arial" w:hAnsi="Times New Roman"/>
                <w:b/>
                <w:sz w:val="26"/>
                <w:szCs w:val="26"/>
              </w:rPr>
            </w:pPr>
          </w:p>
        </w:tc>
      </w:tr>
    </w:tbl>
    <w:p w14:paraId="0EE5A5C1" w14:textId="77777777" w:rsidR="008C7B8B" w:rsidRDefault="008C7B8B" w:rsidP="008C7B8B">
      <w:pPr>
        <w:rPr>
          <w:rFonts w:ascii="Times New Roman" w:hAnsi="Times New Roman"/>
          <w:sz w:val="26"/>
          <w:szCs w:val="26"/>
        </w:rPr>
      </w:pPr>
    </w:p>
    <w:p w14:paraId="1B1498C2" w14:textId="77777777" w:rsidR="008C7B8B" w:rsidRPr="009755D2" w:rsidRDefault="008C7B8B" w:rsidP="008C7B8B">
      <w:pPr>
        <w:rPr>
          <w:rFonts w:ascii="Times New Roman" w:hAnsi="Times New Roman"/>
          <w:sz w:val="26"/>
          <w:szCs w:val="26"/>
        </w:rPr>
      </w:pPr>
    </w:p>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9755D2" w14:paraId="5B26DC90"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035146F"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F5DA485" w14:textId="77777777" w:rsidR="008C7B8B" w:rsidRPr="0018059B" w:rsidRDefault="008C7B8B" w:rsidP="00C3474D">
            <w:pPr>
              <w:pStyle w:val="af4"/>
              <w:numPr>
                <w:ilvl w:val="0"/>
                <w:numId w:val="9"/>
              </w:numPr>
              <w:spacing w:after="0" w:line="240" w:lineRule="auto"/>
              <w:rPr>
                <w:rFonts w:ascii="Times New Roman" w:eastAsia="Andale Sans UI" w:hAnsi="Times New Roman"/>
                <w:b/>
                <w:sz w:val="26"/>
                <w:szCs w:val="26"/>
                <w:lang w:eastAsia="ja-JP" w:bidi="fa-IR"/>
              </w:rPr>
            </w:pPr>
            <w:r w:rsidRPr="0018059B">
              <w:rPr>
                <w:rFonts w:ascii="Times New Roman" w:eastAsia="Andale Sans UI" w:hAnsi="Times New Roman"/>
                <w:b/>
                <w:sz w:val="26"/>
                <w:szCs w:val="26"/>
                <w:lang w:eastAsia="ja-JP" w:bidi="fa-IR"/>
              </w:rPr>
              <w:t>А.1.2.1.</w:t>
            </w:r>
            <w:r>
              <w:rPr>
                <w:rFonts w:ascii="Times New Roman" w:eastAsia="Andale Sans UI" w:hAnsi="Times New Roman"/>
                <w:b/>
                <w:sz w:val="26"/>
                <w:szCs w:val="26"/>
                <w:lang w:eastAsia="ja-JP" w:bidi="fa-IR"/>
              </w:rPr>
              <w:t xml:space="preserve"> Створення</w:t>
            </w:r>
            <w:r w:rsidRPr="0018059B">
              <w:rPr>
                <w:rFonts w:ascii="Times New Roman" w:eastAsia="Andale Sans UI" w:hAnsi="Times New Roman"/>
                <w:b/>
                <w:sz w:val="26"/>
                <w:szCs w:val="26"/>
                <w:lang w:eastAsia="ja-JP" w:bidi="fa-IR"/>
              </w:rPr>
              <w:t xml:space="preserve"> індустріального парку  «Коломия </w:t>
            </w:r>
            <w:r w:rsidRPr="0018059B">
              <w:rPr>
                <w:rFonts w:ascii="Times New Roman" w:eastAsia="Andale Sans UI" w:hAnsi="Times New Roman"/>
                <w:b/>
                <w:sz w:val="26"/>
                <w:szCs w:val="26"/>
                <w:lang w:val="en-US" w:eastAsia="ja-JP" w:bidi="fa-IR"/>
              </w:rPr>
              <w:t>industry</w:t>
            </w:r>
            <w:r w:rsidRPr="0018059B">
              <w:rPr>
                <w:rFonts w:ascii="Times New Roman" w:eastAsia="Andale Sans UI" w:hAnsi="Times New Roman"/>
                <w:b/>
                <w:sz w:val="26"/>
                <w:szCs w:val="26"/>
                <w:lang w:eastAsia="ja-JP" w:bidi="fa-IR"/>
              </w:rPr>
              <w:t>»</w:t>
            </w:r>
          </w:p>
          <w:p w14:paraId="167D2CA8" w14:textId="77777777" w:rsidR="008C7B8B" w:rsidRPr="009755D2" w:rsidRDefault="008C7B8B" w:rsidP="00C3474D">
            <w:pPr>
              <w:pStyle w:val="Heading31"/>
              <w:numPr>
                <w:ilvl w:val="2"/>
                <w:numId w:val="9"/>
              </w:numPr>
              <w:spacing w:before="0" w:after="0"/>
              <w:rPr>
                <w:rFonts w:ascii="Times New Roman" w:hAnsi="Times New Roman" w:cs="Times New Roman"/>
                <w:color w:val="auto"/>
                <w:sz w:val="26"/>
                <w:szCs w:val="26"/>
                <w:lang w:val="uk-UA"/>
              </w:rPr>
            </w:pPr>
          </w:p>
        </w:tc>
      </w:tr>
      <w:tr w:rsidR="008C7B8B" w:rsidRPr="009755D2" w14:paraId="0F90DEE9" w14:textId="77777777" w:rsidTr="00C5608E">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E860C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9D67861" w14:textId="77777777" w:rsidR="008C7B8B" w:rsidRPr="009755D2" w:rsidRDefault="008C7B8B" w:rsidP="008065A8">
            <w:pPr>
              <w:pStyle w:val="30"/>
              <w:spacing w:before="0" w:after="0"/>
              <w:rPr>
                <w:rFonts w:ascii="Times New Roman" w:hAnsi="Times New Roman"/>
                <w:b w:val="0"/>
                <w:i w:val="0"/>
                <w:color w:val="auto"/>
                <w:sz w:val="26"/>
                <w:szCs w:val="26"/>
              </w:rPr>
            </w:pPr>
            <w:r w:rsidRPr="009755D2">
              <w:rPr>
                <w:rFonts w:ascii="Times New Roman" w:hAnsi="Times New Roman"/>
                <w:b w:val="0"/>
                <w:i w:val="0"/>
                <w:color w:val="auto"/>
                <w:sz w:val="26"/>
                <w:szCs w:val="26"/>
              </w:rPr>
              <w:t>А.1.2. Економічний розвиток Коломийської</w:t>
            </w:r>
            <w:r>
              <w:rPr>
                <w:rFonts w:ascii="Times New Roman" w:hAnsi="Times New Roman"/>
                <w:b w:val="0"/>
                <w:i w:val="0"/>
                <w:color w:val="auto"/>
                <w:sz w:val="26"/>
                <w:szCs w:val="26"/>
              </w:rPr>
              <w:t xml:space="preserve"> </w:t>
            </w:r>
            <w:r w:rsidRPr="009755D2">
              <w:rPr>
                <w:rFonts w:ascii="Times New Roman" w:hAnsi="Times New Roman"/>
                <w:b w:val="0"/>
                <w:i w:val="0"/>
                <w:color w:val="auto"/>
                <w:sz w:val="26"/>
                <w:szCs w:val="26"/>
              </w:rPr>
              <w:t>громади</w:t>
            </w:r>
          </w:p>
          <w:p w14:paraId="33D50E43" w14:textId="77777777" w:rsidR="008C7B8B" w:rsidRPr="009755D2" w:rsidRDefault="008C7B8B" w:rsidP="008065A8">
            <w:pPr>
              <w:rPr>
                <w:rFonts w:ascii="Times New Roman" w:eastAsia="Arial" w:hAnsi="Times New Roman"/>
                <w:sz w:val="26"/>
                <w:szCs w:val="26"/>
              </w:rPr>
            </w:pPr>
          </w:p>
        </w:tc>
      </w:tr>
      <w:tr w:rsidR="008C7B8B" w:rsidRPr="009755D2" w14:paraId="062A37A6"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C4377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9060CA" w14:textId="77777777" w:rsidR="008C7B8B" w:rsidRPr="00235A4A"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235A4A">
              <w:rPr>
                <w:rFonts w:ascii="Times New Roman" w:hAnsi="Times New Roman"/>
                <w:sz w:val="26"/>
                <w:szCs w:val="26"/>
              </w:rPr>
              <w:t>збільшення обсягу залучених інвестицій у реальний сектор економіки;</w:t>
            </w:r>
          </w:p>
          <w:p w14:paraId="12DE04B2" w14:textId="77777777" w:rsidR="008C7B8B" w:rsidRPr="00235A4A"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235A4A">
              <w:rPr>
                <w:rFonts w:ascii="Times New Roman" w:hAnsi="Times New Roman"/>
                <w:sz w:val="26"/>
                <w:szCs w:val="26"/>
              </w:rPr>
              <w:t>залучення новітніх технологій виробництва товарів та послуг;</w:t>
            </w:r>
          </w:p>
          <w:p w14:paraId="6A66D5F0" w14:textId="77777777" w:rsidR="008C7B8B" w:rsidRPr="00235A4A"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235A4A">
              <w:rPr>
                <w:rFonts w:ascii="Times New Roman" w:hAnsi="Times New Roman"/>
                <w:sz w:val="26"/>
                <w:szCs w:val="26"/>
              </w:rPr>
              <w:t>розвиток міжгалузевої кооперації між учасниками індустріального парку та підприємствами регіону, а також представниками малого та середнього бізнесу</w:t>
            </w:r>
          </w:p>
        </w:tc>
      </w:tr>
      <w:tr w:rsidR="008C7B8B" w:rsidRPr="009755D2" w14:paraId="00671017"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A59E8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BF052C"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9755D2">
              <w:rPr>
                <w:rFonts w:ascii="Times New Roman" w:hAnsi="Times New Roman"/>
                <w:sz w:val="26"/>
                <w:szCs w:val="26"/>
              </w:rPr>
              <w:t>Коломийсь</w:t>
            </w:r>
            <w:r>
              <w:rPr>
                <w:rFonts w:ascii="Times New Roman" w:hAnsi="Times New Roman"/>
                <w:sz w:val="26"/>
                <w:szCs w:val="26"/>
              </w:rPr>
              <w:t>ка міська територіальна громада;</w:t>
            </w:r>
          </w:p>
          <w:p w14:paraId="73362CF1" w14:textId="77777777" w:rsidR="008C7B8B" w:rsidRPr="009755D2" w:rsidRDefault="008C7B8B" w:rsidP="008065A8">
            <w:pPr>
              <w:rPr>
                <w:rFonts w:ascii="Times New Roman" w:eastAsia="Arial" w:hAnsi="Times New Roman"/>
                <w:sz w:val="26"/>
                <w:szCs w:val="26"/>
              </w:rPr>
            </w:pPr>
            <w:r>
              <w:rPr>
                <w:rFonts w:ascii="Times New Roman" w:hAnsi="Times New Roman"/>
                <w:sz w:val="26"/>
                <w:szCs w:val="26"/>
              </w:rPr>
              <w:t xml:space="preserve">- </w:t>
            </w:r>
            <w:r w:rsidRPr="009755D2">
              <w:rPr>
                <w:rFonts w:ascii="Times New Roman" w:hAnsi="Times New Roman"/>
                <w:sz w:val="26"/>
                <w:szCs w:val="26"/>
              </w:rPr>
              <w:t>райони Івано-Фран</w:t>
            </w:r>
            <w:r>
              <w:rPr>
                <w:rFonts w:ascii="Times New Roman" w:hAnsi="Times New Roman"/>
                <w:sz w:val="26"/>
                <w:szCs w:val="26"/>
              </w:rPr>
              <w:t>ківської та Чернівецької областей</w:t>
            </w:r>
          </w:p>
        </w:tc>
      </w:tr>
      <w:tr w:rsidR="008C7B8B" w:rsidRPr="009755D2" w14:paraId="5230A143" w14:textId="77777777" w:rsidTr="00C5608E">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CE1039F"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54A642"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9755D2">
              <w:rPr>
                <w:rFonts w:ascii="Times New Roman" w:hAnsi="Times New Roman"/>
                <w:sz w:val="26"/>
                <w:szCs w:val="26"/>
              </w:rPr>
              <w:t>Жителі Коломийської міської територіальної громади, Івано-Фран</w:t>
            </w:r>
            <w:r>
              <w:rPr>
                <w:rFonts w:ascii="Times New Roman" w:hAnsi="Times New Roman"/>
                <w:sz w:val="26"/>
                <w:szCs w:val="26"/>
              </w:rPr>
              <w:t>ківської та Чернівецької областей;</w:t>
            </w:r>
          </w:p>
          <w:p w14:paraId="5D7AFC5F" w14:textId="77777777" w:rsidR="008C7B8B" w:rsidRPr="009755D2" w:rsidRDefault="008C7B8B" w:rsidP="008065A8">
            <w:pPr>
              <w:rPr>
                <w:rFonts w:ascii="Times New Roman" w:eastAsia="Arial" w:hAnsi="Times New Roman"/>
                <w:sz w:val="26"/>
                <w:szCs w:val="26"/>
              </w:rPr>
            </w:pPr>
            <w:r>
              <w:rPr>
                <w:rFonts w:ascii="Times New Roman" w:hAnsi="Times New Roman"/>
                <w:sz w:val="26"/>
                <w:szCs w:val="26"/>
              </w:rPr>
              <w:t xml:space="preserve">- </w:t>
            </w:r>
            <w:r w:rsidRPr="009755D2">
              <w:rPr>
                <w:rFonts w:ascii="Times New Roman" w:hAnsi="Times New Roman"/>
                <w:sz w:val="26"/>
                <w:szCs w:val="26"/>
              </w:rPr>
              <w:t>інвестори</w:t>
            </w:r>
          </w:p>
        </w:tc>
      </w:tr>
      <w:tr w:rsidR="008C7B8B" w:rsidRPr="009755D2" w14:paraId="3F75615D"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EA77A4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0AE80E" w14:textId="77777777" w:rsidR="008C7B8B" w:rsidRPr="009755D2" w:rsidRDefault="008C7B8B" w:rsidP="008065A8">
            <w:pPr>
              <w:pStyle w:val="WW-Normal"/>
              <w:rPr>
                <w:sz w:val="26"/>
                <w:szCs w:val="26"/>
              </w:rPr>
            </w:pPr>
            <w:r>
              <w:rPr>
                <w:color w:val="auto"/>
                <w:sz w:val="26"/>
                <w:szCs w:val="26"/>
                <w:shd w:val="clear" w:color="auto" w:fill="FFFFFF"/>
                <w:lang w:val="uk-UA"/>
              </w:rPr>
              <w:t xml:space="preserve">  В</w:t>
            </w:r>
            <w:r w:rsidRPr="00877F21">
              <w:rPr>
                <w:color w:val="auto"/>
                <w:sz w:val="26"/>
                <w:szCs w:val="26"/>
                <w:shd w:val="clear" w:color="auto" w:fill="FFFFFF"/>
                <w:lang w:val="uk-UA"/>
              </w:rPr>
              <w:t>наслідок бойових дій, спричинених військовою агресією росії, зруйновано низку виробничих потужностей</w:t>
            </w:r>
            <w:r>
              <w:rPr>
                <w:color w:val="auto"/>
                <w:sz w:val="26"/>
                <w:szCs w:val="26"/>
                <w:shd w:val="clear" w:color="auto" w:fill="FFFFFF"/>
                <w:lang w:val="uk-UA"/>
              </w:rPr>
              <w:t xml:space="preserve"> країни</w:t>
            </w:r>
            <w:r w:rsidRPr="00877F21">
              <w:rPr>
                <w:color w:val="auto"/>
                <w:sz w:val="26"/>
                <w:szCs w:val="26"/>
                <w:shd w:val="clear" w:color="auto" w:fill="FFFFFF"/>
                <w:lang w:val="uk-UA"/>
              </w:rPr>
              <w:t xml:space="preserve">, ускладнено доступ підприємств до ресурсів і сировини, ринків збуту. </w:t>
            </w:r>
            <w:r w:rsidRPr="00476178">
              <w:rPr>
                <w:rStyle w:val="afd"/>
                <w:b w:val="0"/>
                <w:iCs/>
                <w:color w:val="auto"/>
                <w:sz w:val="26"/>
                <w:szCs w:val="26"/>
                <w:shd w:val="clear" w:color="auto" w:fill="FFFFFF"/>
                <w:lang w:val="uk-UA"/>
              </w:rPr>
              <w:t xml:space="preserve">Області, до яких відбувається релокація підприємств не є індустріально розвиненими регіонами порівняно зі східними областями, де було сконцентровано промисловий потенціал. </w:t>
            </w:r>
            <w:r>
              <w:rPr>
                <w:rStyle w:val="afd"/>
                <w:b w:val="0"/>
                <w:iCs/>
                <w:color w:val="auto"/>
                <w:sz w:val="26"/>
                <w:szCs w:val="26"/>
                <w:shd w:val="clear" w:color="auto" w:fill="FFFFFF"/>
                <w:lang w:val="uk-UA"/>
              </w:rPr>
              <w:t>В</w:t>
            </w:r>
            <w:r w:rsidRPr="00476178">
              <w:rPr>
                <w:rStyle w:val="afd"/>
                <w:b w:val="0"/>
                <w:iCs/>
                <w:color w:val="auto"/>
                <w:sz w:val="26"/>
                <w:szCs w:val="26"/>
                <w:shd w:val="clear" w:color="auto" w:fill="FFFFFF"/>
                <w:lang w:val="uk-UA"/>
              </w:rPr>
              <w:t>ідповідно, промислова інфраструктура є також здебільшого занедбаною,</w:t>
            </w:r>
            <w:r w:rsidRPr="00877F21">
              <w:rPr>
                <w:rStyle w:val="afd"/>
                <w:iCs/>
                <w:color w:val="auto"/>
                <w:sz w:val="26"/>
                <w:szCs w:val="26"/>
                <w:shd w:val="clear" w:color="auto" w:fill="FFFFFF"/>
                <w:lang w:val="uk-UA"/>
              </w:rPr>
              <w:t xml:space="preserve"> </w:t>
            </w:r>
            <w:r w:rsidRPr="00877F21">
              <w:rPr>
                <w:color w:val="auto"/>
                <w:sz w:val="26"/>
                <w:szCs w:val="26"/>
                <w:lang w:val="uk-UA"/>
              </w:rPr>
              <w:t>відсутність ділянок, приміщень, придатних  до експлуатації, ресурсоефективної та надійної інфраструктури інженерних мереж, доступу до кваліфікованих працівників, освітніх установ та супутніх послуг н</w:t>
            </w:r>
            <w:r>
              <w:rPr>
                <w:color w:val="auto"/>
                <w:sz w:val="26"/>
                <w:szCs w:val="26"/>
                <w:lang w:val="uk-UA"/>
              </w:rPr>
              <w:t>е</w:t>
            </w:r>
            <w:r w:rsidRPr="00877F21">
              <w:rPr>
                <w:color w:val="auto"/>
                <w:sz w:val="26"/>
                <w:szCs w:val="26"/>
                <w:lang w:val="uk-UA"/>
              </w:rPr>
              <w:t xml:space="preserve"> дозволяє інвестору зосередитись на основному бізнесі: виробництві товарів, які відповідають національним та міжнародним стандартам якості</w:t>
            </w:r>
            <w:r>
              <w:rPr>
                <w:color w:val="auto"/>
                <w:sz w:val="26"/>
                <w:szCs w:val="26"/>
                <w:lang w:val="uk-UA"/>
              </w:rPr>
              <w:t xml:space="preserve">, користуються </w:t>
            </w:r>
            <w:r w:rsidRPr="00877F21">
              <w:rPr>
                <w:color w:val="auto"/>
                <w:sz w:val="26"/>
                <w:szCs w:val="26"/>
                <w:lang w:val="uk-UA"/>
              </w:rPr>
              <w:t>попитом на відповідних ринках, вдосконаленні навичок своїх працівників</w:t>
            </w:r>
          </w:p>
        </w:tc>
      </w:tr>
      <w:tr w:rsidR="008C7B8B" w:rsidRPr="009755D2" w14:paraId="032BA16C" w14:textId="77777777" w:rsidTr="00C5608E">
        <w:trPr>
          <w:trHeight w:val="2217"/>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525056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84DFBDE" w14:textId="77777777" w:rsidR="008C7B8B" w:rsidRPr="00AD31D0" w:rsidRDefault="008C7B8B" w:rsidP="00424BDA">
            <w:pPr>
              <w:pStyle w:val="af4"/>
              <w:snapToGrid w:val="0"/>
              <w:spacing w:after="0" w:line="240" w:lineRule="auto"/>
              <w:ind w:left="51"/>
              <w:rPr>
                <w:rFonts w:ascii="Times New Roman" w:hAnsi="Times New Roman"/>
                <w:sz w:val="26"/>
                <w:szCs w:val="26"/>
              </w:rPr>
            </w:pPr>
            <w:r>
              <w:rPr>
                <w:rFonts w:ascii="Times New Roman" w:hAnsi="Times New Roman"/>
                <w:sz w:val="26"/>
                <w:szCs w:val="26"/>
              </w:rPr>
              <w:t>- е</w:t>
            </w:r>
            <w:r w:rsidRPr="00AD31D0">
              <w:rPr>
                <w:rFonts w:ascii="Times New Roman" w:hAnsi="Times New Roman"/>
                <w:sz w:val="26"/>
                <w:szCs w:val="26"/>
              </w:rPr>
              <w:t>фективне задоволення попиту інвесторів на майданчики, підготовлені для розміщення об'єктів господарювання;</w:t>
            </w:r>
          </w:p>
          <w:p w14:paraId="72C4423F" w14:textId="77777777" w:rsidR="008C7B8B" w:rsidRDefault="008C7B8B" w:rsidP="00424BDA">
            <w:pPr>
              <w:pStyle w:val="af4"/>
              <w:snapToGrid w:val="0"/>
              <w:spacing w:after="0" w:line="240" w:lineRule="auto"/>
              <w:ind w:left="51"/>
              <w:rPr>
                <w:rFonts w:ascii="Times New Roman" w:hAnsi="Times New Roman"/>
                <w:sz w:val="26"/>
                <w:szCs w:val="26"/>
              </w:rPr>
            </w:pPr>
            <w:r>
              <w:rPr>
                <w:rFonts w:ascii="Times New Roman" w:hAnsi="Times New Roman"/>
                <w:sz w:val="26"/>
                <w:szCs w:val="26"/>
              </w:rPr>
              <w:t xml:space="preserve">- </w:t>
            </w:r>
            <w:r w:rsidRPr="00AD31D0">
              <w:rPr>
                <w:rFonts w:ascii="Times New Roman" w:hAnsi="Times New Roman"/>
                <w:sz w:val="26"/>
                <w:szCs w:val="26"/>
              </w:rPr>
              <w:t xml:space="preserve">покращення інвестиційного й інноваційного клімату; </w:t>
            </w:r>
          </w:p>
          <w:p w14:paraId="6E2E597A" w14:textId="7CC1BA42" w:rsidR="008C7B8B" w:rsidRPr="00AD31D0" w:rsidRDefault="008C7B8B" w:rsidP="00E473E6">
            <w:pPr>
              <w:pStyle w:val="af4"/>
              <w:snapToGrid w:val="0"/>
              <w:spacing w:after="0" w:line="240" w:lineRule="auto"/>
              <w:ind w:left="51"/>
              <w:rPr>
                <w:rFonts w:ascii="Times New Roman" w:hAnsi="Times New Roman"/>
                <w:sz w:val="26"/>
                <w:szCs w:val="26"/>
              </w:rPr>
            </w:pPr>
            <w:r>
              <w:rPr>
                <w:rFonts w:ascii="Times New Roman" w:hAnsi="Times New Roman"/>
                <w:sz w:val="26"/>
                <w:szCs w:val="26"/>
              </w:rPr>
              <w:t xml:space="preserve">- </w:t>
            </w:r>
            <w:r w:rsidRPr="00AD31D0">
              <w:rPr>
                <w:rFonts w:ascii="Times New Roman" w:hAnsi="Times New Roman"/>
                <w:sz w:val="26"/>
                <w:szCs w:val="26"/>
              </w:rPr>
              <w:t xml:space="preserve">забезпечення зайнятості населення громади й створення </w:t>
            </w:r>
            <w:r w:rsidR="00E473E6" w:rsidRPr="00AD31D0">
              <w:rPr>
                <w:rFonts w:ascii="Times New Roman" w:hAnsi="Times New Roman"/>
                <w:sz w:val="26"/>
                <w:szCs w:val="26"/>
              </w:rPr>
              <w:t xml:space="preserve">на базі індустріального парку </w:t>
            </w:r>
            <w:r w:rsidRPr="00AD31D0">
              <w:rPr>
                <w:rFonts w:ascii="Times New Roman" w:hAnsi="Times New Roman"/>
                <w:sz w:val="26"/>
                <w:szCs w:val="26"/>
              </w:rPr>
              <w:t>умов для розгортання конкурентоспроможних промислових виробництв і супутнього сервісу</w:t>
            </w:r>
          </w:p>
        </w:tc>
      </w:tr>
      <w:tr w:rsidR="008C7B8B" w:rsidRPr="009755D2" w14:paraId="47887C63"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BDC68B4"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11A98B47"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50CAA8" w14:textId="77777777" w:rsidR="008C7B8B" w:rsidRPr="001B058B"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1B058B">
              <w:rPr>
                <w:rFonts w:ascii="Times New Roman" w:hAnsi="Times New Roman"/>
                <w:sz w:val="26"/>
                <w:szCs w:val="26"/>
              </w:rPr>
              <w:t>збільшення надходження грошових коштів до бюджетів усіх рівнів;</w:t>
            </w:r>
          </w:p>
          <w:p w14:paraId="267B5AC9" w14:textId="77777777" w:rsidR="008C7B8B" w:rsidRPr="001B058B"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1B058B">
              <w:rPr>
                <w:rFonts w:ascii="Times New Roman" w:hAnsi="Times New Roman"/>
                <w:sz w:val="26"/>
                <w:szCs w:val="26"/>
              </w:rPr>
              <w:t>створення нових робочих місць для мешканців громади;</w:t>
            </w:r>
          </w:p>
          <w:p w14:paraId="65569CFF" w14:textId="77777777" w:rsidR="008C7B8B" w:rsidRPr="001B058B"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1B058B">
              <w:rPr>
                <w:rFonts w:ascii="Times New Roman" w:hAnsi="Times New Roman"/>
                <w:sz w:val="26"/>
                <w:szCs w:val="26"/>
              </w:rPr>
              <w:t>підвищення рівня ділової активності бізнес-середовища регіону та активізація інвестиційної діяльності;</w:t>
            </w:r>
          </w:p>
          <w:p w14:paraId="46D1C385" w14:textId="77777777" w:rsidR="008C7B8B" w:rsidRPr="001B058B"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1B058B">
              <w:rPr>
                <w:rFonts w:ascii="Times New Roman" w:hAnsi="Times New Roman"/>
                <w:sz w:val="26"/>
                <w:szCs w:val="26"/>
              </w:rPr>
              <w:t>підвищення економічної конкурентоспроможності громади (в регіональному та державному розрізі);</w:t>
            </w:r>
          </w:p>
          <w:p w14:paraId="784699D5" w14:textId="77777777" w:rsidR="008C7B8B" w:rsidRPr="001B058B" w:rsidRDefault="008C7B8B" w:rsidP="008065A8">
            <w:pPr>
              <w:snapToGrid w:val="0"/>
              <w:rPr>
                <w:rFonts w:ascii="Times New Roman" w:hAnsi="Times New Roman"/>
                <w:sz w:val="26"/>
                <w:szCs w:val="26"/>
              </w:rPr>
            </w:pPr>
            <w:r>
              <w:rPr>
                <w:rFonts w:ascii="Times New Roman" w:hAnsi="Times New Roman"/>
                <w:sz w:val="26"/>
                <w:szCs w:val="26"/>
              </w:rPr>
              <w:t xml:space="preserve">- </w:t>
            </w:r>
            <w:r w:rsidRPr="001B058B">
              <w:rPr>
                <w:rFonts w:ascii="Times New Roman" w:hAnsi="Times New Roman"/>
                <w:sz w:val="26"/>
                <w:szCs w:val="26"/>
              </w:rPr>
              <w:t>входження до громади передових технологій</w:t>
            </w:r>
          </w:p>
        </w:tc>
      </w:tr>
      <w:tr w:rsidR="008C7B8B" w:rsidRPr="009755D2" w14:paraId="57BE6EF5"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A18AD1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B638DA" w14:textId="77777777" w:rsidR="008C7B8B" w:rsidRDefault="008C7B8B" w:rsidP="008065A8">
            <w:pPr>
              <w:rPr>
                <w:rFonts w:ascii="Times New Roman" w:hAnsi="Times New Roman"/>
                <w:sz w:val="26"/>
                <w:szCs w:val="26"/>
              </w:rPr>
            </w:pPr>
            <w:r>
              <w:rPr>
                <w:rFonts w:ascii="Times New Roman" w:hAnsi="Times New Roman"/>
                <w:sz w:val="26"/>
                <w:szCs w:val="26"/>
              </w:rPr>
              <w:t xml:space="preserve">  С</w:t>
            </w:r>
            <w:r w:rsidRPr="009755D2">
              <w:rPr>
                <w:rFonts w:ascii="Times New Roman" w:hAnsi="Times New Roman"/>
                <w:sz w:val="26"/>
                <w:szCs w:val="26"/>
              </w:rPr>
              <w:t>творення нових робочих місць для мешканців громади</w:t>
            </w:r>
            <w:r>
              <w:rPr>
                <w:rFonts w:ascii="Times New Roman" w:hAnsi="Times New Roman"/>
                <w:sz w:val="26"/>
                <w:szCs w:val="26"/>
              </w:rPr>
              <w:t>;</w:t>
            </w:r>
          </w:p>
          <w:p w14:paraId="0CB0050D" w14:textId="77777777" w:rsidR="008C7B8B" w:rsidRPr="009755D2" w:rsidRDefault="008C7B8B" w:rsidP="008065A8">
            <w:pPr>
              <w:rPr>
                <w:rFonts w:ascii="Times New Roman" w:eastAsia="Arial" w:hAnsi="Times New Roman"/>
                <w:sz w:val="26"/>
                <w:szCs w:val="26"/>
              </w:rPr>
            </w:pPr>
            <w:r>
              <w:rPr>
                <w:rFonts w:ascii="Times New Roman" w:hAnsi="Times New Roman"/>
                <w:sz w:val="26"/>
                <w:szCs w:val="26"/>
              </w:rPr>
              <w:t>п</w:t>
            </w:r>
            <w:r w:rsidRPr="009755D2">
              <w:rPr>
                <w:rFonts w:ascii="Times New Roman" w:hAnsi="Times New Roman"/>
                <w:sz w:val="26"/>
                <w:szCs w:val="26"/>
              </w:rPr>
              <w:t>і</w:t>
            </w:r>
            <w:r>
              <w:rPr>
                <w:rFonts w:ascii="Times New Roman" w:hAnsi="Times New Roman"/>
                <w:sz w:val="26"/>
                <w:szCs w:val="26"/>
              </w:rPr>
              <w:t>двищення якості життя населення</w:t>
            </w:r>
          </w:p>
        </w:tc>
      </w:tr>
      <w:tr w:rsidR="008C7B8B" w:rsidRPr="009755D2" w14:paraId="1243F14C"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FB37F6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2C4AF1" w14:textId="77777777" w:rsidR="008C7B8B" w:rsidRPr="00206EE6" w:rsidRDefault="008C7B8B" w:rsidP="008065A8">
            <w:pPr>
              <w:rPr>
                <w:rFonts w:ascii="Times New Roman" w:eastAsia="Arial" w:hAnsi="Times New Roman"/>
                <w:sz w:val="26"/>
                <w:szCs w:val="26"/>
              </w:rPr>
            </w:pPr>
            <w:r>
              <w:rPr>
                <w:rFonts w:ascii="Times New Roman" w:hAnsi="Times New Roman"/>
                <w:sz w:val="26"/>
                <w:szCs w:val="26"/>
              </w:rPr>
              <w:t xml:space="preserve">  </w:t>
            </w:r>
            <w:r w:rsidRPr="00206EE6">
              <w:rPr>
                <w:rFonts w:ascii="Times New Roman" w:hAnsi="Times New Roman"/>
                <w:sz w:val="26"/>
                <w:szCs w:val="26"/>
              </w:rPr>
              <w:t>Створення індустріального парку дозволить сконцентрувати промислове виробництво на обмежених площах за межами житлових, історико-культурних та рекреаційних територій</w:t>
            </w:r>
            <w:r>
              <w:rPr>
                <w:rFonts w:ascii="Times New Roman" w:hAnsi="Times New Roman"/>
                <w:sz w:val="26"/>
                <w:szCs w:val="26"/>
              </w:rPr>
              <w:t xml:space="preserve">. </w:t>
            </w:r>
            <w:r w:rsidRPr="00206EE6">
              <w:rPr>
                <w:rFonts w:ascii="Times New Roman" w:hAnsi="Times New Roman"/>
                <w:sz w:val="26"/>
                <w:szCs w:val="26"/>
                <w:shd w:val="clear" w:color="auto" w:fill="FFFFFF"/>
              </w:rPr>
              <w:t xml:space="preserve">Учасники індустріального парку повинні дотримуватись, серед іншого, вимог екологічного законодавства, </w:t>
            </w:r>
            <w:r w:rsidRPr="00C5608E">
              <w:rPr>
                <w:rFonts w:ascii="Times New Roman" w:hAnsi="Times New Roman"/>
                <w:sz w:val="26"/>
                <w:szCs w:val="26"/>
                <w:shd w:val="clear" w:color="auto" w:fill="FFFFFF"/>
              </w:rPr>
              <w:t xml:space="preserve">а також  </w:t>
            </w:r>
            <w:r w:rsidRPr="00C5608E">
              <w:rPr>
                <w:rStyle w:val="fontstyle01"/>
                <w:rFonts w:eastAsiaTheme="majorEastAsia"/>
                <w:sz w:val="26"/>
                <w:szCs w:val="26"/>
              </w:rPr>
              <w:t>максимально використовувати альтернативні види палива, "чисті" види енергії та місцеву сировину в технологічних процесах</w:t>
            </w:r>
          </w:p>
        </w:tc>
      </w:tr>
      <w:tr w:rsidR="008C7B8B" w:rsidRPr="009755D2" w14:paraId="14E3F449"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8C99BF"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3F30383" w14:textId="77777777" w:rsidR="008C7B8B" w:rsidRPr="00AD31D0" w:rsidRDefault="008C7B8B" w:rsidP="00C3474D">
            <w:pPr>
              <w:pStyle w:val="af4"/>
              <w:numPr>
                <w:ilvl w:val="0"/>
                <w:numId w:val="9"/>
              </w:numPr>
              <w:spacing w:after="0" w:line="240" w:lineRule="auto"/>
              <w:rPr>
                <w:rFonts w:ascii="Times New Roman" w:eastAsia="Andale Sans UI" w:hAnsi="Times New Roman"/>
                <w:b/>
                <w:sz w:val="26"/>
                <w:szCs w:val="26"/>
                <w:lang w:eastAsia="ja-JP" w:bidi="fa-IR"/>
              </w:rPr>
            </w:pPr>
            <w:r>
              <w:rPr>
                <w:rStyle w:val="shorttext"/>
                <w:sz w:val="26"/>
                <w:szCs w:val="26"/>
              </w:rPr>
              <w:t>- внесення індустріального пар</w:t>
            </w:r>
            <w:r w:rsidRPr="00AD31D0">
              <w:rPr>
                <w:rStyle w:val="shorttext"/>
                <w:sz w:val="26"/>
                <w:szCs w:val="26"/>
              </w:rPr>
              <w:t xml:space="preserve">ку </w:t>
            </w:r>
            <w:r w:rsidRPr="00AD31D0">
              <w:rPr>
                <w:rFonts w:ascii="Times New Roman" w:eastAsia="Andale Sans UI" w:hAnsi="Times New Roman"/>
                <w:sz w:val="26"/>
                <w:szCs w:val="26"/>
                <w:lang w:eastAsia="ja-JP" w:bidi="fa-IR"/>
              </w:rPr>
              <w:t xml:space="preserve">«Коломия </w:t>
            </w:r>
            <w:r w:rsidRPr="00AD31D0">
              <w:rPr>
                <w:rFonts w:ascii="Times New Roman" w:eastAsia="Andale Sans UI" w:hAnsi="Times New Roman"/>
                <w:sz w:val="26"/>
                <w:szCs w:val="26"/>
                <w:lang w:val="en-US" w:eastAsia="ja-JP" w:bidi="fa-IR"/>
              </w:rPr>
              <w:t>industry</w:t>
            </w:r>
            <w:r w:rsidRPr="00AD31D0">
              <w:rPr>
                <w:rFonts w:ascii="Times New Roman" w:eastAsia="Andale Sans UI" w:hAnsi="Times New Roman"/>
                <w:sz w:val="26"/>
                <w:szCs w:val="26"/>
                <w:lang w:eastAsia="ja-JP" w:bidi="fa-IR"/>
              </w:rPr>
              <w:t>»</w:t>
            </w:r>
            <w:r>
              <w:rPr>
                <w:rFonts w:ascii="Times New Roman" w:eastAsia="Andale Sans UI" w:hAnsi="Times New Roman"/>
                <w:sz w:val="26"/>
                <w:szCs w:val="26"/>
                <w:lang w:eastAsia="ja-JP" w:bidi="fa-IR"/>
              </w:rPr>
              <w:t xml:space="preserve"> до Реєстру індустріальних парків;</w:t>
            </w:r>
          </w:p>
          <w:p w14:paraId="2CDA8B3D" w14:textId="77777777" w:rsidR="008C7B8B" w:rsidRPr="00DB267C" w:rsidRDefault="008C7B8B" w:rsidP="00C3474D">
            <w:pPr>
              <w:pStyle w:val="af4"/>
              <w:numPr>
                <w:ilvl w:val="0"/>
                <w:numId w:val="9"/>
              </w:numPr>
              <w:spacing w:after="0" w:line="240" w:lineRule="auto"/>
              <w:rPr>
                <w:rStyle w:val="shorttext"/>
                <w:rFonts w:eastAsia="Andale Sans UI"/>
                <w:b/>
                <w:sz w:val="26"/>
                <w:szCs w:val="26"/>
                <w:lang w:eastAsia="ja-JP" w:bidi="fa-IR"/>
              </w:rPr>
            </w:pPr>
            <w:r>
              <w:rPr>
                <w:rFonts w:ascii="Times New Roman" w:eastAsia="Andale Sans UI" w:hAnsi="Times New Roman"/>
                <w:sz w:val="26"/>
                <w:szCs w:val="26"/>
                <w:lang w:eastAsia="ja-JP" w:bidi="fa-IR"/>
              </w:rPr>
              <w:t>- п</w:t>
            </w:r>
            <w:r w:rsidRPr="00AD31D0">
              <w:rPr>
                <w:rStyle w:val="shorttext"/>
                <w:sz w:val="26"/>
                <w:szCs w:val="26"/>
              </w:rPr>
              <w:t>роведення конкурсу по вибору керуючої компанії;</w:t>
            </w:r>
          </w:p>
          <w:p w14:paraId="571C640C" w14:textId="77777777" w:rsidR="008C7B8B" w:rsidRPr="00AD31D0" w:rsidRDefault="008C7B8B" w:rsidP="00C3474D">
            <w:pPr>
              <w:pStyle w:val="af4"/>
              <w:numPr>
                <w:ilvl w:val="0"/>
                <w:numId w:val="9"/>
              </w:numPr>
              <w:spacing w:after="0" w:line="240" w:lineRule="auto"/>
              <w:rPr>
                <w:rStyle w:val="shorttext"/>
                <w:rFonts w:eastAsia="Andale Sans UI"/>
                <w:b/>
                <w:sz w:val="26"/>
                <w:szCs w:val="26"/>
                <w:lang w:eastAsia="ja-JP" w:bidi="fa-IR"/>
              </w:rPr>
            </w:pPr>
            <w:r>
              <w:rPr>
                <w:rStyle w:val="shorttext"/>
                <w:sz w:val="26"/>
                <w:szCs w:val="26"/>
              </w:rPr>
              <w:t>- укладення договору про створення та функціювання ІП з керуючою компанією;</w:t>
            </w:r>
          </w:p>
          <w:p w14:paraId="773705BC" w14:textId="77777777" w:rsidR="008C7B8B" w:rsidRPr="00AD31D0" w:rsidRDefault="008C7B8B" w:rsidP="00C3474D">
            <w:pPr>
              <w:pStyle w:val="af4"/>
              <w:numPr>
                <w:ilvl w:val="0"/>
                <w:numId w:val="9"/>
              </w:numPr>
              <w:spacing w:after="0" w:line="240" w:lineRule="auto"/>
              <w:rPr>
                <w:rFonts w:ascii="Times New Roman" w:eastAsia="Andale Sans UI" w:hAnsi="Times New Roman"/>
                <w:b/>
                <w:sz w:val="26"/>
                <w:szCs w:val="26"/>
                <w:lang w:eastAsia="ja-JP" w:bidi="fa-IR"/>
              </w:rPr>
            </w:pPr>
            <w:r>
              <w:rPr>
                <w:rStyle w:val="shorttext"/>
                <w:sz w:val="26"/>
                <w:szCs w:val="26"/>
              </w:rPr>
              <w:t>- в</w:t>
            </w:r>
            <w:r w:rsidRPr="00AD31D0">
              <w:rPr>
                <w:rStyle w:val="shorttext"/>
                <w:sz w:val="26"/>
                <w:szCs w:val="26"/>
              </w:rPr>
              <w:t>иготовлення проєктно-кошторисної документації та виконання робіт із облаштування інженерної-транспортної інфраструктури</w:t>
            </w:r>
          </w:p>
        </w:tc>
      </w:tr>
      <w:tr w:rsidR="008C7B8B" w:rsidRPr="009755D2" w14:paraId="3782A629"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81F591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5A935D3" w14:textId="77777777" w:rsidR="008C7B8B" w:rsidRPr="009755D2" w:rsidRDefault="008C7B8B" w:rsidP="008065A8">
            <w:pPr>
              <w:rPr>
                <w:rFonts w:ascii="Times New Roman" w:eastAsia="Arial" w:hAnsi="Times New Roman"/>
                <w:sz w:val="26"/>
                <w:szCs w:val="26"/>
              </w:rPr>
            </w:pPr>
            <w:r w:rsidRPr="009755D2">
              <w:rPr>
                <w:rFonts w:ascii="Times New Roman" w:hAnsi="Times New Roman"/>
                <w:sz w:val="26"/>
                <w:szCs w:val="26"/>
              </w:rPr>
              <w:t>2024-2026 рр.</w:t>
            </w:r>
          </w:p>
        </w:tc>
      </w:tr>
      <w:tr w:rsidR="008C7B8B" w:rsidRPr="009755D2" w14:paraId="09D9DDB4"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2D49D0"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6757F04"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49676C0"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1B56635E"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C2EC8CA" w14:textId="47B271DC" w:rsidR="008C7B8B" w:rsidRPr="009755D2"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755D2" w14:paraId="3CE3FB26"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61B0096"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4F224D3" w14:textId="0F57D97A" w:rsidR="008C7B8B" w:rsidRPr="001442AE" w:rsidRDefault="00B80EBA" w:rsidP="00B80EBA">
            <w:pPr>
              <w:snapToGrid w:val="0"/>
              <w:jc w:val="center"/>
              <w:rPr>
                <w:rFonts w:ascii="Times New Roman" w:hAnsi="Times New Roman"/>
                <w:sz w:val="26"/>
                <w:szCs w:val="26"/>
              </w:rPr>
            </w:pPr>
            <w:r>
              <w:rPr>
                <w:rFonts w:ascii="Times New Roman" w:hAnsi="Times New Roman"/>
                <w:sz w:val="26"/>
                <w:szCs w:val="26"/>
              </w:rPr>
              <w:t>10</w:t>
            </w:r>
            <w:r w:rsidR="008C7B8B" w:rsidRPr="001442AE">
              <w:rPr>
                <w:rFonts w:ascii="Times New Roman"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87BA48B" w14:textId="0D8BE65C" w:rsidR="008C7B8B" w:rsidRPr="001442AE" w:rsidRDefault="00B80EBA" w:rsidP="008065A8">
            <w:pPr>
              <w:snapToGrid w:val="0"/>
              <w:jc w:val="center"/>
              <w:rPr>
                <w:rFonts w:ascii="Times New Roman" w:hAnsi="Times New Roman"/>
                <w:sz w:val="26"/>
                <w:szCs w:val="26"/>
              </w:rPr>
            </w:pPr>
            <w:r>
              <w:rPr>
                <w:rFonts w:ascii="Times New Roman" w:hAnsi="Times New Roman"/>
                <w:sz w:val="26"/>
                <w:szCs w:val="26"/>
              </w:rPr>
              <w:t>5950</w:t>
            </w:r>
            <w:r w:rsidR="008C7B8B" w:rsidRPr="001442AE">
              <w:rPr>
                <w:rFonts w:ascii="Times New Roman" w:hAnsi="Times New Roman"/>
                <w:sz w:val="26"/>
                <w:szCs w:val="26"/>
              </w:rPr>
              <w:t>,0</w:t>
            </w:r>
          </w:p>
        </w:tc>
        <w:tc>
          <w:tcPr>
            <w:tcW w:w="1417" w:type="dxa"/>
            <w:tcBorders>
              <w:top w:val="single" w:sz="4" w:space="0" w:color="000001"/>
              <w:left w:val="single" w:sz="4" w:space="0" w:color="000001"/>
              <w:bottom w:val="single" w:sz="4" w:space="0" w:color="000001"/>
              <w:right w:val="nil"/>
            </w:tcBorders>
          </w:tcPr>
          <w:p w14:paraId="6A6445EE" w14:textId="6F01C2A1" w:rsidR="008C7B8B" w:rsidRPr="001442AE" w:rsidRDefault="00B80EBA" w:rsidP="008065A8">
            <w:pPr>
              <w:snapToGrid w:val="0"/>
              <w:jc w:val="center"/>
              <w:rPr>
                <w:rFonts w:ascii="Times New Roman" w:hAnsi="Times New Roman"/>
                <w:sz w:val="26"/>
                <w:szCs w:val="26"/>
              </w:rPr>
            </w:pPr>
            <w:r>
              <w:rPr>
                <w:rFonts w:ascii="Times New Roman" w:hAnsi="Times New Roman"/>
                <w:sz w:val="26"/>
                <w:szCs w:val="26"/>
              </w:rPr>
              <w:t>5950</w:t>
            </w:r>
            <w:r w:rsidR="008C7B8B" w:rsidRPr="001442AE">
              <w:rPr>
                <w:rFonts w:ascii="Times New Roman" w:hAnsi="Times New Roman"/>
                <w:sz w:val="26"/>
                <w:szCs w:val="26"/>
              </w:rPr>
              <w:t>,0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3DBA8B5" w14:textId="77777777"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12000,0</w:t>
            </w:r>
          </w:p>
        </w:tc>
      </w:tr>
      <w:tr w:rsidR="008C7B8B" w:rsidRPr="009755D2" w14:paraId="7A6502AC"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126C104"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C772A0" w14:textId="77777777"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14000,0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C851221" w14:textId="77777777"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200000,0</w:t>
            </w:r>
          </w:p>
        </w:tc>
        <w:tc>
          <w:tcPr>
            <w:tcW w:w="1417" w:type="dxa"/>
            <w:tcBorders>
              <w:top w:val="single" w:sz="4" w:space="0" w:color="000001"/>
              <w:left w:val="single" w:sz="4" w:space="0" w:color="000001"/>
              <w:bottom w:val="single" w:sz="4" w:space="0" w:color="000001"/>
              <w:right w:val="nil"/>
            </w:tcBorders>
          </w:tcPr>
          <w:p w14:paraId="18156A10" w14:textId="77777777"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2447100,0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9294D9" w14:textId="77777777"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2661100,0</w:t>
            </w:r>
          </w:p>
        </w:tc>
      </w:tr>
      <w:tr w:rsidR="008C7B8B" w:rsidRPr="009755D2" w14:paraId="60BA623F" w14:textId="77777777" w:rsidTr="00C5608E">
        <w:trPr>
          <w:trHeight w:val="70"/>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024896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B722AE" w14:textId="77777777" w:rsidR="008C7B8B" w:rsidRPr="009755D2" w:rsidRDefault="008C7B8B" w:rsidP="008065A8">
            <w:pPr>
              <w:rPr>
                <w:rFonts w:ascii="Times New Roman" w:eastAsia="Arial" w:hAnsi="Times New Roman"/>
                <w:b/>
                <w:sz w:val="26"/>
                <w:szCs w:val="26"/>
              </w:rPr>
            </w:pPr>
          </w:p>
        </w:tc>
      </w:tr>
    </w:tbl>
    <w:p w14:paraId="69580072" w14:textId="77777777" w:rsidR="008C7B8B" w:rsidRPr="006D0C80" w:rsidRDefault="008C7B8B" w:rsidP="008C7B8B">
      <w:pPr>
        <w:keepNext/>
        <w:keepLines/>
        <w:tabs>
          <w:tab w:val="left" w:pos="709"/>
        </w:tabs>
        <w:spacing w:before="240" w:after="120"/>
        <w:outlineLvl w:val="1"/>
        <w:rPr>
          <w:rFonts w:ascii="Times New Roman" w:hAnsi="Times New Roman"/>
          <w:b/>
          <w:bCs/>
          <w:sz w:val="26"/>
          <w:szCs w:val="26"/>
        </w:rPr>
      </w:pPr>
      <w:bookmarkStart w:id="17" w:name="_1t3h5sf" w:colFirst="0" w:colLast="0"/>
      <w:bookmarkEnd w:id="17"/>
    </w:p>
    <w:tbl>
      <w:tblPr>
        <w:tblW w:w="10065" w:type="dxa"/>
        <w:tblInd w:w="-5" w:type="dxa"/>
        <w:tblLayout w:type="fixed"/>
        <w:tblLook w:val="0000" w:firstRow="0" w:lastRow="0" w:firstColumn="0" w:lastColumn="0" w:noHBand="0" w:noVBand="0"/>
      </w:tblPr>
      <w:tblGrid>
        <w:gridCol w:w="2835"/>
        <w:gridCol w:w="1511"/>
        <w:gridCol w:w="1754"/>
        <w:gridCol w:w="1833"/>
        <w:gridCol w:w="2132"/>
      </w:tblGrid>
      <w:tr w:rsidR="008C7B8B" w:rsidRPr="006D0C80" w14:paraId="112FEE56" w14:textId="77777777" w:rsidTr="00C5608E">
        <w:tc>
          <w:tcPr>
            <w:tcW w:w="2835" w:type="dxa"/>
            <w:tcBorders>
              <w:top w:val="single" w:sz="4" w:space="0" w:color="000001"/>
              <w:left w:val="single" w:sz="4" w:space="0" w:color="000001"/>
              <w:bottom w:val="single" w:sz="4" w:space="0" w:color="000001"/>
              <w:right w:val="nil"/>
            </w:tcBorders>
          </w:tcPr>
          <w:p w14:paraId="70161564"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Номер і назва оперативного завдання (проєкту)</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1A3F8076" w14:textId="77777777" w:rsidR="008C7B8B" w:rsidRPr="006D0C80" w:rsidRDefault="008C7B8B" w:rsidP="00C3474D">
            <w:pPr>
              <w:keepLines/>
              <w:numPr>
                <w:ilvl w:val="2"/>
                <w:numId w:val="12"/>
              </w:numPr>
              <w:rPr>
                <w:rFonts w:ascii="Times New Roman" w:hAnsi="Times New Roman"/>
                <w:b/>
                <w:color w:val="366091"/>
                <w:sz w:val="26"/>
                <w:szCs w:val="26"/>
              </w:rPr>
            </w:pPr>
            <w:bookmarkStart w:id="18" w:name="_4d34og8" w:colFirst="0" w:colLast="0"/>
            <w:bookmarkEnd w:id="18"/>
            <w:r w:rsidRPr="006D0C80">
              <w:rPr>
                <w:rFonts w:ascii="Times New Roman" w:hAnsi="Times New Roman"/>
                <w:b/>
                <w:sz w:val="26"/>
                <w:szCs w:val="26"/>
              </w:rPr>
              <w:t xml:space="preserve"> А.1.2.2.</w:t>
            </w:r>
            <w:r>
              <w:rPr>
                <w:rFonts w:ascii="Times New Roman" w:hAnsi="Times New Roman"/>
                <w:b/>
                <w:sz w:val="26"/>
                <w:szCs w:val="26"/>
              </w:rPr>
              <w:t xml:space="preserve"> </w:t>
            </w:r>
            <w:r w:rsidRPr="006D0C80">
              <w:rPr>
                <w:rFonts w:ascii="Times New Roman" w:hAnsi="Times New Roman"/>
                <w:b/>
                <w:sz w:val="26"/>
                <w:szCs w:val="26"/>
              </w:rPr>
              <w:t>Будівництво парку крафтових ремесел моделі “ЕКО”</w:t>
            </w:r>
          </w:p>
        </w:tc>
      </w:tr>
      <w:tr w:rsidR="008C7B8B" w:rsidRPr="006D0C80" w14:paraId="4806FB74" w14:textId="77777777" w:rsidTr="00C5608E">
        <w:trPr>
          <w:trHeight w:val="636"/>
        </w:trPr>
        <w:tc>
          <w:tcPr>
            <w:tcW w:w="2835" w:type="dxa"/>
            <w:tcBorders>
              <w:top w:val="single" w:sz="4" w:space="0" w:color="000001"/>
              <w:left w:val="single" w:sz="4" w:space="0" w:color="000001"/>
              <w:bottom w:val="single" w:sz="4" w:space="0" w:color="000001"/>
              <w:right w:val="nil"/>
            </w:tcBorders>
          </w:tcPr>
          <w:p w14:paraId="76D706F2"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Оперативна ціль Стратегії Коломийської МТГ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326A7A" w14:textId="77777777" w:rsidR="008C7B8B" w:rsidRPr="00496AE9" w:rsidRDefault="008C7B8B" w:rsidP="008065A8">
            <w:pPr>
              <w:pStyle w:val="30"/>
              <w:spacing w:before="0" w:after="0"/>
              <w:rPr>
                <w:rFonts w:ascii="Times New Roman" w:hAnsi="Times New Roman"/>
                <w:b w:val="0"/>
                <w:i w:val="0"/>
                <w:color w:val="auto"/>
                <w:sz w:val="26"/>
                <w:szCs w:val="26"/>
              </w:rPr>
            </w:pPr>
            <w:r w:rsidRPr="00496AE9">
              <w:rPr>
                <w:rFonts w:ascii="Times New Roman" w:hAnsi="Times New Roman"/>
                <w:b w:val="0"/>
                <w:i w:val="0"/>
                <w:color w:val="auto"/>
                <w:sz w:val="26"/>
                <w:szCs w:val="26"/>
              </w:rPr>
              <w:t>А.1.2. Економічний розвиток Коломийської громади</w:t>
            </w:r>
          </w:p>
          <w:p w14:paraId="532B87D6" w14:textId="77777777" w:rsidR="008C7B8B" w:rsidRPr="006D0C80" w:rsidRDefault="008C7B8B" w:rsidP="008065A8">
            <w:pPr>
              <w:rPr>
                <w:rFonts w:ascii="Times New Roman" w:hAnsi="Times New Roman"/>
                <w:sz w:val="26"/>
                <w:szCs w:val="26"/>
              </w:rPr>
            </w:pPr>
          </w:p>
        </w:tc>
      </w:tr>
      <w:tr w:rsidR="008C7B8B" w:rsidRPr="006D0C80" w14:paraId="3E23D1B1" w14:textId="77777777" w:rsidTr="00C5608E">
        <w:tc>
          <w:tcPr>
            <w:tcW w:w="2835" w:type="dxa"/>
            <w:tcBorders>
              <w:top w:val="single" w:sz="4" w:space="0" w:color="000001"/>
              <w:left w:val="single" w:sz="4" w:space="0" w:color="000001"/>
              <w:bottom w:val="single" w:sz="4" w:space="0" w:color="000001"/>
              <w:right w:val="nil"/>
            </w:tcBorders>
          </w:tcPr>
          <w:p w14:paraId="4EE95B65"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Мета та завдання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640BC1" w14:textId="77777777" w:rsidR="008C7B8B" w:rsidRPr="006D0C80" w:rsidRDefault="008C7B8B" w:rsidP="008065A8">
            <w:pPr>
              <w:rPr>
                <w:rFonts w:ascii="Times New Roman" w:hAnsi="Times New Roman"/>
                <w:sz w:val="26"/>
                <w:szCs w:val="26"/>
              </w:rPr>
            </w:pPr>
            <w:r w:rsidRPr="006D0C80">
              <w:rPr>
                <w:rFonts w:ascii="Times New Roman" w:hAnsi="Times New Roman"/>
                <w:sz w:val="26"/>
                <w:szCs w:val="26"/>
              </w:rPr>
              <w:t>Підтримка та розвиток крафтових виробників громади</w:t>
            </w:r>
          </w:p>
        </w:tc>
      </w:tr>
      <w:tr w:rsidR="008C7B8B" w:rsidRPr="006D0C80" w14:paraId="1F182A94" w14:textId="77777777" w:rsidTr="00C5608E">
        <w:tc>
          <w:tcPr>
            <w:tcW w:w="2835" w:type="dxa"/>
            <w:tcBorders>
              <w:top w:val="single" w:sz="4" w:space="0" w:color="000001"/>
              <w:left w:val="single" w:sz="4" w:space="0" w:color="000001"/>
              <w:bottom w:val="single" w:sz="4" w:space="0" w:color="000001"/>
              <w:right w:val="nil"/>
            </w:tcBorders>
          </w:tcPr>
          <w:p w14:paraId="7F304053"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Територія, на яку проєкт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20A5DD"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6D0C80">
              <w:rPr>
                <w:rFonts w:ascii="Times New Roman" w:hAnsi="Times New Roman"/>
                <w:sz w:val="26"/>
                <w:szCs w:val="26"/>
              </w:rPr>
              <w:t>Коломийська міська територіальна громада</w:t>
            </w:r>
            <w:r>
              <w:rPr>
                <w:rFonts w:ascii="Times New Roman" w:hAnsi="Times New Roman"/>
                <w:sz w:val="26"/>
                <w:szCs w:val="26"/>
              </w:rPr>
              <w:t>;</w:t>
            </w:r>
          </w:p>
          <w:p w14:paraId="7487F6E8" w14:textId="77777777" w:rsidR="008C7B8B" w:rsidRPr="00A12A52" w:rsidRDefault="008C7B8B" w:rsidP="008065A8">
            <w:pPr>
              <w:rPr>
                <w:rFonts w:ascii="Times New Roman" w:hAnsi="Times New Roman"/>
                <w:sz w:val="26"/>
                <w:szCs w:val="26"/>
              </w:rPr>
            </w:pPr>
            <w:r>
              <w:rPr>
                <w:rFonts w:ascii="Times New Roman" w:hAnsi="Times New Roman"/>
                <w:sz w:val="26"/>
                <w:szCs w:val="26"/>
              </w:rPr>
              <w:t xml:space="preserve">- </w:t>
            </w:r>
            <w:r w:rsidRPr="009755D2">
              <w:rPr>
                <w:rFonts w:ascii="Times New Roman" w:hAnsi="Times New Roman"/>
                <w:sz w:val="26"/>
                <w:szCs w:val="26"/>
              </w:rPr>
              <w:t>райони Івано-Фран</w:t>
            </w:r>
            <w:r>
              <w:rPr>
                <w:rFonts w:ascii="Times New Roman" w:hAnsi="Times New Roman"/>
                <w:sz w:val="26"/>
                <w:szCs w:val="26"/>
              </w:rPr>
              <w:t>ківської та Чернівецької областей</w:t>
            </w:r>
          </w:p>
        </w:tc>
      </w:tr>
      <w:tr w:rsidR="008C7B8B" w:rsidRPr="006D0C80" w14:paraId="3AA0D6D9" w14:textId="77777777" w:rsidTr="00C5608E">
        <w:tc>
          <w:tcPr>
            <w:tcW w:w="2835" w:type="dxa"/>
            <w:tcBorders>
              <w:top w:val="single" w:sz="4" w:space="0" w:color="000001"/>
              <w:left w:val="single" w:sz="4" w:space="0" w:color="000001"/>
              <w:bottom w:val="single" w:sz="4" w:space="0" w:color="000001"/>
              <w:right w:val="nil"/>
            </w:tcBorders>
          </w:tcPr>
          <w:p w14:paraId="7D2632D3"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Цільові групи проєкту та кінцеві бенефіціари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D78B84C" w14:textId="77777777" w:rsidR="008C7B8B" w:rsidRDefault="008C7B8B" w:rsidP="008065A8">
            <w:pPr>
              <w:rPr>
                <w:rFonts w:ascii="Times New Roman" w:hAnsi="Times New Roman"/>
                <w:sz w:val="26"/>
                <w:szCs w:val="26"/>
              </w:rPr>
            </w:pPr>
            <w:r>
              <w:rPr>
                <w:rFonts w:ascii="Times New Roman" w:hAnsi="Times New Roman"/>
                <w:sz w:val="26"/>
                <w:szCs w:val="26"/>
              </w:rPr>
              <w:t>- Крафтові виробники громади;</w:t>
            </w:r>
          </w:p>
          <w:p w14:paraId="5B4307F6" w14:textId="77777777" w:rsidR="008C7B8B" w:rsidRDefault="008C7B8B" w:rsidP="008065A8">
            <w:pPr>
              <w:rPr>
                <w:rFonts w:ascii="Times New Roman" w:hAnsi="Times New Roman"/>
                <w:sz w:val="26"/>
                <w:szCs w:val="26"/>
              </w:rPr>
            </w:pPr>
            <w:r>
              <w:rPr>
                <w:rFonts w:ascii="Times New Roman" w:hAnsi="Times New Roman"/>
                <w:sz w:val="26"/>
                <w:szCs w:val="26"/>
              </w:rPr>
              <w:t>-</w:t>
            </w:r>
            <w:r w:rsidRPr="006D0C80">
              <w:rPr>
                <w:rFonts w:ascii="Times New Roman" w:hAnsi="Times New Roman"/>
                <w:sz w:val="26"/>
                <w:szCs w:val="26"/>
              </w:rPr>
              <w:t xml:space="preserve"> мешканці та гості Коломийської </w:t>
            </w:r>
            <w:r w:rsidRPr="00A12A52">
              <w:rPr>
                <w:rFonts w:ascii="Times New Roman" w:hAnsi="Times New Roman"/>
                <w:sz w:val="26"/>
                <w:szCs w:val="26"/>
              </w:rPr>
              <w:t>громади</w:t>
            </w:r>
            <w:r>
              <w:rPr>
                <w:rFonts w:ascii="Times New Roman" w:hAnsi="Times New Roman"/>
                <w:sz w:val="26"/>
                <w:szCs w:val="26"/>
              </w:rPr>
              <w:t>;</w:t>
            </w:r>
          </w:p>
          <w:p w14:paraId="359545BB" w14:textId="77777777" w:rsidR="008C7B8B" w:rsidRPr="006D0C80" w:rsidRDefault="008C7B8B" w:rsidP="008065A8">
            <w:pPr>
              <w:rPr>
                <w:rFonts w:ascii="Times New Roman" w:hAnsi="Times New Roman"/>
                <w:sz w:val="26"/>
                <w:szCs w:val="26"/>
              </w:rPr>
            </w:pPr>
            <w:r>
              <w:rPr>
                <w:rFonts w:ascii="Times New Roman" w:hAnsi="Times New Roman"/>
                <w:sz w:val="26"/>
                <w:szCs w:val="26"/>
              </w:rPr>
              <w:t>-</w:t>
            </w:r>
            <w:r w:rsidRPr="006D0C80">
              <w:rPr>
                <w:rFonts w:ascii="Times New Roman" w:hAnsi="Times New Roman"/>
                <w:sz w:val="26"/>
                <w:szCs w:val="26"/>
              </w:rPr>
              <w:t xml:space="preserve"> потенційні інвестори</w:t>
            </w:r>
          </w:p>
        </w:tc>
      </w:tr>
      <w:tr w:rsidR="008C7B8B" w:rsidRPr="006D0C80" w14:paraId="7D7A394F" w14:textId="77777777" w:rsidTr="00C5608E">
        <w:trPr>
          <w:trHeight w:val="339"/>
        </w:trPr>
        <w:tc>
          <w:tcPr>
            <w:tcW w:w="2835" w:type="dxa"/>
            <w:tcBorders>
              <w:top w:val="single" w:sz="4" w:space="0" w:color="000001"/>
              <w:left w:val="single" w:sz="4" w:space="0" w:color="000001"/>
              <w:bottom w:val="single" w:sz="4" w:space="0" w:color="000001"/>
              <w:right w:val="nil"/>
            </w:tcBorders>
          </w:tcPr>
          <w:p w14:paraId="475F1A59" w14:textId="77777777" w:rsidR="008C7B8B" w:rsidRPr="00A12A52" w:rsidRDefault="008C7B8B" w:rsidP="003D4807">
            <w:pPr>
              <w:jc w:val="left"/>
              <w:rPr>
                <w:rFonts w:ascii="Times New Roman" w:hAnsi="Times New Roman"/>
                <w:b/>
                <w:sz w:val="26"/>
                <w:szCs w:val="26"/>
              </w:rPr>
            </w:pPr>
            <w:r w:rsidRPr="006D0C80">
              <w:rPr>
                <w:rFonts w:ascii="Times New Roman" w:hAnsi="Times New Roman"/>
                <w:b/>
                <w:sz w:val="26"/>
                <w:szCs w:val="26"/>
              </w:rPr>
              <w:t>Опис проблеми, на вирішення якої спрямований проєкт</w:t>
            </w:r>
            <w:r>
              <w:rPr>
                <w:rFonts w:ascii="Times New Roman" w:hAnsi="Times New Roman"/>
                <w:b/>
                <w:sz w:val="26"/>
                <w:szCs w:val="26"/>
              </w:rPr>
              <w:t xml:space="preserve"> </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82A82B" w14:textId="77777777" w:rsidR="008C7B8B" w:rsidRPr="006D0C80" w:rsidRDefault="008C7B8B" w:rsidP="008065A8">
            <w:pPr>
              <w:rPr>
                <w:rFonts w:ascii="Times New Roman" w:hAnsi="Times New Roman"/>
                <w:sz w:val="26"/>
                <w:szCs w:val="26"/>
              </w:rPr>
            </w:pPr>
            <w:r>
              <w:rPr>
                <w:rFonts w:ascii="Times New Roman" w:hAnsi="Times New Roman"/>
                <w:sz w:val="26"/>
                <w:szCs w:val="26"/>
              </w:rPr>
              <w:t xml:space="preserve"> </w:t>
            </w:r>
            <w:r w:rsidRPr="003E0387">
              <w:rPr>
                <w:rFonts w:ascii="Times New Roman" w:hAnsi="Times New Roman"/>
                <w:sz w:val="26"/>
                <w:szCs w:val="26"/>
              </w:rPr>
              <w:t>У Коломийській громаді</w:t>
            </w:r>
            <w:r>
              <w:rPr>
                <w:rFonts w:ascii="Times New Roman" w:hAnsi="Times New Roman"/>
                <w:sz w:val="26"/>
                <w:szCs w:val="26"/>
              </w:rPr>
              <w:t xml:space="preserve"> д</w:t>
            </w:r>
            <w:r w:rsidRPr="003E0387">
              <w:rPr>
                <w:rFonts w:ascii="Times New Roman" w:hAnsi="Times New Roman"/>
                <w:sz w:val="26"/>
                <w:szCs w:val="26"/>
              </w:rPr>
              <w:t>ля виробників крафтових ремесел громади не існує єдиного публічного майданчика для просування та розвитку свого виробництва у таких напрямках як: деревообробка, харчова промисловість, гончарство, писанкарство, волокнисте мистецтво, вироблення намиста з каменів, ковальство, броварство, виготовлення ножів, ювелірних виробів тощо. Особливість таких підприємств - це ви</w:t>
            </w:r>
            <w:r>
              <w:rPr>
                <w:rFonts w:ascii="Times New Roman" w:hAnsi="Times New Roman"/>
                <w:sz w:val="26"/>
                <w:szCs w:val="26"/>
              </w:rPr>
              <w:t xml:space="preserve">готовлення унікальних продуктів </w:t>
            </w:r>
            <w:r w:rsidRPr="003E0387">
              <w:rPr>
                <w:rFonts w:ascii="Times New Roman" w:hAnsi="Times New Roman"/>
                <w:sz w:val="26"/>
                <w:szCs w:val="26"/>
              </w:rPr>
              <w:t xml:space="preserve">у регіоні, які можуть бути частиною бренду та ідентифікації громади. </w:t>
            </w:r>
            <w:r>
              <w:rPr>
                <w:rFonts w:ascii="Times New Roman" w:hAnsi="Times New Roman"/>
                <w:sz w:val="26"/>
                <w:szCs w:val="26"/>
              </w:rPr>
              <w:t xml:space="preserve">На жаль, </w:t>
            </w:r>
            <w:r w:rsidRPr="003E0387">
              <w:rPr>
                <w:rFonts w:ascii="Times New Roman" w:hAnsi="Times New Roman"/>
                <w:sz w:val="26"/>
                <w:szCs w:val="26"/>
              </w:rPr>
              <w:t>такі виробники є мало</w:t>
            </w:r>
            <w:r>
              <w:rPr>
                <w:rFonts w:ascii="Times New Roman" w:hAnsi="Times New Roman"/>
                <w:sz w:val="26"/>
                <w:szCs w:val="26"/>
              </w:rPr>
              <w:t xml:space="preserve"> впізнаваними у громаді та за її межами.</w:t>
            </w:r>
            <w:r w:rsidRPr="003E0387">
              <w:rPr>
                <w:rFonts w:ascii="Times New Roman" w:hAnsi="Times New Roman"/>
                <w:sz w:val="26"/>
                <w:szCs w:val="26"/>
              </w:rPr>
              <w:t xml:space="preserve"> Їхня продукція експонується поодинці на місцевих фестиваля</w:t>
            </w:r>
            <w:r>
              <w:rPr>
                <w:rFonts w:ascii="Times New Roman" w:hAnsi="Times New Roman"/>
                <w:sz w:val="26"/>
                <w:szCs w:val="26"/>
              </w:rPr>
              <w:t>х або ж взагалі не експонується, м</w:t>
            </w:r>
            <w:r w:rsidRPr="003E0387">
              <w:rPr>
                <w:rFonts w:ascii="Times New Roman" w:hAnsi="Times New Roman"/>
                <w:sz w:val="26"/>
                <w:szCs w:val="26"/>
              </w:rPr>
              <w:t>ешканці та гості громади зна</w:t>
            </w:r>
            <w:r>
              <w:rPr>
                <w:rFonts w:ascii="Times New Roman" w:hAnsi="Times New Roman"/>
                <w:sz w:val="26"/>
                <w:szCs w:val="26"/>
              </w:rPr>
              <w:t>ють</w:t>
            </w:r>
            <w:r w:rsidRPr="003E0387">
              <w:rPr>
                <w:rFonts w:ascii="Times New Roman" w:hAnsi="Times New Roman"/>
                <w:sz w:val="26"/>
                <w:szCs w:val="26"/>
              </w:rPr>
              <w:t xml:space="preserve"> про такі ремесла </w:t>
            </w:r>
            <w:r>
              <w:rPr>
                <w:rFonts w:ascii="Times New Roman" w:hAnsi="Times New Roman"/>
                <w:sz w:val="26"/>
                <w:szCs w:val="26"/>
              </w:rPr>
              <w:t xml:space="preserve">тільки </w:t>
            </w:r>
            <w:r w:rsidRPr="003E0387">
              <w:rPr>
                <w:rFonts w:ascii="Times New Roman" w:hAnsi="Times New Roman"/>
                <w:sz w:val="26"/>
                <w:szCs w:val="26"/>
              </w:rPr>
              <w:t xml:space="preserve">у випадку проведення таких </w:t>
            </w:r>
            <w:r>
              <w:rPr>
                <w:rFonts w:ascii="Times New Roman" w:hAnsi="Times New Roman"/>
                <w:sz w:val="26"/>
                <w:szCs w:val="26"/>
              </w:rPr>
              <w:t>заходів</w:t>
            </w:r>
            <w:r w:rsidRPr="003E0387">
              <w:rPr>
                <w:rFonts w:ascii="Times New Roman" w:hAnsi="Times New Roman"/>
                <w:sz w:val="26"/>
                <w:szCs w:val="26"/>
              </w:rPr>
              <w:t xml:space="preserve"> чи з сарафанного радіо у самій громаді. Їхнє виробництво не є відомим для потенційних інвесторів, які могли б створювати додаткову фінансову підтримку для виробників</w:t>
            </w:r>
          </w:p>
        </w:tc>
      </w:tr>
      <w:tr w:rsidR="008C7B8B" w:rsidRPr="006D0C80" w14:paraId="79C1F4D3" w14:textId="77777777" w:rsidTr="00C5608E">
        <w:tc>
          <w:tcPr>
            <w:tcW w:w="2835" w:type="dxa"/>
            <w:tcBorders>
              <w:top w:val="single" w:sz="4" w:space="0" w:color="000001"/>
              <w:left w:val="single" w:sz="4" w:space="0" w:color="000001"/>
              <w:bottom w:val="single" w:sz="4" w:space="0" w:color="000001"/>
              <w:right w:val="nil"/>
            </w:tcBorders>
          </w:tcPr>
          <w:p w14:paraId="54F574A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Очікувані результати від 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89D6C1"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наповнення реєстру виробників крафтових ремесел громади;</w:t>
            </w:r>
          </w:p>
          <w:p w14:paraId="2E009603"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створення крафтового парку з належно відведеною земельною ділянкою та усіма необхідними комунікаціями відповідно до містобудівної документації;</w:t>
            </w:r>
          </w:p>
          <w:p w14:paraId="6787BA25"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зростання кількості крафтових виробників регіону, а також підтримка зовнішніх та внутрішніх інвесторів крафтової промисловості;</w:t>
            </w:r>
          </w:p>
          <w:p w14:paraId="5CFCFB1A"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відродження традицій гончарства, писанкарства, ковальства тощо та створення крафтових майстерень;</w:t>
            </w:r>
          </w:p>
          <w:p w14:paraId="7039F03B"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підвищення культурного рівня жителів громади</w:t>
            </w:r>
          </w:p>
        </w:tc>
      </w:tr>
      <w:tr w:rsidR="008C7B8B" w:rsidRPr="006D0C80" w14:paraId="2E713156" w14:textId="77777777" w:rsidTr="00C5608E">
        <w:tc>
          <w:tcPr>
            <w:tcW w:w="2835" w:type="dxa"/>
            <w:tcBorders>
              <w:top w:val="single" w:sz="4" w:space="0" w:color="000001"/>
              <w:left w:val="single" w:sz="4" w:space="0" w:color="000001"/>
              <w:bottom w:val="single" w:sz="4" w:space="0" w:color="000001"/>
              <w:right w:val="nil"/>
            </w:tcBorders>
          </w:tcPr>
          <w:p w14:paraId="20DA4A5A"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економічна та/або бюджетна ефективність 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163105F"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збільшення кількості підприємців, які займаються крафтовими ремеслами;</w:t>
            </w:r>
          </w:p>
          <w:p w14:paraId="0077F6C4"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збільшення поступлень до місцевого бюджету;</w:t>
            </w:r>
          </w:p>
          <w:p w14:paraId="15426033"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збільшення кількості найманих працівників, а отже і збільшення поступлень ПДФО</w:t>
            </w:r>
          </w:p>
        </w:tc>
      </w:tr>
      <w:tr w:rsidR="008C7B8B" w:rsidRPr="006D0C80" w14:paraId="673FFF4A" w14:textId="77777777" w:rsidTr="00C5608E">
        <w:tc>
          <w:tcPr>
            <w:tcW w:w="2835" w:type="dxa"/>
            <w:tcBorders>
              <w:top w:val="single" w:sz="4" w:space="0" w:color="000001"/>
              <w:left w:val="single" w:sz="4" w:space="0" w:color="000001"/>
              <w:bottom w:val="single" w:sz="4" w:space="0" w:color="000001"/>
              <w:right w:val="nil"/>
            </w:tcBorders>
          </w:tcPr>
          <w:p w14:paraId="477E870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0FAE89" w14:textId="074E0845" w:rsidR="008C7B8B" w:rsidRPr="00A470C2" w:rsidRDefault="008C7B8B" w:rsidP="008065A8">
            <w:pPr>
              <w:rPr>
                <w:rFonts w:ascii="Times New Roman" w:hAnsi="Times New Roman"/>
                <w:sz w:val="26"/>
                <w:szCs w:val="26"/>
              </w:rPr>
            </w:pPr>
            <w:r>
              <w:rPr>
                <w:rFonts w:ascii="Times New Roman" w:hAnsi="Times New Roman"/>
                <w:sz w:val="26"/>
                <w:szCs w:val="26"/>
              </w:rPr>
              <w:t xml:space="preserve"> - </w:t>
            </w:r>
            <w:r w:rsidRPr="00A470C2">
              <w:rPr>
                <w:rFonts w:ascii="Times New Roman" w:hAnsi="Times New Roman"/>
                <w:sz w:val="26"/>
                <w:szCs w:val="26"/>
              </w:rPr>
              <w:t xml:space="preserve">створення локації, яка об'єднує декілька сфер крафтового виробництва в одному місці позитивно вплине на загальний імідж </w:t>
            </w:r>
            <w:r w:rsidR="00A262A0">
              <w:rPr>
                <w:rFonts w:ascii="Times New Roman" w:hAnsi="Times New Roman"/>
                <w:sz w:val="26"/>
                <w:szCs w:val="26"/>
              </w:rPr>
              <w:t>громади</w:t>
            </w:r>
            <w:r w:rsidRPr="00A470C2">
              <w:rPr>
                <w:rFonts w:ascii="Times New Roman" w:hAnsi="Times New Roman"/>
                <w:sz w:val="26"/>
                <w:szCs w:val="26"/>
              </w:rPr>
              <w:t xml:space="preserve"> та пізнаваність унікальних ремесел;</w:t>
            </w:r>
          </w:p>
          <w:p w14:paraId="60A7B7C0"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утворення спілки крафтових виробників громади;</w:t>
            </w:r>
          </w:p>
          <w:p w14:paraId="1D4135DE"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залучення різних верств населення громади до участі в майстер-класах, тренінгах на території крафтового парку;</w:t>
            </w:r>
          </w:p>
          <w:p w14:paraId="69BC3573"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відновлення та збереження цінних традицій ремесел;</w:t>
            </w:r>
          </w:p>
          <w:p w14:paraId="745B78A2" w14:textId="77777777" w:rsidR="008C7B8B" w:rsidRPr="00A470C2" w:rsidRDefault="008C7B8B" w:rsidP="008065A8">
            <w:pPr>
              <w:rPr>
                <w:rFonts w:ascii="Times New Roman" w:hAnsi="Times New Roman"/>
                <w:sz w:val="26"/>
                <w:szCs w:val="26"/>
              </w:rPr>
            </w:pPr>
            <w:r>
              <w:rPr>
                <w:rFonts w:ascii="Times New Roman" w:hAnsi="Times New Roman"/>
                <w:sz w:val="26"/>
                <w:szCs w:val="26"/>
              </w:rPr>
              <w:t xml:space="preserve">- </w:t>
            </w:r>
            <w:r w:rsidRPr="00A470C2">
              <w:rPr>
                <w:rFonts w:ascii="Times New Roman" w:hAnsi="Times New Roman"/>
                <w:sz w:val="26"/>
                <w:szCs w:val="26"/>
              </w:rPr>
              <w:t>арт</w:t>
            </w:r>
            <w:r>
              <w:rPr>
                <w:rFonts w:ascii="Times New Roman" w:hAnsi="Times New Roman"/>
                <w:sz w:val="26"/>
                <w:szCs w:val="26"/>
              </w:rPr>
              <w:t>-</w:t>
            </w:r>
            <w:r w:rsidRPr="00A470C2">
              <w:rPr>
                <w:rFonts w:ascii="Times New Roman" w:hAnsi="Times New Roman"/>
                <w:sz w:val="26"/>
                <w:szCs w:val="26"/>
              </w:rPr>
              <w:t>терапія для військовослужбовців та соціально незахищених верств населення;</w:t>
            </w:r>
          </w:p>
          <w:p w14:paraId="742FC25A"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залучення навчальних закладів для проведення практичного інформального навчання для учнів та студентів громади</w:t>
            </w:r>
          </w:p>
        </w:tc>
      </w:tr>
      <w:tr w:rsidR="008C7B8B" w:rsidRPr="006D0C80" w14:paraId="56968CD3" w14:textId="77777777" w:rsidTr="00C5608E">
        <w:tc>
          <w:tcPr>
            <w:tcW w:w="2835" w:type="dxa"/>
            <w:tcBorders>
              <w:top w:val="single" w:sz="4" w:space="0" w:color="000001"/>
              <w:left w:val="single" w:sz="4" w:space="0" w:color="000001"/>
              <w:bottom w:val="single" w:sz="4" w:space="0" w:color="000001"/>
              <w:right w:val="nil"/>
            </w:tcBorders>
          </w:tcPr>
          <w:p w14:paraId="1D3198D2"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C06916"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збільшення кількості зелених насаджень у відпочинковій зоні;</w:t>
            </w:r>
          </w:p>
          <w:p w14:paraId="7A8C3EB1"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зменшення втручання у природне середовище при будівництві крафтового парку;</w:t>
            </w:r>
          </w:p>
          <w:p w14:paraId="714DF400"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проведення стратегічної екологічної оцінки земельної ділянки</w:t>
            </w:r>
          </w:p>
        </w:tc>
      </w:tr>
      <w:tr w:rsidR="008C7B8B" w:rsidRPr="006D0C80" w14:paraId="0C13640B" w14:textId="77777777" w:rsidTr="00C5608E">
        <w:tc>
          <w:tcPr>
            <w:tcW w:w="2835" w:type="dxa"/>
            <w:tcBorders>
              <w:top w:val="single" w:sz="4" w:space="0" w:color="000001"/>
              <w:left w:val="single" w:sz="4" w:space="0" w:color="000001"/>
              <w:bottom w:val="single" w:sz="4" w:space="0" w:color="000001"/>
              <w:right w:val="nil"/>
            </w:tcBorders>
          </w:tcPr>
          <w:p w14:paraId="68A558F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Основні заходи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53AFB0"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відведення земельної ділянки та підготовка технічної документації;</w:t>
            </w:r>
          </w:p>
          <w:p w14:paraId="6787BB3E"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розробка анкети та наповнення реєстру виробників крафтових ремесел громади;</w:t>
            </w:r>
          </w:p>
          <w:p w14:paraId="5D271E3A" w14:textId="77777777" w:rsidR="008C7B8B" w:rsidRPr="00056B0E"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розроблення програми підтримки виробників крафтових продуктів за рахунок коштів місцевого бюджету;</w:t>
            </w:r>
          </w:p>
          <w:p w14:paraId="40BF75B4" w14:textId="77777777" w:rsidR="008C7B8B" w:rsidRPr="00691F8C" w:rsidRDefault="008C7B8B" w:rsidP="008065A8">
            <w:pPr>
              <w:rPr>
                <w:rFonts w:ascii="Times New Roman" w:hAnsi="Times New Roman"/>
                <w:sz w:val="26"/>
                <w:szCs w:val="26"/>
              </w:rPr>
            </w:pPr>
            <w:r>
              <w:rPr>
                <w:rFonts w:ascii="Times New Roman" w:hAnsi="Times New Roman"/>
                <w:sz w:val="26"/>
                <w:szCs w:val="26"/>
              </w:rPr>
              <w:t xml:space="preserve">- </w:t>
            </w:r>
            <w:r w:rsidRPr="00056B0E">
              <w:rPr>
                <w:rFonts w:ascii="Times New Roman" w:hAnsi="Times New Roman"/>
                <w:sz w:val="26"/>
                <w:szCs w:val="26"/>
              </w:rPr>
              <w:t>отримання необхідних вихідних даних та дозвільних документів на будівництво</w:t>
            </w:r>
            <w:r>
              <w:rPr>
                <w:rFonts w:ascii="Times New Roman" w:hAnsi="Times New Roman"/>
                <w:sz w:val="26"/>
                <w:szCs w:val="26"/>
              </w:rPr>
              <w:t>.</w:t>
            </w:r>
          </w:p>
        </w:tc>
      </w:tr>
      <w:tr w:rsidR="008C7B8B" w:rsidRPr="006D0C80" w14:paraId="14E3138A" w14:textId="77777777" w:rsidTr="00C5608E">
        <w:tc>
          <w:tcPr>
            <w:tcW w:w="2835" w:type="dxa"/>
            <w:tcBorders>
              <w:top w:val="single" w:sz="4" w:space="0" w:color="000001"/>
              <w:left w:val="single" w:sz="4" w:space="0" w:color="000001"/>
              <w:bottom w:val="single" w:sz="4" w:space="0" w:color="000001"/>
              <w:right w:val="nil"/>
            </w:tcBorders>
          </w:tcPr>
          <w:p w14:paraId="5EF1B1D1"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Період 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3F8520" w14:textId="5C92494D" w:rsidR="008C7B8B" w:rsidRPr="00691F8C" w:rsidRDefault="008C7B8B" w:rsidP="008065A8">
            <w:pPr>
              <w:rPr>
                <w:rFonts w:ascii="Times New Roman" w:hAnsi="Times New Roman"/>
                <w:sz w:val="26"/>
                <w:szCs w:val="26"/>
              </w:rPr>
            </w:pPr>
            <w:r w:rsidRPr="006D0C80">
              <w:rPr>
                <w:rFonts w:ascii="Times New Roman" w:hAnsi="Times New Roman"/>
                <w:sz w:val="26"/>
                <w:szCs w:val="26"/>
              </w:rPr>
              <w:t>202</w:t>
            </w:r>
            <w:r w:rsidR="004279AA">
              <w:rPr>
                <w:rFonts w:ascii="Times New Roman" w:hAnsi="Times New Roman"/>
                <w:sz w:val="26"/>
                <w:szCs w:val="26"/>
              </w:rPr>
              <w:t>5</w:t>
            </w:r>
            <w:r w:rsidRPr="006D0C80">
              <w:rPr>
                <w:rFonts w:ascii="Times New Roman" w:hAnsi="Times New Roman"/>
                <w:sz w:val="26"/>
                <w:szCs w:val="26"/>
              </w:rPr>
              <w:t>-2026</w:t>
            </w:r>
            <w:r>
              <w:rPr>
                <w:rFonts w:ascii="Times New Roman" w:hAnsi="Times New Roman"/>
                <w:sz w:val="26"/>
                <w:szCs w:val="26"/>
              </w:rPr>
              <w:t xml:space="preserve"> </w:t>
            </w:r>
            <w:r w:rsidRPr="009755D2">
              <w:rPr>
                <w:rFonts w:ascii="Times New Roman" w:hAnsi="Times New Roman"/>
                <w:sz w:val="26"/>
                <w:szCs w:val="26"/>
              </w:rPr>
              <w:t>рр.</w:t>
            </w:r>
          </w:p>
        </w:tc>
      </w:tr>
      <w:tr w:rsidR="008C7B8B" w:rsidRPr="006D0C80" w14:paraId="51EA48B4" w14:textId="77777777" w:rsidTr="00C5608E">
        <w:tc>
          <w:tcPr>
            <w:tcW w:w="2835" w:type="dxa"/>
            <w:tcBorders>
              <w:top w:val="single" w:sz="4" w:space="0" w:color="000001"/>
              <w:left w:val="single" w:sz="4" w:space="0" w:color="000001"/>
              <w:bottom w:val="single" w:sz="4" w:space="0" w:color="000001"/>
              <w:right w:val="nil"/>
            </w:tcBorders>
          </w:tcPr>
          <w:p w14:paraId="667152C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Орієнтовний обсяг фінансування проєкту, тис. грн:</w:t>
            </w:r>
          </w:p>
        </w:tc>
        <w:tc>
          <w:tcPr>
            <w:tcW w:w="1511"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vAlign w:val="center"/>
          </w:tcPr>
          <w:p w14:paraId="248248C2" w14:textId="77777777" w:rsidR="008C7B8B" w:rsidRPr="006D0C80" w:rsidRDefault="008C7B8B" w:rsidP="008065A8">
            <w:pPr>
              <w:rPr>
                <w:rFonts w:ascii="Times New Roman" w:hAnsi="Times New Roman"/>
                <w:sz w:val="26"/>
                <w:szCs w:val="26"/>
              </w:rPr>
            </w:pPr>
            <w:r>
              <w:rPr>
                <w:rFonts w:ascii="Times New Roman" w:hAnsi="Times New Roman"/>
                <w:b/>
                <w:sz w:val="26"/>
                <w:szCs w:val="26"/>
              </w:rPr>
              <w:t xml:space="preserve">   </w:t>
            </w:r>
            <w:r w:rsidRPr="006D0C80">
              <w:rPr>
                <w:rFonts w:ascii="Times New Roman" w:hAnsi="Times New Roman"/>
                <w:b/>
                <w:sz w:val="26"/>
                <w:szCs w:val="26"/>
              </w:rPr>
              <w:t>2024 рік</w:t>
            </w:r>
          </w:p>
        </w:tc>
        <w:tc>
          <w:tcPr>
            <w:tcW w:w="1754" w:type="dxa"/>
            <w:tcBorders>
              <w:top w:val="single" w:sz="4" w:space="0" w:color="000001"/>
              <w:left w:val="single" w:sz="4" w:space="0" w:color="auto"/>
              <w:bottom w:val="single" w:sz="4" w:space="0" w:color="000001"/>
              <w:right w:val="nil"/>
            </w:tcBorders>
            <w:vAlign w:val="center"/>
          </w:tcPr>
          <w:p w14:paraId="352DFC7D" w14:textId="77777777" w:rsidR="008C7B8B" w:rsidRPr="006D0C80" w:rsidRDefault="008C7B8B" w:rsidP="008065A8">
            <w:pPr>
              <w:jc w:val="center"/>
              <w:rPr>
                <w:rFonts w:ascii="Times New Roman" w:hAnsi="Times New Roman"/>
                <w:b/>
                <w:sz w:val="26"/>
                <w:szCs w:val="26"/>
              </w:rPr>
            </w:pPr>
            <w:r w:rsidRPr="006D0C80">
              <w:rPr>
                <w:rFonts w:ascii="Times New Roman" w:hAnsi="Times New Roman"/>
                <w:b/>
                <w:sz w:val="26"/>
                <w:szCs w:val="26"/>
              </w:rPr>
              <w:t>2025 рік</w:t>
            </w:r>
          </w:p>
        </w:tc>
        <w:tc>
          <w:tcPr>
            <w:tcW w:w="1833" w:type="dxa"/>
            <w:tcBorders>
              <w:top w:val="single" w:sz="4" w:space="0" w:color="000001"/>
              <w:left w:val="single" w:sz="4" w:space="0" w:color="auto"/>
              <w:bottom w:val="single" w:sz="4" w:space="0" w:color="000001"/>
              <w:right w:val="nil"/>
            </w:tcBorders>
            <w:vAlign w:val="center"/>
          </w:tcPr>
          <w:p w14:paraId="403C2239" w14:textId="77777777" w:rsidR="008C7B8B" w:rsidRPr="00C85F40" w:rsidRDefault="008C7B8B" w:rsidP="008065A8">
            <w:pPr>
              <w:jc w:val="center"/>
              <w:rPr>
                <w:rFonts w:ascii="Times New Roman" w:hAnsi="Times New Roman"/>
                <w:b/>
                <w:sz w:val="26"/>
                <w:szCs w:val="26"/>
              </w:rPr>
            </w:pPr>
            <w:r w:rsidRPr="00C85F40">
              <w:rPr>
                <w:rFonts w:ascii="Times New Roman" w:hAnsi="Times New Roman"/>
                <w:b/>
                <w:sz w:val="26"/>
                <w:szCs w:val="26"/>
              </w:rPr>
              <w:t>2026 рік</w:t>
            </w:r>
          </w:p>
        </w:tc>
        <w:tc>
          <w:tcPr>
            <w:tcW w:w="2132" w:type="dxa"/>
            <w:tcBorders>
              <w:top w:val="single" w:sz="4" w:space="0" w:color="000001"/>
              <w:left w:val="single" w:sz="4" w:space="0" w:color="auto"/>
              <w:bottom w:val="single" w:sz="4" w:space="0" w:color="000001"/>
              <w:right w:val="single" w:sz="4" w:space="0" w:color="auto"/>
            </w:tcBorders>
            <w:vAlign w:val="center"/>
          </w:tcPr>
          <w:p w14:paraId="5DF9C43D" w14:textId="77777777" w:rsidR="008C7B8B" w:rsidRPr="00C85F40" w:rsidRDefault="008C7B8B" w:rsidP="008065A8">
            <w:pPr>
              <w:jc w:val="center"/>
              <w:rPr>
                <w:rFonts w:ascii="Times New Roman" w:hAnsi="Times New Roman"/>
                <w:b/>
                <w:sz w:val="26"/>
                <w:szCs w:val="26"/>
              </w:rPr>
            </w:pPr>
            <w:r w:rsidRPr="00C85F40">
              <w:rPr>
                <w:rFonts w:ascii="Times New Roman" w:hAnsi="Times New Roman"/>
                <w:b/>
                <w:sz w:val="26"/>
                <w:szCs w:val="26"/>
              </w:rPr>
              <w:t>Всього</w:t>
            </w:r>
          </w:p>
        </w:tc>
      </w:tr>
      <w:tr w:rsidR="008C7B8B" w:rsidRPr="006D0C80" w14:paraId="1BE1590C" w14:textId="77777777" w:rsidTr="00C5608E">
        <w:trPr>
          <w:trHeight w:val="227"/>
        </w:trPr>
        <w:tc>
          <w:tcPr>
            <w:tcW w:w="2835" w:type="dxa"/>
            <w:tcBorders>
              <w:top w:val="single" w:sz="4" w:space="0" w:color="000001"/>
              <w:left w:val="single" w:sz="4" w:space="0" w:color="000001"/>
              <w:bottom w:val="single" w:sz="4" w:space="0" w:color="000001"/>
              <w:right w:val="nil"/>
            </w:tcBorders>
          </w:tcPr>
          <w:p w14:paraId="23F3F47D"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місцевий бюджет</w:t>
            </w:r>
          </w:p>
        </w:tc>
        <w:tc>
          <w:tcPr>
            <w:tcW w:w="1511"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vAlign w:val="center"/>
          </w:tcPr>
          <w:p w14:paraId="60F723BE" w14:textId="30C4FBC5" w:rsidR="008C7B8B" w:rsidRPr="00E52143" w:rsidRDefault="00B80EBA" w:rsidP="008065A8">
            <w:pPr>
              <w:jc w:val="center"/>
              <w:rPr>
                <w:rFonts w:ascii="Times New Roman" w:hAnsi="Times New Roman"/>
                <w:sz w:val="26"/>
                <w:szCs w:val="26"/>
              </w:rPr>
            </w:pPr>
            <w:r>
              <w:rPr>
                <w:rFonts w:ascii="Times New Roman" w:hAnsi="Times New Roman"/>
                <w:sz w:val="26"/>
                <w:szCs w:val="26"/>
              </w:rPr>
              <w:t>-</w:t>
            </w:r>
          </w:p>
        </w:tc>
        <w:tc>
          <w:tcPr>
            <w:tcW w:w="1754" w:type="dxa"/>
            <w:tcBorders>
              <w:top w:val="single" w:sz="4" w:space="0" w:color="000001"/>
              <w:left w:val="single" w:sz="4" w:space="0" w:color="auto"/>
              <w:bottom w:val="single" w:sz="4" w:space="0" w:color="auto"/>
              <w:right w:val="single" w:sz="4" w:space="0" w:color="auto"/>
            </w:tcBorders>
            <w:tcMar>
              <w:top w:w="0" w:type="dxa"/>
              <w:left w:w="93" w:type="dxa"/>
              <w:bottom w:w="0" w:type="dxa"/>
              <w:right w:w="108" w:type="dxa"/>
            </w:tcMar>
            <w:vAlign w:val="center"/>
          </w:tcPr>
          <w:p w14:paraId="0423230B" w14:textId="129A9DC9" w:rsidR="008C7B8B" w:rsidRPr="00E52143" w:rsidRDefault="00B80EBA" w:rsidP="008065A8">
            <w:pPr>
              <w:jc w:val="center"/>
              <w:rPr>
                <w:rFonts w:ascii="Times New Roman" w:hAnsi="Times New Roman"/>
                <w:sz w:val="26"/>
                <w:szCs w:val="26"/>
              </w:rPr>
            </w:pPr>
            <w:r>
              <w:rPr>
                <w:rFonts w:ascii="Times New Roman" w:hAnsi="Times New Roman"/>
                <w:sz w:val="26"/>
                <w:szCs w:val="26"/>
              </w:rPr>
              <w:t>25</w:t>
            </w:r>
            <w:r w:rsidR="008C7B8B">
              <w:rPr>
                <w:rFonts w:ascii="Times New Roman" w:hAnsi="Times New Roman"/>
                <w:sz w:val="26"/>
                <w:szCs w:val="26"/>
              </w:rPr>
              <w:t>0,0</w:t>
            </w:r>
          </w:p>
        </w:tc>
        <w:tc>
          <w:tcPr>
            <w:tcW w:w="1833" w:type="dxa"/>
            <w:tcBorders>
              <w:top w:val="single" w:sz="4" w:space="0" w:color="000001"/>
              <w:left w:val="single" w:sz="4" w:space="0" w:color="auto"/>
              <w:bottom w:val="single" w:sz="4" w:space="0" w:color="000001"/>
              <w:right w:val="nil"/>
            </w:tcBorders>
            <w:tcMar>
              <w:top w:w="0" w:type="dxa"/>
              <w:left w:w="93" w:type="dxa"/>
              <w:bottom w:w="0" w:type="dxa"/>
              <w:right w:w="108" w:type="dxa"/>
            </w:tcMar>
            <w:vAlign w:val="center"/>
          </w:tcPr>
          <w:p w14:paraId="53040981" w14:textId="11B94FE9" w:rsidR="008C7B8B" w:rsidRPr="00E52143" w:rsidRDefault="00B80EBA" w:rsidP="008065A8">
            <w:pPr>
              <w:jc w:val="center"/>
              <w:rPr>
                <w:rFonts w:ascii="Times New Roman" w:hAnsi="Times New Roman"/>
                <w:sz w:val="26"/>
                <w:szCs w:val="26"/>
              </w:rPr>
            </w:pPr>
            <w:r>
              <w:rPr>
                <w:rFonts w:ascii="Times New Roman" w:hAnsi="Times New Roman"/>
                <w:sz w:val="26"/>
                <w:szCs w:val="26"/>
              </w:rPr>
              <w:t>25</w:t>
            </w:r>
            <w:r w:rsidR="008C7B8B" w:rsidRPr="00E52143">
              <w:rPr>
                <w:rFonts w:ascii="Times New Roman" w:hAnsi="Times New Roman"/>
                <w:sz w:val="26"/>
                <w:szCs w:val="26"/>
              </w:rPr>
              <w:t>0,0</w:t>
            </w:r>
          </w:p>
        </w:tc>
        <w:tc>
          <w:tcPr>
            <w:tcW w:w="213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5CED6FA8" w14:textId="77777777" w:rsidR="008C7B8B" w:rsidRPr="00E52143" w:rsidRDefault="008C7B8B" w:rsidP="008065A8">
            <w:pPr>
              <w:jc w:val="center"/>
              <w:rPr>
                <w:rFonts w:ascii="Times New Roman" w:hAnsi="Times New Roman"/>
                <w:sz w:val="26"/>
                <w:szCs w:val="26"/>
              </w:rPr>
            </w:pPr>
            <w:r>
              <w:rPr>
                <w:rFonts w:ascii="Times New Roman" w:hAnsi="Times New Roman"/>
                <w:sz w:val="26"/>
                <w:szCs w:val="26"/>
              </w:rPr>
              <w:t>5</w:t>
            </w:r>
            <w:r w:rsidRPr="00E52143">
              <w:rPr>
                <w:rFonts w:ascii="Times New Roman" w:hAnsi="Times New Roman"/>
                <w:sz w:val="26"/>
                <w:szCs w:val="26"/>
              </w:rPr>
              <w:t>00,0</w:t>
            </w:r>
          </w:p>
        </w:tc>
      </w:tr>
      <w:tr w:rsidR="008C7B8B" w:rsidRPr="006D0C80" w14:paraId="18D0BD54" w14:textId="77777777" w:rsidTr="00C5608E">
        <w:trPr>
          <w:trHeight w:val="173"/>
        </w:trPr>
        <w:tc>
          <w:tcPr>
            <w:tcW w:w="2835" w:type="dxa"/>
            <w:tcBorders>
              <w:top w:val="single" w:sz="4" w:space="0" w:color="000001"/>
              <w:left w:val="single" w:sz="4" w:space="0" w:color="000001"/>
              <w:bottom w:val="single" w:sz="4" w:space="0" w:color="000001"/>
              <w:right w:val="nil"/>
            </w:tcBorders>
          </w:tcPr>
          <w:p w14:paraId="2F21F31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інші джерела</w:t>
            </w:r>
          </w:p>
        </w:tc>
        <w:tc>
          <w:tcPr>
            <w:tcW w:w="1511"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4478332B" w14:textId="0AECA359" w:rsidR="008C7B8B" w:rsidRPr="00691F8C" w:rsidRDefault="001F1D19" w:rsidP="008065A8">
            <w:pPr>
              <w:jc w:val="center"/>
              <w:rPr>
                <w:rFonts w:ascii="Times New Roman" w:hAnsi="Times New Roman"/>
                <w:sz w:val="26"/>
                <w:szCs w:val="26"/>
              </w:rPr>
            </w:pPr>
            <w:r>
              <w:rPr>
                <w:rFonts w:ascii="Times New Roman" w:hAnsi="Times New Roman"/>
                <w:sz w:val="26"/>
                <w:szCs w:val="26"/>
              </w:rPr>
              <w:t>-</w:t>
            </w:r>
          </w:p>
        </w:tc>
        <w:tc>
          <w:tcPr>
            <w:tcW w:w="1754" w:type="dxa"/>
            <w:tcBorders>
              <w:top w:val="single" w:sz="4" w:space="0" w:color="000001"/>
              <w:left w:val="single" w:sz="4" w:space="0" w:color="auto"/>
              <w:bottom w:val="single" w:sz="4" w:space="0" w:color="000001"/>
              <w:right w:val="single" w:sz="4" w:space="0" w:color="000001"/>
            </w:tcBorders>
            <w:vAlign w:val="center"/>
          </w:tcPr>
          <w:p w14:paraId="524FC2B9" w14:textId="7DD3FD39" w:rsidR="008C7B8B" w:rsidRPr="00691F8C" w:rsidRDefault="004279AA" w:rsidP="008065A8">
            <w:pPr>
              <w:jc w:val="center"/>
              <w:rPr>
                <w:rFonts w:ascii="Times New Roman" w:hAnsi="Times New Roman"/>
                <w:sz w:val="26"/>
                <w:szCs w:val="26"/>
              </w:rPr>
            </w:pPr>
            <w:r>
              <w:rPr>
                <w:rFonts w:ascii="Times New Roman" w:hAnsi="Times New Roman"/>
                <w:sz w:val="26"/>
                <w:szCs w:val="26"/>
              </w:rPr>
              <w:t>1250,0</w:t>
            </w:r>
          </w:p>
        </w:tc>
        <w:tc>
          <w:tcPr>
            <w:tcW w:w="1833" w:type="dxa"/>
            <w:tcBorders>
              <w:top w:val="single" w:sz="4" w:space="0" w:color="000001"/>
              <w:left w:val="single" w:sz="4" w:space="0" w:color="auto"/>
              <w:bottom w:val="single" w:sz="4" w:space="0" w:color="000001"/>
              <w:right w:val="single" w:sz="4" w:space="0" w:color="000001"/>
            </w:tcBorders>
            <w:vAlign w:val="center"/>
          </w:tcPr>
          <w:p w14:paraId="58EE25B2" w14:textId="285BD54B" w:rsidR="008C7B8B" w:rsidRPr="00691F8C" w:rsidRDefault="004279AA" w:rsidP="008065A8">
            <w:pPr>
              <w:jc w:val="center"/>
              <w:rPr>
                <w:rFonts w:ascii="Times New Roman" w:hAnsi="Times New Roman"/>
                <w:sz w:val="26"/>
                <w:szCs w:val="26"/>
              </w:rPr>
            </w:pPr>
            <w:r>
              <w:rPr>
                <w:rFonts w:ascii="Times New Roman" w:hAnsi="Times New Roman"/>
                <w:sz w:val="26"/>
                <w:szCs w:val="26"/>
              </w:rPr>
              <w:t>1250,0</w:t>
            </w:r>
          </w:p>
        </w:tc>
        <w:tc>
          <w:tcPr>
            <w:tcW w:w="2132" w:type="dxa"/>
            <w:tcBorders>
              <w:top w:val="single" w:sz="4" w:space="0" w:color="000001"/>
              <w:left w:val="single" w:sz="4" w:space="0" w:color="auto"/>
              <w:bottom w:val="single" w:sz="4" w:space="0" w:color="000001"/>
              <w:right w:val="single" w:sz="4" w:space="0" w:color="000001"/>
            </w:tcBorders>
            <w:vAlign w:val="center"/>
          </w:tcPr>
          <w:p w14:paraId="43290C7C" w14:textId="2CD91C30" w:rsidR="008C7B8B" w:rsidRPr="00691F8C" w:rsidRDefault="004279AA" w:rsidP="008065A8">
            <w:pPr>
              <w:jc w:val="center"/>
              <w:rPr>
                <w:rFonts w:ascii="Times New Roman" w:hAnsi="Times New Roman"/>
                <w:sz w:val="26"/>
                <w:szCs w:val="26"/>
              </w:rPr>
            </w:pPr>
            <w:r>
              <w:rPr>
                <w:rFonts w:ascii="Times New Roman" w:hAnsi="Times New Roman"/>
                <w:sz w:val="26"/>
                <w:szCs w:val="26"/>
              </w:rPr>
              <w:t>2</w:t>
            </w:r>
            <w:r w:rsidR="008C7B8B">
              <w:rPr>
                <w:rFonts w:ascii="Times New Roman" w:hAnsi="Times New Roman"/>
                <w:sz w:val="26"/>
                <w:szCs w:val="26"/>
              </w:rPr>
              <w:t>500,0</w:t>
            </w:r>
          </w:p>
        </w:tc>
      </w:tr>
      <w:tr w:rsidR="008C7B8B" w:rsidRPr="006D0C80" w14:paraId="78E6D554" w14:textId="77777777" w:rsidTr="00C5608E">
        <w:trPr>
          <w:trHeight w:val="173"/>
        </w:trPr>
        <w:tc>
          <w:tcPr>
            <w:tcW w:w="2835" w:type="dxa"/>
            <w:tcBorders>
              <w:top w:val="single" w:sz="4" w:space="0" w:color="000001"/>
              <w:left w:val="single" w:sz="4" w:space="0" w:color="000001"/>
              <w:bottom w:val="single" w:sz="4" w:space="0" w:color="000001"/>
              <w:right w:val="nil"/>
            </w:tcBorders>
          </w:tcPr>
          <w:p w14:paraId="1AFBEF8C" w14:textId="77777777" w:rsidR="008C7B8B" w:rsidRPr="006D0C80" w:rsidRDefault="008C7B8B" w:rsidP="003D4807">
            <w:pPr>
              <w:jc w:val="left"/>
              <w:rPr>
                <w:rFonts w:ascii="Times New Roman" w:hAnsi="Times New Roman"/>
                <w:b/>
                <w:sz w:val="26"/>
                <w:szCs w:val="26"/>
              </w:rPr>
            </w:pPr>
            <w:r w:rsidRPr="006D0C80">
              <w:rPr>
                <w:rFonts w:ascii="Times New Roman" w:hAnsi="Times New Roman"/>
                <w:b/>
                <w:sz w:val="26"/>
                <w:szCs w:val="26"/>
              </w:rPr>
              <w:t>Інша інформація щодо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2191E5" w14:textId="77777777" w:rsidR="008C7B8B" w:rsidRPr="006D0C80" w:rsidRDefault="008C7B8B" w:rsidP="008065A8">
            <w:pPr>
              <w:rPr>
                <w:rFonts w:ascii="Times New Roman" w:hAnsi="Times New Roman"/>
                <w:sz w:val="26"/>
                <w:szCs w:val="26"/>
              </w:rPr>
            </w:pPr>
          </w:p>
        </w:tc>
      </w:tr>
    </w:tbl>
    <w:p w14:paraId="4A93013C" w14:textId="77777777" w:rsidR="008C7B8B" w:rsidRDefault="008C7B8B" w:rsidP="008C7B8B">
      <w:pPr>
        <w:keepNext/>
        <w:keepLines/>
        <w:tabs>
          <w:tab w:val="left" w:pos="709"/>
        </w:tabs>
        <w:outlineLvl w:val="1"/>
        <w:rPr>
          <w:rFonts w:ascii="Times New Roman" w:hAnsi="Times New Roman"/>
          <w:sz w:val="26"/>
          <w:szCs w:val="26"/>
        </w:rPr>
      </w:pPr>
    </w:p>
    <w:p w14:paraId="04A32F3F" w14:textId="77777777" w:rsidR="008C7B8B" w:rsidRDefault="008C7B8B" w:rsidP="008C7B8B">
      <w:pPr>
        <w:keepNext/>
        <w:keepLines/>
        <w:tabs>
          <w:tab w:val="left" w:pos="709"/>
        </w:tabs>
        <w:outlineLvl w:val="1"/>
        <w:rPr>
          <w:rFonts w:ascii="Times New Roman" w:hAnsi="Times New Roman"/>
          <w:sz w:val="26"/>
          <w:szCs w:val="26"/>
        </w:rPr>
      </w:pPr>
    </w:p>
    <w:tbl>
      <w:tblPr>
        <w:tblW w:w="10060" w:type="dxa"/>
        <w:tblCellMar>
          <w:top w:w="15" w:type="dxa"/>
          <w:left w:w="15" w:type="dxa"/>
          <w:bottom w:w="15" w:type="dxa"/>
          <w:right w:w="15" w:type="dxa"/>
        </w:tblCellMar>
        <w:tblLook w:val="04A0" w:firstRow="1" w:lastRow="0" w:firstColumn="1" w:lastColumn="0" w:noHBand="0" w:noVBand="1"/>
      </w:tblPr>
      <w:tblGrid>
        <w:gridCol w:w="2830"/>
        <w:gridCol w:w="1604"/>
        <w:gridCol w:w="1984"/>
        <w:gridCol w:w="1701"/>
        <w:gridCol w:w="1941"/>
      </w:tblGrid>
      <w:tr w:rsidR="008C7B8B" w:rsidRPr="00EE370D" w14:paraId="64634A34" w14:textId="77777777" w:rsidTr="00C5608E">
        <w:trPr>
          <w:trHeight w:val="615"/>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582C34"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w:t>
            </w:r>
          </w:p>
          <w:p w14:paraId="68A46FB9" w14:textId="77777777" w:rsidR="008C7B8B" w:rsidRPr="00EE370D" w:rsidRDefault="008C7B8B" w:rsidP="003D4807">
            <w:pPr>
              <w:jc w:val="left"/>
              <w:rPr>
                <w:rFonts w:ascii="Times New Roman" w:hAnsi="Times New Roman"/>
                <w:sz w:val="26"/>
                <w:szCs w:val="26"/>
                <w:lang w:eastAsia="uk-UA"/>
              </w:rPr>
            </w:pPr>
            <w:r w:rsidRPr="009755D2">
              <w:rPr>
                <w:rFonts w:ascii="Times New Roman" w:eastAsia="Arial" w:hAnsi="Times New Roman"/>
                <w:b/>
                <w:sz w:val="26"/>
                <w:szCs w:val="26"/>
              </w:rPr>
              <w:t>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75F0C30" w14:textId="77777777" w:rsidR="008C7B8B" w:rsidRPr="00EE370D" w:rsidRDefault="008C7B8B" w:rsidP="008065A8">
            <w:pPr>
              <w:rPr>
                <w:rFonts w:ascii="Times New Roman" w:hAnsi="Times New Roman"/>
                <w:sz w:val="26"/>
                <w:szCs w:val="26"/>
                <w:lang w:eastAsia="uk-UA"/>
              </w:rPr>
            </w:pPr>
            <w:r>
              <w:rPr>
                <w:rFonts w:ascii="Times New Roman" w:hAnsi="Times New Roman"/>
                <w:b/>
                <w:bCs/>
                <w:color w:val="000000"/>
                <w:sz w:val="26"/>
                <w:szCs w:val="26"/>
                <w:lang w:eastAsia="uk-UA"/>
              </w:rPr>
              <w:t>А.1.2.</w:t>
            </w:r>
            <w:r w:rsidRPr="00EE370D">
              <w:rPr>
                <w:rFonts w:ascii="Times New Roman" w:hAnsi="Times New Roman"/>
                <w:b/>
                <w:bCs/>
                <w:color w:val="000000"/>
                <w:sz w:val="26"/>
                <w:szCs w:val="26"/>
                <w:lang w:eastAsia="uk-UA"/>
              </w:rPr>
              <w:t xml:space="preserve">3. </w:t>
            </w:r>
            <w:r w:rsidRPr="00AC62CB">
              <w:rPr>
                <w:rFonts w:ascii="Times New Roman" w:eastAsia="Andale Sans UI" w:hAnsi="Times New Roman"/>
                <w:b/>
                <w:sz w:val="26"/>
                <w:szCs w:val="26"/>
                <w:lang w:eastAsia="ja-JP" w:bidi="fa-IR"/>
              </w:rPr>
              <w:t xml:space="preserve">Розвиток малої авіації </w:t>
            </w:r>
            <w:r w:rsidRPr="00EE370D">
              <w:rPr>
                <w:rFonts w:ascii="Times New Roman" w:hAnsi="Times New Roman"/>
                <w:b/>
                <w:bCs/>
                <w:color w:val="000000"/>
                <w:sz w:val="26"/>
                <w:szCs w:val="26"/>
                <w:lang w:eastAsia="uk-UA"/>
              </w:rPr>
              <w:t>на базі КП “Міжнародний аеропорт Коломия”</w:t>
            </w:r>
          </w:p>
        </w:tc>
      </w:tr>
      <w:tr w:rsidR="008C7B8B" w:rsidRPr="00EE370D" w14:paraId="68A92950" w14:textId="77777777" w:rsidTr="00C5608E">
        <w:trPr>
          <w:trHeight w:val="615"/>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02292A5"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60910B" w14:textId="77777777" w:rsidR="008C7B8B" w:rsidRPr="00D90603" w:rsidRDefault="008C7B8B" w:rsidP="008065A8">
            <w:pPr>
              <w:pStyle w:val="30"/>
              <w:spacing w:before="0" w:after="0"/>
              <w:rPr>
                <w:rFonts w:ascii="Times New Roman" w:eastAsia="Arial" w:hAnsi="Times New Roman"/>
                <w:i w:val="0"/>
                <w:sz w:val="26"/>
                <w:szCs w:val="26"/>
              </w:rPr>
            </w:pPr>
            <w:r w:rsidRPr="00D90603">
              <w:rPr>
                <w:rFonts w:ascii="Times New Roman" w:hAnsi="Times New Roman"/>
                <w:b w:val="0"/>
                <w:i w:val="0"/>
                <w:color w:val="auto"/>
                <w:sz w:val="26"/>
                <w:szCs w:val="26"/>
              </w:rPr>
              <w:t>А.1.2. Економічний розвиток Коломийської громади</w:t>
            </w:r>
          </w:p>
        </w:tc>
      </w:tr>
      <w:tr w:rsidR="008C7B8B" w:rsidRPr="00EE370D" w14:paraId="01B47912" w14:textId="77777777" w:rsidTr="00C5608E">
        <w:trPr>
          <w:trHeight w:val="675"/>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A2C57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B7F4E09" w14:textId="77777777" w:rsidR="008C7B8B" w:rsidRPr="00056B0E" w:rsidRDefault="008C7B8B" w:rsidP="008065A8">
            <w:pPr>
              <w:rPr>
                <w:rFonts w:ascii="Times New Roman" w:hAnsi="Times New Roman"/>
                <w:color w:val="1F2124"/>
                <w:sz w:val="26"/>
                <w:szCs w:val="26"/>
                <w:shd w:val="clear" w:color="auto" w:fill="FFFFFF"/>
              </w:rPr>
            </w:pPr>
            <w:r>
              <w:rPr>
                <w:rFonts w:ascii="Times New Roman" w:hAnsi="Times New Roman"/>
                <w:color w:val="1F2124"/>
                <w:sz w:val="26"/>
                <w:szCs w:val="26"/>
                <w:shd w:val="clear" w:color="auto" w:fill="FFFFFF"/>
              </w:rPr>
              <w:t xml:space="preserve">- </w:t>
            </w:r>
            <w:r w:rsidRPr="00056B0E">
              <w:rPr>
                <w:rFonts w:ascii="Times New Roman" w:hAnsi="Times New Roman"/>
                <w:color w:val="1F2124"/>
                <w:sz w:val="26"/>
                <w:szCs w:val="26"/>
                <w:shd w:val="clear" w:color="auto" w:fill="FFFFFF"/>
              </w:rPr>
              <w:t>розвиток та підтримка малої авіації в громаді має стати серйозним драйвером для запуску та функціонування місцевого аеропорту, який має статус міжнародного;</w:t>
            </w:r>
          </w:p>
          <w:p w14:paraId="6DE1923F" w14:textId="77777777" w:rsidR="008C7B8B" w:rsidRPr="00056B0E" w:rsidRDefault="008C7B8B" w:rsidP="008065A8">
            <w:pPr>
              <w:rPr>
                <w:rFonts w:ascii="Times New Roman" w:hAnsi="Times New Roman"/>
                <w:sz w:val="26"/>
                <w:szCs w:val="26"/>
                <w:lang w:eastAsia="uk-UA"/>
              </w:rPr>
            </w:pPr>
            <w:r>
              <w:rPr>
                <w:rFonts w:ascii="Times New Roman" w:hAnsi="Times New Roman"/>
                <w:color w:val="1F2124"/>
                <w:sz w:val="26"/>
                <w:szCs w:val="26"/>
                <w:shd w:val="clear" w:color="auto" w:fill="FFFFFF"/>
              </w:rPr>
              <w:t xml:space="preserve">- </w:t>
            </w:r>
            <w:r w:rsidRPr="00056B0E">
              <w:rPr>
                <w:rFonts w:ascii="Times New Roman" w:hAnsi="Times New Roman"/>
                <w:color w:val="1F2124"/>
                <w:sz w:val="26"/>
                <w:szCs w:val="26"/>
                <w:shd w:val="clear" w:color="auto" w:fill="FFFFFF"/>
              </w:rPr>
              <w:t>запуск школи пілотів та закупівля технічного обладнання для обслуговування літаків</w:t>
            </w:r>
          </w:p>
        </w:tc>
      </w:tr>
      <w:tr w:rsidR="008C7B8B" w:rsidRPr="00EE370D" w14:paraId="090E72D7"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955686"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32501E4" w14:textId="77777777" w:rsidR="008C7B8B" w:rsidRDefault="008C7B8B" w:rsidP="008065A8">
            <w:pPr>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EE370D">
              <w:rPr>
                <w:rFonts w:ascii="Times New Roman" w:hAnsi="Times New Roman"/>
                <w:color w:val="000000"/>
                <w:sz w:val="26"/>
                <w:szCs w:val="26"/>
                <w:lang w:eastAsia="uk-UA"/>
              </w:rPr>
              <w:t>Ко</w:t>
            </w:r>
            <w:r>
              <w:rPr>
                <w:rFonts w:ascii="Times New Roman" w:hAnsi="Times New Roman"/>
                <w:color w:val="000000"/>
                <w:sz w:val="26"/>
                <w:szCs w:val="26"/>
                <w:lang w:eastAsia="uk-UA"/>
              </w:rPr>
              <w:t>ломийська територіальна громада;</w:t>
            </w:r>
          </w:p>
          <w:p w14:paraId="0DC63C92" w14:textId="77777777" w:rsidR="008C7B8B" w:rsidRPr="00EE370D" w:rsidRDefault="008C7B8B" w:rsidP="008065A8">
            <w:pPr>
              <w:rPr>
                <w:rFonts w:ascii="Times New Roman" w:hAnsi="Times New Roman"/>
                <w:sz w:val="26"/>
                <w:szCs w:val="26"/>
                <w:lang w:eastAsia="uk-UA"/>
              </w:rPr>
            </w:pPr>
            <w:r>
              <w:rPr>
                <w:rFonts w:ascii="Times New Roman" w:hAnsi="Times New Roman"/>
                <w:color w:val="000000"/>
                <w:sz w:val="26"/>
                <w:szCs w:val="26"/>
                <w:lang w:eastAsia="uk-UA"/>
              </w:rPr>
              <w:t>-</w:t>
            </w:r>
            <w:r w:rsidRPr="00EE370D">
              <w:rPr>
                <w:rFonts w:ascii="Times New Roman" w:hAnsi="Times New Roman"/>
                <w:color w:val="000000"/>
                <w:sz w:val="26"/>
                <w:szCs w:val="26"/>
                <w:lang w:eastAsia="uk-UA"/>
              </w:rPr>
              <w:t xml:space="preserve"> громади у прикордонних областях Карпатського регіону (Україна, Румунія, Угорщина, Словаччина, Польща)</w:t>
            </w:r>
          </w:p>
        </w:tc>
      </w:tr>
      <w:tr w:rsidR="008C7B8B" w:rsidRPr="00EE370D" w14:paraId="11F375A4"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584A0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81BEAC7" w14:textId="77777777" w:rsidR="008C7B8B" w:rsidRDefault="008C7B8B" w:rsidP="008065A8">
            <w:pPr>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EE370D">
              <w:rPr>
                <w:rFonts w:ascii="Times New Roman" w:hAnsi="Times New Roman"/>
                <w:color w:val="000000"/>
                <w:sz w:val="26"/>
                <w:szCs w:val="26"/>
                <w:lang w:eastAsia="uk-UA"/>
              </w:rPr>
              <w:t>Жителі</w:t>
            </w:r>
            <w:r>
              <w:rPr>
                <w:rFonts w:ascii="Times New Roman" w:hAnsi="Times New Roman"/>
                <w:color w:val="000000"/>
                <w:sz w:val="26"/>
                <w:szCs w:val="26"/>
                <w:lang w:eastAsia="uk-UA"/>
              </w:rPr>
              <w:t xml:space="preserve"> </w:t>
            </w:r>
            <w:r w:rsidRPr="00EE370D">
              <w:rPr>
                <w:rFonts w:ascii="Times New Roman" w:hAnsi="Times New Roman"/>
                <w:color w:val="000000"/>
                <w:sz w:val="26"/>
                <w:szCs w:val="26"/>
                <w:lang w:eastAsia="uk-UA"/>
              </w:rPr>
              <w:t xml:space="preserve">Коломийської </w:t>
            </w:r>
            <w:r>
              <w:rPr>
                <w:rFonts w:ascii="Times New Roman" w:hAnsi="Times New Roman"/>
                <w:color w:val="000000"/>
                <w:sz w:val="26"/>
                <w:szCs w:val="26"/>
                <w:lang w:eastAsia="uk-UA"/>
              </w:rPr>
              <w:t xml:space="preserve">міської </w:t>
            </w:r>
            <w:r w:rsidRPr="00EE370D">
              <w:rPr>
                <w:rFonts w:ascii="Times New Roman" w:hAnsi="Times New Roman"/>
                <w:color w:val="000000"/>
                <w:sz w:val="26"/>
                <w:szCs w:val="26"/>
                <w:lang w:eastAsia="uk-UA"/>
              </w:rPr>
              <w:t>територіальної громади</w:t>
            </w:r>
            <w:r>
              <w:rPr>
                <w:rFonts w:ascii="Times New Roman" w:hAnsi="Times New Roman"/>
                <w:color w:val="000000"/>
                <w:sz w:val="26"/>
                <w:szCs w:val="26"/>
                <w:lang w:eastAsia="uk-UA"/>
              </w:rPr>
              <w:t>,  прилеглих областей;</w:t>
            </w:r>
          </w:p>
          <w:p w14:paraId="620AD7C1" w14:textId="77777777" w:rsidR="008C7B8B" w:rsidRDefault="008C7B8B" w:rsidP="008065A8">
            <w:pPr>
              <w:rPr>
                <w:rFonts w:ascii="Times New Roman" w:hAnsi="Times New Roman"/>
                <w:color w:val="000000"/>
                <w:sz w:val="26"/>
                <w:szCs w:val="26"/>
                <w:lang w:eastAsia="uk-UA"/>
              </w:rPr>
            </w:pPr>
            <w:r>
              <w:rPr>
                <w:rFonts w:ascii="Times New Roman" w:hAnsi="Times New Roman"/>
                <w:color w:val="000000"/>
                <w:sz w:val="26"/>
                <w:szCs w:val="26"/>
                <w:lang w:eastAsia="uk-UA"/>
              </w:rPr>
              <w:t>- іноземні громадяни і туристи;</w:t>
            </w:r>
          </w:p>
          <w:p w14:paraId="5503E84B" w14:textId="77777777" w:rsidR="008C7B8B" w:rsidRPr="00EE370D" w:rsidRDefault="008C7B8B" w:rsidP="008065A8">
            <w:pPr>
              <w:rPr>
                <w:rFonts w:ascii="Times New Roman" w:hAnsi="Times New Roman"/>
                <w:sz w:val="26"/>
                <w:szCs w:val="26"/>
                <w:lang w:eastAsia="uk-UA"/>
              </w:rPr>
            </w:pPr>
            <w:r>
              <w:rPr>
                <w:rFonts w:ascii="Times New Roman" w:hAnsi="Times New Roman"/>
                <w:color w:val="000000"/>
                <w:sz w:val="26"/>
                <w:szCs w:val="26"/>
                <w:lang w:eastAsia="uk-UA"/>
              </w:rPr>
              <w:t>-</w:t>
            </w:r>
            <w:r w:rsidRPr="00EE370D">
              <w:rPr>
                <w:rFonts w:ascii="Times New Roman" w:hAnsi="Times New Roman"/>
                <w:color w:val="000000"/>
                <w:sz w:val="26"/>
                <w:szCs w:val="26"/>
                <w:lang w:eastAsia="uk-UA"/>
              </w:rPr>
              <w:t xml:space="preserve"> потенційні інвестори та партнери</w:t>
            </w:r>
            <w:r>
              <w:rPr>
                <w:rFonts w:ascii="Times New Roman" w:hAnsi="Times New Roman"/>
                <w:color w:val="000000"/>
                <w:sz w:val="26"/>
                <w:szCs w:val="26"/>
                <w:lang w:eastAsia="uk-UA"/>
              </w:rPr>
              <w:t>.</w:t>
            </w:r>
          </w:p>
        </w:tc>
      </w:tr>
      <w:tr w:rsidR="008C7B8B" w:rsidRPr="00EE370D" w14:paraId="1A139411" w14:textId="77777777" w:rsidTr="00C5608E">
        <w:trPr>
          <w:trHeight w:val="339"/>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3F4D9B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351F43D" w14:textId="77777777" w:rsidR="008C7B8B" w:rsidRPr="00EE370D" w:rsidRDefault="008C7B8B" w:rsidP="008065A8">
            <w:pPr>
              <w:textAlignment w:val="baseline"/>
              <w:rPr>
                <w:rFonts w:ascii="Times New Roman" w:hAnsi="Times New Roman"/>
                <w:sz w:val="26"/>
                <w:szCs w:val="26"/>
                <w:lang w:eastAsia="uk-UA"/>
              </w:rPr>
            </w:pPr>
            <w:r>
              <w:rPr>
                <w:rFonts w:ascii="Times New Roman" w:hAnsi="Times New Roman"/>
                <w:color w:val="000000"/>
                <w:sz w:val="26"/>
                <w:szCs w:val="26"/>
                <w:lang w:eastAsia="uk-UA"/>
              </w:rPr>
              <w:t xml:space="preserve"> У</w:t>
            </w:r>
            <w:r w:rsidRPr="00EE370D">
              <w:rPr>
                <w:rFonts w:ascii="Times New Roman" w:hAnsi="Times New Roman"/>
                <w:color w:val="000000"/>
                <w:sz w:val="26"/>
                <w:szCs w:val="26"/>
                <w:lang w:eastAsia="uk-UA"/>
              </w:rPr>
              <w:t xml:space="preserve"> Коломийській </w:t>
            </w:r>
            <w:r>
              <w:rPr>
                <w:rFonts w:ascii="Times New Roman" w:hAnsi="Times New Roman"/>
                <w:color w:val="000000"/>
                <w:sz w:val="26"/>
                <w:szCs w:val="26"/>
                <w:lang w:eastAsia="uk-UA"/>
              </w:rPr>
              <w:t xml:space="preserve">та навколишніх громадах на даний час  </w:t>
            </w:r>
            <w:r w:rsidRPr="00EE370D">
              <w:rPr>
                <w:rFonts w:ascii="Times New Roman" w:hAnsi="Times New Roman"/>
                <w:color w:val="000000"/>
                <w:sz w:val="26"/>
                <w:szCs w:val="26"/>
                <w:lang w:eastAsia="uk-UA"/>
              </w:rPr>
              <w:t>відсутн</w:t>
            </w:r>
            <w:r>
              <w:rPr>
                <w:rFonts w:ascii="Times New Roman" w:hAnsi="Times New Roman"/>
                <w:color w:val="000000"/>
                <w:sz w:val="26"/>
                <w:szCs w:val="26"/>
                <w:lang w:eastAsia="uk-UA"/>
              </w:rPr>
              <w:t>є</w:t>
            </w:r>
            <w:r w:rsidRPr="00EE370D">
              <w:rPr>
                <w:rFonts w:ascii="Times New Roman" w:hAnsi="Times New Roman"/>
                <w:color w:val="000000"/>
                <w:sz w:val="26"/>
                <w:szCs w:val="26"/>
                <w:lang w:eastAsia="uk-UA"/>
              </w:rPr>
              <w:t xml:space="preserve"> повноцінн</w:t>
            </w:r>
            <w:r>
              <w:rPr>
                <w:rFonts w:ascii="Times New Roman" w:hAnsi="Times New Roman"/>
                <w:color w:val="000000"/>
                <w:sz w:val="26"/>
                <w:szCs w:val="26"/>
                <w:lang w:eastAsia="uk-UA"/>
              </w:rPr>
              <w:t>е</w:t>
            </w:r>
            <w:r w:rsidRPr="00EE370D">
              <w:rPr>
                <w:rFonts w:ascii="Times New Roman" w:hAnsi="Times New Roman"/>
                <w:color w:val="000000"/>
                <w:sz w:val="26"/>
                <w:szCs w:val="26"/>
                <w:lang w:eastAsia="uk-UA"/>
              </w:rPr>
              <w:t xml:space="preserve"> та якісн</w:t>
            </w:r>
            <w:r>
              <w:rPr>
                <w:rFonts w:ascii="Times New Roman" w:hAnsi="Times New Roman"/>
                <w:color w:val="000000"/>
                <w:sz w:val="26"/>
                <w:szCs w:val="26"/>
                <w:lang w:eastAsia="uk-UA"/>
              </w:rPr>
              <w:t>е</w:t>
            </w:r>
            <w:r w:rsidRPr="00EE370D">
              <w:rPr>
                <w:rFonts w:ascii="Times New Roman" w:hAnsi="Times New Roman"/>
                <w:color w:val="000000"/>
                <w:sz w:val="26"/>
                <w:szCs w:val="26"/>
                <w:lang w:eastAsia="uk-UA"/>
              </w:rPr>
              <w:t xml:space="preserve"> пасажирськ</w:t>
            </w:r>
            <w:r>
              <w:rPr>
                <w:rFonts w:ascii="Times New Roman" w:hAnsi="Times New Roman"/>
                <w:color w:val="000000"/>
                <w:sz w:val="26"/>
                <w:szCs w:val="26"/>
                <w:lang w:eastAsia="uk-UA"/>
              </w:rPr>
              <w:t>е</w:t>
            </w:r>
            <w:r w:rsidRPr="00EE370D">
              <w:rPr>
                <w:rFonts w:ascii="Times New Roman" w:hAnsi="Times New Roman"/>
                <w:color w:val="000000"/>
                <w:sz w:val="26"/>
                <w:szCs w:val="26"/>
                <w:lang w:eastAsia="uk-UA"/>
              </w:rPr>
              <w:t xml:space="preserve"> авіасполучення з іншими регіонами України та прикордонними регіонами інших держав, зокрема Румунії, Угорщини, Словаччини та Польщі. До періоду введення воєнного стану в Україні на базі </w:t>
            </w:r>
            <w:r>
              <w:rPr>
                <w:rFonts w:ascii="Times New Roman" w:hAnsi="Times New Roman"/>
                <w:color w:val="000000"/>
                <w:sz w:val="26"/>
                <w:szCs w:val="26"/>
                <w:lang w:eastAsia="uk-UA"/>
              </w:rPr>
              <w:t xml:space="preserve">Коломийського </w:t>
            </w:r>
            <w:r w:rsidRPr="00EE370D">
              <w:rPr>
                <w:rFonts w:ascii="Times New Roman" w:hAnsi="Times New Roman"/>
                <w:color w:val="000000"/>
                <w:sz w:val="26"/>
                <w:szCs w:val="26"/>
                <w:lang w:eastAsia="uk-UA"/>
              </w:rPr>
              <w:t xml:space="preserve">аеродрому малої авіації авіаперевезення пасажирів функціонувало не на постійній основі. Здебільшого ціль таких польотів була виключно </w:t>
            </w:r>
            <w:r>
              <w:rPr>
                <w:rFonts w:ascii="Times New Roman" w:hAnsi="Times New Roman"/>
                <w:color w:val="000000"/>
                <w:sz w:val="26"/>
                <w:szCs w:val="26"/>
                <w:lang w:eastAsia="uk-UA"/>
              </w:rPr>
              <w:t xml:space="preserve">як </w:t>
            </w:r>
            <w:r w:rsidRPr="00EE370D">
              <w:rPr>
                <w:rFonts w:ascii="Times New Roman" w:hAnsi="Times New Roman"/>
                <w:color w:val="000000"/>
                <w:sz w:val="26"/>
                <w:szCs w:val="26"/>
                <w:lang w:eastAsia="uk-UA"/>
              </w:rPr>
              <w:t>туристична атракція. </w:t>
            </w:r>
            <w:r>
              <w:rPr>
                <w:rFonts w:ascii="Times New Roman" w:hAnsi="Times New Roman"/>
                <w:color w:val="000000"/>
                <w:sz w:val="26"/>
                <w:szCs w:val="26"/>
                <w:lang w:eastAsia="uk-UA"/>
              </w:rPr>
              <w:t xml:space="preserve">   КП</w:t>
            </w:r>
            <w:r w:rsidRPr="00EE370D">
              <w:rPr>
                <w:rFonts w:ascii="Times New Roman" w:hAnsi="Times New Roman"/>
                <w:color w:val="000000"/>
                <w:sz w:val="26"/>
                <w:szCs w:val="26"/>
                <w:lang w:eastAsia="uk-UA"/>
              </w:rPr>
              <w:t xml:space="preserve"> “Міжнародний аеропорт Коломия” потребує </w:t>
            </w:r>
            <w:r>
              <w:rPr>
                <w:rFonts w:ascii="Times New Roman" w:hAnsi="Times New Roman"/>
                <w:color w:val="000000"/>
                <w:sz w:val="26"/>
                <w:szCs w:val="26"/>
                <w:lang w:eastAsia="uk-UA"/>
              </w:rPr>
              <w:t>будівництва</w:t>
            </w:r>
            <w:r w:rsidRPr="00EE370D">
              <w:rPr>
                <w:rFonts w:ascii="Times New Roman" w:hAnsi="Times New Roman"/>
                <w:color w:val="000000"/>
                <w:sz w:val="26"/>
                <w:szCs w:val="26"/>
                <w:lang w:eastAsia="uk-UA"/>
              </w:rPr>
              <w:t xml:space="preserve"> власних інфраструктурних </w:t>
            </w:r>
            <w:r>
              <w:rPr>
                <w:rFonts w:ascii="Times New Roman" w:hAnsi="Times New Roman"/>
                <w:color w:val="000000"/>
                <w:sz w:val="26"/>
                <w:szCs w:val="26"/>
                <w:lang w:eastAsia="uk-UA"/>
              </w:rPr>
              <w:t xml:space="preserve">об’єктів на території летовища, отримання </w:t>
            </w:r>
            <w:r w:rsidRPr="00EE370D">
              <w:rPr>
                <w:rFonts w:ascii="Times New Roman" w:hAnsi="Times New Roman"/>
                <w:color w:val="000000"/>
                <w:sz w:val="26"/>
                <w:szCs w:val="26"/>
                <w:lang w:eastAsia="uk-UA"/>
              </w:rPr>
              <w:t>відповідн</w:t>
            </w:r>
            <w:r>
              <w:rPr>
                <w:rFonts w:ascii="Times New Roman" w:hAnsi="Times New Roman"/>
                <w:color w:val="000000"/>
                <w:sz w:val="26"/>
                <w:szCs w:val="26"/>
                <w:lang w:eastAsia="uk-UA"/>
              </w:rPr>
              <w:t>ого</w:t>
            </w:r>
            <w:r w:rsidRPr="00EE370D">
              <w:rPr>
                <w:rFonts w:ascii="Times New Roman" w:hAnsi="Times New Roman"/>
                <w:color w:val="000000"/>
                <w:sz w:val="26"/>
                <w:szCs w:val="26"/>
                <w:lang w:eastAsia="uk-UA"/>
              </w:rPr>
              <w:t xml:space="preserve"> дозв</w:t>
            </w:r>
            <w:r>
              <w:rPr>
                <w:rFonts w:ascii="Times New Roman" w:hAnsi="Times New Roman"/>
                <w:color w:val="000000"/>
                <w:sz w:val="26"/>
                <w:szCs w:val="26"/>
                <w:lang w:eastAsia="uk-UA"/>
              </w:rPr>
              <w:t>олу</w:t>
            </w:r>
            <w:r w:rsidRPr="00EE370D">
              <w:rPr>
                <w:rFonts w:ascii="Times New Roman" w:hAnsi="Times New Roman"/>
                <w:color w:val="000000"/>
                <w:sz w:val="26"/>
                <w:szCs w:val="26"/>
                <w:lang w:eastAsia="uk-UA"/>
              </w:rPr>
              <w:t xml:space="preserve"> та ліценції для здійснення міжрегіональних та міжнародних перевезен</w:t>
            </w:r>
            <w:r>
              <w:rPr>
                <w:rFonts w:ascii="Times New Roman" w:hAnsi="Times New Roman"/>
                <w:color w:val="000000"/>
                <w:sz w:val="26"/>
                <w:szCs w:val="26"/>
                <w:lang w:eastAsia="uk-UA"/>
              </w:rPr>
              <w:t>ь.</w:t>
            </w:r>
          </w:p>
        </w:tc>
      </w:tr>
      <w:tr w:rsidR="008C7B8B" w:rsidRPr="00EE370D" w14:paraId="6B968DB8"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C2403B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CAFCF37" w14:textId="77777777" w:rsidR="008C7B8B" w:rsidRPr="00AD0955"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AD0955">
              <w:rPr>
                <w:rFonts w:ascii="Times New Roman" w:hAnsi="Times New Roman"/>
                <w:color w:val="000000"/>
                <w:sz w:val="26"/>
                <w:szCs w:val="26"/>
                <w:lang w:eastAsia="uk-UA"/>
              </w:rPr>
              <w:t>покращення транспортування та мобільності транспортування пасажирів шляхом використання повітряного простору, що призведе до  збільшення пасажиропотоку;</w:t>
            </w:r>
          </w:p>
          <w:p w14:paraId="4FAD1FF6" w14:textId="77777777" w:rsidR="008C7B8B" w:rsidRPr="00AD0955"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AD0955">
              <w:rPr>
                <w:rFonts w:ascii="Times New Roman" w:hAnsi="Times New Roman"/>
                <w:color w:val="000000"/>
                <w:sz w:val="26"/>
                <w:szCs w:val="26"/>
                <w:lang w:eastAsia="uk-UA"/>
              </w:rPr>
              <w:t>будівництво нової інфраструктури поруч з аеропортом (проведення комунікацій, доріг, будівництво закладів сфери обслуговування);</w:t>
            </w:r>
          </w:p>
          <w:p w14:paraId="3FAFF5F0" w14:textId="77777777" w:rsidR="008C7B8B" w:rsidRPr="00AD0955"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AD0955">
              <w:rPr>
                <w:rFonts w:ascii="Times New Roman" w:hAnsi="Times New Roman"/>
                <w:color w:val="000000"/>
                <w:sz w:val="26"/>
                <w:szCs w:val="26"/>
                <w:lang w:eastAsia="uk-UA"/>
              </w:rPr>
              <w:t>запуск школи для проведення кваліфікованих навчань  пілотів малої авіації;</w:t>
            </w:r>
          </w:p>
          <w:p w14:paraId="5C7ABC4C" w14:textId="77777777" w:rsidR="008C7B8B" w:rsidRPr="00AD0955"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AD0955">
              <w:rPr>
                <w:rFonts w:ascii="Times New Roman" w:hAnsi="Times New Roman"/>
                <w:color w:val="000000"/>
                <w:sz w:val="26"/>
                <w:szCs w:val="26"/>
                <w:lang w:eastAsia="uk-UA"/>
              </w:rPr>
              <w:t>покращення рівня інвестиційної привабливості громади для інвесторів та партнерів</w:t>
            </w:r>
          </w:p>
        </w:tc>
      </w:tr>
      <w:tr w:rsidR="008C7B8B" w:rsidRPr="00EE370D" w14:paraId="78356484"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9C7AB15"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4BFAF302"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5497E46" w14:textId="77777777" w:rsidR="008C7B8B" w:rsidRPr="00AD0955" w:rsidRDefault="008C7B8B" w:rsidP="008065A8">
            <w:pPr>
              <w:textAlignment w:val="baseline"/>
              <w:rPr>
                <w:rFonts w:ascii="Times New Roman" w:hAnsi="Times New Roman"/>
                <w:sz w:val="26"/>
                <w:szCs w:val="26"/>
                <w:lang w:eastAsia="uk-UA"/>
              </w:rPr>
            </w:pPr>
            <w:r>
              <w:rPr>
                <w:rFonts w:ascii="Times New Roman" w:hAnsi="Times New Roman"/>
                <w:sz w:val="26"/>
                <w:szCs w:val="26"/>
                <w:lang w:eastAsia="uk-UA"/>
              </w:rPr>
              <w:t xml:space="preserve">- </w:t>
            </w:r>
            <w:r w:rsidRPr="00AD0955">
              <w:rPr>
                <w:rFonts w:ascii="Times New Roman" w:hAnsi="Times New Roman"/>
                <w:sz w:val="26"/>
                <w:szCs w:val="26"/>
                <w:lang w:eastAsia="uk-UA"/>
              </w:rPr>
              <w:t>створення нових робочих місць;</w:t>
            </w:r>
          </w:p>
          <w:p w14:paraId="1F7E2883" w14:textId="77777777" w:rsidR="008C7B8B" w:rsidRPr="00AD0955" w:rsidRDefault="008C7B8B" w:rsidP="008065A8">
            <w:pPr>
              <w:textAlignment w:val="baseline"/>
              <w:rPr>
                <w:rFonts w:ascii="Times New Roman" w:hAnsi="Times New Roman"/>
                <w:sz w:val="26"/>
                <w:szCs w:val="26"/>
                <w:lang w:eastAsia="uk-UA"/>
              </w:rPr>
            </w:pPr>
            <w:r>
              <w:rPr>
                <w:rFonts w:ascii="Times New Roman" w:hAnsi="Times New Roman"/>
                <w:sz w:val="26"/>
                <w:szCs w:val="26"/>
                <w:shd w:val="clear" w:color="auto" w:fill="FCFCFC"/>
              </w:rPr>
              <w:t xml:space="preserve">- </w:t>
            </w:r>
            <w:r w:rsidRPr="00AD0955">
              <w:rPr>
                <w:rFonts w:ascii="Times New Roman" w:hAnsi="Times New Roman"/>
                <w:sz w:val="26"/>
                <w:szCs w:val="26"/>
                <w:shd w:val="clear" w:color="auto" w:fill="FCFCFC"/>
              </w:rPr>
              <w:t>забезпечення цілої низки функцій у сфері безпеки, логістики, медицини, транспортування та сільського господарства;</w:t>
            </w:r>
          </w:p>
          <w:p w14:paraId="45E4DE6A" w14:textId="77777777" w:rsidR="008C7B8B" w:rsidRPr="00AD0955"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AD0955">
              <w:rPr>
                <w:rFonts w:ascii="Times New Roman" w:hAnsi="Times New Roman"/>
                <w:color w:val="000000"/>
                <w:sz w:val="26"/>
                <w:szCs w:val="26"/>
                <w:lang w:eastAsia="uk-UA"/>
              </w:rPr>
              <w:t>розширення транспортних економічних зв’язків з прикордонними регіонами</w:t>
            </w:r>
          </w:p>
        </w:tc>
      </w:tr>
      <w:tr w:rsidR="008C7B8B" w:rsidRPr="00EE370D" w14:paraId="3C9A37F3"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35E1E41"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BB78A8" w14:textId="77777777" w:rsidR="008C7B8B" w:rsidRPr="00AD0955" w:rsidRDefault="008C7B8B" w:rsidP="008065A8">
            <w:pPr>
              <w:textAlignment w:val="baseline"/>
              <w:rPr>
                <w:rFonts w:ascii="Times New Roman" w:hAnsi="Times New Roman"/>
                <w:sz w:val="26"/>
                <w:szCs w:val="26"/>
              </w:rPr>
            </w:pPr>
            <w:r>
              <w:rPr>
                <w:rFonts w:ascii="Times New Roman" w:hAnsi="Times New Roman"/>
                <w:sz w:val="26"/>
                <w:szCs w:val="26"/>
              </w:rPr>
              <w:t xml:space="preserve">- </w:t>
            </w:r>
            <w:r w:rsidRPr="00AD0955">
              <w:rPr>
                <w:rFonts w:ascii="Times New Roman" w:hAnsi="Times New Roman"/>
                <w:sz w:val="26"/>
                <w:szCs w:val="26"/>
              </w:rPr>
              <w:t>розвиток малої авіації позитивно вплине на туристичний бізнес, регіональну та міжнародну торгівлю;</w:t>
            </w:r>
          </w:p>
          <w:p w14:paraId="7F10A516" w14:textId="77777777" w:rsidR="008C7B8B" w:rsidRPr="00550043" w:rsidRDefault="008C7B8B" w:rsidP="008065A8">
            <w:pPr>
              <w:textAlignment w:val="baseline"/>
              <w:rPr>
                <w:rFonts w:ascii="Times New Roman" w:hAnsi="Times New Roman"/>
                <w:sz w:val="26"/>
                <w:szCs w:val="26"/>
              </w:rPr>
            </w:pPr>
            <w:r>
              <w:rPr>
                <w:rFonts w:ascii="Times New Roman" w:hAnsi="Times New Roman"/>
                <w:sz w:val="26"/>
                <w:szCs w:val="26"/>
              </w:rPr>
              <w:t xml:space="preserve">- </w:t>
            </w:r>
            <w:r w:rsidRPr="00550043">
              <w:rPr>
                <w:rFonts w:ascii="Times New Roman" w:hAnsi="Times New Roman"/>
                <w:sz w:val="26"/>
                <w:szCs w:val="26"/>
              </w:rPr>
              <w:t>підвищення доступності авіаперевезень для широких верств населення</w:t>
            </w:r>
          </w:p>
        </w:tc>
      </w:tr>
      <w:tr w:rsidR="008C7B8B" w:rsidRPr="00EE370D" w14:paraId="549DF946"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6141F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52C6EA8" w14:textId="77777777" w:rsidR="008C7B8B" w:rsidRPr="00E12A24" w:rsidRDefault="008C7B8B" w:rsidP="008065A8">
            <w:pPr>
              <w:rPr>
                <w:rFonts w:ascii="Times New Roman" w:hAnsi="Times New Roman"/>
                <w:color w:val="000000"/>
                <w:sz w:val="26"/>
                <w:szCs w:val="26"/>
              </w:rPr>
            </w:pPr>
            <w:r>
              <w:rPr>
                <w:rFonts w:ascii="Times New Roman" w:hAnsi="Times New Roman"/>
                <w:sz w:val="26"/>
                <w:szCs w:val="26"/>
              </w:rPr>
              <w:t xml:space="preserve"> </w:t>
            </w:r>
            <w:r w:rsidRPr="00E12A24">
              <w:rPr>
                <w:rFonts w:ascii="Times New Roman" w:hAnsi="Times New Roman"/>
                <w:sz w:val="26"/>
                <w:szCs w:val="26"/>
              </w:rPr>
              <w:t>Можливе незначне забруднення атмосферного повітря через викиди шкідливих речовин з авіадвигунів</w:t>
            </w:r>
          </w:p>
        </w:tc>
      </w:tr>
      <w:tr w:rsidR="008C7B8B" w:rsidRPr="00EE370D" w14:paraId="1F841022"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B70CEE4"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BDE036" w14:textId="77777777" w:rsidR="008C7B8B" w:rsidRPr="00550043"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550043">
              <w:rPr>
                <w:rFonts w:ascii="Times New Roman" w:hAnsi="Times New Roman"/>
                <w:color w:val="000000"/>
                <w:sz w:val="26"/>
                <w:szCs w:val="26"/>
                <w:lang w:eastAsia="uk-UA"/>
              </w:rPr>
              <w:t>реконструкція наявної злітно-посадкової смуги;</w:t>
            </w:r>
          </w:p>
          <w:p w14:paraId="2C4F5A39" w14:textId="77777777" w:rsidR="008C7B8B" w:rsidRPr="00550043"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550043">
              <w:rPr>
                <w:rFonts w:ascii="Times New Roman" w:hAnsi="Times New Roman"/>
                <w:color w:val="000000"/>
                <w:sz w:val="26"/>
                <w:szCs w:val="26"/>
                <w:lang w:eastAsia="uk-UA"/>
              </w:rPr>
              <w:t>будівництво/реконструкція аеровокзалу та авіаційної інженерної інфраструктури;</w:t>
            </w:r>
          </w:p>
          <w:p w14:paraId="7B45180B" w14:textId="77777777" w:rsidR="008C7B8B" w:rsidRPr="00550043"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550043">
              <w:rPr>
                <w:rFonts w:ascii="Times New Roman" w:hAnsi="Times New Roman"/>
                <w:color w:val="000000"/>
                <w:sz w:val="26"/>
                <w:szCs w:val="26"/>
                <w:lang w:eastAsia="uk-UA"/>
              </w:rPr>
              <w:t>будівництво інфраструктурних об’єктів з обслуговування пасажирів;</w:t>
            </w:r>
          </w:p>
          <w:p w14:paraId="24B847F2" w14:textId="77777777" w:rsidR="008C7B8B" w:rsidRPr="00550043"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550043">
              <w:rPr>
                <w:rFonts w:ascii="Times New Roman" w:hAnsi="Times New Roman"/>
                <w:color w:val="000000"/>
                <w:sz w:val="26"/>
                <w:szCs w:val="26"/>
                <w:lang w:eastAsia="uk-UA"/>
              </w:rPr>
              <w:t>долучення до міжнародного проєкту “Карпатська мала авіація”;</w:t>
            </w:r>
          </w:p>
          <w:p w14:paraId="4CACE2C2" w14:textId="77777777" w:rsidR="008C7B8B" w:rsidRPr="00550043"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550043">
              <w:rPr>
                <w:rFonts w:ascii="Times New Roman" w:hAnsi="Times New Roman"/>
                <w:color w:val="000000"/>
                <w:sz w:val="26"/>
                <w:szCs w:val="26"/>
                <w:lang w:eastAsia="uk-UA"/>
              </w:rPr>
              <w:t>проведення навчання пілотів малої авіації</w:t>
            </w:r>
          </w:p>
        </w:tc>
      </w:tr>
      <w:tr w:rsidR="008C7B8B" w:rsidRPr="00EE370D" w14:paraId="4980ADBF"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86BB22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69E7F26" w14:textId="31A832B6" w:rsidR="008C7B8B" w:rsidRPr="00EE370D" w:rsidRDefault="008C7B8B" w:rsidP="008065A8">
            <w:pPr>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202</w:t>
            </w:r>
            <w:r w:rsidR="004279AA">
              <w:rPr>
                <w:rFonts w:ascii="Times New Roman" w:hAnsi="Times New Roman"/>
                <w:color w:val="000000"/>
                <w:sz w:val="26"/>
                <w:szCs w:val="26"/>
                <w:lang w:eastAsia="uk-UA"/>
              </w:rPr>
              <w:t>5</w:t>
            </w:r>
            <w:r>
              <w:rPr>
                <w:rFonts w:ascii="Times New Roman" w:hAnsi="Times New Roman"/>
                <w:color w:val="000000"/>
                <w:sz w:val="26"/>
                <w:szCs w:val="26"/>
                <w:lang w:eastAsia="uk-UA"/>
              </w:rPr>
              <w:t>-2026 рр.</w:t>
            </w:r>
          </w:p>
        </w:tc>
      </w:tr>
      <w:tr w:rsidR="008C7B8B" w:rsidRPr="00EE370D" w14:paraId="5A0A2481" w14:textId="77777777" w:rsidTr="00C5608E">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896432A"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604"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vAlign w:val="center"/>
            <w:hideMark/>
          </w:tcPr>
          <w:p w14:paraId="679B86BC"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2024 рік</w:t>
            </w:r>
          </w:p>
        </w:tc>
        <w:tc>
          <w:tcPr>
            <w:tcW w:w="1984" w:type="dxa"/>
            <w:tcBorders>
              <w:top w:val="single" w:sz="4" w:space="0" w:color="000001"/>
              <w:left w:val="single" w:sz="4" w:space="0" w:color="auto"/>
              <w:bottom w:val="single" w:sz="4" w:space="0" w:color="000001"/>
              <w:right w:val="single" w:sz="4" w:space="0" w:color="000001"/>
            </w:tcBorders>
            <w:vAlign w:val="center"/>
          </w:tcPr>
          <w:p w14:paraId="548CCA63"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2025 рік</w:t>
            </w:r>
          </w:p>
        </w:tc>
        <w:tc>
          <w:tcPr>
            <w:tcW w:w="1701" w:type="dxa"/>
            <w:tcBorders>
              <w:top w:val="single" w:sz="4" w:space="0" w:color="000001"/>
              <w:left w:val="single" w:sz="4" w:space="0" w:color="auto"/>
              <w:bottom w:val="single" w:sz="4" w:space="0" w:color="000001"/>
              <w:right w:val="single" w:sz="4" w:space="0" w:color="000001"/>
            </w:tcBorders>
            <w:vAlign w:val="center"/>
          </w:tcPr>
          <w:p w14:paraId="383D2DFA" w14:textId="77777777" w:rsidR="008C7B8B" w:rsidRPr="009755D2" w:rsidRDefault="008C7B8B" w:rsidP="008065A8">
            <w:pPr>
              <w:jc w:val="center"/>
              <w:rPr>
                <w:rFonts w:ascii="Times New Roman" w:eastAsia="Arial" w:hAnsi="Times New Roman"/>
                <w:b/>
                <w:sz w:val="26"/>
                <w:szCs w:val="26"/>
              </w:rPr>
            </w:pPr>
            <w:r w:rsidRPr="009755D2">
              <w:rPr>
                <w:rFonts w:ascii="Times New Roman" w:eastAsia="Arial" w:hAnsi="Times New Roman"/>
                <w:b/>
                <w:sz w:val="26"/>
                <w:szCs w:val="26"/>
              </w:rPr>
              <w:t>2026 рік</w:t>
            </w:r>
          </w:p>
        </w:tc>
        <w:tc>
          <w:tcPr>
            <w:tcW w:w="1941" w:type="dxa"/>
            <w:tcBorders>
              <w:top w:val="single" w:sz="4" w:space="0" w:color="000001"/>
              <w:left w:val="single" w:sz="4" w:space="0" w:color="auto"/>
              <w:bottom w:val="single" w:sz="4" w:space="0" w:color="000001"/>
              <w:right w:val="single" w:sz="4" w:space="0" w:color="000001"/>
            </w:tcBorders>
            <w:vAlign w:val="center"/>
          </w:tcPr>
          <w:p w14:paraId="1E19ACE2" w14:textId="5555C7F7" w:rsidR="008C7B8B" w:rsidRPr="009755D2"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1442AE" w14:paraId="3E884AF7" w14:textId="77777777" w:rsidTr="00C5608E">
        <w:trPr>
          <w:trHeight w:val="173"/>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22750D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місцевий бюджет</w:t>
            </w:r>
          </w:p>
        </w:tc>
        <w:tc>
          <w:tcPr>
            <w:tcW w:w="160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9560C9F" w14:textId="09FFD435" w:rsidR="008C7B8B" w:rsidRPr="001442AE" w:rsidRDefault="00425942" w:rsidP="008065A8">
            <w:pPr>
              <w:snapToGrid w:val="0"/>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52EFD8B" w14:textId="459A87CF" w:rsidR="008C7B8B" w:rsidRPr="001442AE" w:rsidRDefault="008C7B8B" w:rsidP="00425942">
            <w:pPr>
              <w:snapToGrid w:val="0"/>
              <w:jc w:val="center"/>
              <w:rPr>
                <w:rFonts w:ascii="Times New Roman" w:hAnsi="Times New Roman"/>
                <w:sz w:val="26"/>
                <w:szCs w:val="26"/>
              </w:rPr>
            </w:pPr>
            <w:r w:rsidRPr="001442AE">
              <w:rPr>
                <w:rFonts w:ascii="Times New Roman" w:hAnsi="Times New Roman"/>
                <w:sz w:val="26"/>
                <w:szCs w:val="26"/>
              </w:rPr>
              <w:t>500,0</w:t>
            </w:r>
          </w:p>
        </w:tc>
        <w:tc>
          <w:tcPr>
            <w:tcW w:w="17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hideMark/>
          </w:tcPr>
          <w:p w14:paraId="76C15F70" w14:textId="5A495EA8" w:rsidR="008C7B8B" w:rsidRPr="001442AE" w:rsidRDefault="008C7B8B" w:rsidP="00425942">
            <w:pPr>
              <w:snapToGrid w:val="0"/>
              <w:jc w:val="center"/>
              <w:rPr>
                <w:rFonts w:ascii="Times New Roman" w:hAnsi="Times New Roman"/>
                <w:sz w:val="26"/>
                <w:szCs w:val="26"/>
              </w:rPr>
            </w:pPr>
            <w:r w:rsidRPr="001442AE">
              <w:rPr>
                <w:rFonts w:ascii="Times New Roman" w:hAnsi="Times New Roman"/>
                <w:sz w:val="26"/>
                <w:szCs w:val="26"/>
              </w:rPr>
              <w:t>500,0</w:t>
            </w:r>
          </w:p>
        </w:tc>
        <w:tc>
          <w:tcPr>
            <w:tcW w:w="194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3773063" w14:textId="448D7F50" w:rsidR="008C7B8B" w:rsidRPr="001442AE" w:rsidRDefault="008C7B8B" w:rsidP="00425942">
            <w:pPr>
              <w:snapToGrid w:val="0"/>
              <w:jc w:val="center"/>
              <w:rPr>
                <w:rFonts w:ascii="Times New Roman" w:hAnsi="Times New Roman"/>
                <w:sz w:val="26"/>
                <w:szCs w:val="26"/>
              </w:rPr>
            </w:pPr>
            <w:r w:rsidRPr="001442AE">
              <w:rPr>
                <w:rFonts w:ascii="Times New Roman" w:hAnsi="Times New Roman"/>
                <w:sz w:val="26"/>
                <w:szCs w:val="26"/>
                <w:lang w:val="en-US"/>
              </w:rPr>
              <w:t>10</w:t>
            </w:r>
            <w:r w:rsidRPr="001442AE">
              <w:rPr>
                <w:rFonts w:ascii="Times New Roman" w:hAnsi="Times New Roman"/>
                <w:sz w:val="26"/>
                <w:szCs w:val="26"/>
              </w:rPr>
              <w:t>00,0</w:t>
            </w:r>
          </w:p>
        </w:tc>
      </w:tr>
      <w:tr w:rsidR="008C7B8B" w:rsidRPr="001442AE" w14:paraId="46121F3D" w14:textId="77777777" w:rsidTr="00C5608E">
        <w:trPr>
          <w:trHeight w:val="173"/>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B0A91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60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D53BC82" w14:textId="7CC9DBF7" w:rsidR="008C7B8B" w:rsidRPr="001442AE" w:rsidRDefault="004279AA" w:rsidP="008065A8">
            <w:pPr>
              <w:snapToGrid w:val="0"/>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073A94F" w14:textId="61FFB1B2"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14</w:t>
            </w:r>
            <w:r w:rsidR="004279AA">
              <w:rPr>
                <w:rFonts w:ascii="Times New Roman" w:hAnsi="Times New Roman"/>
                <w:sz w:val="26"/>
                <w:szCs w:val="26"/>
              </w:rPr>
              <w:t>4</w:t>
            </w:r>
            <w:r w:rsidRPr="001442AE">
              <w:rPr>
                <w:rFonts w:ascii="Times New Roman" w:hAnsi="Times New Roman"/>
                <w:sz w:val="26"/>
                <w:szCs w:val="26"/>
              </w:rPr>
              <w:t>00,0</w:t>
            </w:r>
          </w:p>
        </w:tc>
        <w:tc>
          <w:tcPr>
            <w:tcW w:w="17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0330CA0" w14:textId="3284001E"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14</w:t>
            </w:r>
            <w:r w:rsidR="004279AA">
              <w:rPr>
                <w:rFonts w:ascii="Times New Roman" w:hAnsi="Times New Roman"/>
                <w:sz w:val="26"/>
                <w:szCs w:val="26"/>
              </w:rPr>
              <w:t>4</w:t>
            </w:r>
            <w:r w:rsidRPr="001442AE">
              <w:rPr>
                <w:rFonts w:ascii="Times New Roman" w:hAnsi="Times New Roman"/>
                <w:sz w:val="26"/>
                <w:szCs w:val="26"/>
              </w:rPr>
              <w:t>00,0</w:t>
            </w:r>
          </w:p>
        </w:tc>
        <w:tc>
          <w:tcPr>
            <w:tcW w:w="194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781033" w14:textId="6F591135" w:rsidR="008C7B8B" w:rsidRPr="001442AE" w:rsidRDefault="008C7B8B" w:rsidP="008065A8">
            <w:pPr>
              <w:snapToGrid w:val="0"/>
              <w:jc w:val="center"/>
              <w:rPr>
                <w:rFonts w:ascii="Times New Roman" w:hAnsi="Times New Roman"/>
                <w:sz w:val="26"/>
                <w:szCs w:val="26"/>
              </w:rPr>
            </w:pPr>
            <w:r w:rsidRPr="001442AE">
              <w:rPr>
                <w:rFonts w:ascii="Times New Roman" w:hAnsi="Times New Roman"/>
                <w:sz w:val="26"/>
                <w:szCs w:val="26"/>
              </w:rPr>
              <w:t>28</w:t>
            </w:r>
            <w:r w:rsidR="004279AA">
              <w:rPr>
                <w:rFonts w:ascii="Times New Roman" w:hAnsi="Times New Roman"/>
                <w:sz w:val="26"/>
                <w:szCs w:val="26"/>
              </w:rPr>
              <w:t>8</w:t>
            </w:r>
            <w:r w:rsidRPr="001442AE">
              <w:rPr>
                <w:rFonts w:ascii="Times New Roman" w:hAnsi="Times New Roman"/>
                <w:sz w:val="26"/>
                <w:szCs w:val="26"/>
              </w:rPr>
              <w:t>00,0</w:t>
            </w:r>
          </w:p>
        </w:tc>
      </w:tr>
      <w:tr w:rsidR="008C7B8B" w:rsidRPr="00EE370D" w14:paraId="66BB23E5" w14:textId="77777777" w:rsidTr="00C5608E">
        <w:trPr>
          <w:trHeight w:val="245"/>
        </w:trPr>
        <w:tc>
          <w:tcPr>
            <w:tcW w:w="283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0452F2B"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92F4D74" w14:textId="77777777" w:rsidR="008C7B8B" w:rsidRPr="00EE370D" w:rsidRDefault="008C7B8B" w:rsidP="008065A8">
            <w:pPr>
              <w:rPr>
                <w:rFonts w:ascii="Times New Roman" w:hAnsi="Times New Roman"/>
                <w:sz w:val="26"/>
                <w:szCs w:val="26"/>
                <w:lang w:eastAsia="uk-UA"/>
              </w:rPr>
            </w:pPr>
          </w:p>
        </w:tc>
      </w:tr>
    </w:tbl>
    <w:p w14:paraId="345CF058" w14:textId="77777777" w:rsidR="008C7B8B" w:rsidRPr="0097676E" w:rsidRDefault="008C7B8B" w:rsidP="008C7B8B">
      <w:pPr>
        <w:keepNext/>
        <w:keepLines/>
        <w:tabs>
          <w:tab w:val="left" w:pos="709"/>
        </w:tabs>
        <w:outlineLvl w:val="1"/>
        <w:rPr>
          <w:rFonts w:ascii="Times New Roman" w:hAnsi="Times New Roman"/>
          <w:b/>
          <w:bCs/>
          <w:sz w:val="28"/>
          <w:szCs w:val="28"/>
        </w:rPr>
      </w:pPr>
      <w:r w:rsidRPr="00EE370D">
        <w:rPr>
          <w:rFonts w:ascii="Times New Roman" w:hAnsi="Times New Roman"/>
          <w:sz w:val="26"/>
          <w:szCs w:val="26"/>
          <w:lang w:eastAsia="uk-UA"/>
        </w:rPr>
        <w:br/>
      </w:r>
      <w:r w:rsidRPr="0097676E">
        <w:rPr>
          <w:rFonts w:ascii="Times New Roman" w:hAnsi="Times New Roman"/>
          <w:b/>
          <w:bCs/>
          <w:sz w:val="28"/>
          <w:szCs w:val="28"/>
        </w:rPr>
        <w:t>Стратегічна ціль А.2. Розвиток малого та середнього бізнесу</w:t>
      </w:r>
    </w:p>
    <w:p w14:paraId="6C7D25E0" w14:textId="77777777" w:rsidR="008C7B8B" w:rsidRPr="0097676E" w:rsidRDefault="008C7B8B" w:rsidP="008C7B8B">
      <w:pPr>
        <w:rPr>
          <w:rFonts w:ascii="Times New Roman" w:hAnsi="Times New Roman"/>
          <w:sz w:val="28"/>
          <w:szCs w:val="28"/>
        </w:rPr>
      </w:pPr>
    </w:p>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97676E" w14:paraId="3B13018B"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22EE46"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F1BBC7D" w14:textId="77777777" w:rsidR="008C7B8B" w:rsidRPr="005C0BA2" w:rsidRDefault="008C7B8B" w:rsidP="00C3474D">
            <w:pPr>
              <w:pStyle w:val="af4"/>
              <w:numPr>
                <w:ilvl w:val="0"/>
                <w:numId w:val="9"/>
              </w:numPr>
              <w:spacing w:after="0" w:line="240" w:lineRule="auto"/>
              <w:rPr>
                <w:rFonts w:ascii="Times New Roman" w:eastAsia="Andale Sans UI" w:hAnsi="Times New Roman"/>
                <w:b/>
                <w:sz w:val="26"/>
                <w:szCs w:val="26"/>
                <w:lang w:eastAsia="ja-JP" w:bidi="fa-IR"/>
              </w:rPr>
            </w:pPr>
            <w:r w:rsidRPr="005C0BA2">
              <w:rPr>
                <w:rFonts w:ascii="Times New Roman" w:eastAsia="Andale Sans UI" w:hAnsi="Times New Roman"/>
                <w:b/>
                <w:sz w:val="26"/>
                <w:szCs w:val="26"/>
                <w:lang w:eastAsia="ja-JP" w:bidi="fa-IR"/>
              </w:rPr>
              <w:t>А.2.1.1.Підтримка онлайн б</w:t>
            </w:r>
            <w:r>
              <w:rPr>
                <w:rFonts w:ascii="Times New Roman" w:eastAsia="Andale Sans UI" w:hAnsi="Times New Roman"/>
                <w:b/>
                <w:sz w:val="26"/>
                <w:szCs w:val="26"/>
                <w:lang w:eastAsia="ja-JP" w:bidi="fa-IR"/>
              </w:rPr>
              <w:t>ізнес-платформи «Розвивай своє»</w:t>
            </w:r>
          </w:p>
          <w:p w14:paraId="361ABEB5" w14:textId="77777777" w:rsidR="008C7B8B" w:rsidRPr="004F2480" w:rsidRDefault="008C7B8B" w:rsidP="00C3474D">
            <w:pPr>
              <w:pStyle w:val="Heading31"/>
              <w:numPr>
                <w:ilvl w:val="2"/>
                <w:numId w:val="9"/>
              </w:numPr>
              <w:spacing w:before="0" w:after="0"/>
              <w:rPr>
                <w:rFonts w:ascii="Times New Roman" w:hAnsi="Times New Roman" w:cs="Times New Roman"/>
                <w:color w:val="auto"/>
                <w:sz w:val="26"/>
                <w:szCs w:val="26"/>
                <w:lang w:val="uk-UA"/>
              </w:rPr>
            </w:pPr>
          </w:p>
        </w:tc>
      </w:tr>
      <w:tr w:rsidR="008C7B8B" w:rsidRPr="0097676E" w14:paraId="75431ED6" w14:textId="77777777" w:rsidTr="00C5608E">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32EF887"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4F2480">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C013461" w14:textId="77777777" w:rsidR="008C7B8B" w:rsidRPr="004F2480" w:rsidRDefault="008C7B8B" w:rsidP="008065A8">
            <w:pPr>
              <w:pStyle w:val="30"/>
              <w:spacing w:before="0" w:after="0"/>
              <w:rPr>
                <w:rFonts w:ascii="Times New Roman" w:eastAsia="Arial" w:hAnsi="Times New Roman"/>
                <w:b w:val="0"/>
                <w:i w:val="0"/>
                <w:sz w:val="26"/>
                <w:szCs w:val="26"/>
              </w:rPr>
            </w:pPr>
            <w:r w:rsidRPr="004F2480">
              <w:rPr>
                <w:rFonts w:ascii="Times New Roman" w:hAnsi="Times New Roman"/>
                <w:b w:val="0"/>
                <w:i w:val="0"/>
                <w:color w:val="auto"/>
                <w:sz w:val="26"/>
                <w:szCs w:val="26"/>
              </w:rPr>
              <w:t>А.2.1.Розвиток інфраструктури та підтримки підприємництва</w:t>
            </w:r>
          </w:p>
        </w:tc>
      </w:tr>
      <w:tr w:rsidR="008C7B8B" w:rsidRPr="0097676E" w14:paraId="4A6FE1FA"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B030163"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59005E" w14:textId="33D5B436" w:rsidR="008C7B8B" w:rsidRPr="004F2480" w:rsidRDefault="008C7B8B" w:rsidP="00C5608E">
            <w:pPr>
              <w:rPr>
                <w:rFonts w:ascii="Times New Roman" w:eastAsia="Arial" w:hAnsi="Times New Roman"/>
                <w:sz w:val="26"/>
                <w:szCs w:val="26"/>
              </w:rPr>
            </w:pPr>
            <w:r>
              <w:rPr>
                <w:rFonts w:ascii="Times New Roman" w:eastAsia="Calibri" w:hAnsi="Times New Roman"/>
                <w:sz w:val="26"/>
                <w:szCs w:val="26"/>
              </w:rPr>
              <w:t xml:space="preserve"> </w:t>
            </w:r>
            <w:r w:rsidRPr="004F2480">
              <w:rPr>
                <w:rFonts w:ascii="Times New Roman" w:eastAsia="Calibri" w:hAnsi="Times New Roman"/>
                <w:sz w:val="26"/>
                <w:szCs w:val="26"/>
              </w:rPr>
              <w:t>Мале та середнє підприємництво є рушійною силою всієї економіки держави. Сьогодні саме з цією сферою Коломийська міська рада пов’язує надію на швидкі позитивні структурні зміни в економіці та створення умов для економічного зростання. Основними цілями даного про</w:t>
            </w:r>
            <w:r w:rsidR="00C5608E">
              <w:rPr>
                <w:rFonts w:ascii="Times New Roman" w:eastAsia="Calibri" w:hAnsi="Times New Roman"/>
                <w:sz w:val="26"/>
                <w:szCs w:val="26"/>
              </w:rPr>
              <w:t>є</w:t>
            </w:r>
            <w:r w:rsidRPr="004F2480">
              <w:rPr>
                <w:rFonts w:ascii="Times New Roman" w:eastAsia="Calibri" w:hAnsi="Times New Roman"/>
                <w:sz w:val="26"/>
                <w:szCs w:val="26"/>
              </w:rPr>
              <w:t>кту є</w:t>
            </w:r>
            <w:r>
              <w:rPr>
                <w:rFonts w:ascii="Times New Roman" w:eastAsia="Calibri" w:hAnsi="Times New Roman"/>
                <w:sz w:val="26"/>
                <w:szCs w:val="26"/>
              </w:rPr>
              <w:t xml:space="preserve"> наповнення</w:t>
            </w:r>
            <w:r w:rsidRPr="004F2480">
              <w:rPr>
                <w:rFonts w:ascii="Times New Roman" w:eastAsia="Calibri" w:hAnsi="Times New Roman"/>
                <w:sz w:val="26"/>
                <w:szCs w:val="26"/>
              </w:rPr>
              <w:t xml:space="preserve"> онлайн бі</w:t>
            </w:r>
            <w:r>
              <w:rPr>
                <w:rFonts w:ascii="Times New Roman" w:eastAsia="Calibri" w:hAnsi="Times New Roman"/>
                <w:sz w:val="26"/>
                <w:szCs w:val="26"/>
              </w:rPr>
              <w:t xml:space="preserve">знес платформи «Розвивай своє», </w:t>
            </w:r>
            <w:r w:rsidRPr="004F2480">
              <w:rPr>
                <w:rFonts w:ascii="Times New Roman" w:eastAsia="Calibri" w:hAnsi="Times New Roman"/>
                <w:sz w:val="26"/>
                <w:szCs w:val="26"/>
              </w:rPr>
              <w:t>розвиток сучасного бізнес-інструменту взаємодії суб’єктів підприємництва та задово</w:t>
            </w:r>
            <w:r>
              <w:rPr>
                <w:rFonts w:ascii="Times New Roman" w:eastAsia="Calibri" w:hAnsi="Times New Roman"/>
                <w:sz w:val="26"/>
                <w:szCs w:val="26"/>
              </w:rPr>
              <w:t>лення споживчих потреб покупців</w:t>
            </w:r>
          </w:p>
        </w:tc>
      </w:tr>
      <w:tr w:rsidR="008C7B8B" w:rsidRPr="0097676E" w14:paraId="4DE8B53F"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3D06C4"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Територія, на яку про</w:t>
            </w:r>
            <w:r>
              <w:rPr>
                <w:rFonts w:ascii="Times New Roman" w:eastAsia="Arial" w:hAnsi="Times New Roman"/>
                <w:b/>
                <w:sz w:val="26"/>
                <w:szCs w:val="26"/>
              </w:rPr>
              <w:t>єкт</w:t>
            </w:r>
            <w:r w:rsidRPr="004F2480">
              <w:rPr>
                <w:rFonts w:ascii="Times New Roman" w:eastAsia="Arial" w:hAnsi="Times New Roman"/>
                <w:b/>
                <w:sz w:val="26"/>
                <w:szCs w:val="26"/>
              </w:rPr>
              <w:t xml:space="preserve">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D3969F7"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4F2480">
              <w:rPr>
                <w:rFonts w:ascii="Times New Roman" w:hAnsi="Times New Roman"/>
                <w:sz w:val="26"/>
                <w:szCs w:val="26"/>
              </w:rPr>
              <w:t>Коломийська міська територіальна громада</w:t>
            </w:r>
            <w:r>
              <w:rPr>
                <w:rFonts w:ascii="Times New Roman" w:hAnsi="Times New Roman"/>
                <w:sz w:val="26"/>
                <w:szCs w:val="26"/>
              </w:rPr>
              <w:t>;</w:t>
            </w:r>
          </w:p>
          <w:p w14:paraId="7EA2FD9F" w14:textId="77777777" w:rsidR="008C7B8B" w:rsidRPr="004F2480" w:rsidRDefault="008C7B8B" w:rsidP="008065A8">
            <w:pPr>
              <w:rPr>
                <w:rFonts w:ascii="Times New Roman" w:eastAsia="Arial" w:hAnsi="Times New Roman"/>
                <w:sz w:val="26"/>
                <w:szCs w:val="26"/>
              </w:rPr>
            </w:pPr>
            <w:r>
              <w:rPr>
                <w:rFonts w:ascii="Times New Roman" w:hAnsi="Times New Roman"/>
                <w:sz w:val="26"/>
                <w:szCs w:val="26"/>
              </w:rPr>
              <w:t xml:space="preserve">- </w:t>
            </w:r>
            <w:r w:rsidRPr="004F2480">
              <w:rPr>
                <w:rFonts w:ascii="Times New Roman" w:hAnsi="Times New Roman"/>
                <w:sz w:val="26"/>
                <w:szCs w:val="26"/>
              </w:rPr>
              <w:t>Печеніжинська селищна територіальна громада</w:t>
            </w:r>
          </w:p>
        </w:tc>
      </w:tr>
      <w:tr w:rsidR="008C7B8B" w:rsidRPr="0097676E" w14:paraId="770D0E15" w14:textId="77777777" w:rsidTr="00C5608E">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37E0EB8" w14:textId="2684F469"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4F248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07AB12" w14:textId="77777777" w:rsidR="008C7B8B" w:rsidRDefault="008C7B8B" w:rsidP="008065A8">
            <w:pPr>
              <w:snapToGrid w:val="0"/>
              <w:spacing w:before="40" w:after="40" w:line="100" w:lineRule="atLeast"/>
              <w:rPr>
                <w:rFonts w:ascii="Times New Roman" w:hAnsi="Times New Roman"/>
                <w:color w:val="000000"/>
                <w:sz w:val="26"/>
                <w:szCs w:val="26"/>
                <w:shd w:val="clear" w:color="auto" w:fill="FDFDFD"/>
              </w:rPr>
            </w:pPr>
            <w:r>
              <w:rPr>
                <w:rFonts w:ascii="Times New Roman" w:hAnsi="Times New Roman"/>
                <w:color w:val="000000"/>
                <w:sz w:val="26"/>
                <w:szCs w:val="26"/>
                <w:shd w:val="clear" w:color="auto" w:fill="FDFDFD"/>
              </w:rPr>
              <w:t>- Жителі громад;</w:t>
            </w:r>
          </w:p>
          <w:p w14:paraId="2F3A9FB1" w14:textId="77777777" w:rsidR="008C7B8B" w:rsidRPr="004F2480" w:rsidRDefault="008C7B8B" w:rsidP="008065A8">
            <w:pPr>
              <w:snapToGrid w:val="0"/>
              <w:spacing w:before="40" w:after="40" w:line="100" w:lineRule="atLeast"/>
              <w:rPr>
                <w:rFonts w:ascii="Times New Roman" w:hAnsi="Times New Roman"/>
                <w:sz w:val="26"/>
                <w:szCs w:val="26"/>
              </w:rPr>
            </w:pPr>
            <w:r>
              <w:rPr>
                <w:rFonts w:ascii="Times New Roman" w:hAnsi="Times New Roman"/>
                <w:color w:val="000000"/>
                <w:sz w:val="26"/>
                <w:szCs w:val="26"/>
                <w:shd w:val="clear" w:color="auto" w:fill="FDFDFD"/>
              </w:rPr>
              <w:t>-</w:t>
            </w:r>
            <w:r w:rsidRPr="004F2480">
              <w:rPr>
                <w:rFonts w:ascii="Times New Roman" w:hAnsi="Times New Roman"/>
                <w:color w:val="000000"/>
                <w:sz w:val="26"/>
                <w:szCs w:val="26"/>
                <w:shd w:val="clear" w:color="auto" w:fill="FDFDFD"/>
              </w:rPr>
              <w:t xml:space="preserve"> фізичні особи-підприємці та юридичні особи </w:t>
            </w:r>
          </w:p>
        </w:tc>
      </w:tr>
      <w:tr w:rsidR="008C7B8B" w:rsidRPr="0097676E" w14:paraId="74CDE232"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AE23217"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4F2480">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A87CF0" w14:textId="3AEF334F" w:rsidR="008C7B8B" w:rsidRPr="00413790" w:rsidRDefault="008C7B8B" w:rsidP="00C5608E">
            <w:pPr>
              <w:rPr>
                <w:rFonts w:ascii="Times New Roman" w:hAnsi="Times New Roman"/>
                <w:sz w:val="26"/>
                <w:szCs w:val="26"/>
              </w:rPr>
            </w:pPr>
            <w:r>
              <w:rPr>
                <w:rFonts w:ascii="Times New Roman" w:eastAsia="Calibri" w:hAnsi="Times New Roman"/>
                <w:sz w:val="26"/>
                <w:szCs w:val="26"/>
              </w:rPr>
              <w:t xml:space="preserve"> </w:t>
            </w:r>
            <w:r w:rsidRPr="00413790">
              <w:rPr>
                <w:rFonts w:ascii="Times New Roman" w:eastAsia="Calibri" w:hAnsi="Times New Roman"/>
                <w:sz w:val="26"/>
                <w:szCs w:val="26"/>
              </w:rPr>
              <w:t>Пандемія та запроваджений воєнний стан на території України спричинили масштабний злам в економіці,  в першу чергу для малого і середнього бізнесу</w:t>
            </w:r>
            <w:r>
              <w:rPr>
                <w:rFonts w:ascii="Times New Roman" w:eastAsia="Calibri" w:hAnsi="Times New Roman"/>
                <w:sz w:val="26"/>
                <w:szCs w:val="26"/>
              </w:rPr>
              <w:t xml:space="preserve">. Жорсткі обмеження призвели до закриття десятків невеличких підприємств громади, а </w:t>
            </w:r>
            <w:r w:rsidRPr="00413790">
              <w:rPr>
                <w:rFonts w:ascii="Times New Roman" w:eastAsia="Calibri" w:hAnsi="Times New Roman"/>
                <w:sz w:val="26"/>
                <w:szCs w:val="26"/>
              </w:rPr>
              <w:t xml:space="preserve"> </w:t>
            </w:r>
            <w:r>
              <w:rPr>
                <w:rFonts w:ascii="Times New Roman" w:eastAsia="Calibri" w:hAnsi="Times New Roman"/>
                <w:sz w:val="26"/>
                <w:szCs w:val="26"/>
              </w:rPr>
              <w:t>з</w:t>
            </w:r>
            <w:r w:rsidRPr="00413790">
              <w:rPr>
                <w:rFonts w:ascii="Times New Roman" w:eastAsia="Calibri" w:hAnsi="Times New Roman"/>
                <w:sz w:val="26"/>
                <w:szCs w:val="26"/>
              </w:rPr>
              <w:t xml:space="preserve">начна частка суб’єктів підприємництва зазнала фінансових втрат через </w:t>
            </w:r>
            <w:r>
              <w:rPr>
                <w:rFonts w:ascii="Times New Roman" w:eastAsia="Calibri" w:hAnsi="Times New Roman"/>
                <w:sz w:val="26"/>
                <w:szCs w:val="26"/>
              </w:rPr>
              <w:t xml:space="preserve">невміння перейти на альтернативні форми ведення бізнесу.     </w:t>
            </w:r>
            <w:r w:rsidRPr="00413790">
              <w:rPr>
                <w:rFonts w:ascii="Times New Roman" w:eastAsia="Calibri" w:hAnsi="Times New Roman"/>
                <w:sz w:val="26"/>
                <w:szCs w:val="26"/>
              </w:rPr>
              <w:t>Коломийською міською радою та Печеніжинською селищною радою в рамках про</w:t>
            </w:r>
            <w:r w:rsidR="00C5608E">
              <w:rPr>
                <w:rFonts w:ascii="Times New Roman" w:eastAsia="Calibri" w:hAnsi="Times New Roman"/>
                <w:sz w:val="26"/>
                <w:szCs w:val="26"/>
              </w:rPr>
              <w:t>є</w:t>
            </w:r>
            <w:r w:rsidRPr="00413790">
              <w:rPr>
                <w:rFonts w:ascii="Times New Roman" w:eastAsia="Calibri" w:hAnsi="Times New Roman"/>
                <w:sz w:val="26"/>
                <w:szCs w:val="26"/>
              </w:rPr>
              <w:t>ктів асоціації "Єврорегіон Карпати - Україна" реалізовано проєкт "Створення онлайн бі</w:t>
            </w:r>
            <w:r>
              <w:rPr>
                <w:rFonts w:ascii="Times New Roman" w:eastAsia="Calibri" w:hAnsi="Times New Roman"/>
                <w:sz w:val="26"/>
                <w:szCs w:val="26"/>
              </w:rPr>
              <w:t>знес-платформи «Розвивай своє»", яку потрібно підтримувати та наповнювати актуальною інформацією</w:t>
            </w:r>
          </w:p>
        </w:tc>
      </w:tr>
      <w:tr w:rsidR="008C7B8B" w:rsidRPr="0097676E" w14:paraId="36E1113C" w14:textId="77777777" w:rsidTr="00C5608E">
        <w:trPr>
          <w:trHeight w:val="557"/>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96B7E4B"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BD8CCE6" w14:textId="77777777" w:rsidR="008C7B8B" w:rsidRDefault="008C7B8B" w:rsidP="00C3474D">
            <w:pPr>
              <w:pStyle w:val="af4"/>
              <w:numPr>
                <w:ilvl w:val="0"/>
                <w:numId w:val="13"/>
              </w:numPr>
              <w:suppressAutoHyphens w:val="0"/>
              <w:spacing w:after="0" w:line="240" w:lineRule="auto"/>
              <w:ind w:left="-89" w:firstLine="0"/>
              <w:contextualSpacing/>
              <w:rPr>
                <w:rFonts w:ascii="Times New Roman" w:eastAsia="Calibri" w:hAnsi="Times New Roman"/>
                <w:sz w:val="26"/>
                <w:szCs w:val="26"/>
              </w:rPr>
            </w:pPr>
            <w:r>
              <w:rPr>
                <w:rFonts w:ascii="Times New Roman" w:eastAsia="Calibri" w:hAnsi="Times New Roman"/>
                <w:sz w:val="26"/>
                <w:szCs w:val="26"/>
              </w:rPr>
              <w:t xml:space="preserve"> ф</w:t>
            </w:r>
            <w:r w:rsidRPr="005C0BA2">
              <w:rPr>
                <w:rFonts w:ascii="Times New Roman" w:eastAsia="Calibri" w:hAnsi="Times New Roman"/>
                <w:sz w:val="26"/>
                <w:szCs w:val="26"/>
              </w:rPr>
              <w:t>ункціонування онлайн бізнес - ресурсу «Розвивай своє»;</w:t>
            </w:r>
          </w:p>
          <w:p w14:paraId="57398299" w14:textId="77777777" w:rsidR="008C7B8B" w:rsidRPr="005C0BA2" w:rsidRDefault="008C7B8B" w:rsidP="00C3474D">
            <w:pPr>
              <w:pStyle w:val="af4"/>
              <w:numPr>
                <w:ilvl w:val="0"/>
                <w:numId w:val="13"/>
              </w:numPr>
              <w:suppressAutoHyphens w:val="0"/>
              <w:spacing w:after="0" w:line="240" w:lineRule="auto"/>
              <w:ind w:left="-89" w:firstLine="0"/>
              <w:contextualSpacing/>
              <w:rPr>
                <w:rFonts w:ascii="Times New Roman" w:eastAsia="Calibri" w:hAnsi="Times New Roman"/>
                <w:sz w:val="26"/>
                <w:szCs w:val="26"/>
              </w:rPr>
            </w:pPr>
            <w:r>
              <w:rPr>
                <w:rFonts w:ascii="Times New Roman" w:hAnsi="Times New Roman"/>
                <w:sz w:val="26"/>
                <w:szCs w:val="26"/>
                <w:shd w:val="clear" w:color="auto" w:fill="FFFFFF"/>
              </w:rPr>
              <w:t xml:space="preserve"> </w:t>
            </w:r>
            <w:r w:rsidRPr="005C0BA2">
              <w:rPr>
                <w:rFonts w:ascii="Times New Roman" w:hAnsi="Times New Roman"/>
                <w:sz w:val="26"/>
                <w:szCs w:val="26"/>
                <w:shd w:val="clear" w:color="auto" w:fill="FFFFFF"/>
              </w:rPr>
              <w:t>нарощування безкоштовного профілю посилань за рахунок цікавого користувачеві контенту;</w:t>
            </w:r>
          </w:p>
          <w:p w14:paraId="545408C3" w14:textId="77777777" w:rsidR="008C7B8B" w:rsidRPr="005C0BA2" w:rsidRDefault="008C7B8B" w:rsidP="00C3474D">
            <w:pPr>
              <w:pStyle w:val="af4"/>
              <w:numPr>
                <w:ilvl w:val="0"/>
                <w:numId w:val="13"/>
              </w:numPr>
              <w:suppressAutoHyphens w:val="0"/>
              <w:spacing w:after="0" w:line="240" w:lineRule="auto"/>
              <w:ind w:left="-89" w:firstLine="0"/>
              <w:contextualSpacing/>
              <w:rPr>
                <w:rFonts w:ascii="Times New Roman" w:eastAsia="Calibri" w:hAnsi="Times New Roman"/>
                <w:sz w:val="26"/>
                <w:szCs w:val="26"/>
              </w:rPr>
            </w:pPr>
            <w:r>
              <w:rPr>
                <w:rFonts w:ascii="Times New Roman" w:hAnsi="Times New Roman"/>
                <w:sz w:val="26"/>
                <w:szCs w:val="26"/>
                <w:shd w:val="clear" w:color="auto" w:fill="FFFFFF"/>
              </w:rPr>
              <w:t xml:space="preserve"> </w:t>
            </w:r>
            <w:r w:rsidRPr="005C0BA2">
              <w:rPr>
                <w:rFonts w:ascii="Times New Roman" w:hAnsi="Times New Roman"/>
                <w:sz w:val="26"/>
                <w:szCs w:val="26"/>
                <w:shd w:val="clear" w:color="auto" w:fill="FFFFFF"/>
              </w:rPr>
              <w:t xml:space="preserve">збільшення конверсії сайту та охоплення </w:t>
            </w:r>
            <w:r w:rsidRPr="005C0BA2">
              <w:rPr>
                <w:rFonts w:ascii="Times New Roman" w:hAnsi="Times New Roman"/>
                <w:color w:val="212529"/>
                <w:sz w:val="26"/>
                <w:szCs w:val="26"/>
                <w:shd w:val="clear" w:color="auto" w:fill="FFFFFF"/>
              </w:rPr>
              <w:t>користувачів</w:t>
            </w:r>
          </w:p>
        </w:tc>
      </w:tr>
      <w:tr w:rsidR="008C7B8B" w:rsidRPr="0097676E" w14:paraId="528E5E2E"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35EEFF4"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285695" w14:textId="77777777" w:rsidR="008C7B8B" w:rsidRPr="004F2480" w:rsidRDefault="008C7B8B" w:rsidP="008065A8">
            <w:pPr>
              <w:rPr>
                <w:rFonts w:ascii="Times New Roman" w:eastAsia="Arial" w:hAnsi="Times New Roman"/>
                <w:sz w:val="26"/>
                <w:szCs w:val="26"/>
              </w:rPr>
            </w:pPr>
            <w:r>
              <w:rPr>
                <w:rFonts w:ascii="Times New Roman" w:eastAsia="Arial" w:hAnsi="Times New Roman"/>
                <w:sz w:val="26"/>
                <w:szCs w:val="26"/>
              </w:rPr>
              <w:t xml:space="preserve"> З</w:t>
            </w:r>
            <w:r w:rsidRPr="004F2480">
              <w:rPr>
                <w:rFonts w:ascii="Times New Roman" w:eastAsia="Arial" w:hAnsi="Times New Roman"/>
                <w:sz w:val="26"/>
                <w:szCs w:val="26"/>
              </w:rPr>
              <w:t xml:space="preserve">більшення </w:t>
            </w:r>
            <w:r>
              <w:rPr>
                <w:rFonts w:ascii="Times New Roman" w:eastAsia="Arial" w:hAnsi="Times New Roman"/>
                <w:sz w:val="26"/>
                <w:szCs w:val="26"/>
              </w:rPr>
              <w:t>доходів суб</w:t>
            </w:r>
            <w:r w:rsidRPr="00B13C49">
              <w:rPr>
                <w:rFonts w:ascii="Times New Roman" w:eastAsia="Arial" w:hAnsi="Times New Roman"/>
                <w:sz w:val="26"/>
                <w:szCs w:val="26"/>
              </w:rPr>
              <w:t>’</w:t>
            </w:r>
            <w:r>
              <w:rPr>
                <w:rFonts w:ascii="Times New Roman" w:eastAsia="Arial" w:hAnsi="Times New Roman"/>
                <w:sz w:val="26"/>
                <w:szCs w:val="26"/>
              </w:rPr>
              <w:t xml:space="preserve">єктів господарювання, а як наслідок - </w:t>
            </w:r>
            <w:r w:rsidRPr="004F2480">
              <w:rPr>
                <w:rFonts w:ascii="Times New Roman" w:eastAsia="Arial" w:hAnsi="Times New Roman"/>
                <w:sz w:val="26"/>
                <w:szCs w:val="26"/>
              </w:rPr>
              <w:t>поступлень</w:t>
            </w:r>
            <w:r>
              <w:rPr>
                <w:rFonts w:ascii="Times New Roman" w:eastAsia="Arial" w:hAnsi="Times New Roman"/>
                <w:sz w:val="26"/>
                <w:szCs w:val="26"/>
              </w:rPr>
              <w:t xml:space="preserve"> до місцевого бюджету, через</w:t>
            </w:r>
            <w:r w:rsidRPr="004F2480">
              <w:rPr>
                <w:rFonts w:ascii="Times New Roman" w:eastAsia="Arial" w:hAnsi="Times New Roman"/>
                <w:sz w:val="26"/>
                <w:szCs w:val="26"/>
              </w:rPr>
              <w:t xml:space="preserve"> </w:t>
            </w:r>
            <w:r w:rsidRPr="00B13C49">
              <w:rPr>
                <w:rFonts w:ascii="Times New Roman" w:eastAsia="Calibri" w:hAnsi="Times New Roman"/>
                <w:sz w:val="26"/>
                <w:szCs w:val="26"/>
              </w:rPr>
              <w:t>цифровізаці</w:t>
            </w:r>
            <w:r>
              <w:rPr>
                <w:rFonts w:ascii="Times New Roman" w:eastAsia="Calibri" w:hAnsi="Times New Roman"/>
                <w:sz w:val="26"/>
                <w:szCs w:val="26"/>
              </w:rPr>
              <w:t>ю</w:t>
            </w:r>
            <w:r w:rsidRPr="00B13C49">
              <w:rPr>
                <w:rFonts w:ascii="Times New Roman" w:eastAsia="Calibri" w:hAnsi="Times New Roman"/>
                <w:sz w:val="26"/>
                <w:szCs w:val="26"/>
              </w:rPr>
              <w:t xml:space="preserve"> ведення економічної діяльності</w:t>
            </w:r>
            <w:r>
              <w:rPr>
                <w:rFonts w:ascii="Times New Roman" w:eastAsia="Calibri" w:hAnsi="Times New Roman"/>
                <w:sz w:val="26"/>
                <w:szCs w:val="26"/>
              </w:rPr>
              <w:t xml:space="preserve"> та розширення клієнтської бази</w:t>
            </w:r>
          </w:p>
        </w:tc>
      </w:tr>
      <w:tr w:rsidR="008C7B8B" w:rsidRPr="0097676E" w14:paraId="75DD7222"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ABFF290"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0C94EB5" w14:textId="77777777" w:rsidR="008C7B8B" w:rsidRPr="004F2480" w:rsidRDefault="008C7B8B" w:rsidP="008065A8">
            <w:pPr>
              <w:rPr>
                <w:rFonts w:ascii="Times New Roman" w:eastAsia="Arial" w:hAnsi="Times New Roman"/>
                <w:sz w:val="26"/>
                <w:szCs w:val="26"/>
              </w:rPr>
            </w:pPr>
            <w:r>
              <w:rPr>
                <w:rFonts w:ascii="Times New Roman" w:eastAsia="Arial" w:hAnsi="Times New Roman"/>
                <w:sz w:val="26"/>
                <w:szCs w:val="26"/>
              </w:rPr>
              <w:t xml:space="preserve"> Впровадження нових способів комунікації та взаємодії клієнтами</w:t>
            </w:r>
          </w:p>
        </w:tc>
      </w:tr>
      <w:tr w:rsidR="008C7B8B" w:rsidRPr="0097676E" w14:paraId="3465D6EA"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B707045"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8FF2E4" w14:textId="633E96FA" w:rsidR="008C7B8B" w:rsidRPr="004F2480"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Робота в онлайн режимі </w:t>
            </w:r>
            <w:r w:rsidRPr="004F2480">
              <w:rPr>
                <w:rFonts w:ascii="Times New Roman" w:hAnsi="Times New Roman"/>
                <w:sz w:val="26"/>
                <w:szCs w:val="26"/>
                <w:shd w:val="clear" w:color="auto" w:fill="FFFFFF"/>
              </w:rPr>
              <w:t>не повинна впливати негативно на стан довкілля і </w:t>
            </w:r>
            <w:r w:rsidR="00C5608E">
              <w:rPr>
                <w:rFonts w:ascii="Times New Roman" w:hAnsi="Times New Roman"/>
                <w:sz w:val="26"/>
                <w:szCs w:val="26"/>
                <w:shd w:val="clear" w:color="auto" w:fill="FFFFFF"/>
              </w:rPr>
              <w:t>здоров</w:t>
            </w:r>
            <w:r w:rsidR="00C5608E" w:rsidRPr="00D3597F">
              <w:rPr>
                <w:rFonts w:ascii="Times New Roman" w:hAnsi="Times New Roman"/>
                <w:sz w:val="26"/>
                <w:szCs w:val="26"/>
                <w:shd w:val="clear" w:color="auto" w:fill="FFFFFF"/>
              </w:rPr>
              <w:t>’</w:t>
            </w:r>
            <w:r w:rsidR="00C5608E">
              <w:rPr>
                <w:rFonts w:ascii="Times New Roman" w:hAnsi="Times New Roman"/>
                <w:sz w:val="26"/>
                <w:szCs w:val="26"/>
                <w:shd w:val="clear" w:color="auto" w:fill="FFFFFF"/>
              </w:rPr>
              <w:t>я</w:t>
            </w:r>
            <w:r w:rsidRPr="004F2480">
              <w:rPr>
                <w:rFonts w:ascii="Times New Roman" w:hAnsi="Times New Roman"/>
                <w:sz w:val="26"/>
                <w:szCs w:val="26"/>
                <w:shd w:val="clear" w:color="auto" w:fill="FFFFFF"/>
              </w:rPr>
              <w:t> населення</w:t>
            </w:r>
          </w:p>
        </w:tc>
      </w:tr>
      <w:tr w:rsidR="008C7B8B" w:rsidRPr="0097676E" w14:paraId="3798A3F9"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F2B0CA"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Основні заходи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7510CC" w14:textId="77777777" w:rsidR="008C7B8B" w:rsidRPr="00005A27" w:rsidRDefault="008C7B8B" w:rsidP="008065A8">
            <w:pPr>
              <w:pStyle w:val="docdata"/>
              <w:spacing w:before="0" w:beforeAutospacing="0" w:after="0" w:afterAutospacing="0"/>
              <w:rPr>
                <w:rFonts w:eastAsia="Calibri"/>
                <w:iCs/>
                <w:sz w:val="26"/>
                <w:szCs w:val="26"/>
                <w:lang w:eastAsia="ru-RU"/>
              </w:rPr>
            </w:pPr>
            <w:r>
              <w:rPr>
                <w:bCs/>
                <w:color w:val="000000"/>
                <w:sz w:val="26"/>
                <w:szCs w:val="26"/>
                <w:shd w:val="clear" w:color="auto" w:fill="FFFFFF"/>
              </w:rPr>
              <w:t xml:space="preserve"> - о</w:t>
            </w:r>
            <w:r w:rsidRPr="0096565E">
              <w:rPr>
                <w:bCs/>
                <w:color w:val="000000"/>
                <w:sz w:val="26"/>
                <w:szCs w:val="26"/>
                <w:shd w:val="clear" w:color="auto" w:fill="FFFFFF"/>
              </w:rPr>
              <w:t xml:space="preserve">новлення </w:t>
            </w:r>
            <w:r>
              <w:rPr>
                <w:bCs/>
                <w:color w:val="000000"/>
                <w:sz w:val="26"/>
                <w:szCs w:val="26"/>
                <w:shd w:val="clear" w:color="auto" w:fill="FFFFFF"/>
              </w:rPr>
              <w:t xml:space="preserve">та супровід на постійній основі </w:t>
            </w:r>
            <w:r w:rsidRPr="0096565E">
              <w:rPr>
                <w:rFonts w:eastAsia="Calibri"/>
                <w:iCs/>
                <w:sz w:val="26"/>
                <w:szCs w:val="26"/>
                <w:lang w:eastAsia="ru-RU"/>
              </w:rPr>
              <w:t xml:space="preserve">сучасного </w:t>
            </w:r>
            <w:r w:rsidRPr="00005A27">
              <w:rPr>
                <w:rFonts w:eastAsia="Calibri"/>
                <w:iCs/>
                <w:sz w:val="26"/>
                <w:szCs w:val="26"/>
                <w:lang w:eastAsia="ru-RU"/>
              </w:rPr>
              <w:t>онлайн - ресурсу «Розвивай своє» для підтримки розвитку місцевого бізнесу;</w:t>
            </w:r>
          </w:p>
          <w:p w14:paraId="24122CAA" w14:textId="77777777" w:rsidR="008C7B8B" w:rsidRDefault="008C7B8B" w:rsidP="008065A8">
            <w:pPr>
              <w:pStyle w:val="af4"/>
              <w:rPr>
                <w:rFonts w:ascii="Times New Roman" w:eastAsia="Calibri" w:hAnsi="Times New Roman"/>
                <w:iCs/>
                <w:sz w:val="26"/>
                <w:szCs w:val="26"/>
              </w:rPr>
            </w:pPr>
            <w:r>
              <w:rPr>
                <w:rFonts w:ascii="Times New Roman" w:eastAsia="Calibri" w:hAnsi="Times New Roman"/>
                <w:iCs/>
                <w:sz w:val="26"/>
                <w:szCs w:val="26"/>
              </w:rPr>
              <w:t xml:space="preserve"> - </w:t>
            </w:r>
            <w:r w:rsidRPr="005C0BA2">
              <w:rPr>
                <w:rFonts w:ascii="Times New Roman" w:eastAsia="Calibri" w:hAnsi="Times New Roman"/>
                <w:iCs/>
                <w:sz w:val="26"/>
                <w:szCs w:val="26"/>
              </w:rPr>
              <w:t>підтримка локальних виробників для активізації крафтового виробництва;</w:t>
            </w:r>
          </w:p>
          <w:p w14:paraId="68484554" w14:textId="77777777" w:rsidR="008C7B8B" w:rsidRPr="005C0BA2" w:rsidRDefault="008C7B8B" w:rsidP="008065A8">
            <w:pPr>
              <w:pStyle w:val="af4"/>
              <w:rPr>
                <w:rFonts w:ascii="Times New Roman" w:eastAsia="Calibri" w:hAnsi="Times New Roman"/>
                <w:iCs/>
                <w:sz w:val="26"/>
                <w:szCs w:val="26"/>
              </w:rPr>
            </w:pPr>
            <w:r>
              <w:rPr>
                <w:rFonts w:ascii="Times New Roman" w:eastAsia="Calibri" w:hAnsi="Times New Roman"/>
                <w:iCs/>
                <w:sz w:val="26"/>
                <w:szCs w:val="26"/>
              </w:rPr>
              <w:t xml:space="preserve"> - </w:t>
            </w:r>
            <w:r w:rsidRPr="005C0BA2">
              <w:rPr>
                <w:rFonts w:ascii="Times New Roman" w:eastAsia="Calibri" w:hAnsi="Times New Roman"/>
                <w:iCs/>
                <w:sz w:val="26"/>
                <w:szCs w:val="26"/>
              </w:rPr>
              <w:t xml:space="preserve">облаштування торгівельних локацій під час сезонних ярмарків для </w:t>
            </w:r>
            <w:r>
              <w:rPr>
                <w:rFonts w:ascii="Times New Roman" w:eastAsia="Calibri" w:hAnsi="Times New Roman"/>
                <w:iCs/>
                <w:sz w:val="26"/>
                <w:szCs w:val="26"/>
              </w:rPr>
              <w:t>продажу продукції власної праці</w:t>
            </w:r>
          </w:p>
        </w:tc>
      </w:tr>
      <w:tr w:rsidR="008C7B8B" w:rsidRPr="0097676E" w14:paraId="66F09821" w14:textId="77777777" w:rsidTr="00C5608E">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5D755FB"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10A65CF" w14:textId="77777777" w:rsidR="008C7B8B" w:rsidRPr="004F2480" w:rsidRDefault="008C7B8B" w:rsidP="008065A8">
            <w:pPr>
              <w:rPr>
                <w:rFonts w:ascii="Times New Roman" w:eastAsia="Arial" w:hAnsi="Times New Roman"/>
                <w:sz w:val="26"/>
                <w:szCs w:val="26"/>
              </w:rPr>
            </w:pPr>
            <w:r w:rsidRPr="004F2480">
              <w:rPr>
                <w:rFonts w:ascii="Times New Roman" w:hAnsi="Times New Roman"/>
                <w:sz w:val="26"/>
                <w:szCs w:val="26"/>
              </w:rPr>
              <w:t>2024-2026 рр.</w:t>
            </w:r>
          </w:p>
        </w:tc>
      </w:tr>
      <w:tr w:rsidR="008C7B8B" w:rsidRPr="0097676E" w14:paraId="684C49E7"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7091357"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4F2480">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237B2EA" w14:textId="77777777" w:rsidR="008C7B8B" w:rsidRPr="004F2480" w:rsidRDefault="008C7B8B" w:rsidP="008065A8">
            <w:pPr>
              <w:jc w:val="center"/>
              <w:rPr>
                <w:rFonts w:ascii="Times New Roman" w:eastAsia="Arial" w:hAnsi="Times New Roman"/>
                <w:b/>
                <w:sz w:val="26"/>
                <w:szCs w:val="26"/>
              </w:rPr>
            </w:pPr>
            <w:r w:rsidRPr="004F2480">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DD7B1B1" w14:textId="77777777" w:rsidR="008C7B8B" w:rsidRPr="004F2480" w:rsidRDefault="008C7B8B" w:rsidP="008065A8">
            <w:pPr>
              <w:jc w:val="center"/>
              <w:rPr>
                <w:rFonts w:ascii="Times New Roman" w:eastAsia="Arial" w:hAnsi="Times New Roman"/>
                <w:b/>
                <w:sz w:val="26"/>
                <w:szCs w:val="26"/>
              </w:rPr>
            </w:pPr>
            <w:r w:rsidRPr="004F248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6C8C8B7" w14:textId="77777777" w:rsidR="008C7B8B" w:rsidRPr="004F2480" w:rsidRDefault="008C7B8B" w:rsidP="008065A8">
            <w:pPr>
              <w:jc w:val="center"/>
              <w:rPr>
                <w:rFonts w:ascii="Times New Roman" w:eastAsia="Arial" w:hAnsi="Times New Roman"/>
                <w:b/>
                <w:sz w:val="26"/>
                <w:szCs w:val="26"/>
              </w:rPr>
            </w:pPr>
            <w:r w:rsidRPr="004F2480">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4FC8E028" w14:textId="1E907A0B" w:rsidR="008C7B8B" w:rsidRPr="004F2480" w:rsidRDefault="00C5608E"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4F2480">
              <w:rPr>
                <w:rFonts w:ascii="Times New Roman" w:eastAsia="Arial" w:hAnsi="Times New Roman"/>
                <w:b/>
                <w:sz w:val="26"/>
                <w:szCs w:val="26"/>
              </w:rPr>
              <w:t>сього</w:t>
            </w:r>
          </w:p>
        </w:tc>
      </w:tr>
      <w:tr w:rsidR="008C7B8B" w:rsidRPr="0097676E" w14:paraId="47645DAA"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1BC07EC"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588BCE1"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1</w:t>
            </w:r>
            <w:r w:rsidRPr="00751303">
              <w:rPr>
                <w:rFonts w:ascii="Times New Roman"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9C2DCE7"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5</w:t>
            </w:r>
            <w:r w:rsidRPr="00751303">
              <w:rPr>
                <w:rFonts w:ascii="Times New Roman" w:hAnsi="Times New Roman"/>
                <w:sz w:val="26"/>
                <w:szCs w:val="26"/>
              </w:rPr>
              <w:t>,0</w:t>
            </w:r>
          </w:p>
        </w:tc>
        <w:tc>
          <w:tcPr>
            <w:tcW w:w="1417" w:type="dxa"/>
            <w:tcBorders>
              <w:top w:val="single" w:sz="4" w:space="0" w:color="000001"/>
              <w:left w:val="single" w:sz="4" w:space="0" w:color="000001"/>
              <w:bottom w:val="single" w:sz="4" w:space="0" w:color="000001"/>
              <w:right w:val="nil"/>
            </w:tcBorders>
          </w:tcPr>
          <w:p w14:paraId="23A1699A"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5</w:t>
            </w:r>
            <w:r w:rsidRPr="00751303">
              <w:rPr>
                <w:rFonts w:ascii="Times New Roman" w:hAnsi="Times New Roman"/>
                <w:sz w:val="26"/>
                <w:szCs w:val="26"/>
              </w:rPr>
              <w:t>,0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5D1111"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20</w:t>
            </w:r>
            <w:r w:rsidRPr="00751303">
              <w:rPr>
                <w:rFonts w:ascii="Times New Roman" w:hAnsi="Times New Roman"/>
                <w:sz w:val="26"/>
                <w:szCs w:val="26"/>
              </w:rPr>
              <w:t>,0</w:t>
            </w:r>
          </w:p>
        </w:tc>
      </w:tr>
      <w:tr w:rsidR="008C7B8B" w:rsidRPr="0097676E" w14:paraId="0E588790" w14:textId="77777777" w:rsidTr="00C5608E">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06A2E34"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7B83DE"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10,0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17EA29C"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5,0</w:t>
            </w:r>
          </w:p>
        </w:tc>
        <w:tc>
          <w:tcPr>
            <w:tcW w:w="1417" w:type="dxa"/>
            <w:tcBorders>
              <w:top w:val="single" w:sz="4" w:space="0" w:color="000001"/>
              <w:left w:val="single" w:sz="4" w:space="0" w:color="000001"/>
              <w:bottom w:val="single" w:sz="4" w:space="0" w:color="000001"/>
              <w:right w:val="nil"/>
            </w:tcBorders>
          </w:tcPr>
          <w:p w14:paraId="7230EEAB"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5,0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A411892" w14:textId="77777777" w:rsidR="008C7B8B" w:rsidRPr="00751303" w:rsidRDefault="008C7B8B" w:rsidP="008065A8">
            <w:pPr>
              <w:snapToGrid w:val="0"/>
              <w:jc w:val="center"/>
              <w:rPr>
                <w:rFonts w:ascii="Times New Roman" w:hAnsi="Times New Roman"/>
                <w:sz w:val="26"/>
                <w:szCs w:val="26"/>
              </w:rPr>
            </w:pPr>
            <w:r>
              <w:rPr>
                <w:rFonts w:ascii="Times New Roman" w:hAnsi="Times New Roman"/>
                <w:sz w:val="26"/>
                <w:szCs w:val="26"/>
              </w:rPr>
              <w:t>20,0</w:t>
            </w:r>
          </w:p>
        </w:tc>
      </w:tr>
      <w:tr w:rsidR="008C7B8B" w:rsidRPr="0097676E" w14:paraId="0160BA0A" w14:textId="77777777" w:rsidTr="00C5608E">
        <w:trPr>
          <w:trHeight w:val="70"/>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5554FB7" w14:textId="77777777" w:rsidR="008C7B8B" w:rsidRPr="004F2480" w:rsidRDefault="008C7B8B" w:rsidP="003D4807">
            <w:pPr>
              <w:jc w:val="left"/>
              <w:rPr>
                <w:rFonts w:ascii="Times New Roman" w:eastAsia="Arial" w:hAnsi="Times New Roman"/>
                <w:b/>
                <w:sz w:val="26"/>
                <w:szCs w:val="26"/>
              </w:rPr>
            </w:pPr>
            <w:r w:rsidRPr="004F248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E0065B" w14:textId="77777777" w:rsidR="008C7B8B" w:rsidRPr="004F2480" w:rsidRDefault="008C7B8B" w:rsidP="008065A8">
            <w:pPr>
              <w:rPr>
                <w:rFonts w:ascii="Times New Roman" w:eastAsia="Arial" w:hAnsi="Times New Roman"/>
                <w:b/>
                <w:sz w:val="26"/>
                <w:szCs w:val="26"/>
              </w:rPr>
            </w:pPr>
          </w:p>
        </w:tc>
      </w:tr>
    </w:tbl>
    <w:p w14:paraId="76CDB11A" w14:textId="77777777" w:rsidR="008C7B8B" w:rsidRPr="0097676E" w:rsidRDefault="008C7B8B" w:rsidP="008C7B8B">
      <w:pPr>
        <w:pStyle w:val="2"/>
        <w:spacing w:before="0" w:after="0"/>
        <w:rPr>
          <w:rFonts w:ascii="Times New Roman" w:hAnsi="Times New Roman" w:cs="Times New Roman"/>
          <w:color w:val="auto"/>
          <w:sz w:val="28"/>
          <w:szCs w:val="28"/>
        </w:rPr>
      </w:pPr>
    </w:p>
    <w:p w14:paraId="4C101760" w14:textId="77777777" w:rsidR="008C7B8B" w:rsidRPr="00E12311" w:rsidRDefault="008C7B8B" w:rsidP="008C7B8B">
      <w:pPr>
        <w:rPr>
          <w:rFonts w:ascii="Times New Roman" w:hAnsi="Times New Roman"/>
          <w:sz w:val="28"/>
          <w:szCs w:val="28"/>
        </w:rPr>
      </w:pPr>
    </w:p>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E12311" w14:paraId="0830C757"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05D96AB"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69DAF7" w14:textId="77777777" w:rsidR="008C7B8B" w:rsidRPr="00D711D1" w:rsidRDefault="008C7B8B" w:rsidP="00C3474D">
            <w:pPr>
              <w:pStyle w:val="af4"/>
              <w:numPr>
                <w:ilvl w:val="0"/>
                <w:numId w:val="9"/>
              </w:numPr>
              <w:spacing w:after="0" w:line="240" w:lineRule="auto"/>
              <w:rPr>
                <w:rFonts w:ascii="Times New Roman" w:eastAsia="Andale Sans UI" w:hAnsi="Times New Roman"/>
                <w:b/>
                <w:sz w:val="26"/>
                <w:szCs w:val="26"/>
                <w:lang w:eastAsia="ja-JP" w:bidi="fa-IR"/>
              </w:rPr>
            </w:pPr>
            <w:r w:rsidRPr="00D711D1">
              <w:rPr>
                <w:rFonts w:ascii="Times New Roman" w:eastAsia="Andale Sans UI" w:hAnsi="Times New Roman"/>
                <w:b/>
                <w:sz w:val="26"/>
                <w:szCs w:val="26"/>
                <w:lang w:eastAsia="ja-JP" w:bidi="fa-IR"/>
              </w:rPr>
              <w:t>А.2.1.2.Проведення конкурсу стартапів та бізнес-ідей</w:t>
            </w:r>
          </w:p>
          <w:p w14:paraId="1501FC17" w14:textId="77777777" w:rsidR="008C7B8B" w:rsidRPr="001E10EB" w:rsidRDefault="008C7B8B" w:rsidP="00C3474D">
            <w:pPr>
              <w:pStyle w:val="Heading31"/>
              <w:numPr>
                <w:ilvl w:val="2"/>
                <w:numId w:val="9"/>
              </w:numPr>
              <w:spacing w:before="0" w:after="0"/>
              <w:rPr>
                <w:rFonts w:ascii="Times New Roman" w:hAnsi="Times New Roman" w:cs="Times New Roman"/>
                <w:color w:val="auto"/>
                <w:sz w:val="26"/>
                <w:szCs w:val="26"/>
                <w:lang w:val="uk-UA"/>
              </w:rPr>
            </w:pPr>
          </w:p>
        </w:tc>
      </w:tr>
      <w:tr w:rsidR="008C7B8B" w:rsidRPr="00E12311" w14:paraId="4B2C06F4" w14:textId="77777777" w:rsidTr="00051AED">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5C04EF"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1E10EB">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F3624BC" w14:textId="77777777" w:rsidR="008C7B8B" w:rsidRPr="001E10EB" w:rsidRDefault="008C7B8B" w:rsidP="008065A8">
            <w:pPr>
              <w:pStyle w:val="30"/>
              <w:spacing w:before="0" w:after="0"/>
              <w:rPr>
                <w:rFonts w:ascii="Times New Roman" w:eastAsia="Arial" w:hAnsi="Times New Roman"/>
                <w:b w:val="0"/>
                <w:i w:val="0"/>
                <w:sz w:val="26"/>
                <w:szCs w:val="26"/>
              </w:rPr>
            </w:pPr>
            <w:r w:rsidRPr="001E10EB">
              <w:rPr>
                <w:rFonts w:ascii="Times New Roman" w:hAnsi="Times New Roman"/>
                <w:b w:val="0"/>
                <w:i w:val="0"/>
                <w:color w:val="auto"/>
                <w:sz w:val="26"/>
                <w:szCs w:val="26"/>
              </w:rPr>
              <w:t>А.2.1.Розвиток інфраструктури та підтримки підприємництва</w:t>
            </w:r>
          </w:p>
        </w:tc>
      </w:tr>
      <w:tr w:rsidR="008C7B8B" w:rsidRPr="00E12311" w14:paraId="24FDE274"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313A37E"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3740558" w14:textId="77777777" w:rsidR="008C7B8B" w:rsidRPr="001E10EB" w:rsidRDefault="008C7B8B" w:rsidP="00C5608E">
            <w:pPr>
              <w:pStyle w:val="af4"/>
              <w:spacing w:after="0" w:line="240" w:lineRule="auto"/>
              <w:rPr>
                <w:rFonts w:ascii="Times New Roman" w:eastAsia="Arial" w:hAnsi="Times New Roman"/>
                <w:sz w:val="26"/>
                <w:szCs w:val="26"/>
              </w:rPr>
            </w:pPr>
            <w:r>
              <w:rPr>
                <w:rStyle w:val="rvts9"/>
                <w:rFonts w:ascii="Times New Roman" w:hAnsi="Times New Roman"/>
                <w:color w:val="000000"/>
                <w:sz w:val="26"/>
                <w:szCs w:val="26"/>
              </w:rPr>
              <w:t xml:space="preserve"> </w:t>
            </w:r>
            <w:r w:rsidRPr="001E10EB">
              <w:rPr>
                <w:rStyle w:val="rvts9"/>
                <w:rFonts w:ascii="Times New Roman" w:hAnsi="Times New Roman"/>
                <w:color w:val="000000"/>
                <w:sz w:val="26"/>
                <w:szCs w:val="26"/>
              </w:rPr>
              <w:t xml:space="preserve">Метою даного проєкту є відбір стартапів, інноваційних підприємницьких ідей для </w:t>
            </w:r>
            <w:r>
              <w:rPr>
                <w:rStyle w:val="rvts9"/>
                <w:rFonts w:ascii="Times New Roman" w:hAnsi="Times New Roman"/>
                <w:color w:val="000000"/>
                <w:sz w:val="26"/>
                <w:szCs w:val="26"/>
              </w:rPr>
              <w:t xml:space="preserve">їх </w:t>
            </w:r>
            <w:r w:rsidRPr="001E10EB">
              <w:rPr>
                <w:rStyle w:val="rvts9"/>
                <w:rFonts w:ascii="Times New Roman" w:hAnsi="Times New Roman"/>
                <w:color w:val="000000"/>
                <w:sz w:val="26"/>
                <w:szCs w:val="26"/>
              </w:rPr>
              <w:t xml:space="preserve">реалізації на території Коломийської міської територіальної громади, які </w:t>
            </w:r>
            <w:r>
              <w:rPr>
                <w:rStyle w:val="rvts9"/>
                <w:rFonts w:ascii="Times New Roman" w:hAnsi="Times New Roman"/>
                <w:color w:val="000000"/>
                <w:sz w:val="26"/>
                <w:szCs w:val="26"/>
              </w:rPr>
              <w:t xml:space="preserve">частково чи повністю </w:t>
            </w:r>
            <w:r w:rsidRPr="001E10EB">
              <w:rPr>
                <w:rStyle w:val="rvts9"/>
                <w:rFonts w:ascii="Times New Roman" w:hAnsi="Times New Roman"/>
                <w:color w:val="000000"/>
                <w:sz w:val="26"/>
                <w:szCs w:val="26"/>
              </w:rPr>
              <w:t>фінансуватимуться за рахунок коштів місцевого бюджету, будуть спрямовані на  розвиток суб’єктів</w:t>
            </w:r>
            <w:r>
              <w:rPr>
                <w:rStyle w:val="rvts9"/>
                <w:rFonts w:ascii="Times New Roman" w:hAnsi="Times New Roman"/>
                <w:color w:val="000000"/>
                <w:sz w:val="26"/>
                <w:szCs w:val="26"/>
              </w:rPr>
              <w:t xml:space="preserve"> господарювання</w:t>
            </w:r>
            <w:r w:rsidRPr="001E10EB">
              <w:rPr>
                <w:rStyle w:val="rvts9"/>
                <w:rFonts w:ascii="Times New Roman" w:hAnsi="Times New Roman"/>
                <w:color w:val="000000"/>
                <w:sz w:val="26"/>
                <w:szCs w:val="26"/>
              </w:rPr>
              <w:t>, їх інвестиційної та інноваційної активності, просування вироблених ними товарів (робіт, послуг), результатів інтелектуальної діяльност</w:t>
            </w:r>
            <w:r>
              <w:rPr>
                <w:rStyle w:val="rvts9"/>
                <w:rFonts w:ascii="Times New Roman" w:hAnsi="Times New Roman"/>
                <w:color w:val="000000"/>
                <w:sz w:val="26"/>
                <w:szCs w:val="26"/>
              </w:rPr>
              <w:t>і на внутрішні і зовнішні ринки</w:t>
            </w:r>
          </w:p>
        </w:tc>
      </w:tr>
      <w:tr w:rsidR="008C7B8B" w:rsidRPr="00E12311" w14:paraId="3F192E53"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AE53BAE"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1E10EB">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72F5D41" w14:textId="77777777" w:rsidR="008C7B8B" w:rsidRPr="001E10EB" w:rsidRDefault="008C7B8B" w:rsidP="00C5608E">
            <w:pPr>
              <w:rPr>
                <w:rFonts w:ascii="Times New Roman" w:eastAsia="Arial" w:hAnsi="Times New Roman"/>
                <w:sz w:val="26"/>
                <w:szCs w:val="26"/>
              </w:rPr>
            </w:pPr>
            <w:r w:rsidRPr="001E10EB">
              <w:rPr>
                <w:rFonts w:ascii="Times New Roman" w:hAnsi="Times New Roman"/>
                <w:sz w:val="26"/>
                <w:szCs w:val="26"/>
              </w:rPr>
              <w:t xml:space="preserve">Коломийська міська територіальна громада </w:t>
            </w:r>
          </w:p>
        </w:tc>
      </w:tr>
      <w:tr w:rsidR="008C7B8B" w:rsidRPr="00E12311" w14:paraId="36352637" w14:textId="77777777" w:rsidTr="00051AED">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4130A55" w14:textId="38EB2151"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1E10EB">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80331A" w14:textId="77777777" w:rsidR="008C7B8B" w:rsidRPr="001E10EB" w:rsidRDefault="008C7B8B" w:rsidP="00C5608E">
            <w:pPr>
              <w:snapToGrid w:val="0"/>
              <w:rPr>
                <w:rFonts w:ascii="Times New Roman" w:hAnsi="Times New Roman"/>
                <w:sz w:val="26"/>
                <w:szCs w:val="26"/>
              </w:rPr>
            </w:pPr>
            <w:r>
              <w:rPr>
                <w:rFonts w:ascii="Times New Roman" w:hAnsi="Times New Roman"/>
                <w:color w:val="000000"/>
                <w:sz w:val="26"/>
                <w:szCs w:val="26"/>
                <w:shd w:val="clear" w:color="auto" w:fill="FDFDFD"/>
              </w:rPr>
              <w:t xml:space="preserve"> </w:t>
            </w:r>
            <w:r w:rsidRPr="001E10EB">
              <w:rPr>
                <w:rFonts w:ascii="Times New Roman" w:hAnsi="Times New Roman"/>
                <w:color w:val="000000"/>
                <w:sz w:val="26"/>
                <w:szCs w:val="26"/>
                <w:shd w:val="clear" w:color="auto" w:fill="FDFDFD"/>
              </w:rPr>
              <w:t>Фізичні особи, фізичні особи-підприємці та юридичні особи, які зареєстровані та планують здійснювати реалізацію стартапу чи бізнес-ідеї на території  Коломийської міської територіальної громади</w:t>
            </w:r>
          </w:p>
        </w:tc>
      </w:tr>
      <w:tr w:rsidR="008C7B8B" w:rsidRPr="00E12311" w14:paraId="5AB58C3E"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007E78B"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1E10EB">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4A97FD" w14:textId="77777777" w:rsidR="008C7B8B" w:rsidRPr="001E10EB" w:rsidRDefault="008C7B8B" w:rsidP="008065A8">
            <w:pPr>
              <w:pStyle w:val="rvps389"/>
              <w:shd w:val="clear" w:color="auto" w:fill="FDFDFD"/>
              <w:spacing w:before="0" w:beforeAutospacing="0" w:after="0" w:afterAutospacing="0"/>
              <w:ind w:firstLine="53"/>
              <w:rPr>
                <w:sz w:val="26"/>
                <w:szCs w:val="26"/>
              </w:rPr>
            </w:pPr>
            <w:r>
              <w:rPr>
                <w:color w:val="000000"/>
                <w:sz w:val="26"/>
                <w:szCs w:val="26"/>
              </w:rPr>
              <w:t xml:space="preserve"> 8</w:t>
            </w:r>
            <w:r w:rsidRPr="0083377F">
              <w:rPr>
                <w:spacing w:val="-9"/>
                <w:sz w:val="26"/>
                <w:szCs w:val="26"/>
                <w:shd w:val="clear" w:color="auto" w:fill="FFFFFF"/>
              </w:rPr>
              <w:t xml:space="preserve">0% </w:t>
            </w:r>
            <w:r>
              <w:rPr>
                <w:spacing w:val="-9"/>
                <w:sz w:val="26"/>
                <w:szCs w:val="26"/>
                <w:shd w:val="clear" w:color="auto" w:fill="FFFFFF"/>
              </w:rPr>
              <w:t>новоствореного бізнесу</w:t>
            </w:r>
            <w:r w:rsidRPr="0083377F">
              <w:rPr>
                <w:spacing w:val="-9"/>
                <w:sz w:val="26"/>
                <w:szCs w:val="26"/>
                <w:shd w:val="clear" w:color="auto" w:fill="FFFFFF"/>
              </w:rPr>
              <w:t xml:space="preserve"> зазнають невдачі ще на стадії</w:t>
            </w:r>
            <w:r>
              <w:rPr>
                <w:spacing w:val="-9"/>
                <w:sz w:val="26"/>
                <w:szCs w:val="26"/>
                <w:shd w:val="clear" w:color="auto" w:fill="FFFFFF"/>
              </w:rPr>
              <w:t xml:space="preserve"> </w:t>
            </w:r>
            <w:r w:rsidRPr="0083377F">
              <w:rPr>
                <w:spacing w:val="-9"/>
                <w:sz w:val="26"/>
                <w:szCs w:val="26"/>
                <w:shd w:val="clear" w:color="auto" w:fill="FFFFFF"/>
              </w:rPr>
              <w:t xml:space="preserve">запуску — це відома статистика. Але серед </w:t>
            </w:r>
            <w:r>
              <w:rPr>
                <w:spacing w:val="-9"/>
                <w:sz w:val="26"/>
                <w:szCs w:val="26"/>
                <w:shd w:val="clear" w:color="auto" w:fill="FFFFFF"/>
              </w:rPr>
              <w:t>тих</w:t>
            </w:r>
            <w:r w:rsidRPr="0083377F">
              <w:rPr>
                <w:spacing w:val="-9"/>
                <w:sz w:val="26"/>
                <w:szCs w:val="26"/>
                <w:shd w:val="clear" w:color="auto" w:fill="FFFFFF"/>
              </w:rPr>
              <w:t>, що так і не запустилися, можуть бути справжні «діаманти», яким не вистачило менторської та фінансової підтримки, щоб вивести на ринок корисний і прибутковий продукт.</w:t>
            </w:r>
            <w:r w:rsidRPr="0083377F">
              <w:rPr>
                <w:sz w:val="26"/>
                <w:szCs w:val="26"/>
              </w:rPr>
              <w:t xml:space="preserve"> </w:t>
            </w:r>
            <w:r>
              <w:rPr>
                <w:sz w:val="26"/>
                <w:szCs w:val="26"/>
              </w:rPr>
              <w:t xml:space="preserve"> </w:t>
            </w:r>
            <w:r w:rsidRPr="0083377F">
              <w:rPr>
                <w:sz w:val="26"/>
                <w:szCs w:val="26"/>
              </w:rPr>
              <w:t xml:space="preserve">В період карантину </w:t>
            </w:r>
            <w:r w:rsidRPr="00C41C7E">
              <w:rPr>
                <w:color w:val="000000"/>
                <w:sz w:val="26"/>
                <w:szCs w:val="26"/>
              </w:rPr>
              <w:t>та воєнного стану багато суб’єктів</w:t>
            </w:r>
            <w:r>
              <w:rPr>
                <w:color w:val="000000"/>
                <w:sz w:val="26"/>
                <w:szCs w:val="26"/>
              </w:rPr>
              <w:t xml:space="preserve"> господарювання втратили свою нішу в бізнесі через брак коштів та невміння адаптуватись до реалій сьогодення.  </w:t>
            </w:r>
            <w:r w:rsidRPr="00E01D57">
              <w:rPr>
                <w:sz w:val="26"/>
                <w:szCs w:val="26"/>
              </w:rPr>
              <w:t xml:space="preserve">Із майже 7 мільйонів українців, які перетнули кордон з початку війни, 2 мільйони повернулися. Ці люди демонструють, що готові наполегливо працювати для відновлення країни, але згідно дослідження Українського фонду стартапів </w:t>
            </w:r>
            <w:r w:rsidRPr="004010BF">
              <w:rPr>
                <w:sz w:val="26"/>
                <w:szCs w:val="26"/>
              </w:rPr>
              <w:t>м</w:t>
            </w:r>
            <w:r w:rsidRPr="004010BF">
              <w:rPr>
                <w:rStyle w:val="afd"/>
                <w:b w:val="0"/>
                <w:sz w:val="26"/>
                <w:szCs w:val="26"/>
              </w:rPr>
              <w:t>ожливості для продовження здійснення діяльності</w:t>
            </w:r>
            <w:r>
              <w:rPr>
                <w:rStyle w:val="afd"/>
                <w:sz w:val="26"/>
                <w:szCs w:val="26"/>
              </w:rPr>
              <w:t xml:space="preserve"> </w:t>
            </w:r>
            <w:r w:rsidRPr="00E01D57">
              <w:rPr>
                <w:sz w:val="26"/>
                <w:szCs w:val="26"/>
              </w:rPr>
              <w:t>у всіх різні: </w:t>
            </w:r>
            <w:r w:rsidRPr="004010BF">
              <w:rPr>
                <w:rStyle w:val="afd"/>
                <w:b w:val="0"/>
                <w:sz w:val="26"/>
                <w:szCs w:val="26"/>
              </w:rPr>
              <w:t>38,5%</w:t>
            </w:r>
            <w:r w:rsidRPr="00E01D57">
              <w:rPr>
                <w:sz w:val="26"/>
                <w:szCs w:val="26"/>
              </w:rPr>
              <w:t> респондентів мають з</w:t>
            </w:r>
            <w:r>
              <w:rPr>
                <w:sz w:val="26"/>
                <w:szCs w:val="26"/>
              </w:rPr>
              <w:t>аощадження максимум на 1 місяць,</w:t>
            </w:r>
            <w:r w:rsidRPr="00E01D57">
              <w:rPr>
                <w:sz w:val="26"/>
                <w:szCs w:val="26"/>
              </w:rPr>
              <w:t> </w:t>
            </w:r>
            <w:r w:rsidRPr="004010BF">
              <w:rPr>
                <w:rStyle w:val="afd"/>
                <w:b w:val="0"/>
                <w:sz w:val="26"/>
                <w:szCs w:val="26"/>
              </w:rPr>
              <w:t>37,2%</w:t>
            </w:r>
            <w:r w:rsidRPr="00E01D57">
              <w:rPr>
                <w:sz w:val="26"/>
                <w:szCs w:val="26"/>
              </w:rPr>
              <w:t> на 1-3 місяці, </w:t>
            </w:r>
            <w:r w:rsidRPr="004010BF">
              <w:rPr>
                <w:rStyle w:val="afd"/>
                <w:b w:val="0"/>
                <w:sz w:val="26"/>
                <w:szCs w:val="26"/>
              </w:rPr>
              <w:t>16,7%</w:t>
            </w:r>
            <w:r w:rsidRPr="00E01D57">
              <w:rPr>
                <w:sz w:val="26"/>
                <w:szCs w:val="26"/>
              </w:rPr>
              <w:t> – на 3-6 місяців, </w:t>
            </w:r>
            <w:r w:rsidRPr="004010BF">
              <w:rPr>
                <w:rStyle w:val="afd"/>
                <w:b w:val="0"/>
                <w:sz w:val="26"/>
                <w:szCs w:val="26"/>
              </w:rPr>
              <w:t>7,6%</w:t>
            </w:r>
            <w:r w:rsidRPr="00E01D57">
              <w:rPr>
                <w:sz w:val="26"/>
                <w:szCs w:val="26"/>
              </w:rPr>
              <w:t> – на півроку і більше.</w:t>
            </w:r>
            <w:r>
              <w:rPr>
                <w:sz w:val="26"/>
                <w:szCs w:val="26"/>
              </w:rPr>
              <w:t xml:space="preserve"> </w:t>
            </w:r>
            <w:r w:rsidRPr="00E01D57">
              <w:rPr>
                <w:sz w:val="26"/>
                <w:szCs w:val="26"/>
              </w:rPr>
              <w:t xml:space="preserve">Загалом, якщо говорити про подальший розвиток стартап-проєктів, результати дослідження </w:t>
            </w:r>
            <w:r w:rsidRPr="00E01D57">
              <w:rPr>
                <w:color w:val="171717"/>
                <w:sz w:val="26"/>
                <w:szCs w:val="26"/>
              </w:rPr>
              <w:t>показали, що </w:t>
            </w:r>
            <w:r w:rsidRPr="004010BF">
              <w:rPr>
                <w:rStyle w:val="afd"/>
                <w:b w:val="0"/>
                <w:color w:val="171717"/>
                <w:sz w:val="26"/>
                <w:szCs w:val="26"/>
              </w:rPr>
              <w:t>41,1%</w:t>
            </w:r>
            <w:r w:rsidRPr="004010BF">
              <w:rPr>
                <w:b/>
                <w:color w:val="171717"/>
                <w:sz w:val="26"/>
                <w:szCs w:val="26"/>
              </w:rPr>
              <w:t> </w:t>
            </w:r>
            <w:r w:rsidRPr="004010BF">
              <w:rPr>
                <w:rStyle w:val="afd"/>
                <w:b w:val="0"/>
                <w:color w:val="171717"/>
                <w:sz w:val="26"/>
                <w:szCs w:val="26"/>
              </w:rPr>
              <w:t>стартапів на сьогодні не мають заощаджень та фінансових можливостей на розвиток</w:t>
            </w:r>
          </w:p>
        </w:tc>
      </w:tr>
      <w:tr w:rsidR="008C7B8B" w:rsidRPr="00E12311" w14:paraId="144A7450" w14:textId="77777777" w:rsidTr="00051AED">
        <w:trPr>
          <w:trHeight w:val="557"/>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1D1FD5F"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FF1C6A1" w14:textId="77777777" w:rsidR="008C7B8B" w:rsidRPr="004821FE" w:rsidRDefault="008C7B8B" w:rsidP="008065A8">
            <w:pPr>
              <w:shd w:val="clear" w:color="auto" w:fill="FDFDFD"/>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4821FE">
              <w:rPr>
                <w:rFonts w:ascii="Times New Roman" w:hAnsi="Times New Roman"/>
                <w:color w:val="000000"/>
                <w:sz w:val="26"/>
                <w:szCs w:val="26"/>
                <w:lang w:eastAsia="uk-UA"/>
              </w:rPr>
              <w:t>поглиблення співпраці Коломийської міської ради та перспективних фізичних осіб, підприємців, винахідників, представників студентської молоді;</w:t>
            </w:r>
          </w:p>
          <w:p w14:paraId="295DF345" w14:textId="77777777" w:rsidR="008C7B8B" w:rsidRPr="004821FE" w:rsidRDefault="008C7B8B" w:rsidP="008065A8">
            <w:pPr>
              <w:shd w:val="clear" w:color="auto" w:fill="FDFDFD"/>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4821FE">
              <w:rPr>
                <w:rFonts w:ascii="Times New Roman" w:hAnsi="Times New Roman"/>
                <w:color w:val="000000"/>
                <w:sz w:val="26"/>
                <w:szCs w:val="26"/>
                <w:lang w:eastAsia="uk-UA"/>
              </w:rPr>
              <w:t xml:space="preserve">сприяння суб’єктам малого і середнього підприємництва у просуванні вироблених ними товарів (робіт, послуг), результатів інтелектуальної діяльності на внутрішній і зовнішній ринки  </w:t>
            </w:r>
          </w:p>
        </w:tc>
      </w:tr>
      <w:tr w:rsidR="008C7B8B" w:rsidRPr="00E12311" w14:paraId="1A362965"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75CD72A"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FB71F48" w14:textId="77777777" w:rsidR="008C7B8B" w:rsidRPr="004821FE" w:rsidRDefault="008C7B8B" w:rsidP="008065A8">
            <w:pPr>
              <w:shd w:val="clear" w:color="auto" w:fill="FDFDFD"/>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4821FE">
              <w:rPr>
                <w:rFonts w:ascii="Times New Roman" w:hAnsi="Times New Roman"/>
                <w:color w:val="000000"/>
                <w:sz w:val="26"/>
                <w:szCs w:val="26"/>
                <w:lang w:eastAsia="uk-UA"/>
              </w:rPr>
              <w:t>стимулювання інвестиційної та інноваційної активності суб’єктів  малого і середнього підприємництва;</w:t>
            </w:r>
          </w:p>
          <w:p w14:paraId="7F37C965" w14:textId="77777777" w:rsidR="008C7B8B" w:rsidRPr="004821FE" w:rsidRDefault="008C7B8B" w:rsidP="008065A8">
            <w:pPr>
              <w:shd w:val="clear" w:color="auto" w:fill="FDFDFD"/>
              <w:rPr>
                <w:rFonts w:ascii="Times New Roman" w:hAnsi="Times New Roman"/>
                <w:color w:val="000000"/>
                <w:sz w:val="26"/>
                <w:szCs w:val="26"/>
                <w:lang w:eastAsia="uk-UA"/>
              </w:rPr>
            </w:pPr>
            <w:r>
              <w:rPr>
                <w:rFonts w:ascii="Times New Roman" w:hAnsi="Times New Roman"/>
                <w:color w:val="000000"/>
                <w:sz w:val="26"/>
                <w:szCs w:val="26"/>
                <w:lang w:eastAsia="uk-UA"/>
              </w:rPr>
              <w:t xml:space="preserve">- </w:t>
            </w:r>
            <w:r w:rsidRPr="004821FE">
              <w:rPr>
                <w:rFonts w:ascii="Times New Roman" w:hAnsi="Times New Roman"/>
                <w:color w:val="000000"/>
                <w:sz w:val="26"/>
                <w:szCs w:val="26"/>
                <w:lang w:eastAsia="uk-UA"/>
              </w:rPr>
              <w:t>забезпечення зайнятості населення шляхом підтримки підприємницької ініціативи громадян</w:t>
            </w:r>
            <w:r w:rsidRPr="004821FE">
              <w:rPr>
                <w:rFonts w:ascii="Times New Roman" w:eastAsia="Arial" w:hAnsi="Times New Roman"/>
                <w:sz w:val="26"/>
                <w:szCs w:val="26"/>
              </w:rPr>
              <w:t xml:space="preserve"> </w:t>
            </w:r>
          </w:p>
        </w:tc>
      </w:tr>
      <w:tr w:rsidR="008C7B8B" w:rsidRPr="00E12311" w14:paraId="3F95273D"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DECB5A"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02C165C" w14:textId="77777777" w:rsidR="008C7B8B" w:rsidRPr="004821FE"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4821FE">
              <w:rPr>
                <w:rFonts w:ascii="Times New Roman" w:eastAsia="Arial" w:hAnsi="Times New Roman"/>
                <w:sz w:val="26"/>
                <w:szCs w:val="26"/>
              </w:rPr>
              <w:t>допомога в популяризації діяльності;</w:t>
            </w:r>
          </w:p>
          <w:p w14:paraId="76629904" w14:textId="77777777" w:rsidR="008C7B8B" w:rsidRPr="004821FE"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4821FE">
              <w:rPr>
                <w:rFonts w:ascii="Times New Roman" w:eastAsia="Arial" w:hAnsi="Times New Roman"/>
                <w:sz w:val="26"/>
                <w:szCs w:val="26"/>
              </w:rPr>
              <w:t xml:space="preserve">надання консультаційної та інформаційної підтримки </w:t>
            </w:r>
          </w:p>
        </w:tc>
      </w:tr>
      <w:tr w:rsidR="008C7B8B" w:rsidRPr="00E12311" w14:paraId="2E7F60CF"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80F2181"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785439A" w14:textId="4D4C97FC" w:rsidR="008C7B8B" w:rsidRPr="004010BF"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w:t>
            </w:r>
            <w:r w:rsidRPr="004010BF">
              <w:rPr>
                <w:rFonts w:ascii="Times New Roman" w:hAnsi="Times New Roman"/>
                <w:sz w:val="26"/>
                <w:szCs w:val="26"/>
                <w:shd w:val="clear" w:color="auto" w:fill="FFFFFF"/>
              </w:rPr>
              <w:t>Планова господарська діяльність не повинна впливати негативно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Pr="004010BF">
              <w:rPr>
                <w:rFonts w:ascii="Times New Roman" w:hAnsi="Times New Roman"/>
                <w:sz w:val="26"/>
                <w:szCs w:val="26"/>
                <w:shd w:val="clear" w:color="auto" w:fill="FFFFFF"/>
              </w:rPr>
              <w:t> населення</w:t>
            </w:r>
          </w:p>
        </w:tc>
      </w:tr>
      <w:tr w:rsidR="008C7B8B" w:rsidRPr="00E12311" w14:paraId="6EB5FE18"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7B1B452"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Основні заходи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75FA6CD" w14:textId="77777777" w:rsidR="008C7B8B" w:rsidRPr="00B17C65" w:rsidRDefault="008C7B8B" w:rsidP="008065A8">
            <w:pPr>
              <w:rPr>
                <w:rFonts w:ascii="Times New Roman" w:hAnsi="Times New Roman"/>
                <w:color w:val="000000"/>
                <w:sz w:val="26"/>
                <w:szCs w:val="26"/>
              </w:rPr>
            </w:pPr>
            <w:r>
              <w:rPr>
                <w:rFonts w:ascii="Times New Roman" w:hAnsi="Times New Roman"/>
                <w:color w:val="000000"/>
                <w:sz w:val="26"/>
                <w:szCs w:val="26"/>
              </w:rPr>
              <w:t xml:space="preserve">- </w:t>
            </w:r>
            <w:r w:rsidRPr="00B17C65">
              <w:rPr>
                <w:rFonts w:ascii="Times New Roman" w:hAnsi="Times New Roman"/>
                <w:color w:val="000000"/>
                <w:sz w:val="26"/>
                <w:szCs w:val="26"/>
              </w:rPr>
              <w:t>організація конкурсу;</w:t>
            </w:r>
          </w:p>
          <w:p w14:paraId="1B8EC75D" w14:textId="77777777" w:rsidR="008C7B8B" w:rsidRPr="00B17C65" w:rsidRDefault="008C7B8B" w:rsidP="008065A8">
            <w:pPr>
              <w:rPr>
                <w:rFonts w:ascii="Times New Roman" w:hAnsi="Times New Roman"/>
                <w:color w:val="000000"/>
                <w:sz w:val="26"/>
                <w:szCs w:val="26"/>
              </w:rPr>
            </w:pPr>
            <w:r>
              <w:rPr>
                <w:rFonts w:ascii="Times New Roman" w:hAnsi="Times New Roman"/>
                <w:color w:val="000000"/>
                <w:sz w:val="26"/>
                <w:szCs w:val="26"/>
              </w:rPr>
              <w:t xml:space="preserve">- </w:t>
            </w:r>
            <w:r w:rsidRPr="00B17C65">
              <w:rPr>
                <w:rFonts w:ascii="Times New Roman" w:hAnsi="Times New Roman"/>
                <w:color w:val="000000"/>
                <w:sz w:val="26"/>
                <w:szCs w:val="26"/>
              </w:rPr>
              <w:t>визначення переможців;</w:t>
            </w:r>
          </w:p>
          <w:p w14:paraId="4F82F9CD" w14:textId="77777777" w:rsidR="008C7B8B" w:rsidRPr="00B17C65" w:rsidRDefault="008C7B8B" w:rsidP="008065A8">
            <w:pPr>
              <w:rPr>
                <w:rFonts w:ascii="Times New Roman" w:hAnsi="Times New Roman"/>
                <w:color w:val="000000"/>
                <w:sz w:val="26"/>
                <w:szCs w:val="26"/>
              </w:rPr>
            </w:pPr>
            <w:r>
              <w:rPr>
                <w:rFonts w:ascii="Times New Roman" w:hAnsi="Times New Roman"/>
                <w:color w:val="000000"/>
                <w:sz w:val="26"/>
                <w:szCs w:val="26"/>
              </w:rPr>
              <w:t xml:space="preserve">- </w:t>
            </w:r>
            <w:r w:rsidRPr="00B17C65">
              <w:rPr>
                <w:rFonts w:ascii="Times New Roman" w:hAnsi="Times New Roman"/>
                <w:color w:val="000000"/>
                <w:sz w:val="26"/>
                <w:szCs w:val="26"/>
              </w:rPr>
              <w:t xml:space="preserve">виплата винагороди </w:t>
            </w:r>
          </w:p>
        </w:tc>
      </w:tr>
      <w:tr w:rsidR="008C7B8B" w:rsidRPr="00E12311" w14:paraId="66BA3717"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6E1C9A4"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F017A36" w14:textId="77777777" w:rsidR="008C7B8B" w:rsidRPr="001E10EB" w:rsidRDefault="008C7B8B" w:rsidP="008065A8">
            <w:pPr>
              <w:rPr>
                <w:rFonts w:ascii="Times New Roman" w:eastAsia="Arial" w:hAnsi="Times New Roman"/>
                <w:sz w:val="26"/>
                <w:szCs w:val="26"/>
              </w:rPr>
            </w:pPr>
            <w:r w:rsidRPr="001E10EB">
              <w:rPr>
                <w:rFonts w:ascii="Times New Roman" w:hAnsi="Times New Roman"/>
                <w:sz w:val="26"/>
                <w:szCs w:val="26"/>
              </w:rPr>
              <w:t>2024-2026 рр.</w:t>
            </w:r>
          </w:p>
        </w:tc>
      </w:tr>
      <w:tr w:rsidR="008C7B8B" w:rsidRPr="00E12311" w14:paraId="7E3BD52F"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0E06685"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1E10EB">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BC9A4C8" w14:textId="77777777" w:rsidR="008C7B8B" w:rsidRPr="001E10EB" w:rsidRDefault="008C7B8B" w:rsidP="008065A8">
            <w:pPr>
              <w:jc w:val="center"/>
              <w:rPr>
                <w:rFonts w:ascii="Times New Roman" w:eastAsia="Arial" w:hAnsi="Times New Roman"/>
                <w:b/>
                <w:sz w:val="26"/>
                <w:szCs w:val="26"/>
              </w:rPr>
            </w:pPr>
            <w:r w:rsidRPr="001E10EB">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1C3436E" w14:textId="77777777" w:rsidR="008C7B8B" w:rsidRPr="001E10EB" w:rsidRDefault="008C7B8B" w:rsidP="008065A8">
            <w:pPr>
              <w:jc w:val="center"/>
              <w:rPr>
                <w:rFonts w:ascii="Times New Roman" w:eastAsia="Arial" w:hAnsi="Times New Roman"/>
                <w:b/>
                <w:sz w:val="26"/>
                <w:szCs w:val="26"/>
              </w:rPr>
            </w:pPr>
            <w:r w:rsidRPr="001E10EB">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4AFEA455" w14:textId="77777777" w:rsidR="008C7B8B" w:rsidRPr="001E10EB" w:rsidRDefault="008C7B8B" w:rsidP="008065A8">
            <w:pPr>
              <w:jc w:val="center"/>
              <w:rPr>
                <w:rFonts w:ascii="Times New Roman" w:eastAsia="Arial" w:hAnsi="Times New Roman"/>
                <w:b/>
                <w:sz w:val="26"/>
                <w:szCs w:val="26"/>
              </w:rPr>
            </w:pPr>
            <w:r w:rsidRPr="001E10EB">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5F334C3" w14:textId="63999B0C" w:rsidR="008C7B8B" w:rsidRPr="001E10EB"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E12311" w14:paraId="25E6D191"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86E5CB1"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CE6CC71" w14:textId="77777777" w:rsidR="008C7B8B" w:rsidRPr="00C24429" w:rsidRDefault="008C7B8B" w:rsidP="008065A8">
            <w:pPr>
              <w:snapToGrid w:val="0"/>
              <w:jc w:val="center"/>
              <w:rPr>
                <w:rFonts w:ascii="Times New Roman" w:hAnsi="Times New Roman"/>
                <w:sz w:val="26"/>
                <w:szCs w:val="26"/>
              </w:rPr>
            </w:pPr>
            <w:r>
              <w:rPr>
                <w:rFonts w:ascii="Times New Roman" w:hAnsi="Times New Roman"/>
                <w:sz w:val="26"/>
                <w:szCs w:val="26"/>
              </w:rPr>
              <w:t>5</w:t>
            </w:r>
            <w:r w:rsidRPr="00C24429">
              <w:rPr>
                <w:rFonts w:ascii="Times New Roman" w:hAnsi="Times New Roman"/>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D3DD23B" w14:textId="77777777" w:rsidR="008C7B8B" w:rsidRPr="00C24429" w:rsidRDefault="008C7B8B" w:rsidP="008065A8">
            <w:pPr>
              <w:snapToGrid w:val="0"/>
              <w:jc w:val="center"/>
              <w:rPr>
                <w:rFonts w:ascii="Times New Roman" w:hAnsi="Times New Roman"/>
                <w:sz w:val="26"/>
                <w:szCs w:val="26"/>
              </w:rPr>
            </w:pPr>
            <w:r>
              <w:rPr>
                <w:rFonts w:ascii="Times New Roman" w:hAnsi="Times New Roman"/>
                <w:sz w:val="26"/>
                <w:szCs w:val="26"/>
              </w:rPr>
              <w:t>5</w:t>
            </w:r>
            <w:r w:rsidRPr="00C24429">
              <w:rPr>
                <w:rFonts w:ascii="Times New Roman" w:hAnsi="Times New Roman"/>
                <w:sz w:val="26"/>
                <w:szCs w:val="26"/>
              </w:rPr>
              <w:t>00,0</w:t>
            </w:r>
          </w:p>
        </w:tc>
        <w:tc>
          <w:tcPr>
            <w:tcW w:w="1417" w:type="dxa"/>
            <w:tcBorders>
              <w:top w:val="single" w:sz="4" w:space="0" w:color="000001"/>
              <w:left w:val="single" w:sz="4" w:space="0" w:color="000001"/>
              <w:bottom w:val="single" w:sz="4" w:space="0" w:color="000001"/>
              <w:right w:val="nil"/>
            </w:tcBorders>
          </w:tcPr>
          <w:p w14:paraId="27B710B4" w14:textId="77777777" w:rsidR="008C7B8B" w:rsidRPr="00C24429" w:rsidRDefault="008C7B8B" w:rsidP="008065A8">
            <w:pPr>
              <w:snapToGrid w:val="0"/>
              <w:jc w:val="center"/>
              <w:rPr>
                <w:rFonts w:ascii="Times New Roman" w:hAnsi="Times New Roman"/>
                <w:sz w:val="26"/>
                <w:szCs w:val="26"/>
              </w:rPr>
            </w:pPr>
            <w:r>
              <w:rPr>
                <w:rFonts w:ascii="Times New Roman" w:hAnsi="Times New Roman"/>
                <w:sz w:val="26"/>
                <w:szCs w:val="26"/>
              </w:rPr>
              <w:t>5</w:t>
            </w:r>
            <w:r w:rsidRPr="00C24429">
              <w:rPr>
                <w:rFonts w:ascii="Times New Roman" w:hAnsi="Times New Roman"/>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08991E" w14:textId="77777777" w:rsidR="008C7B8B" w:rsidRPr="00C24429" w:rsidRDefault="008C7B8B" w:rsidP="008065A8">
            <w:pPr>
              <w:snapToGrid w:val="0"/>
              <w:jc w:val="center"/>
              <w:rPr>
                <w:rFonts w:ascii="Times New Roman" w:hAnsi="Times New Roman"/>
                <w:sz w:val="26"/>
                <w:szCs w:val="26"/>
              </w:rPr>
            </w:pPr>
            <w:r>
              <w:rPr>
                <w:rFonts w:ascii="Times New Roman" w:hAnsi="Times New Roman"/>
                <w:sz w:val="26"/>
                <w:szCs w:val="26"/>
              </w:rPr>
              <w:t>15</w:t>
            </w:r>
            <w:r w:rsidRPr="00C24429">
              <w:rPr>
                <w:rFonts w:ascii="Times New Roman" w:hAnsi="Times New Roman"/>
                <w:sz w:val="26"/>
                <w:szCs w:val="26"/>
              </w:rPr>
              <w:t>00,0</w:t>
            </w:r>
          </w:p>
        </w:tc>
      </w:tr>
      <w:tr w:rsidR="008C7B8B" w:rsidRPr="00E12311" w14:paraId="5943757F"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3026DF6"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F413861" w14:textId="77777777" w:rsidR="008C7B8B" w:rsidRDefault="008C7B8B" w:rsidP="008065A8">
            <w:pPr>
              <w:snapToGrid w:val="0"/>
              <w:jc w:val="center"/>
              <w:rPr>
                <w:rFonts w:ascii="Times New Roman" w:hAnsi="Times New Roman"/>
                <w:sz w:val="26"/>
                <w:szCs w:val="26"/>
              </w:rPr>
            </w:pPr>
            <w:r>
              <w:rPr>
                <w:rFonts w:ascii="Times New Roman" w:hAnsi="Times New Roman"/>
                <w:sz w:val="26"/>
                <w:szCs w:val="26"/>
              </w:rPr>
              <w:t>300,0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41CBC0C" w14:textId="77777777" w:rsidR="008C7B8B" w:rsidRDefault="008C7B8B" w:rsidP="008065A8">
            <w:pPr>
              <w:snapToGrid w:val="0"/>
              <w:jc w:val="center"/>
              <w:rPr>
                <w:rFonts w:ascii="Times New Roman" w:hAnsi="Times New Roman"/>
                <w:sz w:val="26"/>
                <w:szCs w:val="26"/>
              </w:rPr>
            </w:pPr>
            <w:r>
              <w:rPr>
                <w:rFonts w:ascii="Times New Roman" w:hAnsi="Times New Roman"/>
                <w:sz w:val="26"/>
                <w:szCs w:val="26"/>
              </w:rPr>
              <w:t>300,0</w:t>
            </w:r>
          </w:p>
        </w:tc>
        <w:tc>
          <w:tcPr>
            <w:tcW w:w="1417" w:type="dxa"/>
            <w:tcBorders>
              <w:top w:val="single" w:sz="4" w:space="0" w:color="000001"/>
              <w:left w:val="single" w:sz="4" w:space="0" w:color="000001"/>
              <w:bottom w:val="single" w:sz="4" w:space="0" w:color="000001"/>
              <w:right w:val="nil"/>
            </w:tcBorders>
          </w:tcPr>
          <w:p w14:paraId="0D671E42" w14:textId="77777777" w:rsidR="008C7B8B" w:rsidRDefault="008C7B8B" w:rsidP="008065A8">
            <w:pPr>
              <w:snapToGrid w:val="0"/>
              <w:jc w:val="center"/>
              <w:rPr>
                <w:rFonts w:ascii="Times New Roman" w:hAnsi="Times New Roman"/>
                <w:sz w:val="26"/>
                <w:szCs w:val="26"/>
              </w:rPr>
            </w:pPr>
            <w:r>
              <w:rPr>
                <w:rFonts w:ascii="Times New Roman" w:hAnsi="Times New Roman"/>
                <w:sz w:val="26"/>
                <w:szCs w:val="26"/>
              </w:rPr>
              <w:t>300,0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00943B" w14:textId="77777777" w:rsidR="008C7B8B" w:rsidRDefault="008C7B8B" w:rsidP="008065A8">
            <w:pPr>
              <w:snapToGrid w:val="0"/>
              <w:jc w:val="center"/>
              <w:rPr>
                <w:rFonts w:ascii="Times New Roman" w:hAnsi="Times New Roman"/>
                <w:sz w:val="26"/>
                <w:szCs w:val="26"/>
              </w:rPr>
            </w:pPr>
            <w:r>
              <w:rPr>
                <w:rFonts w:ascii="Times New Roman" w:hAnsi="Times New Roman"/>
                <w:sz w:val="26"/>
                <w:szCs w:val="26"/>
              </w:rPr>
              <w:t>900,0</w:t>
            </w:r>
          </w:p>
        </w:tc>
      </w:tr>
      <w:tr w:rsidR="008C7B8B" w:rsidRPr="00E12311" w14:paraId="42B42693" w14:textId="77777777" w:rsidTr="00051AED">
        <w:trPr>
          <w:trHeight w:val="70"/>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FF6FB8" w14:textId="77777777" w:rsidR="008C7B8B" w:rsidRPr="001E10EB" w:rsidRDefault="008C7B8B" w:rsidP="003D4807">
            <w:pPr>
              <w:jc w:val="left"/>
              <w:rPr>
                <w:rFonts w:ascii="Times New Roman" w:eastAsia="Arial" w:hAnsi="Times New Roman"/>
                <w:b/>
                <w:sz w:val="26"/>
                <w:szCs w:val="26"/>
              </w:rPr>
            </w:pPr>
            <w:r w:rsidRPr="001E10EB">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1E10EB">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6D8C81" w14:textId="77777777" w:rsidR="008C7B8B" w:rsidRPr="001E10EB" w:rsidRDefault="008C7B8B" w:rsidP="008065A8">
            <w:pPr>
              <w:rPr>
                <w:rFonts w:ascii="Times New Roman" w:eastAsia="Arial" w:hAnsi="Times New Roman"/>
                <w:b/>
                <w:sz w:val="26"/>
                <w:szCs w:val="26"/>
              </w:rPr>
            </w:pPr>
          </w:p>
        </w:tc>
      </w:tr>
    </w:tbl>
    <w:p w14:paraId="1438BCF5" w14:textId="77777777" w:rsidR="008C7B8B" w:rsidRDefault="008C7B8B" w:rsidP="008C7B8B">
      <w:pPr>
        <w:pStyle w:val="2"/>
        <w:spacing w:before="0" w:after="0"/>
        <w:rPr>
          <w:rFonts w:ascii="Times New Roman" w:hAnsi="Times New Roman" w:cs="Times New Roman"/>
          <w:color w:val="auto"/>
          <w:sz w:val="28"/>
          <w:szCs w:val="28"/>
        </w:rPr>
      </w:pPr>
    </w:p>
    <w:p w14:paraId="5FB5B787" w14:textId="77777777" w:rsidR="008C7B8B" w:rsidRPr="002D6D90" w:rsidRDefault="008C7B8B" w:rsidP="008C7B8B">
      <w:pPr>
        <w:rPr>
          <w:rFonts w:ascii="Times New Roman" w:hAnsi="Times New Roman"/>
          <w:sz w:val="26"/>
          <w:szCs w:val="26"/>
        </w:rPr>
      </w:pPr>
    </w:p>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2D6D90" w14:paraId="04D746D8"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94E9C8B"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7D86CEB" w14:textId="77777777" w:rsidR="008C7B8B" w:rsidRPr="002D6D90" w:rsidRDefault="008C7B8B" w:rsidP="00C3474D">
            <w:pPr>
              <w:pStyle w:val="af4"/>
              <w:numPr>
                <w:ilvl w:val="0"/>
                <w:numId w:val="9"/>
              </w:numPr>
              <w:spacing w:before="40" w:after="40" w:line="240" w:lineRule="auto"/>
              <w:rPr>
                <w:rFonts w:ascii="Times New Roman" w:hAnsi="Times New Roman"/>
                <w:b/>
                <w:sz w:val="26"/>
                <w:szCs w:val="26"/>
              </w:rPr>
            </w:pPr>
            <w:r w:rsidRPr="002D6D90">
              <w:rPr>
                <w:rFonts w:ascii="Times New Roman" w:eastAsia="Andale Sans UI" w:hAnsi="Times New Roman"/>
                <w:b/>
                <w:sz w:val="26"/>
                <w:szCs w:val="26"/>
                <w:lang w:eastAsia="ja-JP" w:bidi="fa-IR"/>
              </w:rPr>
              <w:t>А.2.1.3. Сприяння та підтримка розвитку кластерного підприємництва</w:t>
            </w:r>
          </w:p>
        </w:tc>
      </w:tr>
      <w:tr w:rsidR="008C7B8B" w:rsidRPr="002D6D90" w14:paraId="35DF4C6C" w14:textId="77777777" w:rsidTr="00051AED">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1C58D48"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C9E191" w14:textId="77777777" w:rsidR="008C7B8B" w:rsidRPr="002D6D90" w:rsidRDefault="008C7B8B" w:rsidP="008065A8">
            <w:pPr>
              <w:pStyle w:val="30"/>
              <w:spacing w:before="0" w:after="0"/>
              <w:rPr>
                <w:rFonts w:ascii="Times New Roman" w:eastAsia="Arial" w:hAnsi="Times New Roman"/>
                <w:b w:val="0"/>
                <w:i w:val="0"/>
                <w:sz w:val="26"/>
                <w:szCs w:val="26"/>
              </w:rPr>
            </w:pPr>
            <w:r w:rsidRPr="002D6D90">
              <w:rPr>
                <w:rFonts w:ascii="Times New Roman" w:hAnsi="Times New Roman"/>
                <w:b w:val="0"/>
                <w:i w:val="0"/>
                <w:color w:val="auto"/>
                <w:sz w:val="26"/>
                <w:szCs w:val="26"/>
              </w:rPr>
              <w:t>А.2.1.Розвиток інфраструктури та підтримки підприємництва</w:t>
            </w:r>
          </w:p>
        </w:tc>
      </w:tr>
      <w:tr w:rsidR="008C7B8B" w:rsidRPr="002D6D90" w14:paraId="0538C260"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838F6B" w14:textId="77777777" w:rsidR="008C7B8B" w:rsidRPr="002D6D90" w:rsidRDefault="008C7B8B" w:rsidP="003D4807">
            <w:pPr>
              <w:ind w:left="-105"/>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21E0F4" w14:textId="77777777" w:rsidR="008C7B8B" w:rsidRPr="007615C7" w:rsidRDefault="008C7B8B" w:rsidP="00C3474D">
            <w:pPr>
              <w:numPr>
                <w:ilvl w:val="0"/>
                <w:numId w:val="15"/>
              </w:numPr>
              <w:shd w:val="clear" w:color="auto" w:fill="FFFFFF"/>
              <w:ind w:left="0"/>
              <w:rPr>
                <w:rFonts w:ascii="Times New Roman" w:hAnsi="Times New Roman"/>
                <w:spacing w:val="-8"/>
                <w:sz w:val="26"/>
                <w:szCs w:val="26"/>
                <w:lang w:eastAsia="uk-UA"/>
              </w:rPr>
            </w:pPr>
            <w:r w:rsidRPr="007615C7">
              <w:rPr>
                <w:rFonts w:ascii="Times New Roman" w:hAnsi="Times New Roman"/>
                <w:sz w:val="26"/>
                <w:szCs w:val="26"/>
              </w:rPr>
              <w:t xml:space="preserve"> </w:t>
            </w:r>
            <w:r>
              <w:rPr>
                <w:rFonts w:ascii="Times New Roman" w:hAnsi="Times New Roman"/>
                <w:sz w:val="26"/>
                <w:szCs w:val="26"/>
              </w:rPr>
              <w:t xml:space="preserve">- </w:t>
            </w:r>
            <w:r w:rsidRPr="007615C7">
              <w:rPr>
                <w:rFonts w:ascii="Times New Roman" w:hAnsi="Times New Roman"/>
                <w:spacing w:val="-8"/>
                <w:sz w:val="26"/>
                <w:szCs w:val="26"/>
                <w:lang w:eastAsia="uk-UA"/>
              </w:rPr>
              <w:t>Розвиток відносин між учасниками кластерів</w:t>
            </w:r>
            <w:r>
              <w:rPr>
                <w:rFonts w:ascii="Times New Roman" w:hAnsi="Times New Roman"/>
                <w:spacing w:val="-8"/>
                <w:sz w:val="26"/>
                <w:szCs w:val="26"/>
                <w:lang w:eastAsia="uk-UA"/>
              </w:rPr>
              <w:t>, с</w:t>
            </w:r>
            <w:r w:rsidRPr="007615C7">
              <w:rPr>
                <w:rFonts w:ascii="Times New Roman" w:hAnsi="Times New Roman"/>
                <w:spacing w:val="-8"/>
                <w:sz w:val="26"/>
                <w:szCs w:val="26"/>
                <w:lang w:eastAsia="uk-UA"/>
              </w:rPr>
              <w:t>прия</w:t>
            </w:r>
            <w:r>
              <w:rPr>
                <w:rFonts w:ascii="Times New Roman" w:hAnsi="Times New Roman"/>
                <w:spacing w:val="-8"/>
                <w:sz w:val="26"/>
                <w:szCs w:val="26"/>
                <w:lang w:eastAsia="uk-UA"/>
              </w:rPr>
              <w:t>тиме</w:t>
            </w:r>
            <w:r w:rsidRPr="007615C7">
              <w:rPr>
                <w:rFonts w:ascii="Times New Roman" w:hAnsi="Times New Roman"/>
                <w:spacing w:val="-8"/>
                <w:sz w:val="26"/>
                <w:szCs w:val="26"/>
                <w:lang w:eastAsia="uk-UA"/>
              </w:rPr>
              <w:t xml:space="preserve"> зростанню конкурентних переваг за рахунок здійснення спільних досліджень і розробок, </w:t>
            </w:r>
            <w:r>
              <w:rPr>
                <w:rFonts w:ascii="Times New Roman" w:hAnsi="Times New Roman"/>
                <w:spacing w:val="-8"/>
                <w:sz w:val="26"/>
                <w:szCs w:val="26"/>
                <w:lang w:eastAsia="uk-UA"/>
              </w:rPr>
              <w:t>які</w:t>
            </w:r>
            <w:r w:rsidRPr="007615C7">
              <w:rPr>
                <w:rFonts w:ascii="Times New Roman" w:hAnsi="Times New Roman"/>
                <w:spacing w:val="-8"/>
                <w:sz w:val="26"/>
                <w:szCs w:val="26"/>
                <w:lang w:eastAsia="uk-UA"/>
              </w:rPr>
              <w:t xml:space="preserve"> генерують колективну ефективність.</w:t>
            </w:r>
          </w:p>
          <w:p w14:paraId="5ABFA564" w14:textId="77777777" w:rsidR="008C7B8B" w:rsidRPr="002D6D90" w:rsidRDefault="008C7B8B" w:rsidP="00C3474D">
            <w:pPr>
              <w:numPr>
                <w:ilvl w:val="0"/>
                <w:numId w:val="15"/>
              </w:numPr>
              <w:shd w:val="clear" w:color="auto" w:fill="FFFFFF"/>
              <w:ind w:left="0"/>
              <w:rPr>
                <w:rFonts w:ascii="Times New Roman" w:eastAsia="Arial" w:hAnsi="Times New Roman"/>
                <w:sz w:val="26"/>
                <w:szCs w:val="26"/>
              </w:rPr>
            </w:pPr>
            <w:r>
              <w:rPr>
                <w:rFonts w:ascii="Times New Roman" w:hAnsi="Times New Roman"/>
                <w:spacing w:val="-8"/>
                <w:sz w:val="26"/>
                <w:szCs w:val="26"/>
                <w:lang w:eastAsia="uk-UA"/>
              </w:rPr>
              <w:t xml:space="preserve">- </w:t>
            </w:r>
            <w:r w:rsidRPr="007615C7">
              <w:rPr>
                <w:rFonts w:ascii="Times New Roman" w:hAnsi="Times New Roman"/>
                <w:spacing w:val="-8"/>
                <w:sz w:val="26"/>
                <w:szCs w:val="26"/>
                <w:lang w:eastAsia="uk-UA"/>
              </w:rPr>
              <w:t>генер</w:t>
            </w:r>
            <w:r>
              <w:rPr>
                <w:rFonts w:ascii="Times New Roman" w:hAnsi="Times New Roman"/>
                <w:spacing w:val="-8"/>
                <w:sz w:val="26"/>
                <w:szCs w:val="26"/>
                <w:lang w:eastAsia="uk-UA"/>
              </w:rPr>
              <w:t>ація</w:t>
            </w:r>
            <w:r w:rsidRPr="007615C7">
              <w:rPr>
                <w:rFonts w:ascii="Times New Roman" w:hAnsi="Times New Roman"/>
                <w:spacing w:val="-8"/>
                <w:sz w:val="26"/>
                <w:szCs w:val="26"/>
                <w:lang w:eastAsia="uk-UA"/>
              </w:rPr>
              <w:t xml:space="preserve"> нов</w:t>
            </w:r>
            <w:r>
              <w:rPr>
                <w:rFonts w:ascii="Times New Roman" w:hAnsi="Times New Roman"/>
                <w:spacing w:val="-8"/>
                <w:sz w:val="26"/>
                <w:szCs w:val="26"/>
                <w:lang w:eastAsia="uk-UA"/>
              </w:rPr>
              <w:t>их</w:t>
            </w:r>
            <w:r w:rsidRPr="007615C7">
              <w:rPr>
                <w:rFonts w:ascii="Times New Roman" w:hAnsi="Times New Roman"/>
                <w:spacing w:val="-8"/>
                <w:sz w:val="26"/>
                <w:szCs w:val="26"/>
                <w:lang w:eastAsia="uk-UA"/>
              </w:rPr>
              <w:t xml:space="preserve"> ланцюг</w:t>
            </w:r>
            <w:r>
              <w:rPr>
                <w:rFonts w:ascii="Times New Roman" w:hAnsi="Times New Roman"/>
                <w:spacing w:val="-8"/>
                <w:sz w:val="26"/>
                <w:szCs w:val="26"/>
                <w:lang w:eastAsia="uk-UA"/>
              </w:rPr>
              <w:t>ів</w:t>
            </w:r>
            <w:r w:rsidRPr="007615C7">
              <w:rPr>
                <w:rFonts w:ascii="Times New Roman" w:hAnsi="Times New Roman"/>
                <w:spacing w:val="-8"/>
                <w:sz w:val="26"/>
                <w:szCs w:val="26"/>
                <w:lang w:eastAsia="uk-UA"/>
              </w:rPr>
              <w:t xml:space="preserve"> доданої вартості за рахунок перехресних зв’язків між</w:t>
            </w:r>
            <w:r>
              <w:rPr>
                <w:rFonts w:ascii="Times New Roman" w:hAnsi="Times New Roman"/>
                <w:spacing w:val="-8"/>
                <w:sz w:val="26"/>
                <w:szCs w:val="26"/>
                <w:lang w:eastAsia="uk-UA"/>
              </w:rPr>
              <w:t xml:space="preserve"> фірмами</w:t>
            </w:r>
            <w:r w:rsidRPr="007615C7">
              <w:rPr>
                <w:rFonts w:ascii="Times New Roman" w:hAnsi="Times New Roman"/>
                <w:spacing w:val="-8"/>
                <w:sz w:val="26"/>
                <w:szCs w:val="26"/>
                <w:lang w:eastAsia="uk-UA"/>
              </w:rPr>
              <w:t xml:space="preserve"> примнож</w:t>
            </w:r>
            <w:r>
              <w:rPr>
                <w:rFonts w:ascii="Times New Roman" w:hAnsi="Times New Roman"/>
                <w:spacing w:val="-8"/>
                <w:sz w:val="26"/>
                <w:szCs w:val="26"/>
                <w:lang w:eastAsia="uk-UA"/>
              </w:rPr>
              <w:t>ить</w:t>
            </w:r>
            <w:r w:rsidRPr="007615C7">
              <w:rPr>
                <w:rFonts w:ascii="Times New Roman" w:hAnsi="Times New Roman"/>
                <w:spacing w:val="-8"/>
                <w:sz w:val="26"/>
                <w:szCs w:val="26"/>
                <w:lang w:eastAsia="uk-UA"/>
              </w:rPr>
              <w:t xml:space="preserve"> кількість промислових вузлів та створ</w:t>
            </w:r>
            <w:r>
              <w:rPr>
                <w:rFonts w:ascii="Times New Roman" w:hAnsi="Times New Roman"/>
                <w:spacing w:val="-8"/>
                <w:sz w:val="26"/>
                <w:szCs w:val="26"/>
                <w:lang w:eastAsia="uk-UA"/>
              </w:rPr>
              <w:t>ить</w:t>
            </w:r>
            <w:r w:rsidRPr="007615C7">
              <w:rPr>
                <w:rFonts w:ascii="Times New Roman" w:hAnsi="Times New Roman"/>
                <w:spacing w:val="-8"/>
                <w:sz w:val="26"/>
                <w:szCs w:val="26"/>
                <w:lang w:eastAsia="uk-UA"/>
              </w:rPr>
              <w:t xml:space="preserve"> стійкість усієї мережевої системи.</w:t>
            </w:r>
          </w:p>
        </w:tc>
      </w:tr>
      <w:tr w:rsidR="008C7B8B" w:rsidRPr="002D6D90" w14:paraId="253FAA8A"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859691" w14:textId="49588BB5"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C5608E">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EE33A2" w14:textId="77777777" w:rsidR="008C7B8B" w:rsidRPr="002D6D90" w:rsidRDefault="008C7B8B" w:rsidP="008065A8">
            <w:pPr>
              <w:ind w:left="-89"/>
              <w:rPr>
                <w:rFonts w:ascii="Times New Roman" w:eastAsia="Arial" w:hAnsi="Times New Roman"/>
                <w:sz w:val="26"/>
                <w:szCs w:val="26"/>
              </w:rPr>
            </w:pPr>
            <w:r>
              <w:rPr>
                <w:rFonts w:ascii="Times New Roman" w:hAnsi="Times New Roman"/>
                <w:sz w:val="26"/>
                <w:szCs w:val="26"/>
              </w:rPr>
              <w:t xml:space="preserve">  </w:t>
            </w:r>
            <w:r w:rsidRPr="002D6D90">
              <w:rPr>
                <w:rFonts w:ascii="Times New Roman" w:hAnsi="Times New Roman"/>
                <w:sz w:val="26"/>
                <w:szCs w:val="26"/>
              </w:rPr>
              <w:t>Коломийська міська територіальна громада</w:t>
            </w:r>
          </w:p>
        </w:tc>
      </w:tr>
      <w:tr w:rsidR="008C7B8B" w:rsidRPr="002D6D90" w14:paraId="4BA4B1C3" w14:textId="77777777" w:rsidTr="00051AED">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67E3E10" w14:textId="55DCAD28"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1F9BB2" w14:textId="471B0B05" w:rsidR="008C7B8B" w:rsidRPr="002D6D90" w:rsidRDefault="008C7B8B" w:rsidP="008065A8">
            <w:pPr>
              <w:snapToGrid w:val="0"/>
              <w:spacing w:before="40" w:after="40" w:line="100" w:lineRule="atLeast"/>
              <w:rPr>
                <w:rFonts w:ascii="Times New Roman" w:hAnsi="Times New Roman"/>
                <w:sz w:val="26"/>
                <w:szCs w:val="26"/>
              </w:rPr>
            </w:pPr>
            <w:r>
              <w:rPr>
                <w:rFonts w:ascii="Times New Roman" w:hAnsi="Times New Roman"/>
                <w:sz w:val="26"/>
                <w:szCs w:val="26"/>
              </w:rPr>
              <w:t xml:space="preserve"> - Суб</w:t>
            </w:r>
            <w:r w:rsidRPr="006F1C6A">
              <w:rPr>
                <w:rFonts w:ascii="Times New Roman" w:hAnsi="Times New Roman"/>
                <w:sz w:val="26"/>
                <w:szCs w:val="26"/>
              </w:rPr>
              <w:t>’</w:t>
            </w:r>
            <w:r>
              <w:rPr>
                <w:rFonts w:ascii="Times New Roman" w:hAnsi="Times New Roman"/>
                <w:sz w:val="26"/>
                <w:szCs w:val="26"/>
              </w:rPr>
              <w:t xml:space="preserve">єкти різних напрямів діяльності,  в тому числі </w:t>
            </w:r>
            <w:r w:rsidRPr="002D6D90">
              <w:rPr>
                <w:rFonts w:ascii="Times New Roman" w:hAnsi="Times New Roman"/>
                <w:sz w:val="26"/>
                <w:szCs w:val="26"/>
              </w:rPr>
              <w:t>майстри народних промислів</w:t>
            </w:r>
          </w:p>
        </w:tc>
      </w:tr>
      <w:tr w:rsidR="008C7B8B" w:rsidRPr="002D6D90" w14:paraId="62BC3900"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844653A"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2EC1E50" w14:textId="77777777" w:rsidR="008C7B8B" w:rsidRDefault="008C7B8B" w:rsidP="008065A8">
            <w:pPr>
              <w:shd w:val="clear" w:color="auto" w:fill="FFFFFF"/>
              <w:rPr>
                <w:rFonts w:ascii="Times New Roman" w:hAnsi="Times New Roman"/>
                <w:spacing w:val="-8"/>
                <w:sz w:val="26"/>
                <w:szCs w:val="26"/>
                <w:shd w:val="clear" w:color="auto" w:fill="FFFFFF"/>
              </w:rPr>
            </w:pPr>
            <w:r>
              <w:rPr>
                <w:rFonts w:ascii="Times New Roman" w:hAnsi="Times New Roman"/>
                <w:spacing w:val="-8"/>
                <w:sz w:val="26"/>
                <w:szCs w:val="26"/>
                <w:lang w:eastAsia="uk-UA"/>
              </w:rPr>
              <w:t xml:space="preserve">  На даний час в Україні </w:t>
            </w:r>
            <w:r w:rsidRPr="00052C16">
              <w:rPr>
                <w:rFonts w:ascii="Times New Roman" w:hAnsi="Times New Roman"/>
                <w:spacing w:val="-8"/>
                <w:sz w:val="26"/>
                <w:szCs w:val="26"/>
                <w:lang w:eastAsia="uk-UA"/>
              </w:rPr>
              <w:t>жодного законодавчого чи нормативно-правового акту, де кластерний розвиток був би об’єктом державного регулювання, досі не прийнято.</w:t>
            </w:r>
            <w:r>
              <w:rPr>
                <w:rFonts w:ascii="Times New Roman" w:hAnsi="Times New Roman"/>
                <w:spacing w:val="-8"/>
                <w:sz w:val="26"/>
                <w:szCs w:val="26"/>
                <w:lang w:eastAsia="uk-UA"/>
              </w:rPr>
              <w:t xml:space="preserve"> </w:t>
            </w:r>
            <w:r w:rsidRPr="00052C16">
              <w:rPr>
                <w:rFonts w:ascii="Times New Roman" w:hAnsi="Times New Roman"/>
                <w:spacing w:val="-8"/>
                <w:sz w:val="26"/>
                <w:szCs w:val="26"/>
                <w:lang w:eastAsia="uk-UA"/>
              </w:rPr>
              <w:t>Незважаючи на тривалий період існування, кластерний рух в Україні є слабо організованим на національному</w:t>
            </w:r>
            <w:r>
              <w:rPr>
                <w:rFonts w:ascii="Times New Roman" w:hAnsi="Times New Roman"/>
                <w:spacing w:val="-8"/>
                <w:sz w:val="26"/>
                <w:szCs w:val="26"/>
                <w:lang w:eastAsia="uk-UA"/>
              </w:rPr>
              <w:t xml:space="preserve"> рівні й зростає радше стихійно, немає</w:t>
            </w:r>
            <w:r w:rsidRPr="00052C16">
              <w:rPr>
                <w:rFonts w:ascii="Times New Roman" w:hAnsi="Times New Roman"/>
                <w:spacing w:val="-8"/>
                <w:sz w:val="26"/>
                <w:szCs w:val="26"/>
                <w:lang w:eastAsia="uk-UA"/>
              </w:rPr>
              <w:t xml:space="preserve"> єдиної організації – репрезентанта кластерів України.</w:t>
            </w:r>
            <w:r w:rsidRPr="004B056F">
              <w:rPr>
                <w:rFonts w:ascii="Times New Roman" w:hAnsi="Times New Roman"/>
                <w:spacing w:val="-8"/>
                <w:sz w:val="26"/>
                <w:szCs w:val="26"/>
                <w:shd w:val="clear" w:color="auto" w:fill="FFFFFF"/>
              </w:rPr>
              <w:t xml:space="preserve"> </w:t>
            </w:r>
          </w:p>
          <w:p w14:paraId="7753BE66" w14:textId="77777777" w:rsidR="008C7B8B" w:rsidRPr="002D6D90" w:rsidRDefault="008C7B8B" w:rsidP="008065A8">
            <w:pPr>
              <w:shd w:val="clear" w:color="auto" w:fill="FFFFFF"/>
              <w:rPr>
                <w:sz w:val="26"/>
                <w:szCs w:val="26"/>
              </w:rPr>
            </w:pPr>
            <w:r>
              <w:rPr>
                <w:rFonts w:ascii="Times New Roman" w:hAnsi="Times New Roman"/>
                <w:spacing w:val="-8"/>
                <w:sz w:val="26"/>
                <w:szCs w:val="26"/>
                <w:shd w:val="clear" w:color="auto" w:fill="FFFFFF"/>
              </w:rPr>
              <w:t xml:space="preserve">   </w:t>
            </w:r>
            <w:r w:rsidRPr="004B056F">
              <w:rPr>
                <w:rFonts w:ascii="Times New Roman" w:hAnsi="Times New Roman"/>
                <w:spacing w:val="-8"/>
                <w:sz w:val="26"/>
                <w:szCs w:val="26"/>
                <w:shd w:val="clear" w:color="auto" w:fill="FFFFFF"/>
              </w:rPr>
              <w:t>У Коломийській громаді  </w:t>
            </w:r>
            <w:r>
              <w:rPr>
                <w:rFonts w:ascii="Times New Roman" w:hAnsi="Times New Roman"/>
                <w:spacing w:val="-8"/>
                <w:sz w:val="26"/>
                <w:szCs w:val="26"/>
                <w:shd w:val="clear" w:color="auto" w:fill="FFFFFF"/>
              </w:rPr>
              <w:t>на</w:t>
            </w:r>
            <w:r w:rsidRPr="004B056F">
              <w:rPr>
                <w:rFonts w:ascii="Times New Roman" w:hAnsi="Times New Roman"/>
                <w:spacing w:val="-8"/>
                <w:sz w:val="26"/>
                <w:szCs w:val="26"/>
                <w:shd w:val="clear" w:color="auto" w:fill="FFFFFF"/>
              </w:rPr>
              <w:t xml:space="preserve"> сьогоднішній день </w:t>
            </w:r>
            <w:r>
              <w:rPr>
                <w:rFonts w:ascii="Times New Roman" w:hAnsi="Times New Roman"/>
                <w:spacing w:val="-8"/>
                <w:sz w:val="26"/>
                <w:szCs w:val="26"/>
                <w:shd w:val="clear" w:color="auto" w:fill="FFFFFF"/>
              </w:rPr>
              <w:t xml:space="preserve">практично </w:t>
            </w:r>
            <w:r w:rsidRPr="004B056F">
              <w:rPr>
                <w:rFonts w:ascii="Times New Roman" w:hAnsi="Times New Roman"/>
                <w:spacing w:val="-8"/>
                <w:sz w:val="26"/>
                <w:szCs w:val="26"/>
                <w:shd w:val="clear" w:color="auto" w:fill="FFFFFF"/>
              </w:rPr>
              <w:t>відсутні добровільні об’єднання організацій, які тісно співпрацюють між собою та іншими суб’єктами у виробничо-збутовому ланцюжку створення цінності задля підвищення конкурентоздатності власної продукції, її експорту, зниження трансакційних та економічних витрат діяльності та сприяння економічному розвитку регіону.</w:t>
            </w:r>
          </w:p>
        </w:tc>
      </w:tr>
      <w:tr w:rsidR="008C7B8B" w:rsidRPr="002D6D90" w14:paraId="5B9FFDA1" w14:textId="77777777" w:rsidTr="00051AED">
        <w:trPr>
          <w:trHeight w:val="557"/>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E3AF35"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EC567E8" w14:textId="77777777" w:rsidR="008C7B8B" w:rsidRPr="00B17C65" w:rsidRDefault="008C7B8B" w:rsidP="008065A8">
            <w:pPr>
              <w:autoSpaceDE w:val="0"/>
              <w:snapToGrid w:val="0"/>
              <w:spacing w:line="100" w:lineRule="atLeast"/>
              <w:rPr>
                <w:rFonts w:ascii="Times New Roman" w:hAnsi="Times New Roman"/>
                <w:sz w:val="26"/>
                <w:szCs w:val="26"/>
              </w:rPr>
            </w:pPr>
            <w:r>
              <w:rPr>
                <w:rFonts w:ascii="Times New Roman" w:hAnsi="Times New Roman"/>
                <w:sz w:val="26"/>
                <w:szCs w:val="26"/>
              </w:rPr>
              <w:t xml:space="preserve">- </w:t>
            </w:r>
            <w:r w:rsidRPr="00B17C65">
              <w:rPr>
                <w:rFonts w:ascii="Times New Roman" w:hAnsi="Times New Roman"/>
                <w:sz w:val="26"/>
                <w:szCs w:val="26"/>
              </w:rPr>
              <w:t>створення  дієвої організаційної структури кластерів різних галузей;</w:t>
            </w:r>
          </w:p>
          <w:p w14:paraId="56301F73" w14:textId="77777777" w:rsidR="008C7B8B" w:rsidRPr="00B17C65" w:rsidRDefault="008C7B8B" w:rsidP="008065A8">
            <w:pPr>
              <w:autoSpaceDE w:val="0"/>
              <w:snapToGrid w:val="0"/>
              <w:spacing w:line="100" w:lineRule="atLeast"/>
              <w:rPr>
                <w:rFonts w:ascii="Times New Roman" w:hAnsi="Times New Roman"/>
                <w:sz w:val="26"/>
                <w:szCs w:val="26"/>
              </w:rPr>
            </w:pPr>
            <w:r>
              <w:rPr>
                <w:rFonts w:ascii="Times New Roman" w:hAnsi="Times New Roman"/>
                <w:sz w:val="26"/>
                <w:szCs w:val="26"/>
                <w:shd w:val="clear" w:color="auto" w:fill="FFFFFF"/>
              </w:rPr>
              <w:t xml:space="preserve">- </w:t>
            </w:r>
            <w:r w:rsidRPr="00B17C65">
              <w:rPr>
                <w:rFonts w:ascii="Times New Roman" w:hAnsi="Times New Roman"/>
                <w:sz w:val="26"/>
                <w:szCs w:val="26"/>
                <w:shd w:val="clear" w:color="auto" w:fill="FFFFFF"/>
              </w:rPr>
              <w:t>координація та поєднання колективних зусиль й відповідно до спільних проблем учасників кластеру;</w:t>
            </w:r>
          </w:p>
          <w:p w14:paraId="0F335566" w14:textId="77777777" w:rsidR="008C7B8B" w:rsidRPr="00B17C65" w:rsidRDefault="008C7B8B" w:rsidP="008065A8">
            <w:pPr>
              <w:autoSpaceDE w:val="0"/>
              <w:snapToGrid w:val="0"/>
              <w:spacing w:line="100" w:lineRule="atLeast"/>
              <w:rPr>
                <w:rStyle w:val="afd"/>
                <w:rFonts w:ascii="Times New Roman" w:hAnsi="Times New Roman"/>
                <w:b w:val="0"/>
                <w:bCs w:val="0"/>
                <w:sz w:val="26"/>
                <w:szCs w:val="26"/>
              </w:rPr>
            </w:pPr>
            <w:r>
              <w:rPr>
                <w:rStyle w:val="afd"/>
                <w:rFonts w:ascii="Times New Roman" w:eastAsiaTheme="majorEastAsia" w:hAnsi="Times New Roman"/>
                <w:b w:val="0"/>
                <w:sz w:val="26"/>
                <w:szCs w:val="26"/>
                <w:shd w:val="clear" w:color="auto" w:fill="FFFFFF"/>
              </w:rPr>
              <w:t xml:space="preserve">- </w:t>
            </w:r>
            <w:r w:rsidRPr="00B17C65">
              <w:rPr>
                <w:rStyle w:val="afd"/>
                <w:rFonts w:ascii="Times New Roman" w:eastAsiaTheme="majorEastAsia" w:hAnsi="Times New Roman"/>
                <w:b w:val="0"/>
                <w:sz w:val="26"/>
                <w:szCs w:val="26"/>
                <w:shd w:val="clear" w:color="auto" w:fill="FFFFFF"/>
              </w:rPr>
              <w:t>покращення бізнес-показників свої учасників через консолідовані, спільні послуги та цільовий розвиток;</w:t>
            </w:r>
          </w:p>
          <w:p w14:paraId="3F5FDCA2" w14:textId="77777777" w:rsidR="008C7B8B" w:rsidRPr="00B17C65" w:rsidRDefault="008C7B8B" w:rsidP="008065A8">
            <w:pPr>
              <w:autoSpaceDE w:val="0"/>
              <w:snapToGrid w:val="0"/>
              <w:spacing w:line="100" w:lineRule="atLeast"/>
              <w:rPr>
                <w:rFonts w:ascii="Times New Roman" w:hAnsi="Times New Roman"/>
                <w:sz w:val="26"/>
                <w:szCs w:val="26"/>
              </w:rPr>
            </w:pPr>
            <w:r>
              <w:rPr>
                <w:rStyle w:val="afd"/>
                <w:rFonts w:ascii="Times New Roman" w:eastAsiaTheme="majorEastAsia" w:hAnsi="Times New Roman"/>
                <w:b w:val="0"/>
                <w:sz w:val="26"/>
                <w:szCs w:val="26"/>
                <w:shd w:val="clear" w:color="auto" w:fill="FFFFFF"/>
              </w:rPr>
              <w:t xml:space="preserve">- </w:t>
            </w:r>
            <w:r w:rsidRPr="00B17C65">
              <w:rPr>
                <w:rStyle w:val="afd"/>
                <w:rFonts w:ascii="Times New Roman" w:eastAsiaTheme="majorEastAsia" w:hAnsi="Times New Roman"/>
                <w:b w:val="0"/>
                <w:sz w:val="26"/>
                <w:szCs w:val="26"/>
                <w:shd w:val="clear" w:color="auto" w:fill="FFFFFF"/>
              </w:rPr>
              <w:t>створення асоціації сільськогосподарських виробників Коломийської громади</w:t>
            </w:r>
          </w:p>
        </w:tc>
      </w:tr>
      <w:tr w:rsidR="008C7B8B" w:rsidRPr="002D6D90" w14:paraId="2570C909"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3D1EDF8"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A30CD3" w14:textId="77777777" w:rsidR="008C7B8B" w:rsidRPr="00B17C65" w:rsidRDefault="008C7B8B" w:rsidP="008065A8">
            <w:pPr>
              <w:rPr>
                <w:rFonts w:ascii="Times New Roman" w:hAnsi="Times New Roman"/>
                <w:sz w:val="26"/>
                <w:szCs w:val="26"/>
              </w:rPr>
            </w:pPr>
            <w:r>
              <w:t>- п</w:t>
            </w:r>
            <w:r w:rsidRPr="00B17C65">
              <w:rPr>
                <w:rFonts w:ascii="Times New Roman" w:hAnsi="Times New Roman"/>
                <w:sz w:val="26"/>
                <w:szCs w:val="26"/>
              </w:rPr>
              <w:t>ідвищення експорту за рахунок випуску інноваційної продукції кластерами;</w:t>
            </w:r>
          </w:p>
          <w:p w14:paraId="552FCA4D" w14:textId="77777777" w:rsidR="008C7B8B" w:rsidRPr="00B17C65" w:rsidRDefault="008C7B8B" w:rsidP="008065A8">
            <w:pPr>
              <w:rPr>
                <w:rFonts w:ascii="Times New Roman" w:eastAsia="Arial" w:hAnsi="Times New Roman"/>
                <w:sz w:val="26"/>
                <w:szCs w:val="26"/>
              </w:rPr>
            </w:pPr>
            <w:r>
              <w:rPr>
                <w:rFonts w:ascii="Times New Roman" w:hAnsi="Times New Roman"/>
                <w:sz w:val="26"/>
                <w:szCs w:val="26"/>
              </w:rPr>
              <w:t xml:space="preserve">- </w:t>
            </w:r>
            <w:r w:rsidRPr="00B17C65">
              <w:rPr>
                <w:rFonts w:ascii="Times New Roman" w:hAnsi="Times New Roman"/>
                <w:sz w:val="26"/>
                <w:szCs w:val="26"/>
              </w:rPr>
              <w:t>заростання бази оподаткування за рахунок залучення іноземних інвестицій та людського потенціалу</w:t>
            </w:r>
          </w:p>
        </w:tc>
      </w:tr>
      <w:tr w:rsidR="008C7B8B" w:rsidRPr="002D6D90" w14:paraId="5000AA60"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2DD28AC"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6E367D" w14:textId="74BA85CC" w:rsidR="008C7B8B" w:rsidRPr="00B17C65"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B17C65">
              <w:rPr>
                <w:rFonts w:ascii="Times New Roman" w:eastAsia="Arial" w:hAnsi="Times New Roman"/>
                <w:sz w:val="26"/>
                <w:szCs w:val="26"/>
              </w:rPr>
              <w:t xml:space="preserve">промоція </w:t>
            </w:r>
            <w:r w:rsidR="00A262A0">
              <w:rPr>
                <w:rFonts w:ascii="Times New Roman" w:eastAsia="Arial" w:hAnsi="Times New Roman"/>
                <w:sz w:val="26"/>
                <w:szCs w:val="26"/>
              </w:rPr>
              <w:t>громади</w:t>
            </w:r>
            <w:r w:rsidRPr="00B17C65">
              <w:rPr>
                <w:rFonts w:ascii="Times New Roman" w:eastAsia="Arial" w:hAnsi="Times New Roman"/>
                <w:sz w:val="26"/>
                <w:szCs w:val="26"/>
              </w:rPr>
              <w:t xml:space="preserve"> на всеукраїнському рівні;</w:t>
            </w:r>
          </w:p>
          <w:p w14:paraId="042D1163" w14:textId="77777777" w:rsidR="008C7B8B" w:rsidRPr="00B17C65" w:rsidRDefault="008C7B8B" w:rsidP="008065A8">
            <w:pPr>
              <w:rPr>
                <w:rFonts w:ascii="Times New Roman" w:eastAsia="Arial" w:hAnsi="Times New Roman"/>
                <w:sz w:val="26"/>
                <w:szCs w:val="26"/>
              </w:rPr>
            </w:pPr>
            <w:r>
              <w:rPr>
                <w:rFonts w:ascii="Times New Roman" w:hAnsi="Times New Roman"/>
                <w:sz w:val="26"/>
                <w:szCs w:val="26"/>
              </w:rPr>
              <w:t xml:space="preserve">- </w:t>
            </w:r>
            <w:r w:rsidRPr="00B17C65">
              <w:rPr>
                <w:rFonts w:ascii="Times New Roman" w:hAnsi="Times New Roman"/>
                <w:sz w:val="26"/>
                <w:szCs w:val="26"/>
              </w:rPr>
              <w:t>сприяння добросовісній регіональній конкуренції.</w:t>
            </w:r>
          </w:p>
        </w:tc>
      </w:tr>
      <w:tr w:rsidR="008C7B8B" w:rsidRPr="002D6D90" w14:paraId="0CDDA32A"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495138B"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1BA034" w14:textId="79DDE712" w:rsidR="008C7B8B" w:rsidRPr="002D6D90"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Планова господарська діяльність не повинна впливати негативно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00051AED" w:rsidRPr="002D6D90">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населення</w:t>
            </w:r>
          </w:p>
        </w:tc>
      </w:tr>
      <w:tr w:rsidR="008C7B8B" w:rsidRPr="002D6D90" w14:paraId="2249541E"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DC9458B"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D7DC3AF" w14:textId="77777777" w:rsidR="008C7B8B" w:rsidRPr="00B17C65" w:rsidRDefault="008C7B8B" w:rsidP="008065A8">
            <w:pPr>
              <w:autoSpaceDE w:val="0"/>
              <w:snapToGrid w:val="0"/>
              <w:spacing w:line="100" w:lineRule="atLeast"/>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17C65">
              <w:rPr>
                <w:rFonts w:ascii="Times New Roman" w:hAnsi="Times New Roman"/>
                <w:sz w:val="26"/>
                <w:szCs w:val="26"/>
                <w:shd w:val="clear" w:color="auto" w:fill="FFFFFF"/>
              </w:rPr>
              <w:t>проведення заходів щодо початкового маркетингу та популяризації ідей кластеру, створення сайту тощо;</w:t>
            </w:r>
          </w:p>
          <w:p w14:paraId="7CC8D069" w14:textId="77777777" w:rsidR="008C7B8B" w:rsidRPr="00B17C65" w:rsidRDefault="008C7B8B" w:rsidP="008065A8">
            <w:pPr>
              <w:autoSpaceDE w:val="0"/>
              <w:snapToGrid w:val="0"/>
              <w:spacing w:line="100" w:lineRule="atLeast"/>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17C65">
              <w:rPr>
                <w:rFonts w:ascii="Times New Roman" w:hAnsi="Times New Roman"/>
                <w:sz w:val="26"/>
                <w:szCs w:val="26"/>
                <w:shd w:val="clear" w:color="auto" w:fill="FFFFFF"/>
              </w:rPr>
              <w:t xml:space="preserve">обговорення та затвердження </w:t>
            </w:r>
            <w:r w:rsidRPr="00B17C65">
              <w:rPr>
                <w:rFonts w:ascii="Times New Roman" w:hAnsi="Times New Roman"/>
                <w:sz w:val="26"/>
                <w:szCs w:val="26"/>
              </w:rPr>
              <w:t>структури кластеру, положення про його роботу та керівні органи</w:t>
            </w:r>
            <w:r w:rsidRPr="00B17C65">
              <w:rPr>
                <w:rFonts w:ascii="Times New Roman" w:hAnsi="Times New Roman"/>
                <w:sz w:val="26"/>
                <w:szCs w:val="26"/>
                <w:shd w:val="clear" w:color="auto" w:fill="FFFFFF"/>
              </w:rPr>
              <w:t>;</w:t>
            </w:r>
          </w:p>
          <w:p w14:paraId="3EF0430E" w14:textId="1BF0AF7C" w:rsidR="008C7B8B" w:rsidRPr="00B17C65" w:rsidRDefault="008C7B8B" w:rsidP="00C5608E">
            <w:pPr>
              <w:autoSpaceDE w:val="0"/>
              <w:snapToGrid w:val="0"/>
              <w:spacing w:line="100" w:lineRule="atLeast"/>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17C65">
              <w:rPr>
                <w:rFonts w:ascii="Times New Roman" w:hAnsi="Times New Roman"/>
                <w:sz w:val="26"/>
                <w:szCs w:val="26"/>
                <w:shd w:val="clear" w:color="auto" w:fill="FFFFFF"/>
              </w:rPr>
              <w:t>участь у навчаннях та тренінгах по про</w:t>
            </w:r>
            <w:r w:rsidR="00C5608E">
              <w:rPr>
                <w:rFonts w:ascii="Times New Roman" w:hAnsi="Times New Roman"/>
                <w:sz w:val="26"/>
                <w:szCs w:val="26"/>
                <w:shd w:val="clear" w:color="auto" w:fill="FFFFFF"/>
              </w:rPr>
              <w:t>є</w:t>
            </w:r>
            <w:r w:rsidRPr="00B17C65">
              <w:rPr>
                <w:rFonts w:ascii="Times New Roman" w:hAnsi="Times New Roman"/>
                <w:sz w:val="26"/>
                <w:szCs w:val="26"/>
                <w:shd w:val="clear" w:color="auto" w:fill="FFFFFF"/>
              </w:rPr>
              <w:t>ктному менеджменту для організації комунікації, координації, делегування та подальшого планування роботи</w:t>
            </w:r>
            <w:r w:rsidRPr="00B17C65">
              <w:rPr>
                <w:rFonts w:ascii="Times New Roman" w:hAnsi="Times New Roman"/>
                <w:sz w:val="26"/>
                <w:szCs w:val="26"/>
              </w:rPr>
              <w:t xml:space="preserve"> </w:t>
            </w:r>
          </w:p>
        </w:tc>
      </w:tr>
      <w:tr w:rsidR="008C7B8B" w:rsidRPr="002D6D90" w14:paraId="0E3E70E2" w14:textId="77777777" w:rsidTr="00051AED">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22CC92E"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B2ED216" w14:textId="77777777" w:rsidR="008C7B8B" w:rsidRPr="002D6D90" w:rsidRDefault="008C7B8B" w:rsidP="008065A8">
            <w:pPr>
              <w:rPr>
                <w:rFonts w:ascii="Times New Roman" w:eastAsia="Arial" w:hAnsi="Times New Roman"/>
                <w:sz w:val="26"/>
                <w:szCs w:val="26"/>
              </w:rPr>
            </w:pPr>
            <w:r w:rsidRPr="002D6D90">
              <w:rPr>
                <w:rFonts w:ascii="Times New Roman" w:hAnsi="Times New Roman"/>
                <w:sz w:val="26"/>
                <w:szCs w:val="26"/>
              </w:rPr>
              <w:t>2024-2026 рр.</w:t>
            </w:r>
          </w:p>
        </w:tc>
      </w:tr>
      <w:tr w:rsidR="008C7B8B" w:rsidRPr="002D6D90" w14:paraId="5B948635"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C7D4E3E"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E2F6695" w14:textId="77777777" w:rsidR="008C7B8B" w:rsidRPr="002D6D90" w:rsidRDefault="008C7B8B" w:rsidP="008065A8">
            <w:pPr>
              <w:jc w:val="center"/>
              <w:rPr>
                <w:rFonts w:ascii="Times New Roman" w:eastAsia="Arial" w:hAnsi="Times New Roman"/>
                <w:b/>
                <w:sz w:val="26"/>
                <w:szCs w:val="26"/>
              </w:rPr>
            </w:pPr>
            <w:r w:rsidRPr="002D6D90">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B7F359A" w14:textId="77777777" w:rsidR="008C7B8B" w:rsidRPr="002D6D90" w:rsidRDefault="008C7B8B" w:rsidP="008065A8">
            <w:pPr>
              <w:jc w:val="center"/>
              <w:rPr>
                <w:rFonts w:ascii="Times New Roman" w:eastAsia="Arial" w:hAnsi="Times New Roman"/>
                <w:b/>
                <w:sz w:val="26"/>
                <w:szCs w:val="26"/>
              </w:rPr>
            </w:pPr>
            <w:r w:rsidRPr="002D6D9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1A3815C3" w14:textId="77777777" w:rsidR="008C7B8B" w:rsidRPr="002D6D90" w:rsidRDefault="008C7B8B" w:rsidP="008065A8">
            <w:pPr>
              <w:jc w:val="center"/>
              <w:rPr>
                <w:rFonts w:ascii="Times New Roman" w:eastAsia="Arial" w:hAnsi="Times New Roman"/>
                <w:b/>
                <w:sz w:val="26"/>
                <w:szCs w:val="26"/>
              </w:rPr>
            </w:pPr>
            <w:r w:rsidRPr="002D6D90">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4A791E2" w14:textId="1D0345D9" w:rsidR="008C7B8B" w:rsidRPr="002D6D90"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2D6D90" w14:paraId="7385DBAB"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BED89E0" w14:textId="77777777" w:rsidR="008C7B8B" w:rsidRPr="002D6D90" w:rsidRDefault="008C7B8B" w:rsidP="003D4807">
            <w:pPr>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2CF426D" w14:textId="77777777" w:rsidR="008C7B8B" w:rsidRPr="006D3EA1" w:rsidRDefault="008C7B8B" w:rsidP="008065A8">
            <w:pPr>
              <w:snapToGrid w:val="0"/>
              <w:jc w:val="center"/>
              <w:rPr>
                <w:rFonts w:ascii="Times New Roman" w:hAnsi="Times New Roman"/>
                <w:sz w:val="26"/>
                <w:szCs w:val="26"/>
              </w:rPr>
            </w:pPr>
            <w:r w:rsidRPr="006D3EA1">
              <w:rPr>
                <w:rFonts w:ascii="Times New Roman" w:hAnsi="Times New Roman"/>
                <w:sz w:val="26"/>
                <w:szCs w:val="26"/>
              </w:rPr>
              <w:t>40,0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340061" w14:textId="77777777" w:rsidR="008C7B8B" w:rsidRPr="006D3EA1" w:rsidRDefault="008C7B8B" w:rsidP="008065A8">
            <w:pPr>
              <w:snapToGrid w:val="0"/>
              <w:jc w:val="center"/>
              <w:rPr>
                <w:rFonts w:ascii="Times New Roman" w:hAnsi="Times New Roman"/>
                <w:sz w:val="26"/>
                <w:szCs w:val="26"/>
              </w:rPr>
            </w:pPr>
            <w:r w:rsidRPr="006D3EA1">
              <w:rPr>
                <w:rFonts w:ascii="Times New Roman" w:hAnsi="Times New Roman"/>
                <w:sz w:val="26"/>
                <w:szCs w:val="26"/>
              </w:rPr>
              <w:t>40,0</w:t>
            </w:r>
          </w:p>
        </w:tc>
        <w:tc>
          <w:tcPr>
            <w:tcW w:w="1417" w:type="dxa"/>
            <w:tcBorders>
              <w:top w:val="single" w:sz="4" w:space="0" w:color="000001"/>
              <w:left w:val="single" w:sz="4" w:space="0" w:color="000001"/>
              <w:bottom w:val="single" w:sz="4" w:space="0" w:color="000001"/>
              <w:right w:val="nil"/>
            </w:tcBorders>
          </w:tcPr>
          <w:p w14:paraId="49FF463B" w14:textId="77777777" w:rsidR="008C7B8B" w:rsidRPr="006D3EA1" w:rsidRDefault="008C7B8B" w:rsidP="008065A8">
            <w:pPr>
              <w:snapToGrid w:val="0"/>
              <w:jc w:val="center"/>
              <w:rPr>
                <w:rFonts w:ascii="Times New Roman" w:hAnsi="Times New Roman"/>
                <w:sz w:val="26"/>
                <w:szCs w:val="26"/>
              </w:rPr>
            </w:pPr>
            <w:r w:rsidRPr="006D3EA1">
              <w:rPr>
                <w:rFonts w:ascii="Times New Roman" w:hAnsi="Times New Roman"/>
                <w:sz w:val="26"/>
                <w:szCs w:val="26"/>
              </w:rPr>
              <w:t>40,0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3619BA" w14:textId="77777777" w:rsidR="008C7B8B" w:rsidRPr="006D3EA1" w:rsidRDefault="008C7B8B" w:rsidP="008065A8">
            <w:pPr>
              <w:snapToGrid w:val="0"/>
              <w:jc w:val="center"/>
              <w:rPr>
                <w:rFonts w:ascii="Times New Roman" w:hAnsi="Times New Roman"/>
                <w:sz w:val="26"/>
                <w:szCs w:val="26"/>
              </w:rPr>
            </w:pPr>
            <w:r w:rsidRPr="006D3EA1">
              <w:rPr>
                <w:rFonts w:ascii="Times New Roman" w:hAnsi="Times New Roman"/>
                <w:sz w:val="26"/>
                <w:szCs w:val="26"/>
              </w:rPr>
              <w:t>120,0</w:t>
            </w:r>
          </w:p>
        </w:tc>
      </w:tr>
      <w:tr w:rsidR="008C7B8B" w:rsidRPr="002D6D90" w14:paraId="37724327" w14:textId="77777777" w:rsidTr="00051AED">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1492CEC"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4D590A" w14:textId="77777777" w:rsidR="008C7B8B" w:rsidRPr="006D3EA1" w:rsidRDefault="008C7B8B" w:rsidP="008065A8">
            <w:pPr>
              <w:snapToGrid w:val="0"/>
              <w:jc w:val="center"/>
              <w:rPr>
                <w:rFonts w:ascii="Times New Roman" w:hAnsi="Times New Roman"/>
                <w:sz w:val="26"/>
                <w:szCs w:val="26"/>
              </w:rPr>
            </w:pPr>
            <w:r>
              <w:rPr>
                <w:rFonts w:ascii="Times New Roman" w:hAnsi="Times New Roman"/>
                <w:sz w:val="26"/>
                <w:szCs w:val="26"/>
              </w:rPr>
              <w:t>40,0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55D9F7C" w14:textId="77777777" w:rsidR="008C7B8B" w:rsidRPr="006D3EA1" w:rsidRDefault="008C7B8B" w:rsidP="008065A8">
            <w:pPr>
              <w:snapToGrid w:val="0"/>
              <w:jc w:val="center"/>
              <w:rPr>
                <w:rFonts w:ascii="Times New Roman" w:hAnsi="Times New Roman"/>
                <w:sz w:val="26"/>
                <w:szCs w:val="26"/>
              </w:rPr>
            </w:pPr>
            <w:r>
              <w:rPr>
                <w:rFonts w:ascii="Times New Roman" w:hAnsi="Times New Roman"/>
                <w:sz w:val="26"/>
                <w:szCs w:val="26"/>
              </w:rPr>
              <w:t>40,0</w:t>
            </w:r>
          </w:p>
        </w:tc>
        <w:tc>
          <w:tcPr>
            <w:tcW w:w="1417" w:type="dxa"/>
            <w:tcBorders>
              <w:top w:val="single" w:sz="4" w:space="0" w:color="000001"/>
              <w:left w:val="single" w:sz="4" w:space="0" w:color="000001"/>
              <w:bottom w:val="single" w:sz="4" w:space="0" w:color="000001"/>
              <w:right w:val="nil"/>
            </w:tcBorders>
          </w:tcPr>
          <w:p w14:paraId="23BC437F" w14:textId="77777777" w:rsidR="008C7B8B" w:rsidRPr="006D3EA1" w:rsidRDefault="008C7B8B" w:rsidP="008065A8">
            <w:pPr>
              <w:snapToGrid w:val="0"/>
              <w:jc w:val="center"/>
              <w:rPr>
                <w:rFonts w:ascii="Times New Roman" w:hAnsi="Times New Roman"/>
                <w:sz w:val="26"/>
                <w:szCs w:val="26"/>
              </w:rPr>
            </w:pPr>
            <w:r>
              <w:rPr>
                <w:rFonts w:ascii="Times New Roman" w:hAnsi="Times New Roman"/>
                <w:sz w:val="26"/>
                <w:szCs w:val="26"/>
              </w:rPr>
              <w:t>40,0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7624E6" w14:textId="77777777" w:rsidR="008C7B8B" w:rsidRPr="006D3EA1" w:rsidRDefault="008C7B8B" w:rsidP="008065A8">
            <w:pPr>
              <w:snapToGrid w:val="0"/>
              <w:jc w:val="center"/>
              <w:rPr>
                <w:rFonts w:ascii="Times New Roman" w:hAnsi="Times New Roman"/>
                <w:sz w:val="26"/>
                <w:szCs w:val="26"/>
              </w:rPr>
            </w:pPr>
            <w:r>
              <w:rPr>
                <w:rFonts w:ascii="Times New Roman" w:hAnsi="Times New Roman"/>
                <w:sz w:val="26"/>
                <w:szCs w:val="26"/>
              </w:rPr>
              <w:t>120,0</w:t>
            </w:r>
          </w:p>
        </w:tc>
      </w:tr>
      <w:tr w:rsidR="008C7B8B" w:rsidRPr="002D6D90" w14:paraId="35A3F1E9" w14:textId="77777777" w:rsidTr="00051AED">
        <w:trPr>
          <w:trHeight w:val="70"/>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5870077" w14:textId="77777777" w:rsidR="008C7B8B" w:rsidRPr="002D6D90" w:rsidRDefault="008C7B8B" w:rsidP="003D4807">
            <w:pPr>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29B225" w14:textId="77777777" w:rsidR="008C7B8B" w:rsidRPr="002D6D90" w:rsidRDefault="008C7B8B" w:rsidP="008065A8">
            <w:pPr>
              <w:rPr>
                <w:rFonts w:ascii="Times New Roman" w:eastAsia="Arial" w:hAnsi="Times New Roman"/>
                <w:b/>
                <w:sz w:val="26"/>
                <w:szCs w:val="26"/>
              </w:rPr>
            </w:pPr>
          </w:p>
        </w:tc>
      </w:tr>
    </w:tbl>
    <w:p w14:paraId="6D844185" w14:textId="77777777" w:rsidR="008C7B8B" w:rsidRPr="001D35C8" w:rsidRDefault="008C7B8B" w:rsidP="008C7B8B">
      <w:pPr>
        <w:pStyle w:val="2"/>
        <w:rPr>
          <w:rFonts w:ascii="Times New Roman" w:hAnsi="Times New Roman"/>
          <w:i/>
          <w:color w:val="auto"/>
          <w:sz w:val="28"/>
          <w:szCs w:val="28"/>
        </w:rPr>
      </w:pPr>
    </w:p>
    <w:tbl>
      <w:tblPr>
        <w:tblW w:w="10065" w:type="dxa"/>
        <w:tblInd w:w="-5" w:type="dxa"/>
        <w:tblCellMar>
          <w:left w:w="10" w:type="dxa"/>
          <w:right w:w="10" w:type="dxa"/>
        </w:tblCellMar>
        <w:tblLook w:val="04A0" w:firstRow="1" w:lastRow="0" w:firstColumn="1" w:lastColumn="0" w:noHBand="0" w:noVBand="1"/>
      </w:tblPr>
      <w:tblGrid>
        <w:gridCol w:w="2835"/>
        <w:gridCol w:w="1701"/>
        <w:gridCol w:w="1985"/>
        <w:gridCol w:w="1417"/>
        <w:gridCol w:w="2127"/>
      </w:tblGrid>
      <w:tr w:rsidR="008C7B8B" w:rsidRPr="00371372" w14:paraId="1423D7B5"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5D28F45"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9CEF898" w14:textId="77777777" w:rsidR="008C7B8B" w:rsidRPr="00371372" w:rsidRDefault="008C7B8B" w:rsidP="00C3474D">
            <w:pPr>
              <w:pStyle w:val="Heading31"/>
              <w:numPr>
                <w:ilvl w:val="2"/>
                <w:numId w:val="9"/>
              </w:numPr>
              <w:spacing w:before="0" w:after="0"/>
              <w:rPr>
                <w:rFonts w:ascii="Times New Roman" w:hAnsi="Times New Roman" w:cs="Times New Roman"/>
                <w:color w:val="auto"/>
                <w:sz w:val="26"/>
                <w:szCs w:val="26"/>
                <w:lang w:val="uk-UA"/>
              </w:rPr>
            </w:pPr>
            <w:r w:rsidRPr="00371372">
              <w:rPr>
                <w:rFonts w:ascii="Times New Roman" w:hAnsi="Times New Roman" w:cs="Times New Roman"/>
                <w:color w:val="auto"/>
                <w:sz w:val="26"/>
                <w:szCs w:val="26"/>
                <w:lang w:val="uk-UA"/>
              </w:rPr>
              <w:t>А.2.2.1.</w:t>
            </w:r>
            <w:r w:rsidRPr="00371372">
              <w:rPr>
                <w:rFonts w:ascii="Times New Roman" w:eastAsia="Andale Sans UI" w:hAnsi="Times New Roman" w:cs="Times New Roman"/>
                <w:color w:val="auto"/>
                <w:sz w:val="26"/>
                <w:szCs w:val="26"/>
                <w:lang w:val="uk-UA" w:eastAsia="ja-JP" w:bidi="fa-IR"/>
              </w:rPr>
              <w:t xml:space="preserve"> </w:t>
            </w:r>
            <w:r w:rsidRPr="00371372">
              <w:rPr>
                <w:rFonts w:ascii="Times New Roman" w:hAnsi="Times New Roman" w:cs="Times New Roman"/>
                <w:color w:val="auto"/>
                <w:sz w:val="26"/>
                <w:szCs w:val="26"/>
                <w:lang w:val="uk-UA" w:eastAsia="uk-UA"/>
              </w:rPr>
              <w:t>Сприяння співпраці бізнесу та закладів професійної освіти</w:t>
            </w:r>
            <w:r w:rsidRPr="00371372">
              <w:rPr>
                <w:rFonts w:ascii="Times New Roman" w:hAnsi="Times New Roman" w:cs="Times New Roman"/>
                <w:color w:val="auto"/>
                <w:sz w:val="26"/>
                <w:szCs w:val="26"/>
                <w:lang w:val="uk-UA"/>
              </w:rPr>
              <w:t xml:space="preserve"> на основі дуальної форми навчання</w:t>
            </w:r>
          </w:p>
        </w:tc>
      </w:tr>
      <w:tr w:rsidR="008C7B8B" w:rsidRPr="00371372" w14:paraId="194B82DE" w14:textId="77777777" w:rsidTr="00051AED">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E16F13A"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371372">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3119F0" w14:textId="77777777" w:rsidR="008C7B8B" w:rsidRPr="00371372" w:rsidRDefault="008C7B8B" w:rsidP="008065A8">
            <w:pPr>
              <w:pStyle w:val="30"/>
              <w:rPr>
                <w:rFonts w:ascii="Times New Roman" w:hAnsi="Times New Roman"/>
                <w:b w:val="0"/>
                <w:i w:val="0"/>
                <w:color w:val="auto"/>
                <w:sz w:val="26"/>
                <w:szCs w:val="26"/>
              </w:rPr>
            </w:pPr>
            <w:r w:rsidRPr="00371372">
              <w:rPr>
                <w:rFonts w:ascii="Times New Roman" w:hAnsi="Times New Roman"/>
                <w:b w:val="0"/>
                <w:i w:val="0"/>
                <w:color w:val="auto"/>
                <w:sz w:val="26"/>
                <w:szCs w:val="26"/>
              </w:rPr>
              <w:t>А.2.2. Підвищення рівня кадрового потенціалу</w:t>
            </w:r>
          </w:p>
          <w:p w14:paraId="23BCB3D4" w14:textId="77777777" w:rsidR="008C7B8B" w:rsidRPr="00371372" w:rsidRDefault="008C7B8B" w:rsidP="008065A8">
            <w:pPr>
              <w:rPr>
                <w:rFonts w:ascii="Times New Roman" w:eastAsia="Arial" w:hAnsi="Times New Roman"/>
                <w:sz w:val="26"/>
                <w:szCs w:val="26"/>
              </w:rPr>
            </w:pPr>
          </w:p>
        </w:tc>
      </w:tr>
      <w:tr w:rsidR="008C7B8B" w:rsidRPr="00371372" w14:paraId="2AF9EBC6"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0E830A1"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69E49E2" w14:textId="77777777" w:rsidR="008C7B8B" w:rsidRPr="00DC59C7"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C59C7">
              <w:rPr>
                <w:rFonts w:ascii="Times New Roman" w:hAnsi="Times New Roman"/>
                <w:sz w:val="26"/>
                <w:szCs w:val="26"/>
                <w:shd w:val="clear" w:color="auto" w:fill="FFFFFF"/>
              </w:rPr>
              <w:t>подолання розриву між теорією і практикою, освітою й виробництвом;</w:t>
            </w:r>
          </w:p>
          <w:p w14:paraId="6185422F" w14:textId="77777777" w:rsidR="008C7B8B" w:rsidRPr="00DC59C7"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C59C7">
              <w:rPr>
                <w:rFonts w:ascii="Times New Roman" w:hAnsi="Times New Roman"/>
                <w:sz w:val="26"/>
                <w:szCs w:val="26"/>
                <w:shd w:val="clear" w:color="auto" w:fill="FFFFFF"/>
              </w:rPr>
              <w:t>підвищення якості підготовки кваліфікованих кадрів із урахуванням вимог роботодавців у рамках нових форм навчання;</w:t>
            </w:r>
          </w:p>
          <w:p w14:paraId="5048FDA2" w14:textId="77777777" w:rsidR="008C7B8B"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C59C7">
              <w:rPr>
                <w:rFonts w:ascii="Times New Roman" w:hAnsi="Times New Roman"/>
                <w:sz w:val="26"/>
                <w:szCs w:val="26"/>
                <w:shd w:val="clear" w:color="auto" w:fill="FFFFFF"/>
              </w:rPr>
              <w:t xml:space="preserve">посилення ролі роботодавців в системі підготовки фахівців від формування змісту освітніх програм до оцінювання результатів навчання; </w:t>
            </w:r>
          </w:p>
          <w:p w14:paraId="1B3713A9" w14:textId="77777777" w:rsidR="008C7B8B" w:rsidRPr="00DC59C7"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C59C7">
              <w:rPr>
                <w:rFonts w:ascii="Times New Roman" w:hAnsi="Times New Roman"/>
                <w:sz w:val="26"/>
                <w:szCs w:val="26"/>
                <w:shd w:val="clear" w:color="auto" w:fill="FFFFFF"/>
              </w:rPr>
              <w:t>скорочення періоду адаптації випускників до професійної діяльності</w:t>
            </w:r>
          </w:p>
        </w:tc>
      </w:tr>
      <w:tr w:rsidR="008C7B8B" w:rsidRPr="00371372" w14:paraId="1EDCAC6D"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0D6D94E"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37137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D5B5F06" w14:textId="77777777" w:rsidR="008C7B8B" w:rsidRDefault="008C7B8B" w:rsidP="008065A8">
            <w:pPr>
              <w:rPr>
                <w:rFonts w:ascii="Times New Roman" w:hAnsi="Times New Roman"/>
                <w:sz w:val="26"/>
                <w:szCs w:val="26"/>
              </w:rPr>
            </w:pPr>
            <w:r>
              <w:rPr>
                <w:rFonts w:ascii="Times New Roman" w:hAnsi="Times New Roman"/>
                <w:sz w:val="26"/>
                <w:szCs w:val="26"/>
              </w:rPr>
              <w:t xml:space="preserve"> - </w:t>
            </w:r>
            <w:r w:rsidRPr="00371372">
              <w:rPr>
                <w:rFonts w:ascii="Times New Roman" w:hAnsi="Times New Roman"/>
                <w:sz w:val="26"/>
                <w:szCs w:val="26"/>
              </w:rPr>
              <w:t>Коломийська міська територіальна громада</w:t>
            </w:r>
            <w:r>
              <w:rPr>
                <w:rFonts w:ascii="Times New Roman" w:hAnsi="Times New Roman"/>
                <w:sz w:val="26"/>
                <w:szCs w:val="26"/>
              </w:rPr>
              <w:t>;</w:t>
            </w:r>
            <w:r w:rsidRPr="00371372">
              <w:rPr>
                <w:rFonts w:ascii="Times New Roman" w:hAnsi="Times New Roman"/>
                <w:sz w:val="26"/>
                <w:szCs w:val="26"/>
              </w:rPr>
              <w:t xml:space="preserve"> </w:t>
            </w:r>
          </w:p>
          <w:p w14:paraId="15595348" w14:textId="77777777" w:rsidR="008C7B8B" w:rsidRPr="00371372" w:rsidRDefault="008C7B8B" w:rsidP="008065A8">
            <w:pPr>
              <w:rPr>
                <w:rFonts w:ascii="Times New Roman" w:eastAsia="Arial" w:hAnsi="Times New Roman"/>
                <w:sz w:val="26"/>
                <w:szCs w:val="26"/>
              </w:rPr>
            </w:pPr>
            <w:r>
              <w:rPr>
                <w:rFonts w:ascii="Times New Roman" w:hAnsi="Times New Roman"/>
                <w:sz w:val="26"/>
                <w:szCs w:val="26"/>
              </w:rPr>
              <w:t xml:space="preserve">- </w:t>
            </w:r>
            <w:r w:rsidRPr="00371372">
              <w:rPr>
                <w:rFonts w:ascii="Times New Roman" w:hAnsi="Times New Roman"/>
                <w:sz w:val="26"/>
                <w:szCs w:val="26"/>
              </w:rPr>
              <w:t>ближні села та міста</w:t>
            </w:r>
            <w:r w:rsidRPr="00371372">
              <w:rPr>
                <w:rFonts w:ascii="Times New Roman" w:hAnsi="Times New Roman"/>
                <w:sz w:val="26"/>
                <w:szCs w:val="26"/>
                <w:lang w:val="ru-RU"/>
              </w:rPr>
              <w:t xml:space="preserve"> </w:t>
            </w:r>
            <w:r w:rsidRPr="00371372">
              <w:rPr>
                <w:rFonts w:ascii="Times New Roman" w:hAnsi="Times New Roman"/>
                <w:sz w:val="26"/>
                <w:szCs w:val="26"/>
              </w:rPr>
              <w:t>в радіусі 80 км</w:t>
            </w:r>
          </w:p>
        </w:tc>
      </w:tr>
      <w:tr w:rsidR="008C7B8B" w:rsidRPr="00371372" w14:paraId="5F4B6354" w14:textId="77777777" w:rsidTr="00051AED">
        <w:trPr>
          <w:trHeight w:val="112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2CF9F14" w14:textId="301E1C89"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37137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2166EB3" w14:textId="77777777" w:rsidR="008C7B8B" w:rsidRPr="00051AED" w:rsidRDefault="008C7B8B" w:rsidP="008065A8">
            <w:pPr>
              <w:rPr>
                <w:rFonts w:ascii="Times New Roman" w:hAnsi="Times New Roman"/>
                <w:sz w:val="26"/>
                <w:szCs w:val="26"/>
                <w:shd w:val="clear" w:color="auto" w:fill="FFFFFF"/>
              </w:rPr>
            </w:pPr>
            <w:r w:rsidRPr="00051AED">
              <w:rPr>
                <w:rFonts w:ascii="Times New Roman" w:eastAsia="Arial" w:hAnsi="Times New Roman"/>
                <w:sz w:val="26"/>
                <w:szCs w:val="26"/>
              </w:rPr>
              <w:t>- Студенти професійно-технічних навчальних закладів</w:t>
            </w:r>
            <w:r w:rsidRPr="00051AED">
              <w:rPr>
                <w:rFonts w:ascii="Times New Roman" w:hAnsi="Times New Roman"/>
                <w:sz w:val="26"/>
                <w:szCs w:val="26"/>
                <w:shd w:val="clear" w:color="auto" w:fill="FFFFFF"/>
              </w:rPr>
              <w:t>;</w:t>
            </w:r>
          </w:p>
          <w:p w14:paraId="71A197D9" w14:textId="77777777" w:rsidR="008C7B8B" w:rsidRPr="00051AED" w:rsidRDefault="008C7B8B" w:rsidP="008065A8">
            <w:pPr>
              <w:rPr>
                <w:rFonts w:ascii="Times New Roman" w:eastAsia="Arial" w:hAnsi="Times New Roman"/>
                <w:sz w:val="26"/>
                <w:szCs w:val="26"/>
              </w:rPr>
            </w:pPr>
            <w:r w:rsidRPr="00051AED">
              <w:rPr>
                <w:rFonts w:ascii="Times New Roman" w:hAnsi="Times New Roman"/>
                <w:sz w:val="26"/>
                <w:szCs w:val="26"/>
                <w:shd w:val="clear" w:color="auto" w:fill="FFFFFF"/>
              </w:rPr>
              <w:t>- роботодавці.</w:t>
            </w:r>
          </w:p>
        </w:tc>
      </w:tr>
      <w:tr w:rsidR="008C7B8B" w:rsidRPr="00371372" w14:paraId="287C5697" w14:textId="77777777" w:rsidTr="00051AED">
        <w:trPr>
          <w:trHeight w:val="69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A2E8553"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37137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BDAC01" w14:textId="77777777" w:rsidR="008C7B8B" w:rsidRPr="00051AED" w:rsidRDefault="008C7B8B" w:rsidP="008065A8">
            <w:pPr>
              <w:pStyle w:val="ad"/>
              <w:spacing w:before="0" w:beforeAutospacing="0" w:after="0" w:afterAutospacing="0"/>
              <w:rPr>
                <w:rFonts w:ascii="Times New Roman" w:hAnsi="Times New Roman"/>
                <w:sz w:val="26"/>
                <w:szCs w:val="26"/>
              </w:rPr>
            </w:pPr>
            <w:r w:rsidRPr="00051AED">
              <w:rPr>
                <w:rStyle w:val="afd"/>
                <w:rFonts w:ascii="Times New Roman" w:eastAsiaTheme="majorEastAsia" w:hAnsi="Times New Roman"/>
                <w:b w:val="0"/>
                <w:sz w:val="26"/>
                <w:szCs w:val="26"/>
                <w:shd w:val="clear" w:color="auto" w:fill="FFFFFF"/>
              </w:rPr>
              <w:t xml:space="preserve">  В Україні, як і в багатьох країнах світу, частина студентів  після закінчення ВНЗ працюють не за фахом або займаються тією справою, яка тільки частково пов’язана з отриманою спеціальністю.</w:t>
            </w:r>
            <w:r w:rsidRPr="00051AED">
              <w:rPr>
                <w:rFonts w:ascii="Times New Roman" w:hAnsi="Times New Roman"/>
                <w:sz w:val="26"/>
                <w:szCs w:val="26"/>
                <w:shd w:val="clear" w:color="auto" w:fill="FFFFFF"/>
              </w:rPr>
              <w:t xml:space="preserve"> Абітурієнти проходять стажування для «галочки», в очі не бачивши сучасного обладнання (а лиш прикручене ще за радянських часів на стенді), навчальні програми не встигають за прогресом і подолати прірву між теорією на лекціях та реаліями професій стає дедалі важче.  </w:t>
            </w:r>
            <w:r w:rsidRPr="00051AED">
              <w:rPr>
                <w:rStyle w:val="afd"/>
                <w:rFonts w:ascii="Times New Roman" w:eastAsiaTheme="majorEastAsia" w:hAnsi="Times New Roman"/>
                <w:sz w:val="26"/>
                <w:szCs w:val="26"/>
                <w:shd w:val="clear" w:color="auto" w:fill="FFFFFF"/>
              </w:rPr>
              <w:t xml:space="preserve">     </w:t>
            </w:r>
            <w:r w:rsidRPr="00051AED">
              <w:rPr>
                <w:rStyle w:val="afd"/>
                <w:rFonts w:ascii="Times New Roman" w:eastAsiaTheme="majorEastAsia" w:hAnsi="Times New Roman"/>
                <w:b w:val="0"/>
                <w:sz w:val="26"/>
                <w:szCs w:val="26"/>
                <w:shd w:val="clear" w:color="auto" w:fill="FFFFFF"/>
              </w:rPr>
              <w:t>З іншого боку</w:t>
            </w:r>
            <w:r w:rsidRPr="00051AED">
              <w:rPr>
                <w:rStyle w:val="afd"/>
                <w:rFonts w:ascii="Times New Roman" w:eastAsiaTheme="majorEastAsia" w:hAnsi="Times New Roman"/>
                <w:sz w:val="26"/>
                <w:szCs w:val="26"/>
                <w:shd w:val="clear" w:color="auto" w:fill="FFFFFF"/>
              </w:rPr>
              <w:t xml:space="preserve"> </w:t>
            </w:r>
            <w:r w:rsidRPr="00051AED">
              <w:rPr>
                <w:rFonts w:ascii="Times New Roman" w:hAnsi="Times New Roman"/>
                <w:sz w:val="26"/>
                <w:szCs w:val="26"/>
                <w:shd w:val="clear" w:color="auto" w:fill="FFFFFF"/>
              </w:rPr>
              <w:t>існує системна проблема нестачі кваліфікованих працівників та службовців з різним рівнем знань і вмінь, коли їхня кваліфікація не відповідає сучасним вимогам бізнесу. У роботодавців виникає проблема перенавчання випускників уже на підприємствах, додатково витрачаючи грошові та часові ресурси </w:t>
            </w:r>
          </w:p>
        </w:tc>
      </w:tr>
      <w:tr w:rsidR="008C7B8B" w:rsidRPr="00371372" w14:paraId="3DC56F91"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12A97C"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7FCD096" w14:textId="77777777" w:rsidR="008C7B8B" w:rsidRPr="00051AED" w:rsidRDefault="008C7B8B" w:rsidP="008065A8">
            <w:pPr>
              <w:shd w:val="clear" w:color="auto" w:fill="FFFFFF"/>
              <w:rPr>
                <w:rFonts w:ascii="Times New Roman" w:hAnsi="Times New Roman"/>
                <w:sz w:val="26"/>
                <w:szCs w:val="26"/>
                <w:lang w:eastAsia="uk-UA"/>
              </w:rPr>
            </w:pPr>
            <w:r w:rsidRPr="00051AED">
              <w:rPr>
                <w:rFonts w:ascii="Times New Roman" w:hAnsi="Times New Roman"/>
                <w:sz w:val="26"/>
                <w:szCs w:val="26"/>
                <w:lang w:eastAsia="uk-UA"/>
              </w:rPr>
              <w:t>- вирішення проблем кадрового забезпечення;</w:t>
            </w:r>
          </w:p>
          <w:p w14:paraId="38DB02D4" w14:textId="77777777" w:rsidR="008C7B8B" w:rsidRPr="00051AED" w:rsidRDefault="008C7B8B" w:rsidP="008065A8">
            <w:pPr>
              <w:shd w:val="clear" w:color="auto" w:fill="FFFFFF"/>
              <w:rPr>
                <w:rFonts w:ascii="Times New Roman" w:hAnsi="Times New Roman"/>
                <w:sz w:val="26"/>
                <w:szCs w:val="26"/>
                <w:lang w:eastAsia="uk-UA"/>
              </w:rPr>
            </w:pPr>
            <w:r w:rsidRPr="00051AED">
              <w:rPr>
                <w:rFonts w:ascii="Times New Roman" w:hAnsi="Times New Roman"/>
                <w:sz w:val="26"/>
                <w:szCs w:val="26"/>
                <w:lang w:eastAsia="uk-UA"/>
              </w:rPr>
              <w:t>- наближення освітнього процесу до запитів й вимог ринку праці;</w:t>
            </w:r>
          </w:p>
          <w:p w14:paraId="45084E11" w14:textId="77777777" w:rsidR="008C7B8B" w:rsidRPr="00051AED" w:rsidRDefault="008C7B8B" w:rsidP="008065A8">
            <w:pPr>
              <w:shd w:val="clear" w:color="auto" w:fill="FFFFFF"/>
              <w:rPr>
                <w:rFonts w:ascii="Times New Roman" w:hAnsi="Times New Roman"/>
                <w:sz w:val="26"/>
                <w:szCs w:val="26"/>
                <w:lang w:eastAsia="uk-UA"/>
              </w:rPr>
            </w:pPr>
            <w:r w:rsidRPr="00051AED">
              <w:rPr>
                <w:rFonts w:ascii="Times New Roman" w:hAnsi="Times New Roman"/>
                <w:sz w:val="26"/>
                <w:szCs w:val="26"/>
                <w:lang w:eastAsia="uk-UA"/>
              </w:rPr>
              <w:t>- посилення ролі працедавців та їх впливу на навчання студентів, модернізацію та оновлення освітніх програм;</w:t>
            </w:r>
          </w:p>
          <w:p w14:paraId="6AA7ADDA" w14:textId="77777777" w:rsidR="008C7B8B" w:rsidRPr="00051AED" w:rsidRDefault="008C7B8B" w:rsidP="008065A8">
            <w:pPr>
              <w:shd w:val="clear" w:color="auto" w:fill="FFFFFF"/>
              <w:rPr>
                <w:rFonts w:ascii="Times New Roman" w:hAnsi="Times New Roman"/>
                <w:sz w:val="26"/>
                <w:szCs w:val="26"/>
                <w:lang w:eastAsia="uk-UA"/>
              </w:rPr>
            </w:pPr>
            <w:r w:rsidRPr="00051AED">
              <w:rPr>
                <w:rFonts w:ascii="Times New Roman" w:hAnsi="Times New Roman"/>
                <w:sz w:val="26"/>
                <w:szCs w:val="26"/>
                <w:lang w:eastAsia="uk-UA"/>
              </w:rPr>
              <w:t>- скорочення адаптаційного періоду випускників закладів освіти на робочих місцях</w:t>
            </w:r>
          </w:p>
        </w:tc>
      </w:tr>
      <w:tr w:rsidR="008C7B8B" w:rsidRPr="00371372" w14:paraId="2DAB693A"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A55F2AE"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E4BD15B" w14:textId="77777777" w:rsidR="008C7B8B" w:rsidRPr="00020BB5" w:rsidRDefault="008C7B8B" w:rsidP="008065A8">
            <w:pPr>
              <w:rPr>
                <w:rFonts w:ascii="Times New Roman" w:eastAsia="Arial" w:hAnsi="Times New Roman"/>
                <w:sz w:val="26"/>
                <w:szCs w:val="26"/>
              </w:rPr>
            </w:pPr>
            <w:r>
              <w:rPr>
                <w:rFonts w:ascii="Times New Roman" w:hAnsi="Times New Roman"/>
                <w:sz w:val="26"/>
                <w:szCs w:val="26"/>
                <w:shd w:val="clear" w:color="auto" w:fill="FFFFFF"/>
              </w:rPr>
              <w:t xml:space="preserve">  П</w:t>
            </w:r>
            <w:r w:rsidRPr="00020BB5">
              <w:rPr>
                <w:rFonts w:ascii="Times New Roman" w:hAnsi="Times New Roman"/>
                <w:sz w:val="26"/>
                <w:szCs w:val="26"/>
                <w:shd w:val="clear" w:color="auto" w:fill="FFFFFF"/>
              </w:rPr>
              <w:t>ідвищення якості підготовки фахівців з урахуванням вимог роботодавців призведе до підвищення рівня оплати праці, а це, в свою чергу, збільшення відрахувань в місцевий бюджет</w:t>
            </w:r>
          </w:p>
        </w:tc>
      </w:tr>
      <w:tr w:rsidR="008C7B8B" w:rsidRPr="00371372" w14:paraId="18252B45"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3F08F64"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B9C771" w14:textId="77777777" w:rsidR="008C7B8B" w:rsidRPr="000762E0" w:rsidRDefault="008C7B8B" w:rsidP="008065A8">
            <w:pPr>
              <w:rPr>
                <w:rFonts w:ascii="Times New Roman" w:eastAsia="Arial" w:hAnsi="Times New Roman"/>
                <w:b/>
                <w:sz w:val="26"/>
                <w:szCs w:val="26"/>
              </w:rPr>
            </w:pPr>
            <w:r w:rsidRPr="000762E0">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  </w:t>
            </w:r>
            <w:r w:rsidRPr="000762E0">
              <w:rPr>
                <w:rFonts w:ascii="Times New Roman" w:hAnsi="Times New Roman"/>
                <w:sz w:val="26"/>
                <w:szCs w:val="26"/>
                <w:shd w:val="clear" w:color="auto" w:fill="FFFFFF"/>
              </w:rPr>
              <w:t>Заклади вищої освіти підвищать свою конкурентоздатність на ринку освітніх послуг, адже при організації дуальної освіти відбудеться оновлення навчальних планів, які будуть пристосовані до потреб суб’єктів господарювання</w:t>
            </w:r>
          </w:p>
        </w:tc>
      </w:tr>
      <w:tr w:rsidR="008C7B8B" w:rsidRPr="00371372" w14:paraId="605E7E51"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F9BB26"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8D8CC6" w14:textId="3077C80B" w:rsidR="008C7B8B" w:rsidRPr="000762E0"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Планова господарська діяльність не повинна впливати негативно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Pr="002D6D90">
              <w:rPr>
                <w:rFonts w:ascii="Times New Roman" w:hAnsi="Times New Roman"/>
                <w:sz w:val="26"/>
                <w:szCs w:val="26"/>
                <w:shd w:val="clear" w:color="auto" w:fill="FFFFFF"/>
              </w:rPr>
              <w:t> населення</w:t>
            </w:r>
          </w:p>
        </w:tc>
      </w:tr>
      <w:tr w:rsidR="008C7B8B" w:rsidRPr="00371372" w14:paraId="1DA0B7BD"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420C2F8"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Основні заходи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7E459E5" w14:textId="77777777" w:rsidR="008C7B8B" w:rsidRPr="00DC59C7" w:rsidRDefault="008C7B8B" w:rsidP="008065A8">
            <w:pPr>
              <w:shd w:val="clear" w:color="auto" w:fill="FFFFFF"/>
              <w:rPr>
                <w:rFonts w:ascii="Times New Roman" w:hAnsi="Times New Roman"/>
                <w:sz w:val="26"/>
                <w:szCs w:val="26"/>
                <w:lang w:eastAsia="uk-UA"/>
              </w:rPr>
            </w:pPr>
            <w:r>
              <w:rPr>
                <w:rFonts w:ascii="Times New Roman" w:hAnsi="Times New Roman"/>
                <w:sz w:val="26"/>
                <w:szCs w:val="26"/>
                <w:lang w:eastAsia="uk-UA"/>
              </w:rPr>
              <w:t xml:space="preserve">- </w:t>
            </w:r>
            <w:r w:rsidRPr="00DC59C7">
              <w:rPr>
                <w:rFonts w:ascii="Times New Roman" w:hAnsi="Times New Roman"/>
                <w:sz w:val="26"/>
                <w:szCs w:val="26"/>
                <w:lang w:eastAsia="uk-UA"/>
              </w:rPr>
              <w:t>організація зустрічей для встановлення  партнерських взаємовідносин  між  навчальними  закладами,  працедавцями,  суб’єктами  господарювання та  здобувачами  вищої  освіти;</w:t>
            </w:r>
          </w:p>
          <w:p w14:paraId="2E5969B4" w14:textId="77777777" w:rsidR="008C7B8B" w:rsidRPr="00DC59C7" w:rsidRDefault="008C7B8B" w:rsidP="008065A8">
            <w:pPr>
              <w:shd w:val="clear" w:color="auto" w:fill="FFFFFF"/>
              <w:rPr>
                <w:rFonts w:ascii="Times New Roman" w:hAnsi="Times New Roman"/>
                <w:sz w:val="26"/>
                <w:szCs w:val="26"/>
                <w:lang w:eastAsia="uk-UA"/>
              </w:rPr>
            </w:pPr>
            <w:r>
              <w:rPr>
                <w:rFonts w:ascii="Times New Roman" w:hAnsi="Times New Roman"/>
                <w:sz w:val="26"/>
                <w:szCs w:val="26"/>
                <w:lang w:eastAsia="uk-UA"/>
              </w:rPr>
              <w:t xml:space="preserve">- </w:t>
            </w:r>
            <w:r w:rsidRPr="00DC59C7">
              <w:rPr>
                <w:rFonts w:ascii="Times New Roman" w:hAnsi="Times New Roman"/>
                <w:sz w:val="26"/>
                <w:szCs w:val="26"/>
                <w:lang w:eastAsia="uk-UA"/>
              </w:rPr>
              <w:t>допомога в розробці програм дуального навчання та укладання договорів з суб’єктами господарювання;</w:t>
            </w:r>
          </w:p>
          <w:p w14:paraId="3738EB1E" w14:textId="77777777" w:rsidR="008C7B8B" w:rsidRPr="00DC59C7" w:rsidRDefault="008C7B8B" w:rsidP="008065A8">
            <w:pPr>
              <w:shd w:val="clear" w:color="auto" w:fill="FFFFFF"/>
              <w:rPr>
                <w:rFonts w:ascii="Times New Roman" w:hAnsi="Times New Roman"/>
                <w:sz w:val="26"/>
                <w:szCs w:val="26"/>
                <w:lang w:eastAsia="uk-UA"/>
              </w:rPr>
            </w:pPr>
            <w:r>
              <w:rPr>
                <w:rFonts w:ascii="Times New Roman" w:hAnsi="Times New Roman"/>
                <w:sz w:val="26"/>
                <w:szCs w:val="26"/>
                <w:lang w:eastAsia="uk-UA"/>
              </w:rPr>
              <w:t xml:space="preserve">- </w:t>
            </w:r>
            <w:r w:rsidRPr="00DC59C7">
              <w:rPr>
                <w:rFonts w:ascii="Times New Roman" w:hAnsi="Times New Roman"/>
                <w:sz w:val="26"/>
                <w:szCs w:val="26"/>
                <w:lang w:eastAsia="uk-UA"/>
              </w:rPr>
              <w:t>удосконалення матеріально-технічної бази навчальних закладів</w:t>
            </w:r>
          </w:p>
        </w:tc>
      </w:tr>
      <w:tr w:rsidR="008C7B8B" w:rsidRPr="00371372" w14:paraId="46A37A4B"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9B59F55"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7AE5946" w14:textId="77777777" w:rsidR="008C7B8B" w:rsidRPr="000762E0" w:rsidRDefault="008C7B8B" w:rsidP="008065A8">
            <w:pPr>
              <w:rPr>
                <w:rFonts w:ascii="Times New Roman" w:eastAsia="Arial" w:hAnsi="Times New Roman"/>
                <w:sz w:val="26"/>
                <w:szCs w:val="26"/>
              </w:rPr>
            </w:pPr>
            <w:r>
              <w:rPr>
                <w:rFonts w:ascii="Times New Roman" w:eastAsia="Arial" w:hAnsi="Times New Roman"/>
                <w:sz w:val="26"/>
                <w:szCs w:val="26"/>
              </w:rPr>
              <w:t>2024 – 2026 рр.</w:t>
            </w:r>
          </w:p>
        </w:tc>
      </w:tr>
      <w:tr w:rsidR="008C7B8B" w:rsidRPr="00371372" w14:paraId="5A8F43F6"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8975B01"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37137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18ADAFA" w14:textId="77777777" w:rsidR="008C7B8B" w:rsidRPr="000762E0" w:rsidRDefault="008C7B8B" w:rsidP="008065A8">
            <w:pPr>
              <w:jc w:val="center"/>
              <w:rPr>
                <w:rFonts w:ascii="Times New Roman" w:eastAsia="Arial" w:hAnsi="Times New Roman"/>
                <w:b/>
                <w:sz w:val="26"/>
                <w:szCs w:val="26"/>
              </w:rPr>
            </w:pPr>
            <w:r w:rsidRPr="000762E0">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6FF89B4" w14:textId="77777777" w:rsidR="008C7B8B" w:rsidRPr="000762E0" w:rsidRDefault="008C7B8B" w:rsidP="008065A8">
            <w:pPr>
              <w:jc w:val="center"/>
              <w:rPr>
                <w:rFonts w:ascii="Times New Roman" w:eastAsia="Arial" w:hAnsi="Times New Roman"/>
                <w:b/>
                <w:sz w:val="26"/>
                <w:szCs w:val="26"/>
              </w:rPr>
            </w:pPr>
            <w:r w:rsidRPr="000762E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45292EA" w14:textId="77777777" w:rsidR="008C7B8B" w:rsidRPr="00371372" w:rsidRDefault="008C7B8B" w:rsidP="008065A8">
            <w:pPr>
              <w:jc w:val="center"/>
              <w:rPr>
                <w:rFonts w:ascii="Times New Roman" w:eastAsia="Arial" w:hAnsi="Times New Roman"/>
                <w:b/>
                <w:sz w:val="26"/>
                <w:szCs w:val="26"/>
              </w:rPr>
            </w:pPr>
            <w:r w:rsidRPr="00371372">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EDACA49" w14:textId="78577E8B" w:rsidR="008C7B8B" w:rsidRPr="00371372" w:rsidRDefault="00051AED"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371372">
              <w:rPr>
                <w:rFonts w:ascii="Times New Roman" w:eastAsia="Arial" w:hAnsi="Times New Roman"/>
                <w:b/>
                <w:sz w:val="26"/>
                <w:szCs w:val="26"/>
              </w:rPr>
              <w:t>сього</w:t>
            </w:r>
          </w:p>
        </w:tc>
      </w:tr>
      <w:tr w:rsidR="008C7B8B" w:rsidRPr="00371372" w14:paraId="36FA13B3"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2F0E82" w14:textId="77777777" w:rsidR="008C7B8B" w:rsidRPr="00371372" w:rsidRDefault="008C7B8B" w:rsidP="003D4807">
            <w:pPr>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4C5869" w14:textId="77777777" w:rsidR="008C7B8B" w:rsidRPr="000762E0" w:rsidRDefault="008C7B8B" w:rsidP="008065A8">
            <w:pPr>
              <w:jc w:val="center"/>
              <w:rPr>
                <w:rFonts w:ascii="Times New Roman" w:eastAsia="Arial" w:hAnsi="Times New Roman"/>
                <w:sz w:val="26"/>
                <w:szCs w:val="26"/>
              </w:rPr>
            </w:pPr>
            <w:r>
              <w:rPr>
                <w:rFonts w:ascii="Times New Roman" w:eastAsia="Arial" w:hAnsi="Times New Roman"/>
                <w:sz w:val="26"/>
                <w:szCs w:val="26"/>
              </w:rPr>
              <w:t>2</w:t>
            </w:r>
            <w:r w:rsidRPr="000762E0">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E87D0D" w14:textId="77777777" w:rsidR="008C7B8B" w:rsidRPr="000762E0" w:rsidRDefault="008C7B8B" w:rsidP="008065A8">
            <w:pPr>
              <w:jc w:val="center"/>
              <w:rPr>
                <w:rFonts w:ascii="Times New Roman" w:eastAsia="Arial" w:hAnsi="Times New Roman"/>
                <w:sz w:val="26"/>
                <w:szCs w:val="26"/>
              </w:rPr>
            </w:pPr>
            <w:r>
              <w:rPr>
                <w:rFonts w:ascii="Times New Roman" w:eastAsia="Arial" w:hAnsi="Times New Roman"/>
                <w:sz w:val="26"/>
                <w:szCs w:val="26"/>
              </w:rPr>
              <w:t>2</w:t>
            </w:r>
            <w:r w:rsidRPr="000762E0">
              <w:rPr>
                <w:rFonts w:ascii="Times New Roman" w:eastAsia="Arial"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32122B73" w14:textId="77777777" w:rsidR="008C7B8B" w:rsidRPr="00371372" w:rsidRDefault="008C7B8B" w:rsidP="008065A8">
            <w:pPr>
              <w:rPr>
                <w:rFonts w:ascii="Times New Roman" w:eastAsia="Arial" w:hAnsi="Times New Roman"/>
                <w:sz w:val="26"/>
                <w:szCs w:val="26"/>
              </w:rPr>
            </w:pPr>
            <w:r>
              <w:rPr>
                <w:rFonts w:ascii="Times New Roman" w:eastAsia="Arial" w:hAnsi="Times New Roman"/>
                <w:sz w:val="26"/>
                <w:szCs w:val="26"/>
              </w:rPr>
              <w:t xml:space="preserve">       2</w:t>
            </w:r>
            <w:r w:rsidRPr="00371372">
              <w:rPr>
                <w:rFonts w:ascii="Times New Roman" w:eastAsia="Arial" w:hAnsi="Times New Roman"/>
                <w:sz w:val="26"/>
                <w:szCs w:val="26"/>
              </w:rPr>
              <w:t>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199871" w14:textId="77777777" w:rsidR="008C7B8B" w:rsidRPr="00371372" w:rsidRDefault="008C7B8B" w:rsidP="008065A8">
            <w:pPr>
              <w:jc w:val="center"/>
              <w:rPr>
                <w:rFonts w:ascii="Times New Roman" w:eastAsia="Arial" w:hAnsi="Times New Roman"/>
                <w:sz w:val="26"/>
                <w:szCs w:val="26"/>
              </w:rPr>
            </w:pPr>
            <w:r>
              <w:rPr>
                <w:rFonts w:ascii="Times New Roman" w:eastAsia="Arial" w:hAnsi="Times New Roman"/>
                <w:sz w:val="26"/>
                <w:szCs w:val="26"/>
              </w:rPr>
              <w:t>6</w:t>
            </w:r>
            <w:r w:rsidRPr="00371372">
              <w:rPr>
                <w:rFonts w:ascii="Times New Roman" w:eastAsia="Arial" w:hAnsi="Times New Roman"/>
                <w:sz w:val="26"/>
                <w:szCs w:val="26"/>
              </w:rPr>
              <w:t>0,0</w:t>
            </w:r>
          </w:p>
        </w:tc>
      </w:tr>
      <w:tr w:rsidR="008C7B8B" w:rsidRPr="00371372" w14:paraId="0F8F4B19"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2D27C31"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F32630" w14:textId="77777777" w:rsidR="008C7B8B" w:rsidRPr="000762E0" w:rsidRDefault="008C7B8B" w:rsidP="008065A8">
            <w:pPr>
              <w:jc w:val="center"/>
              <w:rPr>
                <w:rFonts w:ascii="Times New Roman" w:eastAsia="Arial" w:hAnsi="Times New Roman"/>
                <w:sz w:val="26"/>
                <w:szCs w:val="26"/>
              </w:rPr>
            </w:pPr>
            <w:r>
              <w:rPr>
                <w:rFonts w:ascii="Times New Roman" w:eastAsia="Arial" w:hAnsi="Times New Roman"/>
                <w:sz w:val="26"/>
                <w:szCs w:val="26"/>
              </w:rPr>
              <w:t>30,0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E0CD6BB" w14:textId="77777777" w:rsidR="008C7B8B" w:rsidRPr="000762E0" w:rsidRDefault="008C7B8B" w:rsidP="008065A8">
            <w:pPr>
              <w:jc w:val="center"/>
              <w:rPr>
                <w:rFonts w:ascii="Times New Roman" w:eastAsia="Arial" w:hAnsi="Times New Roman"/>
                <w:sz w:val="26"/>
                <w:szCs w:val="26"/>
              </w:rPr>
            </w:pPr>
            <w:r>
              <w:rPr>
                <w:rFonts w:ascii="Times New Roman" w:eastAsia="Arial" w:hAnsi="Times New Roman"/>
                <w:sz w:val="26"/>
                <w:szCs w:val="26"/>
              </w:rPr>
              <w:t>30,0</w:t>
            </w:r>
          </w:p>
        </w:tc>
        <w:tc>
          <w:tcPr>
            <w:tcW w:w="1417" w:type="dxa"/>
            <w:tcBorders>
              <w:top w:val="single" w:sz="4" w:space="0" w:color="000001"/>
              <w:left w:val="single" w:sz="4" w:space="0" w:color="000001"/>
              <w:bottom w:val="single" w:sz="4" w:space="0" w:color="000001"/>
              <w:right w:val="nil"/>
            </w:tcBorders>
          </w:tcPr>
          <w:p w14:paraId="0D968EDE" w14:textId="77777777" w:rsidR="008C7B8B" w:rsidRPr="00371372" w:rsidRDefault="008C7B8B" w:rsidP="008065A8">
            <w:pPr>
              <w:jc w:val="center"/>
              <w:rPr>
                <w:rFonts w:ascii="Times New Roman" w:eastAsia="Arial" w:hAnsi="Times New Roman"/>
                <w:sz w:val="26"/>
                <w:szCs w:val="26"/>
              </w:rPr>
            </w:pPr>
            <w:r>
              <w:rPr>
                <w:rFonts w:ascii="Times New Roman" w:eastAsia="Arial" w:hAnsi="Times New Roman"/>
                <w:sz w:val="26"/>
                <w:szCs w:val="26"/>
              </w:rPr>
              <w:t>30,0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F38056" w14:textId="77777777" w:rsidR="008C7B8B" w:rsidRPr="00371372" w:rsidRDefault="008C7B8B" w:rsidP="008065A8">
            <w:pPr>
              <w:jc w:val="center"/>
              <w:rPr>
                <w:rFonts w:ascii="Times New Roman" w:eastAsia="Arial" w:hAnsi="Times New Roman"/>
                <w:sz w:val="26"/>
                <w:szCs w:val="26"/>
              </w:rPr>
            </w:pPr>
            <w:r>
              <w:rPr>
                <w:rFonts w:ascii="Times New Roman" w:eastAsia="Arial" w:hAnsi="Times New Roman"/>
                <w:sz w:val="26"/>
                <w:szCs w:val="26"/>
              </w:rPr>
              <w:t>90,0</w:t>
            </w:r>
          </w:p>
        </w:tc>
      </w:tr>
      <w:tr w:rsidR="008C7B8B" w:rsidRPr="00371372" w14:paraId="48BF6AED" w14:textId="77777777" w:rsidTr="00051AED">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740A81F" w14:textId="77777777" w:rsidR="008C7B8B" w:rsidRPr="00371372" w:rsidRDefault="008C7B8B" w:rsidP="003D4807">
            <w:pPr>
              <w:jc w:val="left"/>
              <w:rPr>
                <w:rFonts w:ascii="Times New Roman" w:eastAsia="Arial" w:hAnsi="Times New Roman"/>
                <w:b/>
                <w:sz w:val="26"/>
                <w:szCs w:val="26"/>
              </w:rPr>
            </w:pPr>
            <w:r w:rsidRPr="0037137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7E5CEA" w14:textId="77777777" w:rsidR="008C7B8B" w:rsidRPr="00371372" w:rsidRDefault="008C7B8B" w:rsidP="008065A8">
            <w:pPr>
              <w:rPr>
                <w:rFonts w:ascii="Times New Roman" w:eastAsia="Arial" w:hAnsi="Times New Roman"/>
                <w:b/>
                <w:sz w:val="26"/>
                <w:szCs w:val="26"/>
              </w:rPr>
            </w:pPr>
          </w:p>
        </w:tc>
      </w:tr>
    </w:tbl>
    <w:p w14:paraId="31CBCCF4" w14:textId="77777777" w:rsidR="008C7B8B" w:rsidRPr="001D35C8" w:rsidRDefault="008C7B8B" w:rsidP="008C7B8B">
      <w:pPr>
        <w:pStyle w:val="2"/>
        <w:rPr>
          <w:rFonts w:ascii="Times New Roman" w:hAnsi="Times New Roman"/>
          <w:i/>
          <w:color w:val="auto"/>
          <w:sz w:val="28"/>
          <w:szCs w:val="28"/>
        </w:rPr>
      </w:pPr>
    </w:p>
    <w:tbl>
      <w:tblPr>
        <w:tblW w:w="10065" w:type="dxa"/>
        <w:tblInd w:w="-5" w:type="dxa"/>
        <w:tblCellMar>
          <w:left w:w="10" w:type="dxa"/>
          <w:right w:w="10" w:type="dxa"/>
        </w:tblCellMar>
        <w:tblLook w:val="04A0" w:firstRow="1" w:lastRow="0" w:firstColumn="1" w:lastColumn="0" w:noHBand="0" w:noVBand="1"/>
      </w:tblPr>
      <w:tblGrid>
        <w:gridCol w:w="2835"/>
        <w:gridCol w:w="1701"/>
        <w:gridCol w:w="1985"/>
        <w:gridCol w:w="1417"/>
        <w:gridCol w:w="2127"/>
      </w:tblGrid>
      <w:tr w:rsidR="008C7B8B" w:rsidRPr="009C7262" w14:paraId="24D54D09" w14:textId="77777777" w:rsidTr="00051AED">
        <w:tc>
          <w:tcPr>
            <w:tcW w:w="2835" w:type="dxa"/>
            <w:tcBorders>
              <w:top w:val="single" w:sz="4" w:space="0" w:color="000001"/>
              <w:left w:val="single" w:sz="4" w:space="0" w:color="000001"/>
              <w:bottom w:val="single" w:sz="4" w:space="0" w:color="000001"/>
              <w:right w:val="nil"/>
            </w:tcBorders>
          </w:tcPr>
          <w:p w14:paraId="72826C41"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07FDB9F" w14:textId="77777777" w:rsidR="008C7B8B" w:rsidRPr="00051AED" w:rsidRDefault="008C7B8B" w:rsidP="00C3474D">
            <w:pPr>
              <w:pStyle w:val="af4"/>
              <w:numPr>
                <w:ilvl w:val="0"/>
                <w:numId w:val="9"/>
              </w:numPr>
              <w:spacing w:before="40" w:after="40" w:line="240" w:lineRule="auto"/>
              <w:rPr>
                <w:rFonts w:ascii="Times New Roman" w:eastAsia="Andale Sans UI" w:hAnsi="Times New Roman" w:cs="Times New Roman"/>
                <w:b/>
                <w:sz w:val="26"/>
                <w:szCs w:val="26"/>
                <w:lang w:eastAsia="ja-JP" w:bidi="fa-IR"/>
              </w:rPr>
            </w:pPr>
            <w:r w:rsidRPr="00051AED">
              <w:rPr>
                <w:rFonts w:ascii="Times New Roman" w:hAnsi="Times New Roman" w:cs="Times New Roman"/>
                <w:b/>
                <w:sz w:val="26"/>
                <w:szCs w:val="26"/>
              </w:rPr>
              <w:t>А.2.2.2.</w:t>
            </w:r>
            <w:r w:rsidRPr="00051AED">
              <w:rPr>
                <w:rFonts w:ascii="Times New Roman" w:eastAsia="Andale Sans UI" w:hAnsi="Times New Roman" w:cs="Times New Roman"/>
                <w:b/>
                <w:sz w:val="26"/>
                <w:szCs w:val="26"/>
                <w:lang w:eastAsia="ja-JP" w:bidi="fa-IR"/>
              </w:rPr>
              <w:t xml:space="preserve"> Перепідготовка кадрів для потреб інвесторів</w:t>
            </w:r>
          </w:p>
          <w:p w14:paraId="14192CB8" w14:textId="77777777" w:rsidR="008C7B8B" w:rsidRPr="00051AED" w:rsidRDefault="008C7B8B" w:rsidP="00C3474D">
            <w:pPr>
              <w:pStyle w:val="Heading31"/>
              <w:numPr>
                <w:ilvl w:val="2"/>
                <w:numId w:val="9"/>
              </w:numPr>
              <w:spacing w:before="0" w:after="0"/>
              <w:rPr>
                <w:rFonts w:ascii="Times New Roman" w:hAnsi="Times New Roman" w:cs="Times New Roman"/>
                <w:color w:val="auto"/>
                <w:sz w:val="26"/>
                <w:szCs w:val="26"/>
                <w:lang w:val="uk-UA"/>
              </w:rPr>
            </w:pPr>
          </w:p>
        </w:tc>
      </w:tr>
      <w:tr w:rsidR="008C7B8B" w:rsidRPr="009C7262" w14:paraId="5736BF69" w14:textId="77777777" w:rsidTr="00051AED">
        <w:trPr>
          <w:trHeight w:val="636"/>
        </w:trPr>
        <w:tc>
          <w:tcPr>
            <w:tcW w:w="2835" w:type="dxa"/>
            <w:tcBorders>
              <w:top w:val="single" w:sz="4" w:space="0" w:color="000001"/>
              <w:left w:val="single" w:sz="4" w:space="0" w:color="000001"/>
              <w:bottom w:val="single" w:sz="4" w:space="0" w:color="000001"/>
              <w:right w:val="nil"/>
            </w:tcBorders>
          </w:tcPr>
          <w:p w14:paraId="25F922F8"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371372">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1BF4F9F" w14:textId="77777777" w:rsidR="008C7B8B" w:rsidRPr="00051AED" w:rsidRDefault="008C7B8B" w:rsidP="008065A8">
            <w:pPr>
              <w:pStyle w:val="30"/>
              <w:rPr>
                <w:rFonts w:ascii="Times New Roman" w:hAnsi="Times New Roman"/>
                <w:b w:val="0"/>
                <w:i w:val="0"/>
                <w:color w:val="auto"/>
                <w:sz w:val="26"/>
                <w:szCs w:val="26"/>
              </w:rPr>
            </w:pPr>
            <w:r w:rsidRPr="00051AED">
              <w:rPr>
                <w:rFonts w:ascii="Times New Roman" w:hAnsi="Times New Roman"/>
                <w:b w:val="0"/>
                <w:i w:val="0"/>
                <w:color w:val="auto"/>
                <w:sz w:val="26"/>
                <w:szCs w:val="26"/>
              </w:rPr>
              <w:t>А.2.2. Підвищення рівня кадрового потенціалу</w:t>
            </w:r>
          </w:p>
          <w:p w14:paraId="035E6434" w14:textId="77777777" w:rsidR="008C7B8B" w:rsidRPr="00051AED" w:rsidRDefault="008C7B8B" w:rsidP="008065A8">
            <w:pPr>
              <w:rPr>
                <w:rFonts w:ascii="Times New Roman" w:eastAsia="Arial" w:hAnsi="Times New Roman"/>
                <w:sz w:val="26"/>
                <w:szCs w:val="26"/>
              </w:rPr>
            </w:pPr>
          </w:p>
        </w:tc>
      </w:tr>
      <w:tr w:rsidR="008C7B8B" w:rsidRPr="009C7262" w14:paraId="2A6D9EB3" w14:textId="77777777" w:rsidTr="00051AED">
        <w:tc>
          <w:tcPr>
            <w:tcW w:w="2835" w:type="dxa"/>
            <w:tcBorders>
              <w:top w:val="single" w:sz="4" w:space="0" w:color="000001"/>
              <w:left w:val="single" w:sz="4" w:space="0" w:color="000001"/>
              <w:bottom w:val="single" w:sz="4" w:space="0" w:color="000001"/>
              <w:right w:val="nil"/>
            </w:tcBorders>
          </w:tcPr>
          <w:p w14:paraId="6A59F28A"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BA7858" w14:textId="77777777" w:rsidR="008C7B8B" w:rsidRPr="00051AED" w:rsidRDefault="008C7B8B" w:rsidP="00051AED">
            <w:pPr>
              <w:pStyle w:val="af1"/>
              <w:autoSpaceDE w:val="0"/>
              <w:snapToGrid w:val="0"/>
              <w:spacing w:before="0"/>
              <w:rPr>
                <w:rFonts w:ascii="Times New Roman" w:hAnsi="Times New Roman"/>
                <w:sz w:val="26"/>
                <w:szCs w:val="26"/>
              </w:rPr>
            </w:pPr>
            <w:r w:rsidRPr="00051AED">
              <w:rPr>
                <w:rFonts w:ascii="Times New Roman" w:hAnsi="Times New Roman"/>
                <w:sz w:val="26"/>
                <w:szCs w:val="26"/>
              </w:rPr>
              <w:t>- перепідготовка кадрів для інвесторів, які заходять на трудовий ринок Коломийської громади;</w:t>
            </w:r>
          </w:p>
          <w:p w14:paraId="67A78422" w14:textId="77777777" w:rsidR="008C7B8B" w:rsidRPr="00051AED" w:rsidRDefault="008C7B8B" w:rsidP="00051AED">
            <w:pPr>
              <w:pStyle w:val="af1"/>
              <w:autoSpaceDE w:val="0"/>
              <w:snapToGrid w:val="0"/>
              <w:spacing w:before="0"/>
              <w:rPr>
                <w:rFonts w:ascii="Times New Roman" w:hAnsi="Times New Roman"/>
                <w:sz w:val="26"/>
                <w:szCs w:val="26"/>
              </w:rPr>
            </w:pPr>
            <w:r w:rsidRPr="00051AED">
              <w:rPr>
                <w:rFonts w:ascii="Times New Roman" w:hAnsi="Times New Roman"/>
                <w:sz w:val="26"/>
                <w:szCs w:val="26"/>
              </w:rPr>
              <w:t>- зменшення кількості безробітних, які перебувають на обліку в центрі зайнятості;</w:t>
            </w:r>
          </w:p>
          <w:p w14:paraId="20850716" w14:textId="77777777" w:rsidR="008C7B8B" w:rsidRPr="00051AED" w:rsidRDefault="008C7B8B" w:rsidP="00051AED">
            <w:pPr>
              <w:pStyle w:val="af1"/>
              <w:autoSpaceDE w:val="0"/>
              <w:snapToGrid w:val="0"/>
              <w:spacing w:before="0"/>
              <w:rPr>
                <w:rFonts w:ascii="Times New Roman" w:hAnsi="Times New Roman"/>
                <w:sz w:val="26"/>
                <w:szCs w:val="26"/>
              </w:rPr>
            </w:pPr>
            <w:r w:rsidRPr="00051AED">
              <w:rPr>
                <w:rFonts w:ascii="Times New Roman" w:hAnsi="Times New Roman"/>
                <w:sz w:val="26"/>
                <w:szCs w:val="26"/>
              </w:rPr>
              <w:t>- розвиток професійної компетенції працівників, розширення їх знань, формування сучасного підходу до трудової діяльності</w:t>
            </w:r>
          </w:p>
        </w:tc>
      </w:tr>
      <w:tr w:rsidR="008C7B8B" w:rsidRPr="009C7262" w14:paraId="1F1BC873" w14:textId="77777777" w:rsidTr="00051AED">
        <w:tc>
          <w:tcPr>
            <w:tcW w:w="2835" w:type="dxa"/>
            <w:tcBorders>
              <w:top w:val="single" w:sz="4" w:space="0" w:color="000001"/>
              <w:left w:val="single" w:sz="4" w:space="0" w:color="000001"/>
              <w:bottom w:val="single" w:sz="4" w:space="0" w:color="000001"/>
              <w:right w:val="nil"/>
            </w:tcBorders>
          </w:tcPr>
          <w:p w14:paraId="4A6E0C59"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37137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ADC8B92" w14:textId="77777777" w:rsidR="008C7B8B" w:rsidRPr="00051AED" w:rsidRDefault="008C7B8B" w:rsidP="008065A8">
            <w:pPr>
              <w:rPr>
                <w:rFonts w:ascii="Times New Roman" w:hAnsi="Times New Roman"/>
                <w:sz w:val="26"/>
                <w:szCs w:val="26"/>
              </w:rPr>
            </w:pPr>
            <w:r w:rsidRPr="00051AED">
              <w:rPr>
                <w:rFonts w:ascii="Times New Roman" w:hAnsi="Times New Roman"/>
                <w:sz w:val="26"/>
                <w:szCs w:val="26"/>
              </w:rPr>
              <w:t>- Коломийська міська територіальна громада;</w:t>
            </w:r>
          </w:p>
          <w:p w14:paraId="79E346B0" w14:textId="77777777" w:rsidR="008C7B8B" w:rsidRPr="00051AED" w:rsidRDefault="008C7B8B" w:rsidP="008065A8">
            <w:pPr>
              <w:rPr>
                <w:rFonts w:ascii="Times New Roman" w:eastAsia="Arial" w:hAnsi="Times New Roman"/>
                <w:sz w:val="26"/>
                <w:szCs w:val="26"/>
              </w:rPr>
            </w:pPr>
            <w:r w:rsidRPr="00051AED">
              <w:rPr>
                <w:rFonts w:ascii="Times New Roman" w:hAnsi="Times New Roman"/>
                <w:sz w:val="26"/>
                <w:szCs w:val="26"/>
              </w:rPr>
              <w:t>- ближні села та міста</w:t>
            </w:r>
            <w:r w:rsidRPr="00051AED">
              <w:rPr>
                <w:rFonts w:ascii="Times New Roman" w:hAnsi="Times New Roman"/>
                <w:sz w:val="26"/>
                <w:szCs w:val="26"/>
                <w:lang w:val="ru-RU"/>
              </w:rPr>
              <w:t xml:space="preserve"> </w:t>
            </w:r>
            <w:r w:rsidRPr="00051AED">
              <w:rPr>
                <w:rFonts w:ascii="Times New Roman" w:hAnsi="Times New Roman"/>
                <w:sz w:val="26"/>
                <w:szCs w:val="26"/>
              </w:rPr>
              <w:t>в радіусі 80 км</w:t>
            </w:r>
          </w:p>
        </w:tc>
      </w:tr>
      <w:tr w:rsidR="008C7B8B" w:rsidRPr="009C7262" w14:paraId="360EFCC9" w14:textId="77777777" w:rsidTr="00051AED">
        <w:trPr>
          <w:trHeight w:val="339"/>
        </w:trPr>
        <w:tc>
          <w:tcPr>
            <w:tcW w:w="2835" w:type="dxa"/>
            <w:tcBorders>
              <w:top w:val="single" w:sz="4" w:space="0" w:color="000001"/>
              <w:left w:val="single" w:sz="4" w:space="0" w:color="000001"/>
              <w:bottom w:val="single" w:sz="4" w:space="0" w:color="000001"/>
              <w:right w:val="nil"/>
            </w:tcBorders>
          </w:tcPr>
          <w:p w14:paraId="07E596A8" w14:textId="5C31DA18"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37137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D16B53" w14:textId="77777777" w:rsidR="008C7B8B" w:rsidRPr="00051AED" w:rsidRDefault="008C7B8B" w:rsidP="008065A8">
            <w:pPr>
              <w:rPr>
                <w:rFonts w:ascii="Times New Roman" w:eastAsia="Arial" w:hAnsi="Times New Roman"/>
                <w:sz w:val="26"/>
                <w:szCs w:val="26"/>
              </w:rPr>
            </w:pPr>
            <w:r w:rsidRPr="00051AED">
              <w:rPr>
                <w:rFonts w:ascii="Times New Roman" w:eastAsia="Arial" w:hAnsi="Times New Roman"/>
                <w:sz w:val="26"/>
                <w:szCs w:val="26"/>
              </w:rPr>
              <w:t xml:space="preserve">  Працездатні особи, які мають намір </w:t>
            </w:r>
            <w:r w:rsidRPr="00051AED">
              <w:rPr>
                <w:rFonts w:ascii="Times New Roman" w:hAnsi="Times New Roman"/>
                <w:sz w:val="26"/>
                <w:szCs w:val="26"/>
                <w:shd w:val="clear" w:color="auto" w:fill="FFFFFF"/>
              </w:rPr>
              <w:t>підвищити кваліфікацію, поглибити та розширити свої знання, навики і вміння. Роботодавці, які будуть використовувати працю висококваліфікованих працівників</w:t>
            </w:r>
          </w:p>
        </w:tc>
      </w:tr>
      <w:tr w:rsidR="008C7B8B" w:rsidRPr="009C7262" w14:paraId="53F8A101" w14:textId="77777777" w:rsidTr="00051AED">
        <w:trPr>
          <w:trHeight w:val="3910"/>
        </w:trPr>
        <w:tc>
          <w:tcPr>
            <w:tcW w:w="2835" w:type="dxa"/>
            <w:tcBorders>
              <w:top w:val="single" w:sz="4" w:space="0" w:color="000001"/>
              <w:left w:val="single" w:sz="4" w:space="0" w:color="000001"/>
              <w:bottom w:val="single" w:sz="4" w:space="0" w:color="000001"/>
              <w:right w:val="nil"/>
            </w:tcBorders>
          </w:tcPr>
          <w:p w14:paraId="7804763F"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37137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3936D0" w14:textId="77777777" w:rsidR="008C7B8B" w:rsidRPr="009C7262" w:rsidRDefault="008C7B8B" w:rsidP="008065A8">
            <w:pPr>
              <w:pStyle w:val="WW-Normal"/>
              <w:rPr>
                <w:sz w:val="26"/>
                <w:szCs w:val="26"/>
              </w:rPr>
            </w:pPr>
            <w:r>
              <w:rPr>
                <w:color w:val="auto"/>
                <w:sz w:val="26"/>
                <w:szCs w:val="26"/>
                <w:shd w:val="clear" w:color="auto" w:fill="FFFFFF"/>
                <w:lang w:val="uk-UA"/>
              </w:rPr>
              <w:t xml:space="preserve">  </w:t>
            </w:r>
            <w:r w:rsidRPr="004A4B66">
              <w:rPr>
                <w:color w:val="auto"/>
                <w:sz w:val="26"/>
                <w:szCs w:val="26"/>
                <w:shd w:val="clear" w:color="auto" w:fill="FFFFFF"/>
                <w:lang w:val="uk-UA"/>
              </w:rPr>
              <w:t>Освіта і навчання персоналу поки що не є в пріоритеті роботодавців, але ці процеси повинні бути безперервними і забезпечувати необхідний професійний розвиток, оскільки домогтися високих результатів в організації праці можливо тільки тоді, коли люди, які працюють, володіють знаннями, умінням та відповідним настроєм.</w:t>
            </w:r>
            <w:r>
              <w:rPr>
                <w:color w:val="auto"/>
                <w:sz w:val="26"/>
                <w:szCs w:val="26"/>
                <w:shd w:val="clear" w:color="auto" w:fill="FFFFFF"/>
                <w:lang w:val="uk-UA"/>
              </w:rPr>
              <w:t xml:space="preserve"> </w:t>
            </w:r>
            <w:r w:rsidRPr="004A4B66">
              <w:rPr>
                <w:color w:val="auto"/>
                <w:sz w:val="26"/>
                <w:szCs w:val="26"/>
                <w:shd w:val="clear" w:color="auto" w:fill="FFFFFF"/>
                <w:lang w:val="uk-UA"/>
              </w:rPr>
              <w:t xml:space="preserve">Скорочення обсягів виробництва, закриття торгових точок через військову агресію росії призвело до збільшення чисельності  </w:t>
            </w:r>
            <w:r w:rsidRPr="00AF449C">
              <w:rPr>
                <w:rFonts w:eastAsia="MS Mincho"/>
                <w:sz w:val="26"/>
                <w:szCs w:val="26"/>
                <w:lang w:val="uk-UA"/>
              </w:rPr>
              <w:t xml:space="preserve">незайнятих громадян,  що звернулася за послугами до центру </w:t>
            </w:r>
            <w:r w:rsidRPr="005F55A9">
              <w:rPr>
                <w:rFonts w:eastAsia="MS Mincho"/>
                <w:sz w:val="26"/>
                <w:szCs w:val="26"/>
                <w:lang w:val="uk-UA"/>
              </w:rPr>
              <w:t xml:space="preserve">зайнятості (з початку 2023 року складає 2225 осіб, з них 211 ВПО, ще </w:t>
            </w:r>
            <w:r w:rsidRPr="005F55A9">
              <w:rPr>
                <w:sz w:val="26"/>
                <w:szCs w:val="26"/>
                <w:lang w:val="uk-UA"/>
              </w:rPr>
              <w:t>632 безробітних перебувають на обліку</w:t>
            </w:r>
            <w:r>
              <w:rPr>
                <w:sz w:val="26"/>
                <w:szCs w:val="26"/>
                <w:lang w:val="uk-UA"/>
              </w:rPr>
              <w:t>). Відтік біженців за кордон через військові дії на території України призвів до дефіциту професійних кадрів як для місцевих суб</w:t>
            </w:r>
            <w:r w:rsidRPr="00124519">
              <w:rPr>
                <w:sz w:val="26"/>
                <w:szCs w:val="26"/>
                <w:lang w:val="uk-UA"/>
              </w:rPr>
              <w:t>’</w:t>
            </w:r>
            <w:r>
              <w:rPr>
                <w:sz w:val="26"/>
                <w:szCs w:val="26"/>
                <w:lang w:val="uk-UA"/>
              </w:rPr>
              <w:t>єктів господарювання, так і для інвесторів</w:t>
            </w:r>
            <w:r>
              <w:rPr>
                <w:sz w:val="26"/>
                <w:szCs w:val="26"/>
              </w:rPr>
              <w:t xml:space="preserve"> </w:t>
            </w:r>
          </w:p>
        </w:tc>
      </w:tr>
      <w:tr w:rsidR="008C7B8B" w:rsidRPr="009C7262" w14:paraId="2C553AFB" w14:textId="77777777" w:rsidTr="00051AED">
        <w:tc>
          <w:tcPr>
            <w:tcW w:w="2835" w:type="dxa"/>
            <w:tcBorders>
              <w:top w:val="single" w:sz="4" w:space="0" w:color="000001"/>
              <w:left w:val="single" w:sz="4" w:space="0" w:color="000001"/>
              <w:bottom w:val="single" w:sz="4" w:space="0" w:color="000001"/>
              <w:right w:val="nil"/>
            </w:tcBorders>
          </w:tcPr>
          <w:p w14:paraId="04457C3B"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8BBA73E" w14:textId="77777777" w:rsidR="008C7B8B" w:rsidRPr="006946DE" w:rsidRDefault="008C7B8B" w:rsidP="008065A8">
            <w:pPr>
              <w:suppressAutoHyphens/>
              <w:spacing w:before="40" w:after="40"/>
              <w:rPr>
                <w:rFonts w:ascii="Times New Roman" w:hAnsi="Times New Roman"/>
                <w:sz w:val="26"/>
                <w:szCs w:val="26"/>
              </w:rPr>
            </w:pPr>
            <w:r>
              <w:rPr>
                <w:rFonts w:ascii="Times New Roman" w:hAnsi="Times New Roman"/>
                <w:sz w:val="26"/>
                <w:szCs w:val="26"/>
              </w:rPr>
              <w:t xml:space="preserve">- </w:t>
            </w:r>
            <w:r w:rsidRPr="006946DE">
              <w:rPr>
                <w:rFonts w:ascii="Times New Roman" w:hAnsi="Times New Roman"/>
                <w:sz w:val="26"/>
                <w:szCs w:val="26"/>
              </w:rPr>
              <w:t>створення більш дієвої, оперативної системи підвищення кваліфікації кадрів для інвесторів, які виходять на трудовий ринок Коломийської громади;</w:t>
            </w:r>
          </w:p>
          <w:p w14:paraId="520BDE1F" w14:textId="77777777" w:rsidR="008C7B8B" w:rsidRPr="006946DE" w:rsidRDefault="008C7B8B" w:rsidP="008065A8">
            <w:pPr>
              <w:suppressAutoHyphens/>
              <w:spacing w:before="40" w:after="40"/>
              <w:rPr>
                <w:rFonts w:ascii="Times New Roman" w:hAnsi="Times New Roman"/>
                <w:sz w:val="26"/>
                <w:szCs w:val="26"/>
              </w:rPr>
            </w:pPr>
            <w:r>
              <w:rPr>
                <w:rFonts w:ascii="Times New Roman" w:hAnsi="Times New Roman"/>
                <w:sz w:val="26"/>
                <w:szCs w:val="26"/>
              </w:rPr>
              <w:t xml:space="preserve">- </w:t>
            </w:r>
            <w:r w:rsidRPr="006946DE">
              <w:rPr>
                <w:rFonts w:ascii="Times New Roman" w:hAnsi="Times New Roman"/>
                <w:sz w:val="26"/>
                <w:szCs w:val="26"/>
              </w:rPr>
              <w:t xml:space="preserve">налагодження </w:t>
            </w:r>
            <w:r w:rsidRPr="006946DE">
              <w:rPr>
                <w:rFonts w:ascii="Times New Roman" w:hAnsi="Times New Roman"/>
                <w:color w:val="000000"/>
                <w:sz w:val="26"/>
                <w:szCs w:val="26"/>
              </w:rPr>
              <w:t>співпраці із закладами професійної освіти для організації професійно-технічного навчання, спрямованого на оволодіння іншою професією робітниками, які здобули первинну професійну підготовку за потреби змінити її у зв’язку з відсутністю роботи або втрати здатності виконувати роботу за попередньою професією</w:t>
            </w:r>
            <w:r>
              <w:rPr>
                <w:rFonts w:ascii="Times New Roman" w:hAnsi="Times New Roman"/>
                <w:color w:val="000000"/>
                <w:sz w:val="26"/>
                <w:szCs w:val="26"/>
              </w:rPr>
              <w:t>.</w:t>
            </w:r>
            <w:r w:rsidRPr="006946DE">
              <w:rPr>
                <w:color w:val="000000"/>
                <w:sz w:val="26"/>
                <w:szCs w:val="26"/>
              </w:rPr>
              <w:t xml:space="preserve">  </w:t>
            </w:r>
          </w:p>
        </w:tc>
      </w:tr>
      <w:tr w:rsidR="008C7B8B" w:rsidRPr="009C7262" w14:paraId="484CC051" w14:textId="77777777" w:rsidTr="00051AED">
        <w:tc>
          <w:tcPr>
            <w:tcW w:w="2835" w:type="dxa"/>
            <w:tcBorders>
              <w:top w:val="single" w:sz="4" w:space="0" w:color="000001"/>
              <w:left w:val="single" w:sz="4" w:space="0" w:color="000001"/>
              <w:bottom w:val="single" w:sz="4" w:space="0" w:color="000001"/>
              <w:right w:val="nil"/>
            </w:tcBorders>
          </w:tcPr>
          <w:p w14:paraId="5CC4825A"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C9A85C" w14:textId="77777777" w:rsidR="008C7B8B" w:rsidRPr="009C7262" w:rsidRDefault="008C7B8B" w:rsidP="008065A8">
            <w:pPr>
              <w:rPr>
                <w:rFonts w:ascii="Times New Roman" w:eastAsia="Arial" w:hAnsi="Times New Roman"/>
                <w:sz w:val="26"/>
                <w:szCs w:val="26"/>
              </w:rPr>
            </w:pPr>
            <w:r>
              <w:rPr>
                <w:rFonts w:ascii="Times New Roman" w:eastAsia="Arial" w:hAnsi="Times New Roman"/>
                <w:sz w:val="26"/>
                <w:szCs w:val="26"/>
              </w:rPr>
              <w:t xml:space="preserve">  Перепрофілювання кадрів для потреб інвесторів та місцевого бізнесу, підвищення рівня їхньої кваліфікації призведе до збільшення штатної чисельності працівників та обсягів випущеної продукції чи наданих послуг, а це, відповідно, збільшення відрахувань до бюджетів всіх рівнів</w:t>
            </w:r>
          </w:p>
        </w:tc>
      </w:tr>
      <w:tr w:rsidR="008C7B8B" w:rsidRPr="009C7262" w14:paraId="18407C16" w14:textId="77777777" w:rsidTr="00051AED">
        <w:tc>
          <w:tcPr>
            <w:tcW w:w="2835" w:type="dxa"/>
            <w:tcBorders>
              <w:top w:val="single" w:sz="4" w:space="0" w:color="000001"/>
              <w:left w:val="single" w:sz="4" w:space="0" w:color="000001"/>
              <w:bottom w:val="single" w:sz="4" w:space="0" w:color="000001"/>
              <w:right w:val="nil"/>
            </w:tcBorders>
          </w:tcPr>
          <w:p w14:paraId="437AB6AC"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BEB6C1" w14:textId="77777777" w:rsidR="008C7B8B" w:rsidRPr="006946DE"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6946DE">
              <w:rPr>
                <w:rFonts w:ascii="Times New Roman" w:hAnsi="Times New Roman"/>
                <w:sz w:val="26"/>
                <w:szCs w:val="26"/>
                <w:shd w:val="clear" w:color="auto" w:fill="FFFFFF"/>
              </w:rPr>
              <w:t>підвищення продуктивності праці найманих робітників;</w:t>
            </w:r>
          </w:p>
          <w:p w14:paraId="1075F4E4" w14:textId="77777777" w:rsidR="008C7B8B" w:rsidRPr="006946DE" w:rsidRDefault="008C7B8B" w:rsidP="008065A8">
            <w:pPr>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6946DE">
              <w:rPr>
                <w:rFonts w:ascii="Times New Roman" w:hAnsi="Times New Roman"/>
                <w:sz w:val="26"/>
                <w:szCs w:val="26"/>
                <w:shd w:val="clear" w:color="auto" w:fill="FFFFFF"/>
              </w:rPr>
              <w:t>підвищення конкурентоздатності на ринку освітніх послуг закладів професійно-технічної та вищої освіти</w:t>
            </w:r>
          </w:p>
        </w:tc>
      </w:tr>
      <w:tr w:rsidR="008C7B8B" w:rsidRPr="009C7262" w14:paraId="31C8B672" w14:textId="77777777" w:rsidTr="00051AED">
        <w:tc>
          <w:tcPr>
            <w:tcW w:w="2835" w:type="dxa"/>
            <w:tcBorders>
              <w:top w:val="single" w:sz="4" w:space="0" w:color="000001"/>
              <w:left w:val="single" w:sz="4" w:space="0" w:color="000001"/>
              <w:bottom w:val="single" w:sz="4" w:space="0" w:color="000001"/>
              <w:right w:val="nil"/>
            </w:tcBorders>
          </w:tcPr>
          <w:p w14:paraId="7CE526BD"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0C1D30" w14:textId="02F8D52D" w:rsidR="008C7B8B" w:rsidRPr="009C7262"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Планова господарська діяльність не повинна впливати негативно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Pr="000B3695">
              <w:rPr>
                <w:rFonts w:ascii="Times New Roman" w:hAnsi="Times New Roman"/>
                <w:sz w:val="26"/>
                <w:szCs w:val="26"/>
                <w:shd w:val="clear" w:color="auto" w:fill="FFFFFF"/>
              </w:rPr>
              <w:t> н</w:t>
            </w:r>
            <w:r w:rsidRPr="002D6D90">
              <w:rPr>
                <w:rFonts w:ascii="Times New Roman" w:hAnsi="Times New Roman"/>
                <w:sz w:val="26"/>
                <w:szCs w:val="26"/>
                <w:shd w:val="clear" w:color="auto" w:fill="FFFFFF"/>
              </w:rPr>
              <w:t>аселення</w:t>
            </w:r>
          </w:p>
        </w:tc>
      </w:tr>
      <w:tr w:rsidR="008C7B8B" w:rsidRPr="009C7262" w14:paraId="698B1717" w14:textId="77777777" w:rsidTr="00051AED">
        <w:tc>
          <w:tcPr>
            <w:tcW w:w="2835" w:type="dxa"/>
            <w:tcBorders>
              <w:top w:val="single" w:sz="4" w:space="0" w:color="000001"/>
              <w:left w:val="single" w:sz="4" w:space="0" w:color="000001"/>
              <w:bottom w:val="single" w:sz="4" w:space="0" w:color="000001"/>
              <w:right w:val="nil"/>
            </w:tcBorders>
          </w:tcPr>
          <w:p w14:paraId="7C0BFE90"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Основні заходи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331E1A1" w14:textId="77777777" w:rsidR="008C7B8B" w:rsidRPr="006946DE" w:rsidRDefault="008C7B8B" w:rsidP="008065A8">
            <w:pPr>
              <w:autoSpaceDE w:val="0"/>
              <w:autoSpaceDN w:val="0"/>
              <w:adjustRightInd w:val="0"/>
              <w:rPr>
                <w:rFonts w:ascii="Times New Roman" w:hAnsi="Times New Roman"/>
                <w:sz w:val="26"/>
                <w:szCs w:val="26"/>
              </w:rPr>
            </w:pPr>
            <w:r>
              <w:rPr>
                <w:rFonts w:ascii="Times New Roman" w:hAnsi="Times New Roman"/>
                <w:sz w:val="26"/>
                <w:szCs w:val="26"/>
              </w:rPr>
              <w:t xml:space="preserve">- </w:t>
            </w:r>
            <w:r w:rsidRPr="006946DE">
              <w:rPr>
                <w:rFonts w:ascii="Times New Roman" w:hAnsi="Times New Roman"/>
                <w:sz w:val="26"/>
                <w:szCs w:val="26"/>
              </w:rPr>
              <w:t xml:space="preserve">організація проведення короткотермінових навчань по перепідготовці кадрів із врахуванням нагальних потреб інвесторів; </w:t>
            </w:r>
          </w:p>
          <w:p w14:paraId="5BA9DF7D" w14:textId="77777777" w:rsidR="008C7B8B" w:rsidRPr="006946DE" w:rsidRDefault="008C7B8B" w:rsidP="008065A8">
            <w:pPr>
              <w:autoSpaceDE w:val="0"/>
              <w:autoSpaceDN w:val="0"/>
              <w:adjustRightInd w:val="0"/>
              <w:rPr>
                <w:rFonts w:ascii="Times New Roman" w:hAnsi="Times New Roman"/>
                <w:sz w:val="26"/>
                <w:szCs w:val="26"/>
              </w:rPr>
            </w:pPr>
            <w:r>
              <w:rPr>
                <w:rFonts w:ascii="Times New Roman" w:hAnsi="Times New Roman"/>
                <w:sz w:val="26"/>
                <w:szCs w:val="26"/>
              </w:rPr>
              <w:t xml:space="preserve">- </w:t>
            </w:r>
            <w:r w:rsidRPr="006946DE">
              <w:rPr>
                <w:rFonts w:ascii="Times New Roman" w:hAnsi="Times New Roman"/>
                <w:sz w:val="26"/>
                <w:szCs w:val="26"/>
              </w:rPr>
              <w:t>сприяння в облаштуванні навчальних аудиторій необхідними стендами та наочним обладнанням для проведення навчання, відеоконференцій, комунікативних заходів в режимі онлайн;</w:t>
            </w:r>
          </w:p>
          <w:p w14:paraId="1EEF9DF2" w14:textId="77777777" w:rsidR="008C7B8B" w:rsidRPr="006946DE" w:rsidRDefault="008C7B8B" w:rsidP="008065A8">
            <w:pPr>
              <w:autoSpaceDE w:val="0"/>
              <w:autoSpaceDN w:val="0"/>
              <w:adjustRightInd w:val="0"/>
              <w:rPr>
                <w:rFonts w:ascii="Times New Roman" w:hAnsi="Times New Roman"/>
                <w:sz w:val="26"/>
                <w:szCs w:val="26"/>
              </w:rPr>
            </w:pPr>
            <w:r>
              <w:rPr>
                <w:rFonts w:ascii="Times New Roman" w:hAnsi="Times New Roman"/>
                <w:sz w:val="26"/>
                <w:szCs w:val="26"/>
              </w:rPr>
              <w:t xml:space="preserve">- </w:t>
            </w:r>
            <w:r w:rsidRPr="006946DE">
              <w:rPr>
                <w:rFonts w:ascii="Times New Roman" w:hAnsi="Times New Roman"/>
                <w:sz w:val="26"/>
                <w:szCs w:val="26"/>
              </w:rPr>
              <w:t xml:space="preserve">участь у розробці інформаційних стендів щодо розширення можливостей та розвитку трудового потенціалу  Коломийської міської територіальної громади  </w:t>
            </w:r>
          </w:p>
        </w:tc>
      </w:tr>
      <w:tr w:rsidR="008C7B8B" w:rsidRPr="009C7262" w14:paraId="67F14AFD" w14:textId="77777777" w:rsidTr="00051AED">
        <w:tc>
          <w:tcPr>
            <w:tcW w:w="2835" w:type="dxa"/>
            <w:tcBorders>
              <w:top w:val="single" w:sz="4" w:space="0" w:color="000001"/>
              <w:left w:val="single" w:sz="4" w:space="0" w:color="000001"/>
              <w:bottom w:val="single" w:sz="4" w:space="0" w:color="000001"/>
              <w:right w:val="nil"/>
            </w:tcBorders>
          </w:tcPr>
          <w:p w14:paraId="1801C6D1"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7350443" w14:textId="77777777" w:rsidR="008C7B8B" w:rsidRPr="009C7262" w:rsidRDefault="008C7B8B" w:rsidP="008065A8">
            <w:pPr>
              <w:rPr>
                <w:rFonts w:ascii="Times New Roman" w:eastAsia="Arial" w:hAnsi="Times New Roman"/>
                <w:sz w:val="26"/>
                <w:szCs w:val="26"/>
              </w:rPr>
            </w:pPr>
            <w:r>
              <w:rPr>
                <w:rFonts w:ascii="Times New Roman" w:eastAsia="Arial" w:hAnsi="Times New Roman"/>
                <w:sz w:val="26"/>
                <w:szCs w:val="26"/>
              </w:rPr>
              <w:t>2024 – 2026 рр.</w:t>
            </w:r>
          </w:p>
        </w:tc>
      </w:tr>
      <w:tr w:rsidR="008C7B8B" w:rsidRPr="009C7262" w14:paraId="45D6B0AB"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2ED6C525"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37137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055F23D" w14:textId="77777777" w:rsidR="008C7B8B" w:rsidRPr="009C7262" w:rsidRDefault="008C7B8B" w:rsidP="008065A8">
            <w:pPr>
              <w:jc w:val="center"/>
              <w:rPr>
                <w:rFonts w:ascii="Times New Roman" w:eastAsia="Arial" w:hAnsi="Times New Roman"/>
                <w:b/>
                <w:sz w:val="26"/>
                <w:szCs w:val="26"/>
              </w:rPr>
            </w:pPr>
            <w:r w:rsidRPr="009C7262">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C3AC0CF" w14:textId="77777777" w:rsidR="008C7B8B" w:rsidRPr="009C7262" w:rsidRDefault="008C7B8B" w:rsidP="008065A8">
            <w:pPr>
              <w:jc w:val="center"/>
              <w:rPr>
                <w:rFonts w:ascii="Times New Roman" w:eastAsia="Arial" w:hAnsi="Times New Roman"/>
                <w:b/>
                <w:sz w:val="26"/>
                <w:szCs w:val="26"/>
              </w:rPr>
            </w:pPr>
            <w:r w:rsidRPr="009C7262">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503BD4F" w14:textId="77777777" w:rsidR="008C7B8B" w:rsidRPr="009C7262" w:rsidRDefault="008C7B8B" w:rsidP="008065A8">
            <w:pPr>
              <w:jc w:val="center"/>
              <w:rPr>
                <w:rFonts w:ascii="Times New Roman" w:eastAsia="Arial" w:hAnsi="Times New Roman"/>
                <w:b/>
                <w:sz w:val="26"/>
                <w:szCs w:val="26"/>
              </w:rPr>
            </w:pPr>
            <w:r w:rsidRPr="009C7262">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B826E85" w14:textId="576EF4E6" w:rsidR="008C7B8B" w:rsidRPr="009C7262"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C7262" w14:paraId="187CFE81"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58446D7B" w14:textId="77777777" w:rsidR="008C7B8B" w:rsidRDefault="008C7B8B" w:rsidP="003D4807">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428EDF6"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3</w:t>
            </w:r>
            <w:r w:rsidRPr="009C7262">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13DCDE2"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3</w:t>
            </w:r>
            <w:r w:rsidRPr="009C7262">
              <w:rPr>
                <w:rFonts w:ascii="Times New Roman" w:eastAsia="Arial"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7B1036EE"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3</w:t>
            </w:r>
            <w:r w:rsidRPr="009C7262">
              <w:rPr>
                <w:rFonts w:ascii="Times New Roman" w:eastAsia="Arial" w:hAnsi="Times New Roman"/>
                <w:sz w:val="26"/>
                <w:szCs w:val="26"/>
              </w:rPr>
              <w:t>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1854E1"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9</w:t>
            </w:r>
            <w:r w:rsidRPr="009C7262">
              <w:rPr>
                <w:rFonts w:ascii="Times New Roman" w:eastAsia="Arial" w:hAnsi="Times New Roman"/>
                <w:sz w:val="26"/>
                <w:szCs w:val="26"/>
              </w:rPr>
              <w:t>0,0</w:t>
            </w:r>
          </w:p>
        </w:tc>
      </w:tr>
      <w:tr w:rsidR="008C7B8B" w:rsidRPr="009C7262" w14:paraId="427F3420"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0E3C4846"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AD5BC1"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70,0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A5C90A"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70,0</w:t>
            </w:r>
          </w:p>
        </w:tc>
        <w:tc>
          <w:tcPr>
            <w:tcW w:w="1417" w:type="dxa"/>
            <w:tcBorders>
              <w:top w:val="single" w:sz="4" w:space="0" w:color="000001"/>
              <w:left w:val="single" w:sz="4" w:space="0" w:color="000001"/>
              <w:bottom w:val="single" w:sz="4" w:space="0" w:color="000001"/>
              <w:right w:val="nil"/>
            </w:tcBorders>
          </w:tcPr>
          <w:p w14:paraId="551E5AE0"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70,0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911FD7" w14:textId="77777777" w:rsidR="008C7B8B" w:rsidRPr="009C7262" w:rsidRDefault="008C7B8B" w:rsidP="008065A8">
            <w:pPr>
              <w:jc w:val="center"/>
              <w:rPr>
                <w:rFonts w:ascii="Times New Roman" w:eastAsia="Arial" w:hAnsi="Times New Roman"/>
                <w:sz w:val="26"/>
                <w:szCs w:val="26"/>
              </w:rPr>
            </w:pPr>
            <w:r>
              <w:rPr>
                <w:rFonts w:ascii="Times New Roman" w:eastAsia="Arial" w:hAnsi="Times New Roman"/>
                <w:sz w:val="26"/>
                <w:szCs w:val="26"/>
              </w:rPr>
              <w:t>210,0</w:t>
            </w:r>
          </w:p>
        </w:tc>
      </w:tr>
      <w:tr w:rsidR="008C7B8B" w:rsidRPr="009C7262" w14:paraId="53EBBB84" w14:textId="77777777" w:rsidTr="00051AED">
        <w:trPr>
          <w:trHeight w:val="70"/>
        </w:trPr>
        <w:tc>
          <w:tcPr>
            <w:tcW w:w="2835" w:type="dxa"/>
            <w:tcBorders>
              <w:top w:val="single" w:sz="4" w:space="0" w:color="000001"/>
              <w:left w:val="single" w:sz="4" w:space="0" w:color="000001"/>
              <w:bottom w:val="single" w:sz="4" w:space="0" w:color="000001"/>
              <w:right w:val="nil"/>
            </w:tcBorders>
          </w:tcPr>
          <w:p w14:paraId="24FF923C" w14:textId="77777777" w:rsidR="008C7B8B" w:rsidRPr="009C7262" w:rsidRDefault="008C7B8B" w:rsidP="003D4807">
            <w:pPr>
              <w:ind w:left="127"/>
              <w:jc w:val="left"/>
              <w:rPr>
                <w:rFonts w:ascii="Times New Roman" w:eastAsia="Arial" w:hAnsi="Times New Roman"/>
                <w:b/>
                <w:sz w:val="26"/>
                <w:szCs w:val="26"/>
              </w:rPr>
            </w:pPr>
            <w:r w:rsidRPr="0037137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37137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B99BCC5" w14:textId="77777777" w:rsidR="008C7B8B" w:rsidRPr="009C7262" w:rsidRDefault="008C7B8B" w:rsidP="008065A8">
            <w:pPr>
              <w:rPr>
                <w:rFonts w:ascii="Times New Roman" w:eastAsia="Arial" w:hAnsi="Times New Roman"/>
                <w:b/>
                <w:sz w:val="26"/>
                <w:szCs w:val="26"/>
              </w:rPr>
            </w:pPr>
          </w:p>
        </w:tc>
      </w:tr>
    </w:tbl>
    <w:p w14:paraId="15858ACD" w14:textId="77777777" w:rsidR="008C7B8B" w:rsidRDefault="008C7B8B" w:rsidP="005D318C">
      <w:pPr>
        <w:pStyle w:val="WW-Normal"/>
        <w:spacing w:before="120" w:after="120"/>
        <w:rPr>
          <w:color w:val="192223"/>
          <w:sz w:val="26"/>
          <w:szCs w:val="26"/>
          <w:shd w:val="clear" w:color="auto" w:fill="FFFFFF"/>
          <w:lang w:val="uk-UA"/>
        </w:rPr>
      </w:pPr>
    </w:p>
    <w:tbl>
      <w:tblPr>
        <w:tblW w:w="10065" w:type="dxa"/>
        <w:tblInd w:w="-5" w:type="dxa"/>
        <w:tblCellMar>
          <w:left w:w="10" w:type="dxa"/>
          <w:right w:w="10" w:type="dxa"/>
        </w:tblCellMar>
        <w:tblLook w:val="04A0" w:firstRow="1" w:lastRow="0" w:firstColumn="1" w:lastColumn="0" w:noHBand="0" w:noVBand="1"/>
      </w:tblPr>
      <w:tblGrid>
        <w:gridCol w:w="2835"/>
        <w:gridCol w:w="1554"/>
        <w:gridCol w:w="1985"/>
        <w:gridCol w:w="1417"/>
        <w:gridCol w:w="2274"/>
      </w:tblGrid>
      <w:tr w:rsidR="008C7B8B" w:rsidRPr="00B913FC" w14:paraId="355D2C80"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00D0402"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E5F9757" w14:textId="77777777" w:rsidR="008C7B8B" w:rsidRPr="0099421A" w:rsidRDefault="008C7B8B" w:rsidP="008065A8">
            <w:pPr>
              <w:suppressAutoHyphens/>
              <w:spacing w:before="40" w:after="40" w:line="259" w:lineRule="auto"/>
              <w:rPr>
                <w:rFonts w:ascii="Times New Roman" w:eastAsia="Andale Sans UI" w:hAnsi="Times New Roman"/>
                <w:b/>
                <w:kern w:val="1"/>
                <w:sz w:val="26"/>
                <w:szCs w:val="26"/>
                <w:lang w:eastAsia="ja-JP" w:bidi="fa-IR"/>
              </w:rPr>
            </w:pPr>
            <w:r w:rsidRPr="0099421A">
              <w:rPr>
                <w:rFonts w:ascii="Times New Roman" w:hAnsi="Times New Roman"/>
                <w:b/>
                <w:sz w:val="26"/>
                <w:szCs w:val="26"/>
              </w:rPr>
              <w:t xml:space="preserve">А.2.2.3. </w:t>
            </w:r>
            <w:r w:rsidRPr="0099421A">
              <w:rPr>
                <w:rFonts w:ascii="Times New Roman" w:eastAsia="Andale Sans UI" w:hAnsi="Times New Roman"/>
                <w:b/>
                <w:kern w:val="1"/>
                <w:sz w:val="26"/>
                <w:szCs w:val="26"/>
                <w:lang w:eastAsia="ja-JP" w:bidi="fa-IR"/>
              </w:rPr>
              <w:t>Навчання фінансової грамотності</w:t>
            </w:r>
          </w:p>
          <w:p w14:paraId="643DE3E8" w14:textId="77777777" w:rsidR="008C7B8B" w:rsidRPr="0099421A" w:rsidRDefault="008C7B8B" w:rsidP="00C3474D">
            <w:pPr>
              <w:pStyle w:val="Heading31"/>
              <w:numPr>
                <w:ilvl w:val="2"/>
                <w:numId w:val="9"/>
              </w:numPr>
              <w:spacing w:before="0" w:after="0"/>
              <w:rPr>
                <w:rFonts w:ascii="Times New Roman" w:hAnsi="Times New Roman" w:cs="Times New Roman"/>
                <w:color w:val="auto"/>
                <w:sz w:val="26"/>
                <w:szCs w:val="26"/>
                <w:lang w:val="uk-UA"/>
              </w:rPr>
            </w:pPr>
          </w:p>
        </w:tc>
      </w:tr>
      <w:tr w:rsidR="008C7B8B" w:rsidRPr="00B913FC" w14:paraId="7B0D9C77" w14:textId="77777777" w:rsidTr="00051AED">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80EF95"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99421A">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774131A" w14:textId="77777777" w:rsidR="008C7B8B" w:rsidRPr="0099421A" w:rsidRDefault="008C7B8B" w:rsidP="008065A8">
            <w:pPr>
              <w:suppressAutoHyphens/>
              <w:spacing w:before="40" w:after="40" w:line="259" w:lineRule="auto"/>
              <w:rPr>
                <w:rFonts w:ascii="Times New Roman" w:eastAsia="Arial" w:hAnsi="Times New Roman"/>
                <w:sz w:val="26"/>
                <w:szCs w:val="26"/>
              </w:rPr>
            </w:pPr>
            <w:r w:rsidRPr="0099421A">
              <w:rPr>
                <w:rFonts w:ascii="Times New Roman" w:hAnsi="Times New Roman"/>
                <w:sz w:val="26"/>
                <w:szCs w:val="26"/>
              </w:rPr>
              <w:t>А.2.2.Підвищення рівня кадрового потенціалу</w:t>
            </w:r>
          </w:p>
        </w:tc>
      </w:tr>
      <w:tr w:rsidR="008C7B8B" w:rsidRPr="00B913FC" w14:paraId="317B5856"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388122"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6BED197" w14:textId="77777777" w:rsidR="008C7B8B" w:rsidRPr="00614B1C" w:rsidRDefault="008C7B8B" w:rsidP="008065A8">
            <w:pPr>
              <w:rPr>
                <w:rFonts w:ascii="Times New Roman" w:eastAsia="Arial" w:hAnsi="Times New Roman"/>
                <w:sz w:val="26"/>
                <w:szCs w:val="26"/>
              </w:rPr>
            </w:pPr>
            <w:r>
              <w:rPr>
                <w:rFonts w:ascii="Times New Roman" w:eastAsia="Arial" w:hAnsi="Times New Roman"/>
                <w:sz w:val="26"/>
                <w:szCs w:val="26"/>
              </w:rPr>
              <w:t xml:space="preserve"> Ф</w:t>
            </w:r>
            <w:r w:rsidRPr="00BC3A00">
              <w:rPr>
                <w:rFonts w:ascii="Times New Roman" w:eastAsia="Arial" w:hAnsi="Times New Roman"/>
                <w:sz w:val="26"/>
                <w:szCs w:val="26"/>
              </w:rPr>
              <w:t>ормування правильного ставлення до фінансів у підростаючого покоління</w:t>
            </w:r>
            <w:r w:rsidRPr="00827316">
              <w:rPr>
                <w:rFonts w:ascii="Times New Roman" w:eastAsia="Arial" w:hAnsi="Times New Roman"/>
                <w:sz w:val="26"/>
                <w:szCs w:val="26"/>
              </w:rPr>
              <w:t>,</w:t>
            </w:r>
            <w:r>
              <w:rPr>
                <w:rFonts w:ascii="Times New Roman" w:eastAsia="Arial" w:hAnsi="Times New Roman"/>
                <w:sz w:val="26"/>
                <w:szCs w:val="26"/>
              </w:rPr>
              <w:t xml:space="preserve"> вміння мислити критично та уникати в майбутньому шахрайських схем, що дозволить простіше вписатися в соціум та досягти успіху</w:t>
            </w:r>
          </w:p>
        </w:tc>
      </w:tr>
      <w:tr w:rsidR="008C7B8B" w:rsidRPr="00B913FC" w14:paraId="62331882"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3F8A3D9"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9421A">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B2960B" w14:textId="77777777" w:rsidR="008C7B8B" w:rsidRPr="00051AED" w:rsidRDefault="008C7B8B" w:rsidP="008065A8">
            <w:pPr>
              <w:rPr>
                <w:rFonts w:ascii="Times New Roman" w:eastAsia="Arial" w:hAnsi="Times New Roman"/>
                <w:sz w:val="26"/>
                <w:szCs w:val="26"/>
              </w:rPr>
            </w:pPr>
            <w:r w:rsidRPr="00051AED">
              <w:rPr>
                <w:rFonts w:ascii="Times New Roman" w:eastAsia="Arial" w:hAnsi="Times New Roman"/>
                <w:sz w:val="26"/>
                <w:szCs w:val="26"/>
              </w:rPr>
              <w:t>Коломийська міська територіальна громада</w:t>
            </w:r>
          </w:p>
        </w:tc>
      </w:tr>
      <w:tr w:rsidR="008C7B8B" w:rsidRPr="00B913FC" w14:paraId="6CFCE8F6" w14:textId="77777777" w:rsidTr="00051AED">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D401E5F" w14:textId="5716CB1F"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99421A">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DA18F8" w14:textId="77777777" w:rsidR="008C7B8B" w:rsidRPr="00051AED" w:rsidRDefault="008C7B8B" w:rsidP="008065A8">
            <w:pPr>
              <w:rPr>
                <w:rFonts w:ascii="Times New Roman" w:eastAsia="Arial" w:hAnsi="Times New Roman"/>
                <w:sz w:val="26"/>
                <w:szCs w:val="26"/>
              </w:rPr>
            </w:pPr>
            <w:r w:rsidRPr="00051AED">
              <w:rPr>
                <w:rFonts w:ascii="Times New Roman" w:eastAsia="Arial" w:hAnsi="Times New Roman"/>
                <w:sz w:val="26"/>
                <w:szCs w:val="26"/>
              </w:rPr>
              <w:t>Учні старших класів закладів середньої освіти</w:t>
            </w:r>
          </w:p>
        </w:tc>
      </w:tr>
      <w:tr w:rsidR="008C7B8B" w:rsidRPr="00B913FC" w14:paraId="4217C900"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D8223C6"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9421A">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A326E4" w14:textId="77777777" w:rsidR="008C7B8B" w:rsidRPr="00051AED" w:rsidRDefault="008C7B8B" w:rsidP="008065A8">
            <w:pPr>
              <w:pStyle w:val="ad"/>
              <w:spacing w:before="0" w:beforeAutospacing="0" w:after="0" w:afterAutospacing="0"/>
              <w:rPr>
                <w:rFonts w:ascii="Times New Roman" w:hAnsi="Times New Roman"/>
                <w:sz w:val="26"/>
                <w:szCs w:val="26"/>
              </w:rPr>
            </w:pPr>
            <w:r w:rsidRPr="00051AED">
              <w:rPr>
                <w:rFonts w:ascii="Times New Roman" w:hAnsi="Times New Roman"/>
                <w:sz w:val="26"/>
                <w:szCs w:val="26"/>
              </w:rPr>
              <w:t xml:space="preserve"> Згідно даних спільно проведеного дослідження американського агентства USAID та НБУ Україна посідає останнє місце за рівнем фінансової грамотності серед країн-членів Організації економічного співробітництва та розвитку. І такий безрадісний стан справ багато в чому пов'язаний з відсутністю системи фінансового навчання дітей. Як показують численні статистичні дані, молодь у віці від 18 до 24 років має низький рівень обізнаності в елементарних питаннях грамотного розпорядження коштами, що не </w:t>
            </w:r>
            <w:r w:rsidRPr="00051AED">
              <w:rPr>
                <w:rFonts w:ascii="Times New Roman" w:hAnsi="Times New Roman"/>
                <w:sz w:val="26"/>
                <w:szCs w:val="26"/>
                <w:shd w:val="clear" w:color="auto" w:fill="FFFFFF"/>
              </w:rPr>
              <w:t xml:space="preserve"> дозволяє приймати розумні фінансові рішення як на тому чи іншому життєвому етапі так і в конкретних ситуаціях</w:t>
            </w:r>
          </w:p>
        </w:tc>
      </w:tr>
      <w:tr w:rsidR="008C7B8B" w:rsidRPr="00B913FC" w14:paraId="3AB686C9"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586EC7A"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42AD83D" w14:textId="77777777" w:rsidR="008C7B8B" w:rsidRPr="00051AED" w:rsidRDefault="008C7B8B" w:rsidP="008065A8">
            <w:pPr>
              <w:suppressAutoHyphens/>
              <w:spacing w:before="40" w:after="40"/>
              <w:rPr>
                <w:rFonts w:ascii="Times New Roman" w:hAnsi="Times New Roman"/>
                <w:sz w:val="26"/>
                <w:szCs w:val="26"/>
              </w:rPr>
            </w:pPr>
            <w:r w:rsidRPr="00051AED">
              <w:rPr>
                <w:rFonts w:ascii="Times New Roman" w:hAnsi="Times New Roman"/>
                <w:sz w:val="26"/>
                <w:szCs w:val="26"/>
              </w:rPr>
              <w:t xml:space="preserve"> Розробка навчальної програми факультативних занять “Фінанси, гроші та податки” в закладах середньої освіти</w:t>
            </w:r>
          </w:p>
        </w:tc>
      </w:tr>
      <w:tr w:rsidR="008C7B8B" w:rsidRPr="00B913FC" w14:paraId="2CB3B705"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75D92B5"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D1DA62" w14:textId="1625D1AA" w:rsidR="008C7B8B" w:rsidRPr="00051AED" w:rsidRDefault="008C7B8B" w:rsidP="00FB1CC4">
            <w:pPr>
              <w:rPr>
                <w:rFonts w:ascii="Times New Roman" w:eastAsia="Arial" w:hAnsi="Times New Roman"/>
                <w:sz w:val="26"/>
                <w:szCs w:val="26"/>
              </w:rPr>
            </w:pPr>
            <w:r w:rsidRPr="00051AED">
              <w:rPr>
                <w:rFonts w:ascii="Times New Roman" w:hAnsi="Times New Roman"/>
                <w:sz w:val="26"/>
                <w:szCs w:val="26"/>
                <w:shd w:val="clear" w:color="auto" w:fill="FFFFFF"/>
              </w:rPr>
              <w:t xml:space="preserve">  Оволодіння теоретичними навичками з організації та управління власною справою, вміння використовувати інструментарій менеджменту та маркетингу у підприємницькій діяльності стане стартовим моментом для зародження нових бізнес-ідей та розвитку економічного потенціалу </w:t>
            </w:r>
            <w:r w:rsidR="00FB1CC4">
              <w:rPr>
                <w:rFonts w:ascii="Times New Roman" w:hAnsi="Times New Roman"/>
                <w:sz w:val="26"/>
                <w:szCs w:val="26"/>
                <w:shd w:val="clear" w:color="auto" w:fill="FFFFFF"/>
              </w:rPr>
              <w:t>громади</w:t>
            </w:r>
          </w:p>
        </w:tc>
      </w:tr>
      <w:tr w:rsidR="008C7B8B" w:rsidRPr="00B913FC" w14:paraId="27092A2F"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581175B"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69BE0C" w14:textId="773AA6A8" w:rsidR="008C7B8B" w:rsidRPr="00051AED" w:rsidRDefault="008C7B8B" w:rsidP="008065A8">
            <w:pPr>
              <w:rPr>
                <w:rFonts w:ascii="Times New Roman" w:eastAsia="Arial" w:hAnsi="Times New Roman"/>
                <w:sz w:val="26"/>
                <w:szCs w:val="26"/>
              </w:rPr>
            </w:pPr>
            <w:r w:rsidRPr="00051AED">
              <w:rPr>
                <w:rFonts w:ascii="Times New Roman" w:eastAsia="Arial" w:hAnsi="Times New Roman"/>
                <w:sz w:val="26"/>
                <w:szCs w:val="26"/>
              </w:rPr>
              <w:t xml:space="preserve">- </w:t>
            </w:r>
            <w:r w:rsidR="006154C9">
              <w:rPr>
                <w:rFonts w:ascii="Times New Roman" w:eastAsia="Arial" w:hAnsi="Times New Roman"/>
                <w:sz w:val="26"/>
                <w:szCs w:val="26"/>
              </w:rPr>
              <w:t>п</w:t>
            </w:r>
            <w:r w:rsidRPr="00051AED">
              <w:rPr>
                <w:rFonts w:ascii="Times New Roman" w:eastAsia="Arial" w:hAnsi="Times New Roman"/>
                <w:sz w:val="26"/>
                <w:szCs w:val="26"/>
              </w:rPr>
              <w:t>окращення фінансової грамотності підростаючого покоління громади;</w:t>
            </w:r>
          </w:p>
          <w:p w14:paraId="27ACB0D9" w14:textId="77777777" w:rsidR="008C7B8B" w:rsidRPr="00051AED" w:rsidRDefault="008C7B8B" w:rsidP="008065A8">
            <w:pPr>
              <w:rPr>
                <w:rFonts w:ascii="Times New Roman" w:eastAsia="Arial" w:hAnsi="Times New Roman"/>
                <w:sz w:val="26"/>
                <w:szCs w:val="26"/>
              </w:rPr>
            </w:pPr>
            <w:r w:rsidRPr="00051AED">
              <w:rPr>
                <w:rFonts w:ascii="Times New Roman" w:hAnsi="Times New Roman"/>
                <w:sz w:val="26"/>
                <w:szCs w:val="26"/>
                <w:lang w:eastAsia="uk-UA"/>
              </w:rPr>
              <w:t>- убезпечення слухачами себе та своєї сім’ї від економічних криз та шахрайських дій</w:t>
            </w:r>
          </w:p>
        </w:tc>
      </w:tr>
      <w:tr w:rsidR="008C7B8B" w:rsidRPr="00B913FC" w14:paraId="00699237"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5A40D24"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98DD2C" w14:textId="1F53C16C" w:rsidR="008C7B8B" w:rsidRPr="00051AED" w:rsidRDefault="008C7B8B" w:rsidP="008065A8">
            <w:pPr>
              <w:rPr>
                <w:rFonts w:ascii="Times New Roman" w:eastAsia="Arial" w:hAnsi="Times New Roman"/>
                <w:b/>
                <w:sz w:val="26"/>
                <w:szCs w:val="26"/>
              </w:rPr>
            </w:pPr>
            <w:r w:rsidRPr="00051AED">
              <w:rPr>
                <w:rFonts w:ascii="Times New Roman" w:hAnsi="Times New Roman"/>
                <w:sz w:val="26"/>
                <w:szCs w:val="26"/>
                <w:shd w:val="clear" w:color="auto" w:fill="FFFFFF"/>
              </w:rPr>
              <w:t>Планова господарська діяльність не повинна впливати негативно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Pr="00051AED">
              <w:rPr>
                <w:rFonts w:ascii="Times New Roman" w:hAnsi="Times New Roman"/>
                <w:sz w:val="26"/>
                <w:szCs w:val="26"/>
                <w:shd w:val="clear" w:color="auto" w:fill="FFFFFF"/>
              </w:rPr>
              <w:t> населення</w:t>
            </w:r>
          </w:p>
        </w:tc>
      </w:tr>
      <w:tr w:rsidR="008C7B8B" w:rsidRPr="00B913FC" w14:paraId="4D6F0BF3"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1B086B"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Основні заходи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1ED2CE" w14:textId="4D3B5551" w:rsidR="008C7B8B" w:rsidRPr="00051AED" w:rsidRDefault="006154C9" w:rsidP="008065A8">
            <w:pPr>
              <w:tabs>
                <w:tab w:val="left" w:pos="355"/>
              </w:tabs>
              <w:rPr>
                <w:rFonts w:ascii="Times New Roman" w:eastAsia="Arial" w:hAnsi="Times New Roman"/>
                <w:sz w:val="26"/>
                <w:szCs w:val="26"/>
                <w:lang w:eastAsia="uk-UA"/>
              </w:rPr>
            </w:pPr>
            <w:r>
              <w:rPr>
                <w:rFonts w:ascii="Times New Roman" w:eastAsia="Arial" w:hAnsi="Times New Roman"/>
                <w:sz w:val="26"/>
                <w:szCs w:val="26"/>
              </w:rPr>
              <w:t>- р</w:t>
            </w:r>
            <w:r w:rsidR="008C7B8B" w:rsidRPr="00051AED">
              <w:rPr>
                <w:rFonts w:ascii="Times New Roman" w:eastAsia="Arial" w:hAnsi="Times New Roman"/>
                <w:sz w:val="26"/>
                <w:szCs w:val="26"/>
              </w:rPr>
              <w:t>озробка та апробація курсу «</w:t>
            </w:r>
            <w:r w:rsidR="008C7B8B" w:rsidRPr="00051AED">
              <w:rPr>
                <w:rFonts w:ascii="Times New Roman" w:hAnsi="Times New Roman"/>
                <w:sz w:val="26"/>
                <w:szCs w:val="26"/>
              </w:rPr>
              <w:t>Фінанси, гроші та податки”</w:t>
            </w:r>
            <w:r w:rsidR="008C7B8B" w:rsidRPr="00051AED">
              <w:rPr>
                <w:rFonts w:ascii="Times New Roman" w:eastAsia="Arial" w:hAnsi="Times New Roman"/>
                <w:sz w:val="26"/>
                <w:szCs w:val="26"/>
              </w:rPr>
              <w:t>;</w:t>
            </w:r>
          </w:p>
          <w:p w14:paraId="5689FA48" w14:textId="77777777" w:rsidR="008C7B8B" w:rsidRPr="00051AED" w:rsidRDefault="008C7B8B" w:rsidP="008065A8">
            <w:pPr>
              <w:tabs>
                <w:tab w:val="left" w:pos="355"/>
              </w:tabs>
              <w:rPr>
                <w:rFonts w:ascii="Times New Roman" w:eastAsia="Arial" w:hAnsi="Times New Roman"/>
                <w:sz w:val="26"/>
                <w:szCs w:val="26"/>
                <w:lang w:eastAsia="uk-UA"/>
              </w:rPr>
            </w:pPr>
            <w:r w:rsidRPr="00051AED">
              <w:rPr>
                <w:rFonts w:ascii="Times New Roman" w:eastAsia="Arial" w:hAnsi="Times New Roman"/>
                <w:sz w:val="26"/>
                <w:szCs w:val="26"/>
              </w:rPr>
              <w:t>- залучення успішних підприємців,  для обміну власним досвідом ведення бізнесу;</w:t>
            </w:r>
          </w:p>
          <w:p w14:paraId="06538702" w14:textId="13BE9EBC" w:rsidR="008C7B8B" w:rsidRPr="00051AED" w:rsidRDefault="008C7B8B" w:rsidP="00C5608E">
            <w:pPr>
              <w:tabs>
                <w:tab w:val="left" w:pos="355"/>
              </w:tabs>
              <w:rPr>
                <w:rFonts w:ascii="Times New Roman" w:eastAsia="Arial" w:hAnsi="Times New Roman"/>
                <w:sz w:val="26"/>
                <w:szCs w:val="26"/>
              </w:rPr>
            </w:pPr>
            <w:r w:rsidRPr="00051AED">
              <w:rPr>
                <w:rFonts w:ascii="Times New Roman" w:eastAsia="Arial" w:hAnsi="Times New Roman"/>
                <w:sz w:val="26"/>
                <w:szCs w:val="26"/>
              </w:rPr>
              <w:t>- організація конкурсу робіт та втілення кращих бізнес про</w:t>
            </w:r>
            <w:r w:rsidR="00C5608E">
              <w:rPr>
                <w:rFonts w:ascii="Times New Roman" w:eastAsia="Arial" w:hAnsi="Times New Roman"/>
                <w:sz w:val="26"/>
                <w:szCs w:val="26"/>
              </w:rPr>
              <w:t>є</w:t>
            </w:r>
            <w:r w:rsidRPr="00051AED">
              <w:rPr>
                <w:rFonts w:ascii="Times New Roman" w:eastAsia="Arial" w:hAnsi="Times New Roman"/>
                <w:sz w:val="26"/>
                <w:szCs w:val="26"/>
              </w:rPr>
              <w:t>ктів</w:t>
            </w:r>
          </w:p>
        </w:tc>
      </w:tr>
      <w:tr w:rsidR="008C7B8B" w:rsidRPr="00B913FC" w14:paraId="66F035A4" w14:textId="77777777" w:rsidTr="00051AE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82A5A45" w14:textId="16B7DF52" w:rsidR="008C7B8B" w:rsidRPr="0099421A" w:rsidRDefault="00C5608E" w:rsidP="003D4807">
            <w:pPr>
              <w:jc w:val="left"/>
              <w:rPr>
                <w:rFonts w:ascii="Times New Roman" w:eastAsia="Arial" w:hAnsi="Times New Roman"/>
                <w:b/>
                <w:sz w:val="26"/>
                <w:szCs w:val="26"/>
              </w:rPr>
            </w:pPr>
            <w:r>
              <w:rPr>
                <w:rFonts w:ascii="Times New Roman" w:eastAsia="Arial" w:hAnsi="Times New Roman"/>
                <w:b/>
                <w:sz w:val="26"/>
                <w:szCs w:val="26"/>
              </w:rPr>
              <w:t>Період реалізації проє</w:t>
            </w:r>
            <w:r w:rsidR="008C7B8B"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BD5DF9C" w14:textId="77777777" w:rsidR="008C7B8B" w:rsidRPr="00000B26" w:rsidRDefault="008C7B8B" w:rsidP="008065A8">
            <w:pPr>
              <w:spacing w:line="276" w:lineRule="auto"/>
              <w:rPr>
                <w:rFonts w:ascii="Times New Roman" w:eastAsia="Arial" w:hAnsi="Times New Roman"/>
                <w:sz w:val="26"/>
                <w:szCs w:val="26"/>
              </w:rPr>
            </w:pPr>
            <w:r w:rsidRPr="00000B26">
              <w:rPr>
                <w:rFonts w:ascii="Times New Roman" w:eastAsia="Arial" w:hAnsi="Times New Roman"/>
                <w:sz w:val="26"/>
                <w:szCs w:val="26"/>
              </w:rPr>
              <w:t>2024 – 2026</w:t>
            </w:r>
            <w:r>
              <w:rPr>
                <w:rFonts w:ascii="Times New Roman" w:eastAsia="Arial" w:hAnsi="Times New Roman"/>
                <w:sz w:val="26"/>
                <w:szCs w:val="26"/>
              </w:rPr>
              <w:t xml:space="preserve"> рр.</w:t>
            </w:r>
          </w:p>
        </w:tc>
      </w:tr>
      <w:tr w:rsidR="008C7B8B" w:rsidRPr="00B913FC" w14:paraId="48CFA9D2"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846C9D8"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9421A">
              <w:rPr>
                <w:rFonts w:ascii="Times New Roman" w:eastAsia="Arial" w:hAnsi="Times New Roman"/>
                <w:b/>
                <w:sz w:val="26"/>
                <w:szCs w:val="26"/>
              </w:rPr>
              <w:t>кту, тис. грн:</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EBA2136" w14:textId="77777777" w:rsidR="008C7B8B" w:rsidRPr="0099421A" w:rsidRDefault="008C7B8B" w:rsidP="008065A8">
            <w:pPr>
              <w:jc w:val="center"/>
              <w:rPr>
                <w:rFonts w:ascii="Times New Roman" w:eastAsia="Arial" w:hAnsi="Times New Roman"/>
                <w:b/>
                <w:sz w:val="26"/>
                <w:szCs w:val="26"/>
              </w:rPr>
            </w:pPr>
            <w:r w:rsidRPr="0099421A">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598E1DF" w14:textId="77777777" w:rsidR="008C7B8B" w:rsidRPr="0099421A" w:rsidRDefault="008C7B8B" w:rsidP="008065A8">
            <w:pPr>
              <w:jc w:val="center"/>
              <w:rPr>
                <w:rFonts w:ascii="Times New Roman" w:eastAsia="Arial" w:hAnsi="Times New Roman"/>
                <w:b/>
                <w:sz w:val="26"/>
                <w:szCs w:val="26"/>
              </w:rPr>
            </w:pPr>
            <w:r w:rsidRPr="0099421A">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551DE5E7" w14:textId="77777777" w:rsidR="008C7B8B" w:rsidRPr="0099421A" w:rsidRDefault="008C7B8B" w:rsidP="008065A8">
            <w:pPr>
              <w:jc w:val="center"/>
              <w:rPr>
                <w:rFonts w:ascii="Times New Roman" w:eastAsia="Arial" w:hAnsi="Times New Roman"/>
                <w:b/>
                <w:sz w:val="26"/>
                <w:szCs w:val="26"/>
              </w:rPr>
            </w:pPr>
            <w:r w:rsidRPr="0099421A">
              <w:rPr>
                <w:rFonts w:ascii="Times New Roman" w:eastAsia="Arial" w:hAnsi="Times New Roman"/>
                <w:b/>
                <w:sz w:val="26"/>
                <w:szCs w:val="26"/>
              </w:rPr>
              <w:t>2026 рік</w:t>
            </w:r>
          </w:p>
        </w:tc>
        <w:tc>
          <w:tcPr>
            <w:tcW w:w="22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709AA1A" w14:textId="6FB026F1" w:rsidR="008C7B8B" w:rsidRPr="0099421A"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B913FC" w14:paraId="52E90BEF"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1B2B939"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місцевий бюджет</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078BB0B"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2</w:t>
            </w:r>
            <w:r w:rsidRPr="0099421A">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2AC47B9"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2</w:t>
            </w:r>
            <w:r w:rsidRPr="0099421A">
              <w:rPr>
                <w:rFonts w:ascii="Times New Roman" w:eastAsia="Arial"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36485CEC"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2</w:t>
            </w:r>
            <w:r w:rsidRPr="0099421A">
              <w:rPr>
                <w:rFonts w:ascii="Times New Roman" w:eastAsia="Arial" w:hAnsi="Times New Roman"/>
                <w:sz w:val="26"/>
                <w:szCs w:val="26"/>
              </w:rPr>
              <w:t>0,0</w:t>
            </w:r>
          </w:p>
        </w:tc>
        <w:tc>
          <w:tcPr>
            <w:tcW w:w="22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21A5F9"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6</w:t>
            </w:r>
            <w:r w:rsidRPr="0099421A">
              <w:rPr>
                <w:rFonts w:ascii="Times New Roman" w:eastAsia="Arial" w:hAnsi="Times New Roman"/>
                <w:sz w:val="26"/>
                <w:szCs w:val="26"/>
              </w:rPr>
              <w:t>0,0</w:t>
            </w:r>
          </w:p>
        </w:tc>
      </w:tr>
      <w:tr w:rsidR="008C7B8B" w:rsidRPr="00B913FC" w14:paraId="59A852D2" w14:textId="77777777" w:rsidTr="00051AE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7BBECB"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інші джерела</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3534BF6"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30,0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D95EA84"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30,0</w:t>
            </w:r>
          </w:p>
        </w:tc>
        <w:tc>
          <w:tcPr>
            <w:tcW w:w="1417" w:type="dxa"/>
            <w:tcBorders>
              <w:top w:val="single" w:sz="4" w:space="0" w:color="000001"/>
              <w:left w:val="single" w:sz="4" w:space="0" w:color="000001"/>
              <w:bottom w:val="single" w:sz="4" w:space="0" w:color="000001"/>
              <w:right w:val="nil"/>
            </w:tcBorders>
          </w:tcPr>
          <w:p w14:paraId="7B52B519"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30,0</w:t>
            </w:r>
          </w:p>
        </w:tc>
        <w:tc>
          <w:tcPr>
            <w:tcW w:w="22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EFA76B2" w14:textId="77777777" w:rsidR="008C7B8B" w:rsidRPr="0099421A" w:rsidRDefault="008C7B8B" w:rsidP="008065A8">
            <w:pPr>
              <w:spacing w:line="256" w:lineRule="auto"/>
              <w:jc w:val="center"/>
              <w:rPr>
                <w:rFonts w:ascii="Times New Roman" w:eastAsia="Arial" w:hAnsi="Times New Roman"/>
                <w:sz w:val="26"/>
                <w:szCs w:val="26"/>
              </w:rPr>
            </w:pPr>
            <w:r>
              <w:rPr>
                <w:rFonts w:ascii="Times New Roman" w:eastAsia="Arial" w:hAnsi="Times New Roman"/>
                <w:sz w:val="26"/>
                <w:szCs w:val="26"/>
              </w:rPr>
              <w:t>90,0</w:t>
            </w:r>
          </w:p>
        </w:tc>
      </w:tr>
      <w:tr w:rsidR="008C7B8B" w:rsidRPr="00B913FC" w14:paraId="7CF50A43" w14:textId="77777777" w:rsidTr="00051AED">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97E190F" w14:textId="77777777" w:rsidR="008C7B8B" w:rsidRPr="0099421A" w:rsidRDefault="008C7B8B" w:rsidP="003D4807">
            <w:pPr>
              <w:jc w:val="left"/>
              <w:rPr>
                <w:rFonts w:ascii="Times New Roman" w:eastAsia="Arial" w:hAnsi="Times New Roman"/>
                <w:b/>
                <w:sz w:val="26"/>
                <w:szCs w:val="26"/>
              </w:rPr>
            </w:pPr>
            <w:r w:rsidRPr="0099421A">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9421A">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9414F6" w14:textId="77777777" w:rsidR="008C7B8B" w:rsidRPr="0099421A" w:rsidRDefault="008C7B8B" w:rsidP="008065A8">
            <w:pPr>
              <w:rPr>
                <w:rFonts w:ascii="Times New Roman" w:eastAsia="Arial" w:hAnsi="Times New Roman"/>
                <w:b/>
                <w:sz w:val="26"/>
                <w:szCs w:val="26"/>
              </w:rPr>
            </w:pPr>
          </w:p>
        </w:tc>
      </w:tr>
    </w:tbl>
    <w:p w14:paraId="5F97B7EE" w14:textId="77777777" w:rsidR="008C7B8B" w:rsidRPr="00B913FC" w:rsidRDefault="008C7B8B" w:rsidP="008C7B8B">
      <w:pPr>
        <w:pStyle w:val="ad"/>
        <w:spacing w:before="0" w:beforeAutospacing="0" w:after="0" w:afterAutospacing="0"/>
      </w:pPr>
    </w:p>
    <w:p w14:paraId="5A780E96" w14:textId="77777777" w:rsidR="008C7B8B" w:rsidRDefault="008C7B8B" w:rsidP="008C7B8B">
      <w:pPr>
        <w:pStyle w:val="30"/>
        <w:spacing w:before="0" w:after="0"/>
        <w:jc w:val="center"/>
        <w:rPr>
          <w:rFonts w:ascii="Times New Roman" w:hAnsi="Times New Roman"/>
          <w:i w:val="0"/>
          <w:color w:val="auto"/>
          <w:sz w:val="28"/>
          <w:szCs w:val="28"/>
        </w:rPr>
      </w:pPr>
      <w:r>
        <w:rPr>
          <w:rFonts w:ascii="Times New Roman" w:hAnsi="Times New Roman"/>
          <w:i w:val="0"/>
          <w:color w:val="auto"/>
          <w:sz w:val="28"/>
          <w:szCs w:val="28"/>
        </w:rPr>
        <w:t xml:space="preserve">Стратегічна ціль </w:t>
      </w:r>
      <w:r w:rsidRPr="0016232F">
        <w:rPr>
          <w:rFonts w:ascii="Times New Roman" w:hAnsi="Times New Roman"/>
          <w:i w:val="0"/>
          <w:color w:val="auto"/>
          <w:sz w:val="28"/>
          <w:szCs w:val="28"/>
        </w:rPr>
        <w:t>А.3 Розвиток культурного та туристичного потенціалу</w:t>
      </w:r>
    </w:p>
    <w:p w14:paraId="4AD46443" w14:textId="77777777" w:rsidR="008C7B8B" w:rsidRDefault="008C7B8B" w:rsidP="008C7B8B">
      <w:pPr>
        <w:pStyle w:val="30"/>
        <w:spacing w:before="0" w:after="0"/>
        <w:jc w:val="center"/>
        <w:rPr>
          <w:rFonts w:ascii="Times New Roman" w:hAnsi="Times New Roman"/>
          <w:i w:val="0"/>
          <w:color w:val="auto"/>
          <w:sz w:val="28"/>
          <w:szCs w:val="28"/>
        </w:rPr>
      </w:pPr>
      <w:r>
        <w:rPr>
          <w:rFonts w:ascii="Times New Roman" w:hAnsi="Times New Roman"/>
          <w:i w:val="0"/>
          <w:color w:val="auto"/>
          <w:sz w:val="28"/>
          <w:szCs w:val="28"/>
        </w:rPr>
        <w:t>г</w:t>
      </w:r>
      <w:r w:rsidRPr="0016232F">
        <w:rPr>
          <w:rFonts w:ascii="Times New Roman" w:hAnsi="Times New Roman"/>
          <w:i w:val="0"/>
          <w:color w:val="auto"/>
          <w:sz w:val="28"/>
          <w:szCs w:val="28"/>
        </w:rPr>
        <w:t>ромади</w:t>
      </w:r>
    </w:p>
    <w:p w14:paraId="51173B07" w14:textId="77777777" w:rsidR="008C7B8B" w:rsidRPr="00665D5A" w:rsidRDefault="008C7B8B" w:rsidP="008C7B8B"/>
    <w:tbl>
      <w:tblPr>
        <w:tblW w:w="10065" w:type="dxa"/>
        <w:tblInd w:w="-5" w:type="dxa"/>
        <w:tblCellMar>
          <w:left w:w="10" w:type="dxa"/>
          <w:right w:w="10" w:type="dxa"/>
        </w:tblCellMar>
        <w:tblLook w:val="04A0" w:firstRow="1" w:lastRow="0" w:firstColumn="1" w:lastColumn="0" w:noHBand="0" w:noVBand="1"/>
      </w:tblPr>
      <w:tblGrid>
        <w:gridCol w:w="2835"/>
        <w:gridCol w:w="1701"/>
        <w:gridCol w:w="1985"/>
        <w:gridCol w:w="1417"/>
        <w:gridCol w:w="2127"/>
      </w:tblGrid>
      <w:tr w:rsidR="008C7B8B" w:rsidRPr="005671B0" w14:paraId="02C32C36" w14:textId="77777777" w:rsidTr="00051AED">
        <w:tc>
          <w:tcPr>
            <w:tcW w:w="2835" w:type="dxa"/>
            <w:tcBorders>
              <w:top w:val="single" w:sz="4" w:space="0" w:color="000001"/>
              <w:left w:val="single" w:sz="4" w:space="0" w:color="000001"/>
              <w:bottom w:val="single" w:sz="4" w:space="0" w:color="000001"/>
              <w:right w:val="nil"/>
            </w:tcBorders>
          </w:tcPr>
          <w:p w14:paraId="03404979"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44F56D6" w14:textId="77777777" w:rsidR="008C7B8B" w:rsidRPr="005671B0" w:rsidRDefault="008C7B8B" w:rsidP="008065A8">
            <w:pPr>
              <w:pStyle w:val="Heading31"/>
              <w:numPr>
                <w:ilvl w:val="0"/>
                <w:numId w:val="0"/>
              </w:numPr>
              <w:spacing w:before="0" w:after="0"/>
              <w:rPr>
                <w:rFonts w:ascii="Times New Roman" w:hAnsi="Times New Roman" w:cs="Times New Roman"/>
                <w:sz w:val="26"/>
                <w:szCs w:val="26"/>
                <w:lang w:val="uk-UA"/>
              </w:rPr>
            </w:pPr>
            <w:r>
              <w:rPr>
                <w:rFonts w:ascii="Times New Roman" w:hAnsi="Times New Roman" w:cs="Times New Roman"/>
                <w:color w:val="auto"/>
                <w:sz w:val="26"/>
                <w:szCs w:val="26"/>
                <w:lang w:val="uk-UA"/>
              </w:rPr>
              <w:t xml:space="preserve">А.3.1.1. </w:t>
            </w:r>
            <w:r w:rsidRPr="005671B0">
              <w:rPr>
                <w:rFonts w:ascii="Times New Roman" w:hAnsi="Times New Roman" w:cs="Times New Roman"/>
                <w:color w:val="auto"/>
                <w:sz w:val="26"/>
                <w:szCs w:val="26"/>
                <w:lang w:val="uk-UA"/>
              </w:rPr>
              <w:t>Резиденція Святого Миколая</w:t>
            </w:r>
            <w:r>
              <w:rPr>
                <w:rFonts w:ascii="Times New Roman" w:hAnsi="Times New Roman" w:cs="Times New Roman"/>
                <w:color w:val="auto"/>
                <w:sz w:val="26"/>
                <w:szCs w:val="26"/>
                <w:lang w:val="uk-UA"/>
              </w:rPr>
              <w:t xml:space="preserve"> в</w:t>
            </w:r>
            <w:r w:rsidRPr="005671B0">
              <w:rPr>
                <w:rFonts w:ascii="Times New Roman" w:hAnsi="Times New Roman" w:cs="Times New Roman"/>
                <w:color w:val="auto"/>
                <w:sz w:val="26"/>
                <w:szCs w:val="26"/>
                <w:lang w:val="uk-UA"/>
              </w:rPr>
              <w:t xml:space="preserve"> с</w:t>
            </w:r>
            <w:r>
              <w:rPr>
                <w:rFonts w:ascii="Times New Roman" w:hAnsi="Times New Roman" w:cs="Times New Roman"/>
                <w:color w:val="auto"/>
                <w:sz w:val="26"/>
                <w:szCs w:val="26"/>
                <w:lang w:val="uk-UA"/>
              </w:rPr>
              <w:t>елі</w:t>
            </w:r>
            <w:r w:rsidRPr="005671B0">
              <w:rPr>
                <w:rFonts w:ascii="Times New Roman" w:hAnsi="Times New Roman" w:cs="Times New Roman"/>
                <w:color w:val="auto"/>
                <w:sz w:val="26"/>
                <w:szCs w:val="26"/>
                <w:lang w:val="uk-UA"/>
              </w:rPr>
              <w:t xml:space="preserve"> Грушів</w:t>
            </w:r>
          </w:p>
        </w:tc>
      </w:tr>
      <w:tr w:rsidR="008C7B8B" w:rsidRPr="005671B0" w14:paraId="3C784CCE" w14:textId="77777777" w:rsidTr="00051AED">
        <w:trPr>
          <w:trHeight w:val="636"/>
        </w:trPr>
        <w:tc>
          <w:tcPr>
            <w:tcW w:w="2835" w:type="dxa"/>
            <w:tcBorders>
              <w:top w:val="single" w:sz="4" w:space="0" w:color="000001"/>
              <w:left w:val="single" w:sz="4" w:space="0" w:color="000001"/>
              <w:bottom w:val="single" w:sz="4" w:space="0" w:color="000001"/>
              <w:right w:val="nil"/>
            </w:tcBorders>
          </w:tcPr>
          <w:p w14:paraId="1483BD48"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D012656" w14:textId="77777777" w:rsidR="008C7B8B" w:rsidRPr="000D3DE9" w:rsidRDefault="008C7B8B" w:rsidP="008065A8">
            <w:pPr>
              <w:rPr>
                <w:rFonts w:ascii="Times New Roman" w:hAnsi="Times New Roman"/>
                <w:color w:val="000000"/>
                <w:sz w:val="26"/>
                <w:szCs w:val="26"/>
                <w:shd w:val="clear" w:color="auto" w:fill="FFFFFF"/>
              </w:rPr>
            </w:pPr>
            <w:r w:rsidRPr="000D3DE9">
              <w:rPr>
                <w:rFonts w:ascii="Times New Roman" w:hAnsi="Times New Roman"/>
                <w:sz w:val="26"/>
                <w:szCs w:val="26"/>
              </w:rPr>
              <w:t xml:space="preserve">А.3.1.  </w:t>
            </w:r>
            <w:r w:rsidRPr="000D3DE9">
              <w:rPr>
                <w:rFonts w:ascii="Times New Roman" w:hAnsi="Times New Roman"/>
                <w:color w:val="000000"/>
                <w:sz w:val="26"/>
                <w:szCs w:val="26"/>
                <w:shd w:val="clear" w:color="auto" w:fill="FFFFFF"/>
              </w:rPr>
              <w:t>Розвиток туристичної інфраструктури.</w:t>
            </w:r>
          </w:p>
          <w:p w14:paraId="50287E0B" w14:textId="77777777" w:rsidR="008C7B8B" w:rsidRPr="005671B0" w:rsidRDefault="008C7B8B" w:rsidP="008065A8">
            <w:pPr>
              <w:rPr>
                <w:rFonts w:ascii="Times New Roman" w:eastAsia="Arial" w:hAnsi="Times New Roman"/>
                <w:sz w:val="26"/>
                <w:szCs w:val="26"/>
              </w:rPr>
            </w:pPr>
          </w:p>
        </w:tc>
      </w:tr>
      <w:tr w:rsidR="008C7B8B" w:rsidRPr="005671B0" w14:paraId="00D2698C" w14:textId="77777777" w:rsidTr="00051AED">
        <w:tc>
          <w:tcPr>
            <w:tcW w:w="2835" w:type="dxa"/>
            <w:tcBorders>
              <w:top w:val="single" w:sz="4" w:space="0" w:color="000001"/>
              <w:left w:val="single" w:sz="4" w:space="0" w:color="000001"/>
              <w:bottom w:val="single" w:sz="4" w:space="0" w:color="000001"/>
              <w:right w:val="nil"/>
            </w:tcBorders>
          </w:tcPr>
          <w:p w14:paraId="6E274862"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10D7BA"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підтримка та розвиток</w:t>
            </w:r>
            <w:r w:rsidRPr="005671B0">
              <w:rPr>
                <w:rFonts w:ascii="Times New Roman" w:eastAsia="Arial" w:hAnsi="Times New Roman"/>
                <w:sz w:val="26"/>
                <w:szCs w:val="26"/>
              </w:rPr>
              <w:t xml:space="preserve"> унікального культурно-туристичного об'єкту, який відтвор</w:t>
            </w:r>
            <w:r>
              <w:rPr>
                <w:rFonts w:ascii="Times New Roman" w:eastAsia="Arial" w:hAnsi="Times New Roman"/>
                <w:sz w:val="26"/>
                <w:szCs w:val="26"/>
              </w:rPr>
              <w:t>ює</w:t>
            </w:r>
            <w:r w:rsidRPr="005671B0">
              <w:rPr>
                <w:rFonts w:ascii="Times New Roman" w:eastAsia="Arial" w:hAnsi="Times New Roman"/>
                <w:sz w:val="26"/>
                <w:szCs w:val="26"/>
              </w:rPr>
              <w:t xml:space="preserve"> атмосферу </w:t>
            </w:r>
            <w:r>
              <w:rPr>
                <w:rFonts w:ascii="Times New Roman" w:eastAsia="Arial" w:hAnsi="Times New Roman"/>
                <w:sz w:val="26"/>
                <w:szCs w:val="26"/>
              </w:rPr>
              <w:t xml:space="preserve">святкової </w:t>
            </w:r>
            <w:r w:rsidRPr="005671B0">
              <w:rPr>
                <w:rFonts w:ascii="Times New Roman" w:eastAsia="Arial" w:hAnsi="Times New Roman"/>
                <w:sz w:val="26"/>
                <w:szCs w:val="26"/>
              </w:rPr>
              <w:t>зимової казки</w:t>
            </w:r>
            <w:r>
              <w:rPr>
                <w:rFonts w:ascii="Times New Roman" w:eastAsia="Arial" w:hAnsi="Times New Roman"/>
                <w:sz w:val="26"/>
                <w:szCs w:val="26"/>
              </w:rPr>
              <w:t>;</w:t>
            </w:r>
            <w:r w:rsidRPr="005671B0">
              <w:rPr>
                <w:rFonts w:ascii="Times New Roman" w:eastAsia="Arial" w:hAnsi="Times New Roman"/>
                <w:sz w:val="26"/>
                <w:szCs w:val="26"/>
              </w:rPr>
              <w:t xml:space="preserve"> </w:t>
            </w:r>
          </w:p>
          <w:p w14:paraId="4530EBC9" w14:textId="77777777" w:rsidR="008C7B8B" w:rsidRPr="005671B0" w:rsidRDefault="008C7B8B" w:rsidP="008065A8">
            <w:pPr>
              <w:rPr>
                <w:rFonts w:ascii="Times New Roman" w:eastAsia="Arial" w:hAnsi="Times New Roman"/>
                <w:sz w:val="26"/>
                <w:szCs w:val="26"/>
              </w:rPr>
            </w:pPr>
            <w:r>
              <w:rPr>
                <w:rFonts w:ascii="Times New Roman" w:eastAsia="Arial" w:hAnsi="Times New Roman"/>
                <w:sz w:val="26"/>
                <w:szCs w:val="26"/>
              </w:rPr>
              <w:t>- створення радісної, теплої атмосфери, позитивних емоцій для відвідувачів та зацікавлення у вивченні національних традицій у підростаючого покоління</w:t>
            </w:r>
          </w:p>
        </w:tc>
      </w:tr>
      <w:tr w:rsidR="008C7B8B" w:rsidRPr="005671B0" w14:paraId="739ACE40" w14:textId="77777777" w:rsidTr="00051AED">
        <w:trPr>
          <w:trHeight w:val="692"/>
        </w:trPr>
        <w:tc>
          <w:tcPr>
            <w:tcW w:w="2835" w:type="dxa"/>
            <w:tcBorders>
              <w:top w:val="single" w:sz="4" w:space="0" w:color="000001"/>
              <w:left w:val="single" w:sz="4" w:space="0" w:color="000001"/>
              <w:bottom w:val="single" w:sz="4" w:space="0" w:color="000001"/>
              <w:right w:val="nil"/>
            </w:tcBorders>
          </w:tcPr>
          <w:p w14:paraId="2327C613"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7E692CE" w14:textId="77777777" w:rsidR="008C7B8B" w:rsidRPr="005671B0"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Коломийська міська </w:t>
            </w:r>
            <w:r>
              <w:rPr>
                <w:rFonts w:ascii="Times New Roman" w:eastAsia="Arial" w:hAnsi="Times New Roman"/>
                <w:sz w:val="26"/>
                <w:szCs w:val="26"/>
              </w:rPr>
              <w:t xml:space="preserve">та сусідні </w:t>
            </w:r>
            <w:r w:rsidRPr="005671B0">
              <w:rPr>
                <w:rFonts w:ascii="Times New Roman" w:eastAsia="Arial" w:hAnsi="Times New Roman"/>
                <w:sz w:val="26"/>
                <w:szCs w:val="26"/>
              </w:rPr>
              <w:t>територіальн</w:t>
            </w:r>
            <w:r>
              <w:rPr>
                <w:rFonts w:ascii="Times New Roman" w:eastAsia="Arial" w:hAnsi="Times New Roman"/>
                <w:sz w:val="26"/>
                <w:szCs w:val="26"/>
              </w:rPr>
              <w:t>і</w:t>
            </w:r>
            <w:r w:rsidRPr="005671B0">
              <w:rPr>
                <w:rFonts w:ascii="Times New Roman" w:eastAsia="Arial" w:hAnsi="Times New Roman"/>
                <w:sz w:val="26"/>
                <w:szCs w:val="26"/>
              </w:rPr>
              <w:t xml:space="preserve"> громади</w:t>
            </w:r>
          </w:p>
        </w:tc>
      </w:tr>
      <w:tr w:rsidR="008C7B8B" w:rsidRPr="005671B0" w14:paraId="65122049" w14:textId="77777777" w:rsidTr="00051AED">
        <w:tc>
          <w:tcPr>
            <w:tcW w:w="2835" w:type="dxa"/>
            <w:tcBorders>
              <w:top w:val="single" w:sz="4" w:space="0" w:color="000001"/>
              <w:left w:val="single" w:sz="4" w:space="0" w:color="000001"/>
              <w:bottom w:val="single" w:sz="4" w:space="0" w:color="000001"/>
              <w:right w:val="nil"/>
            </w:tcBorders>
          </w:tcPr>
          <w:p w14:paraId="14E75481"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9A19808" w14:textId="77777777" w:rsidR="008C7B8B" w:rsidRPr="005671B0"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 xml:space="preserve"> д</w:t>
            </w:r>
            <w:r w:rsidRPr="005671B0">
              <w:rPr>
                <w:rFonts w:ascii="Times New Roman" w:eastAsia="Arial" w:hAnsi="Times New Roman"/>
                <w:sz w:val="26"/>
                <w:szCs w:val="26"/>
              </w:rPr>
              <w:t>іти</w:t>
            </w:r>
            <w:r>
              <w:rPr>
                <w:rFonts w:ascii="Times New Roman" w:eastAsia="Arial" w:hAnsi="Times New Roman"/>
                <w:sz w:val="26"/>
                <w:szCs w:val="26"/>
              </w:rPr>
              <w:t>, які</w:t>
            </w:r>
            <w:r w:rsidRPr="005671B0">
              <w:rPr>
                <w:rFonts w:ascii="Times New Roman" w:eastAsia="Arial" w:hAnsi="Times New Roman"/>
                <w:sz w:val="26"/>
                <w:szCs w:val="26"/>
              </w:rPr>
              <w:t xml:space="preserve"> будуть одними з основних учасників програм, екскурсій та інтерактивних заходів </w:t>
            </w:r>
            <w:r>
              <w:rPr>
                <w:rFonts w:ascii="Times New Roman" w:eastAsia="Arial" w:hAnsi="Times New Roman"/>
                <w:sz w:val="26"/>
                <w:szCs w:val="26"/>
              </w:rPr>
              <w:t>у р</w:t>
            </w:r>
            <w:r w:rsidRPr="005671B0">
              <w:rPr>
                <w:rFonts w:ascii="Times New Roman" w:eastAsia="Arial" w:hAnsi="Times New Roman"/>
                <w:sz w:val="26"/>
                <w:szCs w:val="26"/>
              </w:rPr>
              <w:t>езиденції Святого Миколая</w:t>
            </w:r>
            <w:r>
              <w:rPr>
                <w:rFonts w:ascii="Times New Roman" w:eastAsia="Arial" w:hAnsi="Times New Roman"/>
                <w:sz w:val="26"/>
                <w:szCs w:val="26"/>
              </w:rPr>
              <w:t xml:space="preserve">;  </w:t>
            </w:r>
          </w:p>
          <w:p w14:paraId="1752231B" w14:textId="77777777" w:rsidR="008C7B8B" w:rsidRPr="005671B0"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м</w:t>
            </w:r>
            <w:r w:rsidRPr="005671B0">
              <w:rPr>
                <w:rFonts w:ascii="Times New Roman" w:eastAsia="Arial" w:hAnsi="Times New Roman"/>
                <w:sz w:val="26"/>
                <w:szCs w:val="26"/>
              </w:rPr>
              <w:t xml:space="preserve">ісцеві жителі та </w:t>
            </w:r>
            <w:r>
              <w:rPr>
                <w:rFonts w:ascii="Times New Roman" w:eastAsia="Arial" w:hAnsi="Times New Roman"/>
                <w:sz w:val="26"/>
                <w:szCs w:val="26"/>
              </w:rPr>
              <w:t xml:space="preserve">жителі </w:t>
            </w:r>
            <w:r w:rsidRPr="005671B0">
              <w:rPr>
                <w:rFonts w:ascii="Times New Roman" w:eastAsia="Arial" w:hAnsi="Times New Roman"/>
                <w:sz w:val="26"/>
                <w:szCs w:val="26"/>
              </w:rPr>
              <w:t xml:space="preserve">навколишніх </w:t>
            </w:r>
            <w:r>
              <w:rPr>
                <w:rFonts w:ascii="Times New Roman" w:eastAsia="Arial" w:hAnsi="Times New Roman"/>
                <w:sz w:val="26"/>
                <w:szCs w:val="26"/>
              </w:rPr>
              <w:t>населених пунктів;</w:t>
            </w:r>
          </w:p>
          <w:p w14:paraId="45197F20" w14:textId="77777777" w:rsidR="008C7B8B"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учасники т</w:t>
            </w:r>
            <w:r w:rsidRPr="005671B0">
              <w:rPr>
                <w:rFonts w:ascii="Times New Roman" w:eastAsia="Arial" w:hAnsi="Times New Roman"/>
                <w:sz w:val="26"/>
                <w:szCs w:val="26"/>
              </w:rPr>
              <w:t>ворч</w:t>
            </w:r>
            <w:r>
              <w:rPr>
                <w:rFonts w:ascii="Times New Roman" w:eastAsia="Arial" w:hAnsi="Times New Roman"/>
                <w:sz w:val="26"/>
                <w:szCs w:val="26"/>
              </w:rPr>
              <w:t xml:space="preserve">их колективів </w:t>
            </w:r>
            <w:r w:rsidRPr="005671B0">
              <w:rPr>
                <w:rFonts w:ascii="Times New Roman" w:eastAsia="Arial" w:hAnsi="Times New Roman"/>
                <w:sz w:val="26"/>
                <w:szCs w:val="26"/>
              </w:rPr>
              <w:t>та художники</w:t>
            </w:r>
            <w:r>
              <w:rPr>
                <w:rFonts w:ascii="Times New Roman" w:eastAsia="Arial" w:hAnsi="Times New Roman"/>
                <w:sz w:val="26"/>
                <w:szCs w:val="26"/>
              </w:rPr>
              <w:t>;</w:t>
            </w:r>
          </w:p>
          <w:p w14:paraId="7E2ED0ED" w14:textId="77777777" w:rsidR="008C7B8B" w:rsidRPr="005671B0" w:rsidRDefault="008C7B8B" w:rsidP="008065A8">
            <w:pPr>
              <w:rPr>
                <w:rFonts w:ascii="Times New Roman" w:eastAsia="Arial" w:hAnsi="Times New Roman"/>
                <w:sz w:val="26"/>
                <w:szCs w:val="26"/>
              </w:rPr>
            </w:pPr>
            <w:r>
              <w:rPr>
                <w:rFonts w:ascii="Times New Roman" w:eastAsia="Arial" w:hAnsi="Times New Roman"/>
                <w:sz w:val="26"/>
                <w:szCs w:val="26"/>
              </w:rPr>
              <w:t>- туристи з інших регіонів країни</w:t>
            </w:r>
          </w:p>
        </w:tc>
      </w:tr>
      <w:tr w:rsidR="008C7B8B" w:rsidRPr="005671B0" w14:paraId="44D35370" w14:textId="77777777" w:rsidTr="00051AED">
        <w:trPr>
          <w:trHeight w:val="339"/>
        </w:trPr>
        <w:tc>
          <w:tcPr>
            <w:tcW w:w="2835" w:type="dxa"/>
            <w:tcBorders>
              <w:top w:val="single" w:sz="4" w:space="0" w:color="000001"/>
              <w:left w:val="single" w:sz="4" w:space="0" w:color="000001"/>
              <w:bottom w:val="single" w:sz="4" w:space="0" w:color="000001"/>
              <w:right w:val="nil"/>
            </w:tcBorders>
          </w:tcPr>
          <w:p w14:paraId="036D8B08"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C7B64B6" w14:textId="77777777" w:rsidR="008C7B8B" w:rsidRPr="005671B0"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5671B0">
              <w:rPr>
                <w:rFonts w:ascii="Times New Roman" w:eastAsia="Arial" w:hAnsi="Times New Roman"/>
                <w:sz w:val="26"/>
                <w:szCs w:val="26"/>
              </w:rPr>
              <w:t xml:space="preserve">У деяких </w:t>
            </w:r>
            <w:r>
              <w:rPr>
                <w:rFonts w:ascii="Times New Roman" w:eastAsia="Arial" w:hAnsi="Times New Roman"/>
                <w:sz w:val="26"/>
                <w:szCs w:val="26"/>
              </w:rPr>
              <w:t xml:space="preserve">громадах нашого </w:t>
            </w:r>
            <w:r w:rsidRPr="005671B0">
              <w:rPr>
                <w:rFonts w:ascii="Times New Roman" w:eastAsia="Arial" w:hAnsi="Times New Roman"/>
                <w:sz w:val="26"/>
                <w:szCs w:val="26"/>
              </w:rPr>
              <w:t>регіон</w:t>
            </w:r>
            <w:r>
              <w:rPr>
                <w:rFonts w:ascii="Times New Roman" w:eastAsia="Arial" w:hAnsi="Times New Roman"/>
                <w:sz w:val="26"/>
                <w:szCs w:val="26"/>
              </w:rPr>
              <w:t xml:space="preserve">у </w:t>
            </w:r>
            <w:r w:rsidRPr="005671B0">
              <w:rPr>
                <w:rFonts w:ascii="Times New Roman" w:eastAsia="Arial" w:hAnsi="Times New Roman"/>
                <w:sz w:val="26"/>
                <w:szCs w:val="26"/>
              </w:rPr>
              <w:t xml:space="preserve">недостатньо розвинутий </w:t>
            </w:r>
            <w:r>
              <w:rPr>
                <w:rFonts w:ascii="Times New Roman" w:eastAsia="Arial" w:hAnsi="Times New Roman"/>
                <w:sz w:val="26"/>
                <w:szCs w:val="26"/>
              </w:rPr>
              <w:t>сезонний сектор туризму через о</w:t>
            </w:r>
            <w:r w:rsidRPr="005671B0">
              <w:rPr>
                <w:rFonts w:ascii="Times New Roman" w:eastAsia="Arial" w:hAnsi="Times New Roman"/>
                <w:sz w:val="26"/>
                <w:szCs w:val="26"/>
              </w:rPr>
              <w:t>бмеж</w:t>
            </w:r>
            <w:r>
              <w:rPr>
                <w:rFonts w:ascii="Times New Roman" w:eastAsia="Arial" w:hAnsi="Times New Roman"/>
                <w:sz w:val="26"/>
                <w:szCs w:val="26"/>
              </w:rPr>
              <w:t xml:space="preserve">еність матеріальних ресурсів, недостатньої кількості кваліфікованих кадрів та підтримки зі сторони влади. </w:t>
            </w:r>
            <w:r w:rsidRPr="005671B0">
              <w:rPr>
                <w:rFonts w:ascii="Times New Roman" w:eastAsia="Arial" w:hAnsi="Times New Roman"/>
                <w:sz w:val="26"/>
                <w:szCs w:val="26"/>
              </w:rPr>
              <w:t>У зв'язку із швидким розвитком технологій та глобалізацією виника</w:t>
            </w:r>
            <w:r>
              <w:rPr>
                <w:rFonts w:ascii="Times New Roman" w:eastAsia="Arial" w:hAnsi="Times New Roman"/>
                <w:sz w:val="26"/>
                <w:szCs w:val="26"/>
              </w:rPr>
              <w:t>є</w:t>
            </w:r>
            <w:r w:rsidRPr="005671B0">
              <w:rPr>
                <w:rFonts w:ascii="Times New Roman" w:eastAsia="Arial" w:hAnsi="Times New Roman"/>
                <w:sz w:val="26"/>
                <w:szCs w:val="26"/>
              </w:rPr>
              <w:t xml:space="preserve"> ризик втрати </w:t>
            </w:r>
            <w:r>
              <w:rPr>
                <w:rFonts w:ascii="Times New Roman" w:eastAsia="Arial" w:hAnsi="Times New Roman"/>
                <w:sz w:val="26"/>
                <w:szCs w:val="26"/>
              </w:rPr>
              <w:t xml:space="preserve">зацікавленості підростаючого покоління у вивченні регіональних </w:t>
            </w:r>
            <w:r w:rsidRPr="005671B0">
              <w:rPr>
                <w:rFonts w:ascii="Times New Roman" w:eastAsia="Arial" w:hAnsi="Times New Roman"/>
                <w:sz w:val="26"/>
                <w:szCs w:val="26"/>
              </w:rPr>
              <w:t xml:space="preserve">традицій та культурних цінностей, пов'язаних </w:t>
            </w:r>
            <w:r>
              <w:rPr>
                <w:rFonts w:ascii="Times New Roman" w:eastAsia="Arial" w:hAnsi="Times New Roman"/>
                <w:sz w:val="26"/>
                <w:szCs w:val="26"/>
              </w:rPr>
              <w:t>зі святом</w:t>
            </w:r>
            <w:r w:rsidRPr="005671B0">
              <w:rPr>
                <w:rFonts w:ascii="Times New Roman" w:eastAsia="Arial" w:hAnsi="Times New Roman"/>
                <w:sz w:val="26"/>
                <w:szCs w:val="26"/>
              </w:rPr>
              <w:t xml:space="preserve"> Свят</w:t>
            </w:r>
            <w:r>
              <w:rPr>
                <w:rFonts w:ascii="Times New Roman" w:eastAsia="Arial" w:hAnsi="Times New Roman"/>
                <w:sz w:val="26"/>
                <w:szCs w:val="26"/>
              </w:rPr>
              <w:t>ого</w:t>
            </w:r>
            <w:r w:rsidRPr="005671B0">
              <w:rPr>
                <w:rFonts w:ascii="Times New Roman" w:eastAsia="Arial" w:hAnsi="Times New Roman"/>
                <w:sz w:val="26"/>
                <w:szCs w:val="26"/>
              </w:rPr>
              <w:t xml:space="preserve"> Микола</w:t>
            </w:r>
            <w:r>
              <w:rPr>
                <w:rFonts w:ascii="Times New Roman" w:eastAsia="Arial" w:hAnsi="Times New Roman"/>
                <w:sz w:val="26"/>
                <w:szCs w:val="26"/>
              </w:rPr>
              <w:t>я</w:t>
            </w:r>
          </w:p>
        </w:tc>
      </w:tr>
      <w:tr w:rsidR="008C7B8B" w:rsidRPr="005671B0" w14:paraId="19134E72" w14:textId="77777777" w:rsidTr="00051AED">
        <w:tc>
          <w:tcPr>
            <w:tcW w:w="2835" w:type="dxa"/>
            <w:tcBorders>
              <w:top w:val="single" w:sz="4" w:space="0" w:color="000001"/>
              <w:left w:val="single" w:sz="4" w:space="0" w:color="000001"/>
              <w:bottom w:val="single" w:sz="4" w:space="0" w:color="000001"/>
              <w:right w:val="nil"/>
            </w:tcBorders>
          </w:tcPr>
          <w:p w14:paraId="7A34C7CD"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5E1F4B0" w14:textId="77777777" w:rsidR="008C7B8B"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з</w:t>
            </w:r>
            <w:r w:rsidRPr="005671B0">
              <w:rPr>
                <w:rFonts w:ascii="Times New Roman" w:eastAsia="Arial" w:hAnsi="Times New Roman"/>
                <w:sz w:val="26"/>
                <w:szCs w:val="26"/>
              </w:rPr>
              <w:t>береження</w:t>
            </w:r>
            <w:r>
              <w:rPr>
                <w:rFonts w:ascii="Times New Roman" w:eastAsia="Arial" w:hAnsi="Times New Roman"/>
                <w:sz w:val="26"/>
                <w:szCs w:val="26"/>
              </w:rPr>
              <w:t xml:space="preserve"> та популяризація </w:t>
            </w:r>
            <w:r w:rsidRPr="005671B0">
              <w:rPr>
                <w:rFonts w:ascii="Times New Roman" w:eastAsia="Arial" w:hAnsi="Times New Roman"/>
                <w:sz w:val="26"/>
                <w:szCs w:val="26"/>
              </w:rPr>
              <w:t xml:space="preserve"> </w:t>
            </w:r>
            <w:r>
              <w:rPr>
                <w:rFonts w:ascii="Times New Roman" w:eastAsia="Arial" w:hAnsi="Times New Roman"/>
                <w:sz w:val="26"/>
                <w:szCs w:val="26"/>
              </w:rPr>
              <w:t xml:space="preserve">нематеріальної </w:t>
            </w:r>
            <w:r w:rsidRPr="005671B0">
              <w:rPr>
                <w:rFonts w:ascii="Times New Roman" w:eastAsia="Arial" w:hAnsi="Times New Roman"/>
                <w:sz w:val="26"/>
                <w:szCs w:val="26"/>
              </w:rPr>
              <w:t>культурної спадщини</w:t>
            </w:r>
            <w:r>
              <w:rPr>
                <w:rFonts w:ascii="Times New Roman" w:eastAsia="Arial" w:hAnsi="Times New Roman"/>
                <w:sz w:val="26"/>
                <w:szCs w:val="26"/>
              </w:rPr>
              <w:t>;</w:t>
            </w:r>
          </w:p>
          <w:p w14:paraId="5874EF75" w14:textId="77777777" w:rsidR="008C7B8B" w:rsidRPr="005671B0" w:rsidRDefault="008C7B8B" w:rsidP="008065A8">
            <w:pPr>
              <w:rPr>
                <w:rFonts w:ascii="Times New Roman" w:eastAsia="Arial" w:hAnsi="Times New Roman"/>
                <w:sz w:val="26"/>
                <w:szCs w:val="26"/>
              </w:rPr>
            </w:pPr>
            <w:r>
              <w:rPr>
                <w:rFonts w:ascii="Times New Roman" w:eastAsia="Arial" w:hAnsi="Times New Roman"/>
                <w:sz w:val="26"/>
                <w:szCs w:val="26"/>
              </w:rPr>
              <w:t>- відтворення та підтримка традиції та легенди</w:t>
            </w:r>
            <w:r w:rsidRPr="005671B0">
              <w:rPr>
                <w:rFonts w:ascii="Times New Roman" w:eastAsia="Arial" w:hAnsi="Times New Roman"/>
                <w:sz w:val="26"/>
                <w:szCs w:val="26"/>
              </w:rPr>
              <w:t xml:space="preserve">, </w:t>
            </w:r>
            <w:r>
              <w:rPr>
                <w:rFonts w:ascii="Times New Roman" w:eastAsia="Arial" w:hAnsi="Times New Roman"/>
                <w:sz w:val="26"/>
                <w:szCs w:val="26"/>
              </w:rPr>
              <w:t xml:space="preserve">що </w:t>
            </w:r>
            <w:r w:rsidRPr="005671B0">
              <w:rPr>
                <w:rFonts w:ascii="Times New Roman" w:eastAsia="Arial" w:hAnsi="Times New Roman"/>
                <w:sz w:val="26"/>
                <w:szCs w:val="26"/>
              </w:rPr>
              <w:t>пов'язані із Святим Миколаєм</w:t>
            </w:r>
          </w:p>
        </w:tc>
      </w:tr>
      <w:tr w:rsidR="008C7B8B" w:rsidRPr="005671B0" w14:paraId="16F31828" w14:textId="77777777" w:rsidTr="00051AED">
        <w:tc>
          <w:tcPr>
            <w:tcW w:w="2835" w:type="dxa"/>
            <w:tcBorders>
              <w:top w:val="single" w:sz="4" w:space="0" w:color="000001"/>
              <w:left w:val="single" w:sz="4" w:space="0" w:color="000001"/>
              <w:bottom w:val="single" w:sz="4" w:space="0" w:color="000001"/>
              <w:right w:val="nil"/>
            </w:tcBorders>
          </w:tcPr>
          <w:p w14:paraId="14B53752" w14:textId="77777777" w:rsidR="008C7B8B"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0717F858" w14:textId="77777777" w:rsidR="008C7B8B" w:rsidRPr="009755D2" w:rsidRDefault="008C7B8B" w:rsidP="003D4807">
            <w:pPr>
              <w:ind w:left="127"/>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D9EFA3F" w14:textId="77777777" w:rsidR="008C7B8B" w:rsidRPr="005671B0" w:rsidRDefault="008C7B8B" w:rsidP="008065A8">
            <w:pPr>
              <w:rPr>
                <w:rFonts w:ascii="Times New Roman" w:eastAsia="Arial" w:hAnsi="Times New Roman"/>
                <w:sz w:val="26"/>
                <w:szCs w:val="26"/>
              </w:rPr>
            </w:pPr>
            <w:r w:rsidRPr="00AA4833">
              <w:rPr>
                <w:rFonts w:ascii="Times New Roman" w:eastAsia="Arial" w:hAnsi="Times New Roman"/>
                <w:sz w:val="26"/>
                <w:szCs w:val="26"/>
              </w:rPr>
              <w:t>Збільшення відвідувачів та туристів призведе до збільшення доходів місцевих суб’єктів підприємницької діяльнос</w:t>
            </w:r>
            <w:r>
              <w:rPr>
                <w:rFonts w:ascii="Times New Roman" w:eastAsia="Arial" w:hAnsi="Times New Roman"/>
                <w:sz w:val="26"/>
                <w:szCs w:val="26"/>
              </w:rPr>
              <w:t>ті, а це в свою чергу – до збільшення поступлень до місцевого бюджету</w:t>
            </w:r>
          </w:p>
        </w:tc>
      </w:tr>
      <w:tr w:rsidR="008C7B8B" w:rsidRPr="005671B0" w14:paraId="537CFEDD" w14:textId="77777777" w:rsidTr="00051AED">
        <w:tc>
          <w:tcPr>
            <w:tcW w:w="2835" w:type="dxa"/>
            <w:tcBorders>
              <w:top w:val="single" w:sz="4" w:space="0" w:color="000001"/>
              <w:left w:val="single" w:sz="4" w:space="0" w:color="000001"/>
              <w:bottom w:val="single" w:sz="4" w:space="0" w:color="000001"/>
              <w:right w:val="nil"/>
            </w:tcBorders>
          </w:tcPr>
          <w:p w14:paraId="06F28523"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0EA3196" w14:textId="77777777" w:rsidR="008C7B8B" w:rsidRPr="005671B0" w:rsidRDefault="008C7B8B" w:rsidP="008065A8">
            <w:pPr>
              <w:rPr>
                <w:rFonts w:ascii="Times New Roman" w:eastAsia="Arial" w:hAnsi="Times New Roman"/>
                <w:sz w:val="26"/>
                <w:szCs w:val="26"/>
              </w:rPr>
            </w:pPr>
            <w:r w:rsidRPr="00266032">
              <w:rPr>
                <w:rFonts w:ascii="Times New Roman" w:hAnsi="Times New Roman"/>
                <w:color w:val="050505"/>
                <w:sz w:val="26"/>
                <w:szCs w:val="26"/>
                <w:shd w:val="clear" w:color="auto" w:fill="FFFFFF"/>
              </w:rPr>
              <w:t>Виховання нової генерації на ідеалах добра і справедливості, вивчення і популяризації культурної спадщини України</w:t>
            </w:r>
            <w:r>
              <w:rPr>
                <w:rFonts w:ascii="Times New Roman" w:hAnsi="Times New Roman"/>
                <w:color w:val="050505"/>
                <w:sz w:val="26"/>
                <w:szCs w:val="26"/>
                <w:shd w:val="clear" w:color="auto" w:fill="FFFFFF"/>
              </w:rPr>
              <w:t>.</w:t>
            </w:r>
          </w:p>
        </w:tc>
      </w:tr>
      <w:tr w:rsidR="008C7B8B" w:rsidRPr="005671B0" w14:paraId="41982D10" w14:textId="77777777" w:rsidTr="00051AED">
        <w:tc>
          <w:tcPr>
            <w:tcW w:w="2835" w:type="dxa"/>
            <w:tcBorders>
              <w:top w:val="single" w:sz="4" w:space="0" w:color="000001"/>
              <w:left w:val="single" w:sz="4" w:space="0" w:color="000001"/>
              <w:bottom w:val="single" w:sz="4" w:space="0" w:color="000001"/>
              <w:right w:val="nil"/>
            </w:tcBorders>
          </w:tcPr>
          <w:p w14:paraId="7D4A470A"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9433E9" w14:textId="4133D1F3" w:rsidR="008C7B8B" w:rsidRPr="005671B0" w:rsidRDefault="008C7B8B" w:rsidP="008065A8">
            <w:pPr>
              <w:rPr>
                <w:rFonts w:ascii="Times New Roman" w:eastAsia="Arial" w:hAnsi="Times New Roman"/>
                <w:sz w:val="26"/>
                <w:szCs w:val="26"/>
              </w:rPr>
            </w:pPr>
            <w:r w:rsidRPr="00585262">
              <w:rPr>
                <w:rFonts w:ascii="Times New Roman" w:hAnsi="Times New Roman"/>
                <w:sz w:val="26"/>
                <w:szCs w:val="26"/>
                <w:shd w:val="clear" w:color="auto" w:fill="FFFFFF"/>
              </w:rPr>
              <w:t>Діяльність резиденції не повинна негативно впливати на стан довкілля і </w:t>
            </w:r>
            <w:r w:rsidR="00051AED">
              <w:rPr>
                <w:rFonts w:ascii="Times New Roman" w:hAnsi="Times New Roman"/>
                <w:sz w:val="26"/>
                <w:szCs w:val="26"/>
                <w:shd w:val="clear" w:color="auto" w:fill="FFFFFF"/>
              </w:rPr>
              <w:t>здоров</w:t>
            </w:r>
            <w:r w:rsidR="00051AED" w:rsidRPr="00D3597F">
              <w:rPr>
                <w:rFonts w:ascii="Times New Roman" w:hAnsi="Times New Roman"/>
                <w:sz w:val="26"/>
                <w:szCs w:val="26"/>
                <w:shd w:val="clear" w:color="auto" w:fill="FFFFFF"/>
              </w:rPr>
              <w:t>’</w:t>
            </w:r>
            <w:r w:rsidR="00051AED">
              <w:rPr>
                <w:rFonts w:ascii="Times New Roman" w:hAnsi="Times New Roman"/>
                <w:sz w:val="26"/>
                <w:szCs w:val="26"/>
                <w:shd w:val="clear" w:color="auto" w:fill="FFFFFF"/>
              </w:rPr>
              <w:t>я</w:t>
            </w:r>
            <w:r w:rsidRPr="00585262">
              <w:rPr>
                <w:rFonts w:ascii="Times New Roman" w:hAnsi="Times New Roman"/>
                <w:sz w:val="26"/>
                <w:szCs w:val="26"/>
                <w:shd w:val="clear" w:color="auto" w:fill="FFFFFF"/>
              </w:rPr>
              <w:t> населення</w:t>
            </w:r>
          </w:p>
        </w:tc>
      </w:tr>
      <w:tr w:rsidR="008C7B8B" w:rsidRPr="005671B0" w14:paraId="258A68A6" w14:textId="77777777" w:rsidTr="00051AED">
        <w:tc>
          <w:tcPr>
            <w:tcW w:w="2835" w:type="dxa"/>
            <w:tcBorders>
              <w:top w:val="single" w:sz="4" w:space="0" w:color="000001"/>
              <w:left w:val="single" w:sz="4" w:space="0" w:color="000001"/>
              <w:bottom w:val="single" w:sz="4" w:space="0" w:color="000001"/>
              <w:right w:val="nil"/>
            </w:tcBorders>
          </w:tcPr>
          <w:p w14:paraId="06059A3B"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FA6DA0" w14:textId="77777777" w:rsidR="008C7B8B" w:rsidRPr="005671B0" w:rsidRDefault="008C7B8B" w:rsidP="008065A8">
            <w:pPr>
              <w:rPr>
                <w:rFonts w:ascii="Times New Roman" w:eastAsia="Arial" w:hAnsi="Times New Roman"/>
                <w:sz w:val="26"/>
                <w:szCs w:val="26"/>
              </w:rPr>
            </w:pPr>
            <w:r>
              <w:rPr>
                <w:rFonts w:ascii="Times New Roman" w:eastAsia="Arial" w:hAnsi="Times New Roman"/>
                <w:sz w:val="26"/>
                <w:szCs w:val="26"/>
              </w:rPr>
              <w:t xml:space="preserve">- розробка новітніх підходів до розважальних заходів </w:t>
            </w:r>
            <w:r w:rsidRPr="005671B0">
              <w:rPr>
                <w:rFonts w:ascii="Times New Roman" w:eastAsia="Arial" w:hAnsi="Times New Roman"/>
                <w:sz w:val="26"/>
                <w:szCs w:val="26"/>
              </w:rPr>
              <w:t xml:space="preserve">в </w:t>
            </w:r>
            <w:r>
              <w:rPr>
                <w:rFonts w:ascii="Times New Roman" w:eastAsia="Arial" w:hAnsi="Times New Roman"/>
                <w:sz w:val="26"/>
                <w:szCs w:val="26"/>
              </w:rPr>
              <w:t>р</w:t>
            </w:r>
            <w:r w:rsidRPr="005671B0">
              <w:rPr>
                <w:rFonts w:ascii="Times New Roman" w:eastAsia="Arial" w:hAnsi="Times New Roman"/>
                <w:sz w:val="26"/>
                <w:szCs w:val="26"/>
              </w:rPr>
              <w:t>езиденції Святого Миколая;</w:t>
            </w:r>
          </w:p>
          <w:p w14:paraId="654C62B2" w14:textId="77777777" w:rsidR="008C7B8B" w:rsidRPr="005671B0"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 xml:space="preserve">висвітлення інформації про роботу резиденції </w:t>
            </w:r>
            <w:r w:rsidRPr="005671B0">
              <w:rPr>
                <w:rFonts w:ascii="Times New Roman" w:eastAsia="Arial" w:hAnsi="Times New Roman"/>
                <w:sz w:val="26"/>
                <w:szCs w:val="26"/>
              </w:rPr>
              <w:t>на місцевому радіо та телебаченні</w:t>
            </w:r>
            <w:r>
              <w:rPr>
                <w:rFonts w:ascii="Times New Roman" w:eastAsia="Arial" w:hAnsi="Times New Roman"/>
                <w:sz w:val="26"/>
                <w:szCs w:val="26"/>
              </w:rPr>
              <w:t>;</w:t>
            </w:r>
            <w:r w:rsidRPr="005671B0">
              <w:rPr>
                <w:rFonts w:ascii="Times New Roman" w:eastAsia="Arial" w:hAnsi="Times New Roman"/>
                <w:sz w:val="26"/>
                <w:szCs w:val="26"/>
              </w:rPr>
              <w:t xml:space="preserve"> </w:t>
            </w:r>
          </w:p>
          <w:p w14:paraId="3E73431F" w14:textId="77777777" w:rsidR="008C7B8B" w:rsidRPr="005671B0" w:rsidRDefault="008C7B8B" w:rsidP="008065A8">
            <w:pPr>
              <w:rPr>
                <w:rFonts w:ascii="Times New Roman" w:eastAsia="Arial" w:hAnsi="Times New Roman"/>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п</w:t>
            </w:r>
            <w:r w:rsidRPr="005671B0">
              <w:rPr>
                <w:rFonts w:ascii="Times New Roman" w:eastAsia="Arial" w:hAnsi="Times New Roman"/>
                <w:sz w:val="26"/>
                <w:szCs w:val="26"/>
              </w:rPr>
              <w:t>ридбання подарунків для дітей військовослужбовців та дітей соціаль</w:t>
            </w:r>
            <w:r>
              <w:rPr>
                <w:rFonts w:ascii="Times New Roman" w:eastAsia="Arial" w:hAnsi="Times New Roman"/>
                <w:sz w:val="26"/>
                <w:szCs w:val="26"/>
              </w:rPr>
              <w:t>но незахищених верств населення за рахунок місцевого бюджету;</w:t>
            </w:r>
          </w:p>
          <w:p w14:paraId="66E2CAC9" w14:textId="77777777" w:rsidR="008C7B8B" w:rsidRPr="005671B0" w:rsidRDefault="008C7B8B" w:rsidP="008065A8">
            <w:pPr>
              <w:rPr>
                <w:rFonts w:ascii="Times New Roman" w:eastAsia="Arial" w:hAnsi="Times New Roman"/>
                <w:b/>
                <w:sz w:val="26"/>
                <w:szCs w:val="26"/>
              </w:rPr>
            </w:pPr>
            <w:r w:rsidRPr="005671B0">
              <w:rPr>
                <w:rFonts w:ascii="Times New Roman" w:eastAsia="Arial" w:hAnsi="Times New Roman"/>
                <w:sz w:val="26"/>
                <w:szCs w:val="26"/>
              </w:rPr>
              <w:t xml:space="preserve">- </w:t>
            </w:r>
            <w:r>
              <w:rPr>
                <w:rFonts w:ascii="Times New Roman" w:eastAsia="Arial" w:hAnsi="Times New Roman"/>
                <w:sz w:val="26"/>
                <w:szCs w:val="26"/>
              </w:rPr>
              <w:t>п</w:t>
            </w:r>
            <w:r w:rsidRPr="005671B0">
              <w:rPr>
                <w:rFonts w:ascii="Times New Roman" w:eastAsia="Arial" w:hAnsi="Times New Roman"/>
                <w:sz w:val="26"/>
                <w:szCs w:val="26"/>
              </w:rPr>
              <w:t>роведення майстер-класів</w:t>
            </w:r>
            <w:r>
              <w:rPr>
                <w:rFonts w:ascii="Times New Roman" w:eastAsia="Arial" w:hAnsi="Times New Roman"/>
                <w:sz w:val="26"/>
                <w:szCs w:val="26"/>
              </w:rPr>
              <w:t xml:space="preserve">, </w:t>
            </w:r>
            <w:r w:rsidRPr="005671B0">
              <w:rPr>
                <w:rFonts w:ascii="Times New Roman" w:eastAsia="Arial" w:hAnsi="Times New Roman"/>
                <w:sz w:val="26"/>
                <w:szCs w:val="26"/>
              </w:rPr>
              <w:t>благодійного ярмарку</w:t>
            </w:r>
            <w:r>
              <w:rPr>
                <w:rFonts w:ascii="Times New Roman" w:eastAsia="Arial" w:hAnsi="Times New Roman"/>
                <w:sz w:val="26"/>
                <w:szCs w:val="26"/>
              </w:rPr>
              <w:t>, творчих занять, інтерактивних</w:t>
            </w:r>
            <w:r w:rsidRPr="005671B0">
              <w:rPr>
                <w:rFonts w:ascii="Times New Roman" w:eastAsia="Arial" w:hAnsi="Times New Roman"/>
                <w:sz w:val="26"/>
                <w:szCs w:val="26"/>
              </w:rPr>
              <w:t xml:space="preserve"> іг</w:t>
            </w:r>
            <w:r>
              <w:rPr>
                <w:rFonts w:ascii="Times New Roman" w:eastAsia="Arial" w:hAnsi="Times New Roman"/>
                <w:sz w:val="26"/>
                <w:szCs w:val="26"/>
              </w:rPr>
              <w:t>ор</w:t>
            </w:r>
            <w:r w:rsidRPr="005671B0">
              <w:rPr>
                <w:rFonts w:ascii="Times New Roman" w:eastAsia="Arial" w:hAnsi="Times New Roman"/>
                <w:sz w:val="26"/>
                <w:szCs w:val="26"/>
              </w:rPr>
              <w:t xml:space="preserve"> та розваг</w:t>
            </w:r>
          </w:p>
        </w:tc>
      </w:tr>
      <w:tr w:rsidR="008C7B8B" w:rsidRPr="005671B0" w14:paraId="3B0A8735" w14:textId="77777777" w:rsidTr="00051AED">
        <w:tc>
          <w:tcPr>
            <w:tcW w:w="2835" w:type="dxa"/>
            <w:tcBorders>
              <w:top w:val="single" w:sz="4" w:space="0" w:color="000001"/>
              <w:left w:val="single" w:sz="4" w:space="0" w:color="000001"/>
              <w:bottom w:val="single" w:sz="4" w:space="0" w:color="000001"/>
              <w:right w:val="nil"/>
            </w:tcBorders>
          </w:tcPr>
          <w:p w14:paraId="49DD63CC"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D4A6B7D" w14:textId="77777777" w:rsidR="008C7B8B" w:rsidRPr="00271D5F" w:rsidRDefault="008C7B8B" w:rsidP="008065A8">
            <w:pPr>
              <w:rPr>
                <w:rFonts w:ascii="Times New Roman" w:eastAsia="Arial" w:hAnsi="Times New Roman"/>
                <w:sz w:val="26"/>
                <w:szCs w:val="26"/>
              </w:rPr>
            </w:pPr>
            <w:r w:rsidRPr="00271D5F">
              <w:rPr>
                <w:rFonts w:ascii="Times New Roman" w:eastAsia="Arial" w:hAnsi="Times New Roman"/>
                <w:sz w:val="26"/>
                <w:szCs w:val="26"/>
              </w:rPr>
              <w:t>2024 – 2026</w:t>
            </w:r>
            <w:r>
              <w:rPr>
                <w:rFonts w:ascii="Times New Roman" w:eastAsia="Arial" w:hAnsi="Times New Roman"/>
                <w:sz w:val="26"/>
                <w:szCs w:val="26"/>
              </w:rPr>
              <w:t xml:space="preserve"> </w:t>
            </w:r>
            <w:r w:rsidRPr="00271D5F">
              <w:rPr>
                <w:rFonts w:ascii="Times New Roman" w:eastAsia="Arial" w:hAnsi="Times New Roman"/>
                <w:sz w:val="26"/>
                <w:szCs w:val="26"/>
              </w:rPr>
              <w:t>р</w:t>
            </w:r>
            <w:r>
              <w:rPr>
                <w:rFonts w:ascii="Times New Roman" w:eastAsia="Arial" w:hAnsi="Times New Roman"/>
                <w:sz w:val="26"/>
                <w:szCs w:val="26"/>
              </w:rPr>
              <w:t>р.</w:t>
            </w:r>
          </w:p>
        </w:tc>
      </w:tr>
      <w:tr w:rsidR="008C7B8B" w:rsidRPr="005671B0" w14:paraId="7A295C33"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1DF1CC34"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033B976" w14:textId="77777777" w:rsidR="008C7B8B" w:rsidRDefault="008C7B8B" w:rsidP="008065A8">
            <w:pPr>
              <w:jc w:val="center"/>
              <w:rPr>
                <w:rFonts w:ascii="Times New Roman" w:eastAsia="Arial" w:hAnsi="Times New Roman"/>
                <w:b/>
                <w:sz w:val="26"/>
                <w:szCs w:val="26"/>
              </w:rPr>
            </w:pPr>
          </w:p>
          <w:p w14:paraId="3B5EC427" w14:textId="77777777" w:rsidR="008C7B8B" w:rsidRPr="005671B0" w:rsidRDefault="008C7B8B" w:rsidP="008065A8">
            <w:pPr>
              <w:jc w:val="center"/>
              <w:rPr>
                <w:rFonts w:ascii="Times New Roman" w:eastAsia="Arial" w:hAnsi="Times New Roman"/>
                <w:b/>
                <w:sz w:val="26"/>
                <w:szCs w:val="26"/>
              </w:rPr>
            </w:pPr>
            <w:r w:rsidRPr="005671B0">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D97CF4E" w14:textId="77777777" w:rsidR="008C7B8B" w:rsidRPr="005671B0" w:rsidRDefault="008C7B8B" w:rsidP="008065A8">
            <w:pPr>
              <w:jc w:val="center"/>
              <w:rPr>
                <w:rFonts w:ascii="Times New Roman" w:eastAsia="Arial" w:hAnsi="Times New Roman"/>
                <w:b/>
                <w:sz w:val="26"/>
                <w:szCs w:val="26"/>
              </w:rPr>
            </w:pPr>
            <w:r w:rsidRPr="005671B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3F8B397" w14:textId="77777777" w:rsidR="008C7B8B" w:rsidRPr="005671B0" w:rsidRDefault="008C7B8B" w:rsidP="008065A8">
            <w:pPr>
              <w:jc w:val="center"/>
              <w:rPr>
                <w:rFonts w:ascii="Times New Roman" w:eastAsia="Arial" w:hAnsi="Times New Roman"/>
                <w:b/>
                <w:sz w:val="26"/>
                <w:szCs w:val="26"/>
              </w:rPr>
            </w:pPr>
            <w:r w:rsidRPr="005671B0">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70E4992" w14:textId="41364EA5" w:rsidR="008C7B8B" w:rsidRPr="005671B0"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5671B0" w14:paraId="2553C9C0"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1FC2FB9A"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3B0C27" w14:textId="710A1363" w:rsidR="008C7B8B" w:rsidRPr="00051AED" w:rsidRDefault="0042594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5</w:t>
            </w:r>
            <w:r w:rsidR="008C7B8B" w:rsidRPr="00051AED">
              <w:rPr>
                <w:rFonts w:ascii="Times New Roman" w:hAnsi="Times New Roman"/>
                <w:color w:val="000000"/>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24DF966" w14:textId="7EFFCEA5" w:rsidR="008C7B8B" w:rsidRPr="00051AED" w:rsidRDefault="0042594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20</w:t>
            </w:r>
            <w:r w:rsidR="008C7B8B" w:rsidRPr="00051AED">
              <w:rPr>
                <w:rFonts w:ascii="Times New Roman" w:hAnsi="Times New Roman"/>
                <w:color w:val="000000"/>
                <w:sz w:val="26"/>
                <w:szCs w:val="26"/>
              </w:rPr>
              <w:t>0,0</w:t>
            </w:r>
          </w:p>
        </w:tc>
        <w:tc>
          <w:tcPr>
            <w:tcW w:w="1417" w:type="dxa"/>
            <w:tcBorders>
              <w:top w:val="single" w:sz="4" w:space="0" w:color="000001"/>
              <w:left w:val="single" w:sz="4" w:space="0" w:color="000001"/>
              <w:bottom w:val="single" w:sz="4" w:space="0" w:color="000001"/>
              <w:right w:val="nil"/>
            </w:tcBorders>
          </w:tcPr>
          <w:p w14:paraId="3465B7F7" w14:textId="77777777" w:rsidR="008C7B8B" w:rsidRPr="00051AED" w:rsidRDefault="008C7B8B" w:rsidP="008065A8">
            <w:pPr>
              <w:pStyle w:val="ad"/>
              <w:spacing w:before="0" w:beforeAutospacing="0" w:after="0" w:afterAutospacing="0"/>
              <w:jc w:val="center"/>
              <w:rPr>
                <w:rFonts w:ascii="Times New Roman" w:hAnsi="Times New Roman"/>
              </w:rPr>
            </w:pPr>
            <w:r w:rsidRPr="00051AED">
              <w:rPr>
                <w:rFonts w:ascii="Times New Roman" w:hAnsi="Times New Roman"/>
                <w:color w:val="000000"/>
                <w:sz w:val="26"/>
                <w:szCs w:val="26"/>
              </w:rPr>
              <w:t>200,0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D4F4696" w14:textId="77777777" w:rsidR="008C7B8B" w:rsidRPr="00051AED" w:rsidRDefault="008C7B8B" w:rsidP="008065A8">
            <w:pPr>
              <w:pStyle w:val="ad"/>
              <w:spacing w:before="0" w:beforeAutospacing="0" w:after="0" w:afterAutospacing="0"/>
              <w:jc w:val="center"/>
              <w:rPr>
                <w:rFonts w:ascii="Times New Roman" w:hAnsi="Times New Roman"/>
              </w:rPr>
            </w:pPr>
            <w:r w:rsidRPr="00051AED">
              <w:rPr>
                <w:rFonts w:ascii="Times New Roman" w:hAnsi="Times New Roman"/>
                <w:color w:val="000000"/>
                <w:sz w:val="26"/>
                <w:szCs w:val="26"/>
              </w:rPr>
              <w:t>450,0</w:t>
            </w:r>
          </w:p>
        </w:tc>
      </w:tr>
      <w:tr w:rsidR="008C7B8B" w:rsidRPr="005671B0" w14:paraId="2A1B2195" w14:textId="77777777" w:rsidTr="00051AED">
        <w:trPr>
          <w:trHeight w:val="173"/>
        </w:trPr>
        <w:tc>
          <w:tcPr>
            <w:tcW w:w="2835" w:type="dxa"/>
            <w:tcBorders>
              <w:top w:val="single" w:sz="4" w:space="0" w:color="000001"/>
              <w:left w:val="single" w:sz="4" w:space="0" w:color="000001"/>
              <w:bottom w:val="single" w:sz="4" w:space="0" w:color="000001"/>
              <w:right w:val="nil"/>
            </w:tcBorders>
          </w:tcPr>
          <w:p w14:paraId="1A6F9BC0"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6B6D5CA" w14:textId="77777777" w:rsidR="008C7B8B" w:rsidRPr="00051AED" w:rsidRDefault="008C7B8B" w:rsidP="008065A8">
            <w:pPr>
              <w:pStyle w:val="ad"/>
              <w:spacing w:before="0" w:beforeAutospacing="0" w:after="0" w:afterAutospacing="0"/>
              <w:jc w:val="center"/>
              <w:rPr>
                <w:rFonts w:ascii="Times New Roman" w:hAnsi="Times New Roman"/>
              </w:rPr>
            </w:pPr>
            <w:r w:rsidRPr="00051AED">
              <w:rPr>
                <w:rFonts w:ascii="Times New Roman" w:hAnsi="Times New Roman"/>
                <w:color w:val="000000"/>
                <w:sz w:val="26"/>
                <w:szCs w:val="26"/>
              </w:rPr>
              <w:t>100,0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F347355" w14:textId="77777777" w:rsidR="008C7B8B" w:rsidRPr="00051AED" w:rsidRDefault="008C7B8B" w:rsidP="008065A8">
            <w:pPr>
              <w:pStyle w:val="ad"/>
              <w:spacing w:before="0" w:beforeAutospacing="0" w:after="0" w:afterAutospacing="0"/>
              <w:jc w:val="center"/>
              <w:rPr>
                <w:rFonts w:ascii="Times New Roman" w:hAnsi="Times New Roman"/>
              </w:rPr>
            </w:pPr>
            <w:r w:rsidRPr="00051AED">
              <w:rPr>
                <w:rFonts w:ascii="Times New Roman" w:hAnsi="Times New Roman"/>
                <w:color w:val="000000"/>
                <w:sz w:val="26"/>
                <w:szCs w:val="26"/>
              </w:rPr>
              <w:t>150,0</w:t>
            </w:r>
          </w:p>
        </w:tc>
        <w:tc>
          <w:tcPr>
            <w:tcW w:w="1417" w:type="dxa"/>
            <w:tcBorders>
              <w:top w:val="single" w:sz="4" w:space="0" w:color="000001"/>
              <w:left w:val="single" w:sz="4" w:space="0" w:color="000001"/>
              <w:bottom w:val="single" w:sz="4" w:space="0" w:color="000001"/>
              <w:right w:val="nil"/>
            </w:tcBorders>
          </w:tcPr>
          <w:p w14:paraId="4A39729F" w14:textId="77777777" w:rsidR="008C7B8B" w:rsidRPr="00051AED" w:rsidRDefault="008C7B8B" w:rsidP="008065A8">
            <w:pPr>
              <w:pStyle w:val="ad"/>
              <w:spacing w:before="0" w:beforeAutospacing="0" w:after="0" w:afterAutospacing="0"/>
              <w:rPr>
                <w:rFonts w:ascii="Times New Roman" w:hAnsi="Times New Roman"/>
              </w:rPr>
            </w:pPr>
            <w:r w:rsidRPr="00051AED">
              <w:rPr>
                <w:rFonts w:ascii="Times New Roman" w:hAnsi="Times New Roman"/>
                <w:color w:val="000000"/>
                <w:sz w:val="26"/>
                <w:szCs w:val="26"/>
              </w:rPr>
              <w:t>      200,0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EF2996" w14:textId="77777777" w:rsidR="008C7B8B" w:rsidRPr="00051AED" w:rsidRDefault="008C7B8B" w:rsidP="008065A8">
            <w:pPr>
              <w:pStyle w:val="ad"/>
              <w:spacing w:before="0" w:beforeAutospacing="0" w:after="0" w:afterAutospacing="0"/>
              <w:jc w:val="center"/>
              <w:rPr>
                <w:rFonts w:ascii="Times New Roman" w:hAnsi="Times New Roman"/>
              </w:rPr>
            </w:pPr>
            <w:r w:rsidRPr="00051AED">
              <w:rPr>
                <w:rFonts w:ascii="Times New Roman" w:hAnsi="Times New Roman"/>
                <w:color w:val="000000"/>
                <w:sz w:val="26"/>
                <w:szCs w:val="26"/>
              </w:rPr>
              <w:t>450,0</w:t>
            </w:r>
          </w:p>
        </w:tc>
      </w:tr>
      <w:tr w:rsidR="008C7B8B" w:rsidRPr="005671B0" w14:paraId="150F71FC" w14:textId="77777777" w:rsidTr="00051AED">
        <w:trPr>
          <w:trHeight w:val="172"/>
        </w:trPr>
        <w:tc>
          <w:tcPr>
            <w:tcW w:w="2835" w:type="dxa"/>
            <w:tcBorders>
              <w:top w:val="single" w:sz="4" w:space="0" w:color="000001"/>
              <w:left w:val="single" w:sz="4" w:space="0" w:color="000001"/>
              <w:bottom w:val="single" w:sz="4" w:space="0" w:color="000001"/>
              <w:right w:val="nil"/>
            </w:tcBorders>
          </w:tcPr>
          <w:p w14:paraId="6DE40C8B" w14:textId="77777777" w:rsidR="008C7B8B" w:rsidRPr="0016232F"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C23245" w14:textId="77777777" w:rsidR="008C7B8B" w:rsidRPr="005671B0" w:rsidRDefault="008C7B8B" w:rsidP="008065A8">
            <w:pPr>
              <w:rPr>
                <w:rFonts w:ascii="Times New Roman" w:eastAsia="Arial" w:hAnsi="Times New Roman"/>
                <w:sz w:val="26"/>
                <w:szCs w:val="26"/>
              </w:rPr>
            </w:pPr>
          </w:p>
        </w:tc>
      </w:tr>
    </w:tbl>
    <w:p w14:paraId="3CCF9B5B" w14:textId="77777777" w:rsidR="008C7B8B" w:rsidRDefault="008C7B8B" w:rsidP="008C7B8B"/>
    <w:p w14:paraId="0387C096" w14:textId="77777777" w:rsidR="008C7B8B" w:rsidRPr="003D68E6" w:rsidRDefault="008C7B8B" w:rsidP="008C7B8B"/>
    <w:tbl>
      <w:tblPr>
        <w:tblW w:w="10065" w:type="dxa"/>
        <w:tblInd w:w="-5" w:type="dxa"/>
        <w:tblCellMar>
          <w:left w:w="10" w:type="dxa"/>
          <w:right w:w="10" w:type="dxa"/>
        </w:tblCellMar>
        <w:tblLook w:val="04A0" w:firstRow="1" w:lastRow="0" w:firstColumn="1" w:lastColumn="0" w:noHBand="0" w:noVBand="1"/>
      </w:tblPr>
      <w:tblGrid>
        <w:gridCol w:w="2835"/>
        <w:gridCol w:w="2127"/>
        <w:gridCol w:w="1985"/>
        <w:gridCol w:w="1417"/>
        <w:gridCol w:w="1701"/>
      </w:tblGrid>
      <w:tr w:rsidR="008C7B8B" w:rsidRPr="002B00D9" w14:paraId="63AE9879" w14:textId="77777777" w:rsidTr="008065A8">
        <w:tc>
          <w:tcPr>
            <w:tcW w:w="2835" w:type="dxa"/>
            <w:tcBorders>
              <w:top w:val="single" w:sz="4" w:space="0" w:color="000001"/>
              <w:left w:val="single" w:sz="4" w:space="0" w:color="000001"/>
              <w:bottom w:val="single" w:sz="4" w:space="0" w:color="000001"/>
              <w:right w:val="nil"/>
            </w:tcBorders>
          </w:tcPr>
          <w:p w14:paraId="09F3FBC2"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Номер і назва оперативного завдання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0DFCF8" w14:textId="77777777" w:rsidR="008C7B8B" w:rsidRPr="002B00D9" w:rsidRDefault="008C7B8B" w:rsidP="008065A8">
            <w:pPr>
              <w:rPr>
                <w:rFonts w:ascii="Times New Roman" w:hAnsi="Times New Roman"/>
                <w:b/>
                <w:sz w:val="26"/>
                <w:szCs w:val="26"/>
              </w:rPr>
            </w:pPr>
            <w:bookmarkStart w:id="19" w:name="_Toc26354138"/>
            <w:r w:rsidRPr="002B00D9">
              <w:rPr>
                <w:rFonts w:ascii="Times New Roman" w:hAnsi="Times New Roman"/>
                <w:b/>
                <w:sz w:val="26"/>
                <w:szCs w:val="26"/>
              </w:rPr>
              <w:t xml:space="preserve"> </w:t>
            </w:r>
            <w:bookmarkEnd w:id="19"/>
            <w:r>
              <w:rPr>
                <w:rFonts w:ascii="Times New Roman" w:hAnsi="Times New Roman"/>
                <w:b/>
                <w:sz w:val="26"/>
                <w:szCs w:val="26"/>
              </w:rPr>
              <w:t xml:space="preserve">А.3.1.2. </w:t>
            </w:r>
            <w:r w:rsidRPr="002B00D9">
              <w:rPr>
                <w:rFonts w:ascii="Times New Roman" w:hAnsi="Times New Roman"/>
                <w:b/>
                <w:sz w:val="26"/>
                <w:szCs w:val="26"/>
              </w:rPr>
              <w:t xml:space="preserve">Книжкова Коломия </w:t>
            </w:r>
          </w:p>
        </w:tc>
      </w:tr>
      <w:tr w:rsidR="008C7B8B" w:rsidRPr="002B00D9" w14:paraId="1F475BF9" w14:textId="77777777" w:rsidTr="008065A8">
        <w:trPr>
          <w:trHeight w:val="636"/>
        </w:trPr>
        <w:tc>
          <w:tcPr>
            <w:tcW w:w="2835" w:type="dxa"/>
            <w:tcBorders>
              <w:top w:val="single" w:sz="4" w:space="0" w:color="000001"/>
              <w:left w:val="single" w:sz="4" w:space="0" w:color="000001"/>
              <w:bottom w:val="single" w:sz="4" w:space="0" w:color="000001"/>
              <w:right w:val="nil"/>
            </w:tcBorders>
          </w:tcPr>
          <w:p w14:paraId="3C1C46D4"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Оперативна ціль Стратегії Коломийської МТГ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3D609EF" w14:textId="77777777" w:rsidR="008C7B8B" w:rsidRPr="002B00D9" w:rsidRDefault="008C7B8B" w:rsidP="008065A8">
            <w:pPr>
              <w:rPr>
                <w:rFonts w:ascii="Times New Roman" w:hAnsi="Times New Roman"/>
                <w:color w:val="000000"/>
                <w:sz w:val="26"/>
                <w:szCs w:val="26"/>
                <w:shd w:val="clear" w:color="auto" w:fill="FFFFFF"/>
              </w:rPr>
            </w:pPr>
            <w:r w:rsidRPr="002B00D9">
              <w:rPr>
                <w:rFonts w:ascii="Times New Roman" w:hAnsi="Times New Roman"/>
                <w:sz w:val="26"/>
                <w:szCs w:val="26"/>
              </w:rPr>
              <w:t xml:space="preserve">А.3.1.  </w:t>
            </w:r>
            <w:r w:rsidRPr="002B00D9">
              <w:rPr>
                <w:rFonts w:ascii="Times New Roman" w:hAnsi="Times New Roman"/>
                <w:color w:val="000000"/>
                <w:sz w:val="26"/>
                <w:szCs w:val="26"/>
                <w:shd w:val="clear" w:color="auto" w:fill="FFFFFF"/>
              </w:rPr>
              <w:t>Розвиток туристичної інфраструктури</w:t>
            </w:r>
          </w:p>
          <w:p w14:paraId="6547E446" w14:textId="77777777" w:rsidR="008C7B8B" w:rsidRDefault="008C7B8B" w:rsidP="008065A8">
            <w:pPr>
              <w:rPr>
                <w:rFonts w:ascii="Times New Roman" w:eastAsia="Arial" w:hAnsi="Times New Roman"/>
                <w:sz w:val="26"/>
                <w:szCs w:val="26"/>
              </w:rPr>
            </w:pPr>
          </w:p>
          <w:p w14:paraId="120D3217" w14:textId="77777777" w:rsidR="008C7B8B" w:rsidRPr="002B00D9" w:rsidRDefault="008C7B8B" w:rsidP="008065A8">
            <w:pPr>
              <w:rPr>
                <w:rFonts w:ascii="Times New Roman" w:eastAsia="Arial" w:hAnsi="Times New Roman"/>
                <w:sz w:val="26"/>
                <w:szCs w:val="26"/>
              </w:rPr>
            </w:pPr>
          </w:p>
        </w:tc>
      </w:tr>
      <w:tr w:rsidR="008C7B8B" w:rsidRPr="002B00D9" w14:paraId="07C9F39D" w14:textId="77777777" w:rsidTr="008065A8">
        <w:tc>
          <w:tcPr>
            <w:tcW w:w="2835" w:type="dxa"/>
            <w:tcBorders>
              <w:top w:val="single" w:sz="4" w:space="0" w:color="000001"/>
              <w:left w:val="single" w:sz="4" w:space="0" w:color="000001"/>
              <w:bottom w:val="single" w:sz="4" w:space="0" w:color="000001"/>
              <w:right w:val="nil"/>
            </w:tcBorders>
          </w:tcPr>
          <w:p w14:paraId="0FA01B1A"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Мета та завдання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C3C7E67" w14:textId="77777777" w:rsidR="008C7B8B" w:rsidRPr="002B00D9" w:rsidRDefault="008C7B8B" w:rsidP="008065A8">
            <w:pPr>
              <w:rPr>
                <w:rFonts w:ascii="Times New Roman" w:eastAsia="Arial" w:hAnsi="Times New Roman"/>
                <w:sz w:val="26"/>
                <w:szCs w:val="26"/>
              </w:rPr>
            </w:pPr>
            <w:r>
              <w:rPr>
                <w:rFonts w:ascii="Times New Roman" w:hAnsi="Times New Roman"/>
                <w:sz w:val="26"/>
                <w:szCs w:val="26"/>
              </w:rPr>
              <w:t xml:space="preserve"> Створення інноваційного, відкритого для громадськості бібліотечного простору, який стане центральною точкою розвитку культурно-туристичного потенціалу Коломийської громади</w:t>
            </w:r>
          </w:p>
        </w:tc>
      </w:tr>
      <w:tr w:rsidR="008C7B8B" w:rsidRPr="002B00D9" w14:paraId="43717D12" w14:textId="77777777" w:rsidTr="008065A8">
        <w:tc>
          <w:tcPr>
            <w:tcW w:w="2835" w:type="dxa"/>
            <w:tcBorders>
              <w:top w:val="single" w:sz="4" w:space="0" w:color="000001"/>
              <w:left w:val="single" w:sz="4" w:space="0" w:color="000001"/>
              <w:bottom w:val="single" w:sz="4" w:space="0" w:color="000001"/>
              <w:right w:val="nil"/>
            </w:tcBorders>
          </w:tcPr>
          <w:p w14:paraId="6993785E"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Територія, на яку проєкт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7DA00A" w14:textId="77777777" w:rsidR="008C7B8B" w:rsidRPr="002B00D9" w:rsidRDefault="008C7B8B" w:rsidP="008065A8">
            <w:pPr>
              <w:rPr>
                <w:rFonts w:ascii="Times New Roman" w:eastAsiaTheme="majorEastAsia" w:hAnsi="Times New Roman"/>
                <w:sz w:val="26"/>
                <w:szCs w:val="26"/>
              </w:rPr>
            </w:pPr>
            <w:r w:rsidRPr="002B00D9">
              <w:rPr>
                <w:rFonts w:ascii="Times New Roman" w:eastAsia="Arial" w:hAnsi="Times New Roman"/>
                <w:sz w:val="26"/>
                <w:szCs w:val="26"/>
              </w:rPr>
              <w:t>Коломийська міська територіальна громада</w:t>
            </w:r>
          </w:p>
        </w:tc>
      </w:tr>
      <w:tr w:rsidR="008C7B8B" w:rsidRPr="002B00D9" w14:paraId="6D4F3B6C" w14:textId="77777777" w:rsidTr="008065A8">
        <w:tc>
          <w:tcPr>
            <w:tcW w:w="2835" w:type="dxa"/>
            <w:tcBorders>
              <w:top w:val="single" w:sz="4" w:space="0" w:color="000001"/>
              <w:left w:val="single" w:sz="4" w:space="0" w:color="000001"/>
              <w:bottom w:val="single" w:sz="4" w:space="0" w:color="000001"/>
              <w:right w:val="nil"/>
            </w:tcBorders>
          </w:tcPr>
          <w:p w14:paraId="73D7E26B"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Цільові групи проєкту та кінцеві бенефіціари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161CA1" w14:textId="77777777" w:rsidR="008C7B8B" w:rsidRPr="002B00D9" w:rsidRDefault="008C7B8B" w:rsidP="008065A8">
            <w:pPr>
              <w:rPr>
                <w:rFonts w:ascii="Times New Roman" w:eastAsia="Arial" w:hAnsi="Times New Roman"/>
                <w:sz w:val="26"/>
                <w:szCs w:val="26"/>
              </w:rPr>
            </w:pPr>
            <w:r w:rsidRPr="002B00D9">
              <w:rPr>
                <w:rFonts w:ascii="Times New Roman" w:eastAsia="Arial" w:hAnsi="Times New Roman"/>
                <w:sz w:val="26"/>
                <w:szCs w:val="26"/>
              </w:rPr>
              <w:t>- жителі Коломийської територіальної громади</w:t>
            </w:r>
            <w:r>
              <w:rPr>
                <w:rFonts w:ascii="Times New Roman" w:eastAsia="Arial" w:hAnsi="Times New Roman"/>
                <w:sz w:val="26"/>
                <w:szCs w:val="26"/>
              </w:rPr>
              <w:t>;</w:t>
            </w:r>
          </w:p>
          <w:p w14:paraId="37552CC6" w14:textId="77777777" w:rsidR="008C7B8B" w:rsidRPr="002B00D9" w:rsidRDefault="008C7B8B" w:rsidP="008065A8">
            <w:pPr>
              <w:rPr>
                <w:rFonts w:ascii="Times New Roman" w:eastAsia="Arial" w:hAnsi="Times New Roman"/>
                <w:sz w:val="26"/>
                <w:szCs w:val="26"/>
              </w:rPr>
            </w:pPr>
            <w:r w:rsidRPr="002B00D9">
              <w:rPr>
                <w:rFonts w:ascii="Times New Roman" w:eastAsia="Arial" w:hAnsi="Times New Roman"/>
                <w:sz w:val="26"/>
                <w:szCs w:val="26"/>
              </w:rPr>
              <w:t>- гості міста та регіону</w:t>
            </w:r>
            <w:r>
              <w:rPr>
                <w:rFonts w:ascii="Times New Roman" w:eastAsia="Arial" w:hAnsi="Times New Roman"/>
                <w:sz w:val="26"/>
                <w:szCs w:val="26"/>
              </w:rPr>
              <w:t xml:space="preserve">, </w:t>
            </w:r>
            <w:r w:rsidRPr="002B00D9">
              <w:rPr>
                <w:rFonts w:ascii="Times New Roman" w:eastAsia="Arial" w:hAnsi="Times New Roman"/>
                <w:sz w:val="26"/>
                <w:szCs w:val="26"/>
              </w:rPr>
              <w:t>місцеві митці та ремісники</w:t>
            </w:r>
          </w:p>
          <w:p w14:paraId="59A36B10" w14:textId="77777777" w:rsidR="008C7B8B" w:rsidRPr="002B00D9" w:rsidRDefault="008C7B8B" w:rsidP="008065A8">
            <w:pPr>
              <w:rPr>
                <w:rFonts w:ascii="Times New Roman" w:eastAsia="Arial" w:hAnsi="Times New Roman"/>
                <w:sz w:val="26"/>
                <w:szCs w:val="26"/>
              </w:rPr>
            </w:pPr>
          </w:p>
        </w:tc>
      </w:tr>
      <w:tr w:rsidR="008C7B8B" w:rsidRPr="002B00D9" w14:paraId="52CE5A77" w14:textId="77777777" w:rsidTr="008065A8">
        <w:trPr>
          <w:trHeight w:val="339"/>
        </w:trPr>
        <w:tc>
          <w:tcPr>
            <w:tcW w:w="2835" w:type="dxa"/>
            <w:tcBorders>
              <w:top w:val="single" w:sz="4" w:space="0" w:color="000001"/>
              <w:left w:val="single" w:sz="4" w:space="0" w:color="000001"/>
              <w:bottom w:val="single" w:sz="4" w:space="0" w:color="000001"/>
              <w:right w:val="nil"/>
            </w:tcBorders>
          </w:tcPr>
          <w:p w14:paraId="13A78CAF"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Опис проблеми, на вирішення якої спрямований проєкт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DCCBF29" w14:textId="77777777" w:rsidR="008C7B8B" w:rsidRPr="00837138" w:rsidRDefault="008C7B8B" w:rsidP="008065A8">
            <w:pPr>
              <w:rPr>
                <w:rFonts w:ascii="Times New Roman" w:eastAsia="Arial" w:hAnsi="Times New Roman"/>
                <w:sz w:val="26"/>
                <w:szCs w:val="26"/>
              </w:rPr>
            </w:pPr>
            <w:r>
              <w:rPr>
                <w:rFonts w:ascii="Times New Roman" w:hAnsi="Times New Roman"/>
                <w:color w:val="000000"/>
                <w:sz w:val="26"/>
                <w:szCs w:val="26"/>
              </w:rPr>
              <w:t xml:space="preserve"> </w:t>
            </w:r>
            <w:r w:rsidRPr="00837138">
              <w:rPr>
                <w:rFonts w:ascii="Times New Roman" w:hAnsi="Times New Roman"/>
                <w:color w:val="000000"/>
                <w:sz w:val="26"/>
                <w:szCs w:val="26"/>
              </w:rPr>
              <w:t>Бібліотеки зазнали істотних кількісних втрат не лише в умовах децентралізації</w:t>
            </w:r>
            <w:r>
              <w:rPr>
                <w:rFonts w:ascii="Times New Roman" w:hAnsi="Times New Roman"/>
                <w:color w:val="000000"/>
                <w:sz w:val="26"/>
                <w:szCs w:val="26"/>
              </w:rPr>
              <w:t>, а протягом всього періоду незалежності країни. З</w:t>
            </w:r>
            <w:r w:rsidRPr="00837138">
              <w:rPr>
                <w:rFonts w:ascii="Times New Roman" w:hAnsi="Times New Roman"/>
                <w:color w:val="000000"/>
                <w:sz w:val="26"/>
                <w:szCs w:val="26"/>
              </w:rPr>
              <w:t xml:space="preserve">акриваються бібліотеки не лише з економії коштів, </w:t>
            </w:r>
            <w:r>
              <w:rPr>
                <w:rFonts w:ascii="Times New Roman" w:hAnsi="Times New Roman"/>
                <w:color w:val="000000"/>
                <w:sz w:val="26"/>
                <w:szCs w:val="26"/>
              </w:rPr>
              <w:t>а і через</w:t>
            </w:r>
            <w:r w:rsidRPr="00837138">
              <w:rPr>
                <w:rFonts w:ascii="Times New Roman" w:hAnsi="Times New Roman"/>
                <w:color w:val="000000"/>
                <w:sz w:val="26"/>
                <w:szCs w:val="26"/>
              </w:rPr>
              <w:t xml:space="preserve"> чимало інших «природних» чинників: демографія, зменшення інтересу до читання, застарілі книжкові фонди, анахронічні форми роботи бібліотекарів, демотивація їх через мізерну зарплату. </w:t>
            </w:r>
            <w:r>
              <w:rPr>
                <w:rFonts w:ascii="Times New Roman" w:hAnsi="Times New Roman"/>
                <w:color w:val="000000"/>
                <w:sz w:val="26"/>
                <w:szCs w:val="26"/>
              </w:rPr>
              <w:t>На даний час б</w:t>
            </w:r>
            <w:r w:rsidRPr="00837138">
              <w:rPr>
                <w:rFonts w:ascii="Times New Roman" w:hAnsi="Times New Roman"/>
                <w:color w:val="000000"/>
                <w:sz w:val="26"/>
                <w:szCs w:val="26"/>
              </w:rPr>
              <w:t>ібліотеки потребують докорінної модернізації, наповнення книжкових фондів сучасною якісною літературою, найперше для дітей і молод</w:t>
            </w:r>
            <w:r>
              <w:rPr>
                <w:rFonts w:ascii="Times New Roman" w:hAnsi="Times New Roman"/>
                <w:color w:val="000000"/>
                <w:sz w:val="26"/>
                <w:szCs w:val="26"/>
              </w:rPr>
              <w:t>і</w:t>
            </w:r>
          </w:p>
        </w:tc>
      </w:tr>
      <w:tr w:rsidR="008C7B8B" w:rsidRPr="002B00D9" w14:paraId="76B32263" w14:textId="77777777" w:rsidTr="008065A8">
        <w:tc>
          <w:tcPr>
            <w:tcW w:w="2835" w:type="dxa"/>
            <w:tcBorders>
              <w:top w:val="single" w:sz="4" w:space="0" w:color="000001"/>
              <w:left w:val="single" w:sz="4" w:space="0" w:color="000001"/>
              <w:bottom w:val="single" w:sz="4" w:space="0" w:color="000001"/>
              <w:right w:val="nil"/>
            </w:tcBorders>
          </w:tcPr>
          <w:p w14:paraId="51716783"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Очікувані результати від 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69CF618" w14:textId="77777777" w:rsidR="008C7B8B" w:rsidRDefault="008C7B8B" w:rsidP="008065A8">
            <w:pPr>
              <w:rPr>
                <w:rFonts w:ascii="Times New Roman" w:hAnsi="Times New Roman"/>
                <w:sz w:val="26"/>
                <w:szCs w:val="26"/>
              </w:rPr>
            </w:pPr>
            <w:r>
              <w:rPr>
                <w:rFonts w:ascii="Times New Roman" w:hAnsi="Times New Roman"/>
                <w:sz w:val="26"/>
                <w:szCs w:val="26"/>
              </w:rPr>
              <w:t xml:space="preserve"> - створення сучасного мультимедійного</w:t>
            </w:r>
            <w:r w:rsidRPr="002B00D9">
              <w:rPr>
                <w:rFonts w:ascii="Times New Roman" w:hAnsi="Times New Roman"/>
                <w:sz w:val="26"/>
                <w:szCs w:val="26"/>
              </w:rPr>
              <w:t xml:space="preserve"> бібліотечного </w:t>
            </w:r>
            <w:r>
              <w:rPr>
                <w:rFonts w:ascii="Times New Roman" w:hAnsi="Times New Roman"/>
                <w:sz w:val="26"/>
                <w:szCs w:val="26"/>
              </w:rPr>
              <w:t xml:space="preserve">простору; </w:t>
            </w:r>
          </w:p>
          <w:p w14:paraId="4E99A09A" w14:textId="77777777" w:rsidR="008C7B8B" w:rsidRPr="002B00D9" w:rsidRDefault="008C7B8B" w:rsidP="008065A8">
            <w:pPr>
              <w:rPr>
                <w:rFonts w:ascii="Times New Roman" w:eastAsia="Arial" w:hAnsi="Times New Roman"/>
                <w:sz w:val="26"/>
                <w:szCs w:val="26"/>
              </w:rPr>
            </w:pPr>
            <w:r>
              <w:rPr>
                <w:rFonts w:ascii="Times New Roman" w:hAnsi="Times New Roman"/>
                <w:sz w:val="26"/>
                <w:szCs w:val="26"/>
              </w:rPr>
              <w:t>- вдосконалення просвітницьких заходів, лекцій та майстер-класів для різних вікових груп</w:t>
            </w:r>
          </w:p>
        </w:tc>
      </w:tr>
      <w:tr w:rsidR="008C7B8B" w:rsidRPr="002B00D9" w14:paraId="15BC332A" w14:textId="77777777" w:rsidTr="008065A8">
        <w:tc>
          <w:tcPr>
            <w:tcW w:w="2835" w:type="dxa"/>
            <w:tcBorders>
              <w:top w:val="single" w:sz="4" w:space="0" w:color="000001"/>
              <w:left w:val="single" w:sz="4" w:space="0" w:color="000001"/>
              <w:bottom w:val="single" w:sz="4" w:space="0" w:color="000001"/>
              <w:right w:val="nil"/>
            </w:tcBorders>
          </w:tcPr>
          <w:p w14:paraId="513B2620"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економічна та/або бюджетна ефективність</w:t>
            </w:r>
          </w:p>
          <w:p w14:paraId="653284B2"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E199028" w14:textId="77777777" w:rsidR="008C7B8B" w:rsidRPr="002B00D9" w:rsidRDefault="008C7B8B" w:rsidP="008065A8">
            <w:pPr>
              <w:rPr>
                <w:rFonts w:ascii="Times New Roman" w:eastAsia="Arial" w:hAnsi="Times New Roman"/>
                <w:sz w:val="26"/>
                <w:szCs w:val="26"/>
              </w:rPr>
            </w:pPr>
            <w:r w:rsidRPr="002B00D9">
              <w:rPr>
                <w:rFonts w:ascii="Times New Roman" w:hAnsi="Times New Roman"/>
                <w:sz w:val="26"/>
                <w:szCs w:val="26"/>
              </w:rPr>
              <w:t>Відкриття нових можливостей для туристичних та культурних заходів збільшить притік коштів до місцево</w:t>
            </w:r>
            <w:r>
              <w:rPr>
                <w:rFonts w:ascii="Times New Roman" w:hAnsi="Times New Roman"/>
                <w:sz w:val="26"/>
                <w:szCs w:val="26"/>
              </w:rPr>
              <w:t>го</w:t>
            </w:r>
            <w:r w:rsidRPr="002B00D9">
              <w:rPr>
                <w:rFonts w:ascii="Times New Roman" w:hAnsi="Times New Roman"/>
                <w:sz w:val="26"/>
                <w:szCs w:val="26"/>
              </w:rPr>
              <w:t xml:space="preserve"> </w:t>
            </w:r>
            <w:r>
              <w:rPr>
                <w:rFonts w:ascii="Times New Roman" w:hAnsi="Times New Roman"/>
                <w:sz w:val="26"/>
                <w:szCs w:val="26"/>
              </w:rPr>
              <w:t>бюджету</w:t>
            </w:r>
          </w:p>
        </w:tc>
      </w:tr>
      <w:tr w:rsidR="008C7B8B" w:rsidRPr="002B00D9" w14:paraId="710B8243" w14:textId="77777777" w:rsidTr="008065A8">
        <w:tc>
          <w:tcPr>
            <w:tcW w:w="2835" w:type="dxa"/>
            <w:tcBorders>
              <w:top w:val="single" w:sz="4" w:space="0" w:color="000001"/>
              <w:left w:val="single" w:sz="4" w:space="0" w:color="000001"/>
              <w:bottom w:val="single" w:sz="4" w:space="0" w:color="000001"/>
              <w:right w:val="nil"/>
            </w:tcBorders>
          </w:tcPr>
          <w:p w14:paraId="7003838F"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DAF2B8" w14:textId="77777777" w:rsidR="008C7B8B" w:rsidRDefault="008C7B8B" w:rsidP="008065A8">
            <w:pPr>
              <w:rPr>
                <w:rFonts w:ascii="Times New Roman" w:hAnsi="Times New Roman"/>
                <w:color w:val="000000"/>
                <w:sz w:val="26"/>
                <w:szCs w:val="26"/>
                <w:shd w:val="clear" w:color="auto" w:fill="FFFFFF"/>
              </w:rPr>
            </w:pPr>
            <w:r w:rsidRPr="00FE4F23">
              <w:rPr>
                <w:rFonts w:ascii="Times New Roman" w:hAnsi="Times New Roman"/>
                <w:sz w:val="26"/>
                <w:szCs w:val="26"/>
              </w:rPr>
              <w:t xml:space="preserve">- </w:t>
            </w:r>
            <w:r w:rsidRPr="00FE4F23">
              <w:rPr>
                <w:rFonts w:ascii="Times New Roman" w:hAnsi="Times New Roman"/>
                <w:color w:val="000000"/>
                <w:sz w:val="26"/>
                <w:szCs w:val="26"/>
                <w:shd w:val="clear" w:color="auto" w:fill="FFFFFF"/>
              </w:rPr>
              <w:t>реаліз</w:t>
            </w:r>
            <w:r>
              <w:rPr>
                <w:rFonts w:ascii="Times New Roman" w:hAnsi="Times New Roman"/>
                <w:color w:val="000000"/>
                <w:sz w:val="26"/>
                <w:szCs w:val="26"/>
                <w:shd w:val="clear" w:color="auto" w:fill="FFFFFF"/>
              </w:rPr>
              <w:t>ація</w:t>
            </w:r>
            <w:r w:rsidRPr="00FE4F23">
              <w:rPr>
                <w:rFonts w:ascii="Times New Roman" w:hAnsi="Times New Roman"/>
                <w:color w:val="000000"/>
                <w:sz w:val="26"/>
                <w:szCs w:val="26"/>
                <w:shd w:val="clear" w:color="auto" w:fill="FFFFFF"/>
              </w:rPr>
              <w:t xml:space="preserve"> інформаційн</w:t>
            </w:r>
            <w:r>
              <w:rPr>
                <w:rFonts w:ascii="Times New Roman" w:hAnsi="Times New Roman"/>
                <w:color w:val="000000"/>
                <w:sz w:val="26"/>
                <w:szCs w:val="26"/>
                <w:shd w:val="clear" w:color="auto" w:fill="FFFFFF"/>
              </w:rPr>
              <w:t>ої</w:t>
            </w:r>
            <w:r w:rsidRPr="00FE4F23">
              <w:rPr>
                <w:rFonts w:ascii="Times New Roman" w:hAnsi="Times New Roman"/>
                <w:color w:val="000000"/>
                <w:sz w:val="26"/>
                <w:szCs w:val="26"/>
                <w:shd w:val="clear" w:color="auto" w:fill="FFFFFF"/>
              </w:rPr>
              <w:t xml:space="preserve"> функці</w:t>
            </w:r>
            <w:r>
              <w:rPr>
                <w:rFonts w:ascii="Times New Roman" w:hAnsi="Times New Roman"/>
                <w:color w:val="000000"/>
                <w:sz w:val="26"/>
                <w:szCs w:val="26"/>
                <w:shd w:val="clear" w:color="auto" w:fill="FFFFFF"/>
              </w:rPr>
              <w:t>ї</w:t>
            </w:r>
            <w:r w:rsidRPr="00FE4F23">
              <w:rPr>
                <w:rFonts w:ascii="Times New Roman" w:hAnsi="Times New Roman"/>
                <w:color w:val="000000"/>
                <w:sz w:val="26"/>
                <w:szCs w:val="26"/>
                <w:shd w:val="clear" w:color="auto" w:fill="FFFFFF"/>
              </w:rPr>
              <w:t xml:space="preserve"> в умовах практично необмеженого доступу до банків інформації з</w:t>
            </w:r>
            <w:r>
              <w:rPr>
                <w:rFonts w:ascii="Times New Roman" w:hAnsi="Times New Roman"/>
                <w:color w:val="000000"/>
                <w:sz w:val="26"/>
                <w:szCs w:val="26"/>
                <w:shd w:val="clear" w:color="auto" w:fill="FFFFFF"/>
              </w:rPr>
              <w:t>а допомогою комп’ютерної мережі;</w:t>
            </w:r>
          </w:p>
          <w:p w14:paraId="579E5ABA" w14:textId="77777777" w:rsidR="008C7B8B" w:rsidRPr="00FE4F23" w:rsidRDefault="008C7B8B" w:rsidP="008065A8">
            <w:pPr>
              <w:rPr>
                <w:rFonts w:ascii="Times New Roman" w:eastAsia="Arial" w:hAnsi="Times New Roman"/>
                <w:sz w:val="26"/>
                <w:szCs w:val="26"/>
              </w:rPr>
            </w:pPr>
            <w:r>
              <w:rPr>
                <w:rFonts w:ascii="Times New Roman" w:hAnsi="Times New Roman"/>
                <w:color w:val="000000"/>
                <w:sz w:val="26"/>
                <w:szCs w:val="26"/>
                <w:shd w:val="clear" w:color="auto" w:fill="FFFFFF"/>
              </w:rPr>
              <w:t>-</w:t>
            </w:r>
            <w:r w:rsidRPr="00FE4F23">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р</w:t>
            </w:r>
            <w:r w:rsidRPr="00FE4F23">
              <w:rPr>
                <w:rFonts w:ascii="Times New Roman" w:hAnsi="Times New Roman"/>
                <w:color w:val="000000"/>
                <w:sz w:val="26"/>
                <w:szCs w:val="26"/>
                <w:shd w:val="clear" w:color="auto" w:fill="FFFFFF"/>
              </w:rPr>
              <w:t>озкритт</w:t>
            </w:r>
            <w:r>
              <w:rPr>
                <w:rFonts w:ascii="Times New Roman" w:hAnsi="Times New Roman"/>
                <w:color w:val="000000"/>
                <w:sz w:val="26"/>
                <w:szCs w:val="26"/>
                <w:shd w:val="clear" w:color="auto" w:fill="FFFFFF"/>
              </w:rPr>
              <w:t>я</w:t>
            </w:r>
            <w:r w:rsidRPr="00FE4F23">
              <w:rPr>
                <w:rFonts w:ascii="Times New Roman" w:hAnsi="Times New Roman"/>
                <w:color w:val="000000"/>
                <w:sz w:val="26"/>
                <w:szCs w:val="26"/>
                <w:shd w:val="clear" w:color="auto" w:fill="FFFFFF"/>
              </w:rPr>
              <w:t xml:space="preserve"> й </w:t>
            </w:r>
            <w:r>
              <w:rPr>
                <w:rFonts w:ascii="Times New Roman" w:hAnsi="Times New Roman"/>
                <w:color w:val="000000"/>
                <w:sz w:val="26"/>
                <w:szCs w:val="26"/>
                <w:shd w:val="clear" w:color="auto" w:fill="FFFFFF"/>
              </w:rPr>
              <w:t>розвиток</w:t>
            </w:r>
            <w:r w:rsidRPr="00FE4F23">
              <w:rPr>
                <w:rFonts w:ascii="Times New Roman" w:hAnsi="Times New Roman"/>
                <w:color w:val="000000"/>
                <w:sz w:val="26"/>
                <w:szCs w:val="26"/>
                <w:shd w:val="clear" w:color="auto" w:fill="FFFFFF"/>
              </w:rPr>
              <w:t xml:space="preserve"> творчих </w:t>
            </w:r>
            <w:r>
              <w:rPr>
                <w:rFonts w:ascii="Times New Roman" w:hAnsi="Times New Roman"/>
                <w:color w:val="000000"/>
                <w:sz w:val="26"/>
                <w:szCs w:val="26"/>
                <w:shd w:val="clear" w:color="auto" w:fill="FFFFFF"/>
              </w:rPr>
              <w:t>здібностей,</w:t>
            </w:r>
            <w:r w:rsidRPr="00FE4F23">
              <w:rPr>
                <w:rFonts w:ascii="Times New Roman" w:hAnsi="Times New Roman"/>
                <w:color w:val="000000"/>
                <w:sz w:val="26"/>
                <w:szCs w:val="26"/>
                <w:shd w:val="clear" w:color="auto" w:fill="FFFFFF"/>
              </w:rPr>
              <w:t xml:space="preserve"> само</w:t>
            </w:r>
            <w:r>
              <w:rPr>
                <w:rFonts w:ascii="Times New Roman" w:hAnsi="Times New Roman"/>
                <w:color w:val="000000"/>
                <w:sz w:val="26"/>
                <w:szCs w:val="26"/>
                <w:shd w:val="clear" w:color="auto" w:fill="FFFFFF"/>
              </w:rPr>
              <w:t>в</w:t>
            </w:r>
            <w:r w:rsidRPr="00FE4F23">
              <w:rPr>
                <w:rFonts w:ascii="Times New Roman" w:hAnsi="Times New Roman"/>
                <w:color w:val="000000"/>
                <w:sz w:val="26"/>
                <w:szCs w:val="26"/>
                <w:shd w:val="clear" w:color="auto" w:fill="FFFFFF"/>
              </w:rPr>
              <w:t>досконаленн</w:t>
            </w:r>
            <w:r>
              <w:rPr>
                <w:rFonts w:ascii="Times New Roman" w:hAnsi="Times New Roman"/>
                <w:color w:val="000000"/>
                <w:sz w:val="26"/>
                <w:szCs w:val="26"/>
                <w:shd w:val="clear" w:color="auto" w:fill="FFFFFF"/>
              </w:rPr>
              <w:t>я</w:t>
            </w:r>
            <w:r w:rsidRPr="00FE4F23">
              <w:rPr>
                <w:rFonts w:ascii="Times New Roman" w:hAnsi="Times New Roman"/>
                <w:color w:val="000000"/>
                <w:sz w:val="26"/>
                <w:szCs w:val="26"/>
                <w:shd w:val="clear" w:color="auto" w:fill="FFFFFF"/>
              </w:rPr>
              <w:t xml:space="preserve"> й самореаліз</w:t>
            </w:r>
            <w:r>
              <w:rPr>
                <w:rFonts w:ascii="Times New Roman" w:hAnsi="Times New Roman"/>
                <w:color w:val="000000"/>
                <w:sz w:val="26"/>
                <w:szCs w:val="26"/>
                <w:shd w:val="clear" w:color="auto" w:fill="FFFFFF"/>
              </w:rPr>
              <w:t>ац</w:t>
            </w:r>
            <w:r w:rsidRPr="00FE4F23">
              <w:rPr>
                <w:rFonts w:ascii="Times New Roman" w:hAnsi="Times New Roman"/>
                <w:color w:val="000000"/>
                <w:sz w:val="26"/>
                <w:szCs w:val="26"/>
                <w:shd w:val="clear" w:color="auto" w:fill="FFFFFF"/>
              </w:rPr>
              <w:t>ії в інформаційному суспільстві</w:t>
            </w:r>
            <w:r>
              <w:rPr>
                <w:rFonts w:ascii="Times New Roman" w:hAnsi="Times New Roman"/>
                <w:color w:val="000000"/>
                <w:sz w:val="26"/>
                <w:szCs w:val="26"/>
                <w:shd w:val="clear" w:color="auto" w:fill="FFFFFF"/>
              </w:rPr>
              <w:t xml:space="preserve"> різних вікових груп населення</w:t>
            </w:r>
          </w:p>
        </w:tc>
      </w:tr>
      <w:tr w:rsidR="008C7B8B" w:rsidRPr="002B00D9" w14:paraId="58C9CA5D" w14:textId="77777777" w:rsidTr="008065A8">
        <w:tc>
          <w:tcPr>
            <w:tcW w:w="2835" w:type="dxa"/>
            <w:tcBorders>
              <w:top w:val="single" w:sz="4" w:space="0" w:color="000001"/>
              <w:left w:val="single" w:sz="4" w:space="0" w:color="000001"/>
              <w:bottom w:val="single" w:sz="4" w:space="0" w:color="000001"/>
              <w:right w:val="nil"/>
            </w:tcBorders>
          </w:tcPr>
          <w:p w14:paraId="6191255F"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53900C" w14:textId="13B48A32" w:rsidR="008C7B8B" w:rsidRPr="005671B0" w:rsidRDefault="008C7B8B" w:rsidP="008065A8">
            <w:pPr>
              <w:rPr>
                <w:rFonts w:ascii="Times New Roman" w:eastAsia="Arial" w:hAnsi="Times New Roman"/>
                <w:sz w:val="26"/>
                <w:szCs w:val="26"/>
              </w:rPr>
            </w:pPr>
            <w:r>
              <w:rPr>
                <w:rFonts w:ascii="Times New Roman" w:hAnsi="Times New Roman"/>
                <w:sz w:val="26"/>
                <w:szCs w:val="26"/>
                <w:shd w:val="clear" w:color="auto" w:fill="FFFFFF"/>
              </w:rPr>
              <w:t xml:space="preserve">Діяльність бібліотек </w:t>
            </w:r>
            <w:r w:rsidRPr="004F2480">
              <w:rPr>
                <w:rFonts w:ascii="Times New Roman" w:hAnsi="Times New Roman"/>
                <w:sz w:val="26"/>
                <w:szCs w:val="26"/>
                <w:shd w:val="clear" w:color="auto" w:fill="FFFFFF"/>
              </w:rPr>
              <w:t>не повинна негативно</w:t>
            </w:r>
            <w:r>
              <w:rPr>
                <w:rFonts w:ascii="Times New Roman" w:hAnsi="Times New Roman"/>
                <w:sz w:val="26"/>
                <w:szCs w:val="26"/>
                <w:shd w:val="clear" w:color="auto" w:fill="FFFFFF"/>
              </w:rPr>
              <w:t xml:space="preserve"> </w:t>
            </w:r>
            <w:r w:rsidRPr="004F2480">
              <w:rPr>
                <w:rFonts w:ascii="Times New Roman" w:hAnsi="Times New Roman"/>
                <w:sz w:val="26"/>
                <w:szCs w:val="26"/>
                <w:shd w:val="clear" w:color="auto" w:fill="FFFFFF"/>
              </w:rPr>
              <w:t>впливати на стан довкілля і </w:t>
            </w:r>
            <w:r w:rsidR="008065A8">
              <w:rPr>
                <w:rFonts w:ascii="Times New Roman" w:hAnsi="Times New Roman"/>
                <w:sz w:val="26"/>
                <w:szCs w:val="26"/>
                <w:shd w:val="clear" w:color="auto" w:fill="FFFFFF"/>
              </w:rPr>
              <w:t>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я</w:t>
            </w:r>
            <w:r w:rsidRPr="001F4DAB">
              <w:rPr>
                <w:rFonts w:ascii="Times New Roman" w:hAnsi="Times New Roman"/>
                <w:sz w:val="26"/>
                <w:szCs w:val="26"/>
                <w:shd w:val="clear" w:color="auto" w:fill="FFFFFF"/>
              </w:rPr>
              <w:t> </w:t>
            </w:r>
            <w:r w:rsidRPr="004F2480">
              <w:rPr>
                <w:rFonts w:ascii="Times New Roman" w:hAnsi="Times New Roman"/>
                <w:sz w:val="26"/>
                <w:szCs w:val="26"/>
                <w:shd w:val="clear" w:color="auto" w:fill="FFFFFF"/>
              </w:rPr>
              <w:t>населення</w:t>
            </w:r>
          </w:p>
        </w:tc>
      </w:tr>
      <w:tr w:rsidR="008C7B8B" w:rsidRPr="002B00D9" w14:paraId="3328F493" w14:textId="77777777" w:rsidTr="008065A8">
        <w:tc>
          <w:tcPr>
            <w:tcW w:w="2835" w:type="dxa"/>
            <w:tcBorders>
              <w:top w:val="single" w:sz="4" w:space="0" w:color="000001"/>
              <w:left w:val="single" w:sz="4" w:space="0" w:color="000001"/>
              <w:bottom w:val="single" w:sz="4" w:space="0" w:color="000001"/>
              <w:right w:val="nil"/>
            </w:tcBorders>
          </w:tcPr>
          <w:p w14:paraId="50653FDB"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Основні заходи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74F87E1" w14:textId="77777777" w:rsidR="008C7B8B" w:rsidRDefault="008C7B8B" w:rsidP="008065A8">
            <w:pPr>
              <w:rPr>
                <w:rFonts w:ascii="Times New Roman" w:hAnsi="Times New Roman"/>
                <w:sz w:val="26"/>
                <w:szCs w:val="26"/>
              </w:rPr>
            </w:pPr>
            <w:r w:rsidRPr="002B00D9">
              <w:rPr>
                <w:rFonts w:ascii="Times New Roman" w:hAnsi="Times New Roman"/>
                <w:sz w:val="26"/>
                <w:szCs w:val="26"/>
              </w:rPr>
              <w:t>-</w:t>
            </w:r>
            <w:r w:rsidRPr="002B00D9">
              <w:rPr>
                <w:rFonts w:ascii="Times New Roman" w:eastAsiaTheme="majorEastAsia" w:hAnsi="Times New Roman"/>
                <w:sz w:val="26"/>
                <w:szCs w:val="26"/>
              </w:rPr>
              <w:t xml:space="preserve"> </w:t>
            </w:r>
            <w:r>
              <w:rPr>
                <w:rFonts w:ascii="Times New Roman" w:eastAsiaTheme="majorEastAsia" w:hAnsi="Times New Roman"/>
                <w:sz w:val="26"/>
                <w:szCs w:val="26"/>
              </w:rPr>
              <w:t>с</w:t>
            </w:r>
            <w:r w:rsidRPr="002B00D9">
              <w:rPr>
                <w:rFonts w:ascii="Times New Roman" w:hAnsi="Times New Roman"/>
                <w:sz w:val="26"/>
                <w:szCs w:val="26"/>
              </w:rPr>
              <w:t>творення мультимедійних куточків для віртуальних екскурсій, л</w:t>
            </w:r>
            <w:r>
              <w:rPr>
                <w:rFonts w:ascii="Times New Roman" w:hAnsi="Times New Roman"/>
                <w:sz w:val="26"/>
                <w:szCs w:val="26"/>
              </w:rPr>
              <w:t>екцій та інтерактивних виставок;</w:t>
            </w:r>
            <w:r w:rsidRPr="002B00D9">
              <w:rPr>
                <w:rFonts w:ascii="Times New Roman" w:hAnsi="Times New Roman"/>
                <w:sz w:val="26"/>
                <w:szCs w:val="26"/>
              </w:rPr>
              <w:t xml:space="preserve"> </w:t>
            </w:r>
          </w:p>
          <w:p w14:paraId="211C9BFB" w14:textId="77777777" w:rsidR="008C7B8B" w:rsidRPr="002B00D9" w:rsidRDefault="008C7B8B" w:rsidP="008065A8">
            <w:pPr>
              <w:rPr>
                <w:rFonts w:ascii="Times New Roman" w:hAnsi="Times New Roman"/>
                <w:sz w:val="26"/>
                <w:szCs w:val="26"/>
              </w:rPr>
            </w:pPr>
            <w:r w:rsidRPr="002B00D9">
              <w:rPr>
                <w:rFonts w:ascii="Times New Roman" w:hAnsi="Times New Roman"/>
                <w:sz w:val="26"/>
                <w:szCs w:val="26"/>
              </w:rPr>
              <w:t>-</w:t>
            </w:r>
            <w:r>
              <w:rPr>
                <w:rFonts w:ascii="Times New Roman" w:hAnsi="Times New Roman"/>
                <w:sz w:val="26"/>
                <w:szCs w:val="26"/>
              </w:rPr>
              <w:t xml:space="preserve"> с</w:t>
            </w:r>
            <w:r w:rsidRPr="002B00D9">
              <w:rPr>
                <w:rFonts w:ascii="Times New Roman" w:hAnsi="Times New Roman"/>
                <w:sz w:val="26"/>
                <w:szCs w:val="26"/>
              </w:rPr>
              <w:t>творення інтерактивної краєзнавчої зони</w:t>
            </w:r>
            <w:r>
              <w:rPr>
                <w:rFonts w:ascii="Times New Roman" w:hAnsi="Times New Roman"/>
                <w:sz w:val="26"/>
                <w:szCs w:val="26"/>
              </w:rPr>
              <w:t>;</w:t>
            </w:r>
          </w:p>
          <w:p w14:paraId="6198AC78" w14:textId="77777777" w:rsidR="008C7B8B" w:rsidRPr="002B00D9" w:rsidRDefault="008C7B8B" w:rsidP="008065A8">
            <w:pPr>
              <w:rPr>
                <w:rFonts w:ascii="Times New Roman" w:hAnsi="Times New Roman"/>
                <w:sz w:val="26"/>
                <w:szCs w:val="26"/>
              </w:rPr>
            </w:pPr>
            <w:r w:rsidRPr="002B00D9">
              <w:rPr>
                <w:rFonts w:ascii="Times New Roman" w:hAnsi="Times New Roman"/>
                <w:sz w:val="26"/>
                <w:szCs w:val="26"/>
              </w:rPr>
              <w:t>-</w:t>
            </w:r>
            <w:r>
              <w:rPr>
                <w:rFonts w:ascii="Times New Roman" w:hAnsi="Times New Roman"/>
                <w:sz w:val="26"/>
                <w:szCs w:val="26"/>
              </w:rPr>
              <w:t xml:space="preserve"> о</w:t>
            </w:r>
            <w:r w:rsidRPr="002B00D9">
              <w:rPr>
                <w:rFonts w:ascii="Times New Roman" w:hAnsi="Times New Roman"/>
                <w:sz w:val="26"/>
                <w:szCs w:val="26"/>
              </w:rPr>
              <w:t>рганізація тематичних вечорів, майстерень з різних видів мистецтва</w:t>
            </w:r>
            <w:r>
              <w:rPr>
                <w:rFonts w:ascii="Times New Roman" w:hAnsi="Times New Roman"/>
                <w:sz w:val="26"/>
                <w:szCs w:val="26"/>
              </w:rPr>
              <w:t>,</w:t>
            </w:r>
            <w:r w:rsidRPr="002B00D9">
              <w:rPr>
                <w:rFonts w:ascii="Times New Roman" w:hAnsi="Times New Roman"/>
                <w:sz w:val="26"/>
                <w:szCs w:val="26"/>
              </w:rPr>
              <w:t xml:space="preserve"> лек</w:t>
            </w:r>
            <w:r>
              <w:rPr>
                <w:rFonts w:ascii="Times New Roman" w:hAnsi="Times New Roman"/>
                <w:sz w:val="26"/>
                <w:szCs w:val="26"/>
              </w:rPr>
              <w:t>цій,</w:t>
            </w:r>
            <w:r w:rsidRPr="002B00D9">
              <w:rPr>
                <w:rFonts w:ascii="Times New Roman" w:hAnsi="Times New Roman"/>
                <w:sz w:val="26"/>
                <w:szCs w:val="26"/>
              </w:rPr>
              <w:t xml:space="preserve"> літературних клубів, дискусійних зустрічей</w:t>
            </w:r>
            <w:r>
              <w:rPr>
                <w:rFonts w:ascii="Times New Roman" w:hAnsi="Times New Roman"/>
                <w:sz w:val="26"/>
                <w:szCs w:val="26"/>
              </w:rPr>
              <w:t>, майстер-класів та виставок;</w:t>
            </w:r>
            <w:r w:rsidRPr="002B00D9">
              <w:rPr>
                <w:rFonts w:ascii="Times New Roman" w:hAnsi="Times New Roman"/>
                <w:sz w:val="26"/>
                <w:szCs w:val="26"/>
              </w:rPr>
              <w:t xml:space="preserve"> </w:t>
            </w:r>
          </w:p>
          <w:p w14:paraId="391D71F4" w14:textId="77777777" w:rsidR="008C7B8B" w:rsidRPr="002B00D9" w:rsidRDefault="008C7B8B" w:rsidP="008065A8">
            <w:pPr>
              <w:rPr>
                <w:rFonts w:ascii="Times New Roman" w:hAnsi="Times New Roman"/>
                <w:sz w:val="26"/>
                <w:szCs w:val="26"/>
              </w:rPr>
            </w:pPr>
            <w:r w:rsidRPr="002B00D9">
              <w:rPr>
                <w:rFonts w:ascii="Times New Roman" w:hAnsi="Times New Roman"/>
                <w:sz w:val="26"/>
                <w:szCs w:val="26"/>
              </w:rPr>
              <w:t>-</w:t>
            </w:r>
            <w:r w:rsidRPr="002B00D9">
              <w:rPr>
                <w:rFonts w:ascii="Times New Roman" w:eastAsiaTheme="majorEastAsia" w:hAnsi="Times New Roman"/>
                <w:sz w:val="26"/>
                <w:szCs w:val="26"/>
              </w:rPr>
              <w:t xml:space="preserve"> </w:t>
            </w:r>
            <w:r>
              <w:rPr>
                <w:rFonts w:ascii="Times New Roman" w:eastAsiaTheme="majorEastAsia" w:hAnsi="Times New Roman"/>
                <w:sz w:val="26"/>
                <w:szCs w:val="26"/>
              </w:rPr>
              <w:t>с</w:t>
            </w:r>
            <w:r w:rsidRPr="002B00D9">
              <w:rPr>
                <w:rFonts w:ascii="Times New Roman" w:hAnsi="Times New Roman"/>
                <w:sz w:val="26"/>
                <w:szCs w:val="26"/>
              </w:rPr>
              <w:t>творення спеціальної зони для дітей, де будуть проводитися інтерактивні заходи, виставки та години казок</w:t>
            </w:r>
            <w:r>
              <w:rPr>
                <w:rFonts w:ascii="Times New Roman" w:hAnsi="Times New Roman"/>
                <w:sz w:val="26"/>
                <w:szCs w:val="26"/>
              </w:rPr>
              <w:t>;</w:t>
            </w:r>
          </w:p>
          <w:p w14:paraId="39A968DF" w14:textId="77777777" w:rsidR="008C7B8B" w:rsidRPr="002B00D9" w:rsidRDefault="008C7B8B" w:rsidP="008065A8">
            <w:pPr>
              <w:rPr>
                <w:rFonts w:ascii="Times New Roman" w:eastAsia="Arial" w:hAnsi="Times New Roman"/>
                <w:sz w:val="26"/>
                <w:szCs w:val="26"/>
              </w:rPr>
            </w:pPr>
            <w:r w:rsidRPr="002B00D9">
              <w:rPr>
                <w:rFonts w:ascii="Times New Roman" w:hAnsi="Times New Roman"/>
                <w:sz w:val="26"/>
                <w:szCs w:val="26"/>
              </w:rPr>
              <w:t xml:space="preserve"> </w:t>
            </w:r>
            <w:r>
              <w:rPr>
                <w:rFonts w:ascii="Times New Roman" w:hAnsi="Times New Roman"/>
                <w:sz w:val="26"/>
                <w:szCs w:val="26"/>
              </w:rPr>
              <w:t>-</w:t>
            </w:r>
            <w:r w:rsidRPr="002B00D9">
              <w:rPr>
                <w:rFonts w:ascii="Times New Roman" w:eastAsiaTheme="majorEastAsia" w:hAnsi="Times New Roman"/>
                <w:sz w:val="26"/>
                <w:szCs w:val="26"/>
              </w:rPr>
              <w:t xml:space="preserve"> </w:t>
            </w:r>
            <w:r>
              <w:rPr>
                <w:rFonts w:ascii="Times New Roman" w:eastAsiaTheme="majorEastAsia" w:hAnsi="Times New Roman"/>
                <w:sz w:val="26"/>
                <w:szCs w:val="26"/>
              </w:rPr>
              <w:t>в</w:t>
            </w:r>
            <w:r w:rsidRPr="002B00D9">
              <w:rPr>
                <w:rFonts w:ascii="Times New Roman" w:hAnsi="Times New Roman"/>
                <w:sz w:val="26"/>
                <w:szCs w:val="26"/>
              </w:rPr>
              <w:t>провадження цифрових рішень, таких як QR-коди, мобільні додатки для доступності інформації</w:t>
            </w:r>
          </w:p>
        </w:tc>
      </w:tr>
      <w:tr w:rsidR="008C7B8B" w:rsidRPr="002B00D9" w14:paraId="0B1D4A2A" w14:textId="77777777" w:rsidTr="008065A8">
        <w:tc>
          <w:tcPr>
            <w:tcW w:w="2835" w:type="dxa"/>
            <w:tcBorders>
              <w:top w:val="single" w:sz="4" w:space="0" w:color="000001"/>
              <w:left w:val="single" w:sz="4" w:space="0" w:color="000001"/>
              <w:bottom w:val="single" w:sz="4" w:space="0" w:color="000001"/>
              <w:right w:val="nil"/>
            </w:tcBorders>
          </w:tcPr>
          <w:p w14:paraId="453B82C5"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Період реалізації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7149177" w14:textId="77777777" w:rsidR="008C7B8B" w:rsidRPr="0085503B" w:rsidRDefault="008C7B8B" w:rsidP="008065A8">
            <w:pPr>
              <w:rPr>
                <w:rFonts w:ascii="Times New Roman" w:eastAsia="Arial" w:hAnsi="Times New Roman"/>
                <w:sz w:val="26"/>
                <w:szCs w:val="26"/>
              </w:rPr>
            </w:pPr>
            <w:r w:rsidRPr="0085503B">
              <w:rPr>
                <w:rFonts w:ascii="Times New Roman" w:eastAsia="Arial" w:hAnsi="Times New Roman"/>
                <w:sz w:val="26"/>
                <w:szCs w:val="26"/>
              </w:rPr>
              <w:t>2024-2026</w:t>
            </w:r>
            <w:r>
              <w:rPr>
                <w:rFonts w:ascii="Times New Roman" w:eastAsia="Arial" w:hAnsi="Times New Roman"/>
                <w:sz w:val="26"/>
                <w:szCs w:val="26"/>
              </w:rPr>
              <w:t xml:space="preserve"> </w:t>
            </w:r>
            <w:r w:rsidRPr="0085503B">
              <w:rPr>
                <w:rFonts w:ascii="Times New Roman" w:eastAsia="Arial" w:hAnsi="Times New Roman"/>
                <w:sz w:val="26"/>
                <w:szCs w:val="26"/>
              </w:rPr>
              <w:t>р</w:t>
            </w:r>
            <w:r>
              <w:rPr>
                <w:rFonts w:ascii="Times New Roman" w:eastAsia="Arial" w:hAnsi="Times New Roman"/>
                <w:sz w:val="26"/>
                <w:szCs w:val="26"/>
              </w:rPr>
              <w:t>р.</w:t>
            </w:r>
          </w:p>
        </w:tc>
      </w:tr>
      <w:tr w:rsidR="008C7B8B" w:rsidRPr="002B00D9" w14:paraId="37618700" w14:textId="77777777" w:rsidTr="008065A8">
        <w:trPr>
          <w:trHeight w:val="173"/>
        </w:trPr>
        <w:tc>
          <w:tcPr>
            <w:tcW w:w="2835" w:type="dxa"/>
            <w:tcBorders>
              <w:top w:val="single" w:sz="4" w:space="0" w:color="000001"/>
              <w:left w:val="single" w:sz="4" w:space="0" w:color="000001"/>
              <w:bottom w:val="single" w:sz="4" w:space="0" w:color="000001"/>
              <w:right w:val="nil"/>
            </w:tcBorders>
          </w:tcPr>
          <w:p w14:paraId="7DB2EF1E"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Орієнтовний обсяг фінансування проєкту, тис. грн:</w:t>
            </w:r>
          </w:p>
        </w:tc>
        <w:tc>
          <w:tcPr>
            <w:tcW w:w="2127"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8C4523" w14:textId="77777777" w:rsidR="008C7B8B" w:rsidRPr="002E1C40" w:rsidRDefault="008C7B8B" w:rsidP="008065A8">
            <w:pPr>
              <w:jc w:val="center"/>
              <w:rPr>
                <w:rFonts w:ascii="Times New Roman" w:eastAsia="Arial" w:hAnsi="Times New Roman"/>
                <w:b/>
                <w:sz w:val="26"/>
                <w:szCs w:val="26"/>
              </w:rPr>
            </w:pPr>
          </w:p>
          <w:p w14:paraId="244537A4" w14:textId="77777777" w:rsidR="008C7B8B" w:rsidRPr="002E1C40" w:rsidRDefault="008C7B8B" w:rsidP="008065A8">
            <w:pPr>
              <w:jc w:val="center"/>
              <w:rPr>
                <w:rFonts w:ascii="Times New Roman" w:eastAsia="Arial" w:hAnsi="Times New Roman"/>
                <w:b/>
                <w:sz w:val="26"/>
                <w:szCs w:val="26"/>
              </w:rPr>
            </w:pPr>
            <w:r w:rsidRPr="002E1C40">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E7465F3" w14:textId="77777777" w:rsidR="008C7B8B" w:rsidRPr="002E1C40" w:rsidRDefault="008C7B8B" w:rsidP="008065A8">
            <w:pPr>
              <w:jc w:val="center"/>
              <w:rPr>
                <w:rFonts w:ascii="Times New Roman" w:eastAsia="Arial" w:hAnsi="Times New Roman"/>
                <w:b/>
                <w:sz w:val="26"/>
                <w:szCs w:val="26"/>
              </w:rPr>
            </w:pPr>
            <w:r w:rsidRPr="002E1C4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2277C6D0" w14:textId="77777777" w:rsidR="008C7B8B" w:rsidRPr="002E1C40" w:rsidRDefault="008C7B8B" w:rsidP="008065A8">
            <w:pPr>
              <w:jc w:val="center"/>
              <w:rPr>
                <w:rFonts w:ascii="Times New Roman" w:eastAsia="Arial" w:hAnsi="Times New Roman"/>
                <w:b/>
                <w:sz w:val="26"/>
                <w:szCs w:val="26"/>
              </w:rPr>
            </w:pPr>
            <w:r w:rsidRPr="002E1C40">
              <w:rPr>
                <w:rFonts w:ascii="Times New Roman" w:eastAsia="Arial" w:hAnsi="Times New Roman"/>
                <w:b/>
                <w:sz w:val="26"/>
                <w:szCs w:val="26"/>
              </w:rPr>
              <w:t>2026 рік</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812E17E" w14:textId="28602316" w:rsidR="008C7B8B" w:rsidRPr="002E1C40"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2B00D9" w14:paraId="5B787D3B" w14:textId="77777777" w:rsidTr="008065A8">
        <w:trPr>
          <w:trHeight w:val="173"/>
        </w:trPr>
        <w:tc>
          <w:tcPr>
            <w:tcW w:w="2835" w:type="dxa"/>
            <w:tcBorders>
              <w:top w:val="single" w:sz="4" w:space="0" w:color="000001"/>
              <w:left w:val="single" w:sz="4" w:space="0" w:color="000001"/>
              <w:bottom w:val="single" w:sz="4" w:space="0" w:color="000001"/>
              <w:right w:val="nil"/>
            </w:tcBorders>
          </w:tcPr>
          <w:p w14:paraId="3384D7E1"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 xml:space="preserve">місцевий бюджет </w:t>
            </w:r>
          </w:p>
        </w:tc>
        <w:tc>
          <w:tcPr>
            <w:tcW w:w="212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A5A9427" w14:textId="5A8B545A" w:rsidR="008C7B8B" w:rsidRPr="008065A8" w:rsidRDefault="00425942" w:rsidP="00425942">
            <w:pPr>
              <w:pStyle w:val="ad"/>
              <w:spacing w:before="0" w:beforeAutospacing="0" w:after="0" w:afterAutospacing="0"/>
              <w:jc w:val="center"/>
              <w:rPr>
                <w:rFonts w:ascii="Times New Roman" w:hAnsi="Times New Roman"/>
              </w:rPr>
            </w:pPr>
            <w:r>
              <w:rPr>
                <w:rFonts w:ascii="Times New Roman" w:hAnsi="Times New Roman"/>
                <w:color w:val="000000"/>
                <w:sz w:val="26"/>
                <w:szCs w:val="26"/>
              </w:rPr>
              <w:t>5</w:t>
            </w:r>
            <w:r w:rsidR="008C7B8B" w:rsidRPr="008065A8">
              <w:rPr>
                <w:rFonts w:ascii="Times New Roman" w:hAnsi="Times New Roman"/>
                <w:color w:val="000000"/>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F26599" w14:textId="79A58E0A" w:rsidR="008C7B8B" w:rsidRPr="008065A8" w:rsidRDefault="0042594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5</w:t>
            </w:r>
            <w:r w:rsidR="008C7B8B" w:rsidRPr="008065A8">
              <w:rPr>
                <w:rFonts w:ascii="Times New Roman" w:hAnsi="Times New Roman"/>
                <w:color w:val="000000"/>
                <w:sz w:val="26"/>
                <w:szCs w:val="26"/>
              </w:rPr>
              <w:t>0,0</w:t>
            </w:r>
          </w:p>
        </w:tc>
        <w:tc>
          <w:tcPr>
            <w:tcW w:w="1417" w:type="dxa"/>
            <w:tcBorders>
              <w:top w:val="single" w:sz="4" w:space="0" w:color="000001"/>
              <w:left w:val="single" w:sz="4" w:space="0" w:color="000001"/>
              <w:bottom w:val="single" w:sz="4" w:space="0" w:color="000001"/>
              <w:right w:val="nil"/>
            </w:tcBorders>
          </w:tcPr>
          <w:p w14:paraId="213078B9" w14:textId="2301AFB0" w:rsidR="008C7B8B" w:rsidRPr="008065A8" w:rsidRDefault="00425942" w:rsidP="00425942">
            <w:pPr>
              <w:pStyle w:val="ad"/>
              <w:spacing w:before="0" w:beforeAutospacing="0" w:after="0" w:afterAutospacing="0"/>
              <w:jc w:val="center"/>
              <w:rPr>
                <w:rFonts w:ascii="Times New Roman" w:hAnsi="Times New Roman"/>
              </w:rPr>
            </w:pPr>
            <w:r>
              <w:rPr>
                <w:rFonts w:ascii="Times New Roman" w:hAnsi="Times New Roman"/>
                <w:color w:val="000000"/>
                <w:sz w:val="26"/>
                <w:szCs w:val="26"/>
              </w:rPr>
              <w:t>5</w:t>
            </w:r>
            <w:r w:rsidR="008C7B8B" w:rsidRPr="008065A8">
              <w:rPr>
                <w:rFonts w:ascii="Times New Roman" w:hAnsi="Times New Roman"/>
                <w:color w:val="000000"/>
                <w:sz w:val="26"/>
                <w:szCs w:val="26"/>
              </w:rPr>
              <w:t>0,0</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941863" w14:textId="168B4FF6" w:rsidR="008C7B8B" w:rsidRPr="008065A8" w:rsidRDefault="008C7B8B" w:rsidP="00425942">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1</w:t>
            </w:r>
            <w:r w:rsidR="00425942">
              <w:rPr>
                <w:rFonts w:ascii="Times New Roman" w:hAnsi="Times New Roman"/>
                <w:color w:val="000000"/>
                <w:sz w:val="26"/>
                <w:szCs w:val="26"/>
              </w:rPr>
              <w:t>5</w:t>
            </w:r>
            <w:r w:rsidRPr="008065A8">
              <w:rPr>
                <w:rFonts w:ascii="Times New Roman" w:hAnsi="Times New Roman"/>
                <w:color w:val="000000"/>
                <w:sz w:val="26"/>
                <w:szCs w:val="26"/>
              </w:rPr>
              <w:t>0,0</w:t>
            </w:r>
          </w:p>
        </w:tc>
      </w:tr>
      <w:tr w:rsidR="008C7B8B" w:rsidRPr="002B00D9" w14:paraId="0621378B" w14:textId="77777777" w:rsidTr="008065A8">
        <w:trPr>
          <w:trHeight w:val="173"/>
        </w:trPr>
        <w:tc>
          <w:tcPr>
            <w:tcW w:w="2835" w:type="dxa"/>
            <w:tcBorders>
              <w:top w:val="single" w:sz="4" w:space="0" w:color="000001"/>
              <w:left w:val="single" w:sz="4" w:space="0" w:color="000001"/>
              <w:bottom w:val="single" w:sz="4" w:space="0" w:color="000001"/>
              <w:right w:val="nil"/>
            </w:tcBorders>
          </w:tcPr>
          <w:p w14:paraId="38693685"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інші джерела</w:t>
            </w:r>
          </w:p>
        </w:tc>
        <w:tc>
          <w:tcPr>
            <w:tcW w:w="2127"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75D7059"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500,0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ABCC9E"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600,0</w:t>
            </w:r>
          </w:p>
        </w:tc>
        <w:tc>
          <w:tcPr>
            <w:tcW w:w="1417" w:type="dxa"/>
            <w:tcBorders>
              <w:top w:val="single" w:sz="4" w:space="0" w:color="000001"/>
              <w:left w:val="single" w:sz="4" w:space="0" w:color="000001"/>
              <w:bottom w:val="single" w:sz="4" w:space="0" w:color="000001"/>
              <w:right w:val="nil"/>
            </w:tcBorders>
          </w:tcPr>
          <w:p w14:paraId="57D58B69"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7</w:t>
            </w:r>
            <w:r w:rsidRPr="008065A8">
              <w:rPr>
                <w:rFonts w:ascii="Times New Roman" w:hAnsi="Times New Roman"/>
                <w:color w:val="000000"/>
                <w:sz w:val="26"/>
                <w:szCs w:val="26"/>
              </w:rPr>
              <w:t>00,0</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65215F5"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1</w:t>
            </w:r>
            <w:r w:rsidRPr="008065A8">
              <w:rPr>
                <w:rFonts w:ascii="Times New Roman" w:hAnsi="Times New Roman"/>
                <w:color w:val="000000"/>
                <w:sz w:val="26"/>
                <w:szCs w:val="26"/>
                <w:lang w:val="en-US"/>
              </w:rPr>
              <w:t>8</w:t>
            </w:r>
            <w:r w:rsidRPr="008065A8">
              <w:rPr>
                <w:rFonts w:ascii="Times New Roman" w:hAnsi="Times New Roman"/>
                <w:color w:val="000000"/>
                <w:sz w:val="26"/>
                <w:szCs w:val="26"/>
              </w:rPr>
              <w:t>00,0</w:t>
            </w:r>
          </w:p>
        </w:tc>
      </w:tr>
      <w:tr w:rsidR="008C7B8B" w:rsidRPr="002B00D9" w14:paraId="1373C43B" w14:textId="77777777" w:rsidTr="008065A8">
        <w:trPr>
          <w:trHeight w:val="172"/>
        </w:trPr>
        <w:tc>
          <w:tcPr>
            <w:tcW w:w="2835" w:type="dxa"/>
            <w:tcBorders>
              <w:top w:val="single" w:sz="4" w:space="0" w:color="000001"/>
              <w:left w:val="single" w:sz="4" w:space="0" w:color="000001"/>
              <w:bottom w:val="single" w:sz="4" w:space="0" w:color="000001"/>
              <w:right w:val="nil"/>
            </w:tcBorders>
          </w:tcPr>
          <w:p w14:paraId="435C7350" w14:textId="77777777" w:rsidR="008C7B8B" w:rsidRPr="002B00D9" w:rsidRDefault="008C7B8B" w:rsidP="003D4807">
            <w:pPr>
              <w:ind w:left="127"/>
              <w:jc w:val="left"/>
              <w:rPr>
                <w:rFonts w:ascii="Times New Roman" w:eastAsia="Arial" w:hAnsi="Times New Roman"/>
                <w:b/>
                <w:sz w:val="26"/>
                <w:szCs w:val="26"/>
              </w:rPr>
            </w:pPr>
            <w:r w:rsidRPr="002B00D9">
              <w:rPr>
                <w:rFonts w:ascii="Times New Roman" w:eastAsia="Arial" w:hAnsi="Times New Roman"/>
                <w:b/>
                <w:sz w:val="26"/>
                <w:szCs w:val="26"/>
              </w:rPr>
              <w:t>Інша інформація щодо проєкту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C09728" w14:textId="77777777" w:rsidR="008C7B8B" w:rsidRPr="002B00D9" w:rsidRDefault="008C7B8B" w:rsidP="008065A8">
            <w:pPr>
              <w:rPr>
                <w:rFonts w:ascii="Times New Roman" w:eastAsia="Arial" w:hAnsi="Times New Roman"/>
                <w:sz w:val="26"/>
                <w:szCs w:val="26"/>
              </w:rPr>
            </w:pPr>
          </w:p>
        </w:tc>
      </w:tr>
    </w:tbl>
    <w:p w14:paraId="21DD96DD" w14:textId="77777777" w:rsidR="008C7B8B" w:rsidRPr="003D68E6"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1B310E" w14:paraId="02A595E8" w14:textId="77777777" w:rsidTr="008065A8">
        <w:tc>
          <w:tcPr>
            <w:tcW w:w="2830" w:type="dxa"/>
            <w:tcBorders>
              <w:top w:val="single" w:sz="4" w:space="0" w:color="000001"/>
              <w:left w:val="single" w:sz="4" w:space="0" w:color="000001"/>
              <w:bottom w:val="single" w:sz="4" w:space="0" w:color="000001"/>
              <w:right w:val="nil"/>
            </w:tcBorders>
          </w:tcPr>
          <w:p w14:paraId="4CF17214"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5B24247" w14:textId="77777777" w:rsidR="008C7B8B" w:rsidRPr="004B14FB" w:rsidRDefault="008C7B8B" w:rsidP="00C3474D">
            <w:pPr>
              <w:pStyle w:val="Heading31"/>
              <w:numPr>
                <w:ilvl w:val="2"/>
                <w:numId w:val="9"/>
              </w:numPr>
              <w:spacing w:before="0" w:after="0"/>
              <w:rPr>
                <w:rFonts w:ascii="Times New Roman" w:hAnsi="Times New Roman" w:cs="Times New Roman"/>
                <w:sz w:val="26"/>
                <w:szCs w:val="26"/>
                <w:lang w:val="uk-UA"/>
              </w:rPr>
            </w:pPr>
            <w:r>
              <w:rPr>
                <w:rFonts w:ascii="Times New Roman" w:hAnsi="Times New Roman" w:cs="Times New Roman"/>
                <w:color w:val="auto"/>
                <w:sz w:val="26"/>
                <w:szCs w:val="26"/>
                <w:lang w:val="uk-UA"/>
              </w:rPr>
              <w:t>А.3.</w:t>
            </w:r>
            <w:r w:rsidRPr="004B14FB">
              <w:rPr>
                <w:rFonts w:ascii="Times New Roman" w:hAnsi="Times New Roman" w:cs="Times New Roman"/>
                <w:color w:val="auto"/>
                <w:sz w:val="26"/>
                <w:szCs w:val="26"/>
                <w:lang w:val="uk-UA"/>
              </w:rPr>
              <w:t>1.</w:t>
            </w:r>
            <w:r>
              <w:rPr>
                <w:rFonts w:ascii="Times New Roman" w:hAnsi="Times New Roman" w:cs="Times New Roman"/>
                <w:color w:val="auto"/>
                <w:sz w:val="26"/>
                <w:szCs w:val="26"/>
                <w:lang w:val="uk-UA"/>
              </w:rPr>
              <w:t>3.</w:t>
            </w:r>
            <w:r w:rsidRPr="004B14FB">
              <w:rPr>
                <w:rFonts w:ascii="Times New Roman" w:hAnsi="Times New Roman" w:cs="Times New Roman"/>
                <w:color w:val="auto"/>
                <w:sz w:val="26"/>
                <w:szCs w:val="26"/>
                <w:lang w:val="uk-UA"/>
              </w:rPr>
              <w:t xml:space="preserve"> Коломийська філармонія імені Олександра Козаренка</w:t>
            </w:r>
            <w:r w:rsidRPr="004B14FB">
              <w:rPr>
                <w:rFonts w:ascii="Times New Roman" w:hAnsi="Times New Roman" w:cs="Times New Roman"/>
                <w:color w:val="auto"/>
                <w:sz w:val="26"/>
                <w:szCs w:val="26"/>
              </w:rPr>
              <w:t xml:space="preserve"> </w:t>
            </w:r>
            <w:r>
              <w:rPr>
                <w:rFonts w:ascii="Times New Roman" w:hAnsi="Times New Roman" w:cs="Times New Roman"/>
                <w:color w:val="auto"/>
                <w:sz w:val="26"/>
                <w:szCs w:val="26"/>
                <w:lang w:val="uk-UA"/>
              </w:rPr>
              <w:t>– центр р</w:t>
            </w:r>
            <w:r w:rsidRPr="004B14FB">
              <w:rPr>
                <w:rFonts w:ascii="Times New Roman" w:hAnsi="Times New Roman" w:cs="Times New Roman"/>
                <w:color w:val="auto"/>
                <w:sz w:val="26"/>
                <w:szCs w:val="26"/>
                <w:lang w:val="uk-UA"/>
              </w:rPr>
              <w:t>оз</w:t>
            </w:r>
            <w:r>
              <w:rPr>
                <w:rFonts w:ascii="Times New Roman" w:hAnsi="Times New Roman" w:cs="Times New Roman"/>
                <w:color w:val="auto"/>
                <w:sz w:val="26"/>
                <w:szCs w:val="26"/>
                <w:lang w:val="uk-UA"/>
              </w:rPr>
              <w:t>витку</w:t>
            </w:r>
            <w:r w:rsidRPr="004B14FB">
              <w:rPr>
                <w:rFonts w:ascii="Times New Roman" w:hAnsi="Times New Roman" w:cs="Times New Roman"/>
                <w:color w:val="auto"/>
                <w:sz w:val="26"/>
                <w:szCs w:val="26"/>
                <w:lang w:val="uk-UA"/>
              </w:rPr>
              <w:t xml:space="preserve"> класичної музики </w:t>
            </w:r>
          </w:p>
        </w:tc>
      </w:tr>
      <w:tr w:rsidR="008C7B8B" w:rsidRPr="001B310E" w14:paraId="4B138154" w14:textId="77777777" w:rsidTr="008065A8">
        <w:trPr>
          <w:trHeight w:val="636"/>
        </w:trPr>
        <w:tc>
          <w:tcPr>
            <w:tcW w:w="2830" w:type="dxa"/>
            <w:tcBorders>
              <w:top w:val="single" w:sz="4" w:space="0" w:color="000001"/>
              <w:left w:val="single" w:sz="4" w:space="0" w:color="000001"/>
              <w:bottom w:val="single" w:sz="4" w:space="0" w:color="000001"/>
              <w:right w:val="nil"/>
            </w:tcBorders>
          </w:tcPr>
          <w:p w14:paraId="25749F47"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60F30E7" w14:textId="77777777" w:rsidR="008C7B8B" w:rsidRPr="00554613" w:rsidRDefault="008C7B8B" w:rsidP="008065A8">
            <w:pPr>
              <w:rPr>
                <w:rFonts w:ascii="Times New Roman" w:hAnsi="Times New Roman"/>
                <w:color w:val="000000"/>
                <w:sz w:val="26"/>
                <w:szCs w:val="26"/>
                <w:shd w:val="clear" w:color="auto" w:fill="FFFFFF"/>
              </w:rPr>
            </w:pPr>
            <w:r w:rsidRPr="00554613">
              <w:rPr>
                <w:rFonts w:ascii="Times New Roman" w:hAnsi="Times New Roman"/>
                <w:sz w:val="26"/>
                <w:szCs w:val="26"/>
              </w:rPr>
              <w:t xml:space="preserve">А.3.1.  </w:t>
            </w:r>
            <w:r w:rsidRPr="00554613">
              <w:rPr>
                <w:rFonts w:ascii="Times New Roman" w:hAnsi="Times New Roman"/>
                <w:color w:val="000000"/>
                <w:sz w:val="26"/>
                <w:szCs w:val="26"/>
                <w:shd w:val="clear" w:color="auto" w:fill="FFFFFF"/>
              </w:rPr>
              <w:t>Розвиток туристичної інфраструктури</w:t>
            </w:r>
          </w:p>
          <w:p w14:paraId="0FD3CAB0" w14:textId="77777777" w:rsidR="008C7B8B" w:rsidRPr="004B14FB" w:rsidRDefault="008C7B8B" w:rsidP="008065A8">
            <w:pPr>
              <w:rPr>
                <w:rFonts w:ascii="Times New Roman" w:eastAsia="Arial" w:hAnsi="Times New Roman"/>
                <w:sz w:val="26"/>
                <w:szCs w:val="26"/>
              </w:rPr>
            </w:pPr>
            <w:r w:rsidRPr="004B14FB">
              <w:rPr>
                <w:rFonts w:ascii="Times New Roman" w:hAnsi="Times New Roman"/>
                <w:sz w:val="26"/>
                <w:szCs w:val="26"/>
              </w:rPr>
              <w:t xml:space="preserve"> </w:t>
            </w:r>
          </w:p>
        </w:tc>
      </w:tr>
      <w:tr w:rsidR="008C7B8B" w:rsidRPr="001B310E" w14:paraId="4C0D26E9" w14:textId="77777777" w:rsidTr="008065A8">
        <w:tc>
          <w:tcPr>
            <w:tcW w:w="2830" w:type="dxa"/>
            <w:tcBorders>
              <w:top w:val="single" w:sz="4" w:space="0" w:color="000001"/>
              <w:left w:val="single" w:sz="4" w:space="0" w:color="000001"/>
              <w:bottom w:val="single" w:sz="4" w:space="0" w:color="000001"/>
              <w:right w:val="nil"/>
            </w:tcBorders>
          </w:tcPr>
          <w:p w14:paraId="4655409E"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F9CC3B7" w14:textId="77777777" w:rsidR="008C7B8B" w:rsidRPr="004B14F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4B14FB">
              <w:rPr>
                <w:rFonts w:ascii="Times New Roman" w:eastAsia="Arial" w:hAnsi="Times New Roman"/>
                <w:sz w:val="26"/>
                <w:szCs w:val="26"/>
              </w:rPr>
              <w:t xml:space="preserve">Відродження та популяризація класичної музики в </w:t>
            </w:r>
            <w:r>
              <w:rPr>
                <w:rFonts w:ascii="Times New Roman" w:eastAsia="Arial" w:hAnsi="Times New Roman"/>
                <w:sz w:val="26"/>
                <w:szCs w:val="26"/>
              </w:rPr>
              <w:t>регіоні</w:t>
            </w:r>
            <w:r w:rsidRPr="004B14FB">
              <w:rPr>
                <w:rFonts w:ascii="Times New Roman" w:eastAsia="Arial" w:hAnsi="Times New Roman"/>
                <w:sz w:val="26"/>
                <w:szCs w:val="26"/>
              </w:rPr>
              <w:t xml:space="preserve">, </w:t>
            </w:r>
            <w:r>
              <w:rPr>
                <w:rFonts w:ascii="Times New Roman" w:eastAsia="Arial" w:hAnsi="Times New Roman"/>
                <w:sz w:val="26"/>
                <w:szCs w:val="26"/>
              </w:rPr>
              <w:t>з</w:t>
            </w:r>
            <w:r w:rsidRPr="004B14FB">
              <w:rPr>
                <w:rFonts w:ascii="Times New Roman" w:eastAsia="Arial" w:hAnsi="Times New Roman"/>
                <w:sz w:val="26"/>
                <w:szCs w:val="26"/>
              </w:rPr>
              <w:t xml:space="preserve">береження та просування </w:t>
            </w:r>
            <w:r>
              <w:rPr>
                <w:rFonts w:ascii="Times New Roman" w:eastAsia="Arial" w:hAnsi="Times New Roman"/>
                <w:sz w:val="26"/>
                <w:szCs w:val="26"/>
              </w:rPr>
              <w:t xml:space="preserve">нематеріальної </w:t>
            </w:r>
            <w:r w:rsidRPr="004B14FB">
              <w:rPr>
                <w:rFonts w:ascii="Times New Roman" w:eastAsia="Arial" w:hAnsi="Times New Roman"/>
                <w:sz w:val="26"/>
                <w:szCs w:val="26"/>
              </w:rPr>
              <w:t>культурної спадщини та унікальн</w:t>
            </w:r>
            <w:r>
              <w:rPr>
                <w:rFonts w:ascii="Times New Roman" w:eastAsia="Arial" w:hAnsi="Times New Roman"/>
                <w:sz w:val="26"/>
                <w:szCs w:val="26"/>
              </w:rPr>
              <w:t>ої</w:t>
            </w:r>
            <w:r w:rsidRPr="004B14FB">
              <w:rPr>
                <w:rFonts w:ascii="Times New Roman" w:eastAsia="Arial" w:hAnsi="Times New Roman"/>
                <w:sz w:val="26"/>
                <w:szCs w:val="26"/>
              </w:rPr>
              <w:t xml:space="preserve"> архітектур</w:t>
            </w:r>
            <w:r>
              <w:rPr>
                <w:rFonts w:ascii="Times New Roman" w:eastAsia="Arial" w:hAnsi="Times New Roman"/>
                <w:sz w:val="26"/>
                <w:szCs w:val="26"/>
              </w:rPr>
              <w:t xml:space="preserve">и приміщення </w:t>
            </w:r>
            <w:r w:rsidRPr="004B14FB">
              <w:rPr>
                <w:rFonts w:ascii="Times New Roman" w:eastAsia="Arial" w:hAnsi="Times New Roman"/>
                <w:sz w:val="26"/>
                <w:szCs w:val="26"/>
              </w:rPr>
              <w:t>філармонії.</w:t>
            </w:r>
          </w:p>
        </w:tc>
      </w:tr>
      <w:tr w:rsidR="008C7B8B" w:rsidRPr="001B310E" w14:paraId="3A14F828" w14:textId="77777777" w:rsidTr="008065A8">
        <w:tc>
          <w:tcPr>
            <w:tcW w:w="2830" w:type="dxa"/>
            <w:tcBorders>
              <w:top w:val="single" w:sz="4" w:space="0" w:color="000001"/>
              <w:left w:val="single" w:sz="4" w:space="0" w:color="000001"/>
              <w:bottom w:val="single" w:sz="4" w:space="0" w:color="000001"/>
              <w:right w:val="nil"/>
            </w:tcBorders>
          </w:tcPr>
          <w:p w14:paraId="2F9A93E9"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290E43"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Коломийська міська територіальна громада</w:t>
            </w:r>
          </w:p>
        </w:tc>
      </w:tr>
      <w:tr w:rsidR="008C7B8B" w:rsidRPr="001B310E" w14:paraId="20FC4B1E" w14:textId="77777777" w:rsidTr="008065A8">
        <w:tc>
          <w:tcPr>
            <w:tcW w:w="2830" w:type="dxa"/>
            <w:tcBorders>
              <w:top w:val="single" w:sz="4" w:space="0" w:color="000001"/>
              <w:left w:val="single" w:sz="4" w:space="0" w:color="000001"/>
              <w:bottom w:val="single" w:sz="4" w:space="0" w:color="000001"/>
              <w:right w:val="nil"/>
            </w:tcBorders>
          </w:tcPr>
          <w:p w14:paraId="5180EBE0"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E5C5F1"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населення Івано-Франківської області та сусідніх областей;</w:t>
            </w:r>
          </w:p>
          <w:p w14:paraId="5EE79906"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митці та колективи</w:t>
            </w:r>
          </w:p>
          <w:p w14:paraId="75E65949" w14:textId="77777777" w:rsidR="008C7B8B" w:rsidRPr="004B14FB" w:rsidRDefault="008C7B8B" w:rsidP="008065A8">
            <w:pPr>
              <w:rPr>
                <w:rFonts w:ascii="Times New Roman" w:eastAsia="Arial" w:hAnsi="Times New Roman"/>
                <w:sz w:val="26"/>
                <w:szCs w:val="26"/>
              </w:rPr>
            </w:pPr>
          </w:p>
        </w:tc>
      </w:tr>
      <w:tr w:rsidR="008C7B8B" w:rsidRPr="001B310E" w14:paraId="10CB18B5" w14:textId="77777777" w:rsidTr="008065A8">
        <w:trPr>
          <w:trHeight w:val="339"/>
        </w:trPr>
        <w:tc>
          <w:tcPr>
            <w:tcW w:w="2830" w:type="dxa"/>
            <w:tcBorders>
              <w:top w:val="single" w:sz="4" w:space="0" w:color="000001"/>
              <w:left w:val="single" w:sz="4" w:space="0" w:color="000001"/>
              <w:bottom w:val="single" w:sz="4" w:space="0" w:color="000001"/>
              <w:right w:val="nil"/>
            </w:tcBorders>
          </w:tcPr>
          <w:p w14:paraId="09DA92A5"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1388821" w14:textId="46BC9417" w:rsidR="008C7B8B" w:rsidRPr="004B14FB" w:rsidRDefault="008C7B8B" w:rsidP="00FB1CC4">
            <w:pPr>
              <w:rPr>
                <w:rFonts w:ascii="Times New Roman" w:eastAsia="Arial" w:hAnsi="Times New Roman"/>
                <w:sz w:val="26"/>
                <w:szCs w:val="26"/>
              </w:rPr>
            </w:pPr>
            <w:r>
              <w:rPr>
                <w:rFonts w:ascii="Times New Roman" w:hAnsi="Times New Roman"/>
                <w:sz w:val="26"/>
                <w:szCs w:val="26"/>
                <w:shd w:val="clear" w:color="auto" w:fill="FFFFFF"/>
              </w:rPr>
              <w:t xml:space="preserve"> </w:t>
            </w:r>
            <w:r w:rsidRPr="00935F8F">
              <w:rPr>
                <w:rFonts w:ascii="Times New Roman" w:hAnsi="Times New Roman"/>
                <w:sz w:val="26"/>
                <w:szCs w:val="26"/>
                <w:shd w:val="clear" w:color="auto" w:fill="FFFFFF"/>
              </w:rPr>
              <w:t>Сучасна молодь живе у віртуальному світі і не надто цікавиться класичною музикою. Проте саме така музика, написана геніальними композиторами, які без комп'ютерної допомоги чули одночасно поліфонію десятків інструментів і писали музику на живих струнах душі,  змушує замислюватися, думати, відчувати, на відміну від багатьох сучасних пісень, які зникають так само швидко, як і з'явилися.</w:t>
            </w:r>
            <w:r w:rsidRPr="00935F8F">
              <w:rPr>
                <w:rFonts w:cs="Arial"/>
                <w:shd w:val="clear" w:color="auto" w:fill="FFFFFF"/>
              </w:rPr>
              <w:t xml:space="preserve"> </w:t>
            </w:r>
            <w:r w:rsidRPr="004B14FB">
              <w:rPr>
                <w:rFonts w:ascii="Times New Roman" w:eastAsia="Arial" w:hAnsi="Times New Roman"/>
                <w:sz w:val="26"/>
                <w:szCs w:val="26"/>
              </w:rPr>
              <w:t xml:space="preserve">Коломийська філармонія, яка є культурною скарбницею </w:t>
            </w:r>
            <w:r w:rsidR="00FB1CC4">
              <w:rPr>
                <w:rFonts w:ascii="Times New Roman" w:eastAsia="Arial" w:hAnsi="Times New Roman"/>
                <w:sz w:val="26"/>
                <w:szCs w:val="26"/>
              </w:rPr>
              <w:t>громади</w:t>
            </w:r>
            <w:r w:rsidRPr="004B14FB">
              <w:rPr>
                <w:rFonts w:ascii="Times New Roman" w:eastAsia="Arial" w:hAnsi="Times New Roman"/>
                <w:sz w:val="26"/>
                <w:szCs w:val="26"/>
              </w:rPr>
              <w:t>, потребує відродження та залучення молодого покоління для продовження класичної музичної традиції</w:t>
            </w:r>
          </w:p>
        </w:tc>
      </w:tr>
      <w:tr w:rsidR="008C7B8B" w:rsidRPr="001B310E" w14:paraId="7D235F32" w14:textId="77777777" w:rsidTr="008065A8">
        <w:tc>
          <w:tcPr>
            <w:tcW w:w="2830" w:type="dxa"/>
            <w:tcBorders>
              <w:top w:val="single" w:sz="4" w:space="0" w:color="000001"/>
              <w:left w:val="single" w:sz="4" w:space="0" w:color="000001"/>
              <w:bottom w:val="single" w:sz="4" w:space="0" w:color="000001"/>
              <w:right w:val="nil"/>
            </w:tcBorders>
          </w:tcPr>
          <w:p w14:paraId="5A7F8C81"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3E05E8"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з</w:t>
            </w:r>
            <w:r w:rsidRPr="004B14FB">
              <w:rPr>
                <w:rFonts w:ascii="Times New Roman" w:eastAsia="Arial" w:hAnsi="Times New Roman"/>
                <w:sz w:val="26"/>
                <w:szCs w:val="26"/>
              </w:rPr>
              <w:t>більшення інтересу молоді до класичної музики та залуч</w:t>
            </w:r>
            <w:r>
              <w:rPr>
                <w:rFonts w:ascii="Times New Roman" w:eastAsia="Arial" w:hAnsi="Times New Roman"/>
                <w:sz w:val="26"/>
                <w:szCs w:val="26"/>
              </w:rPr>
              <w:t>ення нових слухачів на концерти;</w:t>
            </w:r>
          </w:p>
          <w:p w14:paraId="68757556" w14:textId="6430B254" w:rsidR="008C7B8B" w:rsidRPr="004B14FB" w:rsidRDefault="008C7B8B" w:rsidP="00FB1CC4">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п</w:t>
            </w:r>
            <w:r w:rsidRPr="004B14FB">
              <w:rPr>
                <w:rFonts w:ascii="Times New Roman" w:eastAsia="Arial" w:hAnsi="Times New Roman"/>
                <w:sz w:val="26"/>
                <w:szCs w:val="26"/>
              </w:rPr>
              <w:t>ідвищення рівня культурно-туристичної привабливості  Коломи</w:t>
            </w:r>
            <w:r w:rsidR="00FB1CC4">
              <w:rPr>
                <w:rFonts w:ascii="Times New Roman" w:eastAsia="Arial" w:hAnsi="Times New Roman"/>
                <w:sz w:val="26"/>
                <w:szCs w:val="26"/>
              </w:rPr>
              <w:t>йської громади</w:t>
            </w:r>
            <w:r w:rsidRPr="004B14FB">
              <w:rPr>
                <w:rFonts w:ascii="Times New Roman" w:eastAsia="Arial" w:hAnsi="Times New Roman"/>
                <w:sz w:val="26"/>
                <w:szCs w:val="26"/>
              </w:rPr>
              <w:t xml:space="preserve"> за рахунок створення унікального музичного центру</w:t>
            </w:r>
          </w:p>
        </w:tc>
      </w:tr>
      <w:tr w:rsidR="008C7B8B" w:rsidRPr="001B310E" w14:paraId="2EE849F1" w14:textId="77777777" w:rsidTr="008065A8">
        <w:tc>
          <w:tcPr>
            <w:tcW w:w="2830" w:type="dxa"/>
            <w:tcBorders>
              <w:top w:val="single" w:sz="4" w:space="0" w:color="000001"/>
              <w:left w:val="single" w:sz="4" w:space="0" w:color="000001"/>
              <w:bottom w:val="single" w:sz="4" w:space="0" w:color="000001"/>
              <w:right w:val="nil"/>
            </w:tcBorders>
          </w:tcPr>
          <w:p w14:paraId="51080423" w14:textId="77777777" w:rsidR="008C7B8B"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3B93A009" w14:textId="77777777" w:rsidR="008C7B8B" w:rsidRPr="009755D2" w:rsidRDefault="008C7B8B" w:rsidP="003D4807">
            <w:pPr>
              <w:ind w:left="127"/>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96F53A2" w14:textId="3222C1A8" w:rsidR="008C7B8B" w:rsidRPr="004B14FB" w:rsidRDefault="008C7B8B" w:rsidP="00C5608E">
            <w:pPr>
              <w:rPr>
                <w:rFonts w:ascii="Times New Roman" w:eastAsia="Arial" w:hAnsi="Times New Roman"/>
                <w:sz w:val="26"/>
                <w:szCs w:val="26"/>
              </w:rPr>
            </w:pPr>
            <w:r>
              <w:rPr>
                <w:rFonts w:ascii="Times New Roman" w:eastAsia="Arial" w:hAnsi="Times New Roman"/>
                <w:sz w:val="26"/>
                <w:szCs w:val="26"/>
              </w:rPr>
              <w:t xml:space="preserve"> </w:t>
            </w:r>
            <w:r w:rsidRPr="004B14FB">
              <w:rPr>
                <w:rFonts w:ascii="Times New Roman" w:eastAsia="Arial" w:hAnsi="Times New Roman"/>
                <w:sz w:val="26"/>
                <w:szCs w:val="26"/>
              </w:rPr>
              <w:t>В рамках про</w:t>
            </w:r>
            <w:r w:rsidR="00C5608E">
              <w:rPr>
                <w:rFonts w:ascii="Times New Roman" w:eastAsia="Arial" w:hAnsi="Times New Roman"/>
                <w:sz w:val="26"/>
                <w:szCs w:val="26"/>
              </w:rPr>
              <w:t>є</w:t>
            </w:r>
            <w:r w:rsidRPr="004B14FB">
              <w:rPr>
                <w:rFonts w:ascii="Times New Roman" w:eastAsia="Arial" w:hAnsi="Times New Roman"/>
                <w:sz w:val="26"/>
                <w:szCs w:val="26"/>
              </w:rPr>
              <w:t>кту будуть проведені пошуки спонсорів, грантів та інших джерел фінансування для забезпечення реалізації заходів, які включають створення симфонічного оркестру, проведення концертів, фестивалів та майстер-класів. Залучення фінансової підтримки сприятиме бюджетній ефективності про</w:t>
            </w:r>
            <w:r w:rsidR="00C5608E">
              <w:rPr>
                <w:rFonts w:ascii="Times New Roman" w:eastAsia="Arial" w:hAnsi="Times New Roman"/>
                <w:sz w:val="26"/>
                <w:szCs w:val="26"/>
              </w:rPr>
              <w:t>є</w:t>
            </w:r>
            <w:r w:rsidRPr="004B14FB">
              <w:rPr>
                <w:rFonts w:ascii="Times New Roman" w:eastAsia="Arial" w:hAnsi="Times New Roman"/>
                <w:sz w:val="26"/>
                <w:szCs w:val="26"/>
              </w:rPr>
              <w:t>кту</w:t>
            </w:r>
          </w:p>
        </w:tc>
      </w:tr>
      <w:tr w:rsidR="008C7B8B" w:rsidRPr="001B310E" w14:paraId="0E484A46" w14:textId="77777777" w:rsidTr="008065A8">
        <w:tc>
          <w:tcPr>
            <w:tcW w:w="2830" w:type="dxa"/>
            <w:tcBorders>
              <w:top w:val="single" w:sz="4" w:space="0" w:color="000001"/>
              <w:left w:val="single" w:sz="4" w:space="0" w:color="000001"/>
              <w:bottom w:val="single" w:sz="4" w:space="0" w:color="000001"/>
              <w:right w:val="nil"/>
            </w:tcBorders>
          </w:tcPr>
          <w:p w14:paraId="20695F18"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571EC92"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з</w:t>
            </w:r>
            <w:r w:rsidRPr="004B14FB">
              <w:rPr>
                <w:rFonts w:ascii="Times New Roman" w:eastAsia="Arial" w:hAnsi="Times New Roman"/>
                <w:sz w:val="26"/>
                <w:szCs w:val="26"/>
              </w:rPr>
              <w:t>більшення кількості молодіжних музичних об'єднань та спільнот, які актив</w:t>
            </w:r>
            <w:r>
              <w:rPr>
                <w:rFonts w:ascii="Times New Roman" w:eastAsia="Arial" w:hAnsi="Times New Roman"/>
                <w:sz w:val="26"/>
                <w:szCs w:val="26"/>
              </w:rPr>
              <w:t>но займаються класичною музикою;</w:t>
            </w:r>
          </w:p>
          <w:p w14:paraId="7E8D5023"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п</w:t>
            </w:r>
            <w:r w:rsidRPr="004B14FB">
              <w:rPr>
                <w:rFonts w:ascii="Times New Roman" w:eastAsia="Arial" w:hAnsi="Times New Roman"/>
                <w:sz w:val="26"/>
                <w:szCs w:val="26"/>
              </w:rPr>
              <w:t>ідвищення культурного рівня та обізнаності молоді щодо класичної музики та музичної спадщини</w:t>
            </w:r>
          </w:p>
        </w:tc>
      </w:tr>
      <w:tr w:rsidR="008C7B8B" w:rsidRPr="001B310E" w14:paraId="4CBA5B82" w14:textId="77777777" w:rsidTr="008065A8">
        <w:tc>
          <w:tcPr>
            <w:tcW w:w="2830" w:type="dxa"/>
            <w:tcBorders>
              <w:top w:val="single" w:sz="4" w:space="0" w:color="000001"/>
              <w:left w:val="single" w:sz="4" w:space="0" w:color="000001"/>
              <w:bottom w:val="single" w:sz="4" w:space="0" w:color="000001"/>
              <w:right w:val="nil"/>
            </w:tcBorders>
          </w:tcPr>
          <w:p w14:paraId="06562724"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283D09" w14:textId="0E54CA9E" w:rsidR="008C7B8B" w:rsidRPr="004B14FB"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Діяльність філармонії </w:t>
            </w:r>
            <w:r w:rsidRPr="004F2480">
              <w:rPr>
                <w:rFonts w:ascii="Times New Roman" w:hAnsi="Times New Roman"/>
                <w:sz w:val="26"/>
                <w:szCs w:val="26"/>
                <w:shd w:val="clear" w:color="auto" w:fill="FFFFFF"/>
              </w:rPr>
              <w:t>не повинна негативно</w:t>
            </w:r>
            <w:r>
              <w:rPr>
                <w:rFonts w:ascii="Times New Roman" w:hAnsi="Times New Roman"/>
                <w:sz w:val="26"/>
                <w:szCs w:val="26"/>
                <w:shd w:val="clear" w:color="auto" w:fill="FFFFFF"/>
              </w:rPr>
              <w:t xml:space="preserve"> </w:t>
            </w:r>
            <w:r w:rsidRPr="004F2480">
              <w:rPr>
                <w:rFonts w:ascii="Times New Roman" w:hAnsi="Times New Roman"/>
                <w:sz w:val="26"/>
                <w:szCs w:val="26"/>
                <w:shd w:val="clear" w:color="auto" w:fill="FFFFFF"/>
              </w:rPr>
              <w:t>впливати на стан довкілля і </w:t>
            </w:r>
            <w:r w:rsidR="008065A8">
              <w:rPr>
                <w:rFonts w:ascii="Times New Roman" w:hAnsi="Times New Roman"/>
                <w:sz w:val="26"/>
                <w:szCs w:val="26"/>
                <w:shd w:val="clear" w:color="auto" w:fill="FFFFFF"/>
              </w:rPr>
              <w:t>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я</w:t>
            </w:r>
            <w:r w:rsidRPr="00994246">
              <w:rPr>
                <w:rFonts w:ascii="Times New Roman" w:hAnsi="Times New Roman"/>
                <w:sz w:val="26"/>
                <w:szCs w:val="26"/>
                <w:shd w:val="clear" w:color="auto" w:fill="FFFFFF"/>
              </w:rPr>
              <w:t> </w:t>
            </w:r>
            <w:r w:rsidRPr="004F2480">
              <w:rPr>
                <w:rFonts w:ascii="Times New Roman" w:hAnsi="Times New Roman"/>
                <w:sz w:val="26"/>
                <w:szCs w:val="26"/>
                <w:shd w:val="clear" w:color="auto" w:fill="FFFFFF"/>
              </w:rPr>
              <w:t>населення</w:t>
            </w:r>
          </w:p>
        </w:tc>
      </w:tr>
      <w:tr w:rsidR="008C7B8B" w:rsidRPr="001B310E" w14:paraId="21D36DEF" w14:textId="77777777" w:rsidTr="008065A8">
        <w:tc>
          <w:tcPr>
            <w:tcW w:w="2830" w:type="dxa"/>
            <w:tcBorders>
              <w:top w:val="single" w:sz="4" w:space="0" w:color="000001"/>
              <w:left w:val="single" w:sz="4" w:space="0" w:color="000001"/>
              <w:bottom w:val="single" w:sz="4" w:space="0" w:color="000001"/>
              <w:right w:val="nil"/>
            </w:tcBorders>
          </w:tcPr>
          <w:p w14:paraId="245570E1"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D83BBB"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о</w:t>
            </w:r>
            <w:r w:rsidRPr="004B14FB">
              <w:rPr>
                <w:rFonts w:ascii="Times New Roman" w:eastAsia="Arial" w:hAnsi="Times New Roman"/>
                <w:sz w:val="26"/>
                <w:szCs w:val="26"/>
              </w:rPr>
              <w:t>рганізація регулярних концертів та фестивалів класичної музи</w:t>
            </w:r>
            <w:r>
              <w:rPr>
                <w:rFonts w:ascii="Times New Roman" w:eastAsia="Arial" w:hAnsi="Times New Roman"/>
                <w:sz w:val="26"/>
                <w:szCs w:val="26"/>
              </w:rPr>
              <w:t>ки;</w:t>
            </w:r>
            <w:r w:rsidRPr="004B14FB">
              <w:rPr>
                <w:rFonts w:ascii="Times New Roman" w:eastAsia="Arial" w:hAnsi="Times New Roman"/>
                <w:sz w:val="26"/>
                <w:szCs w:val="26"/>
              </w:rPr>
              <w:t xml:space="preserve"> </w:t>
            </w:r>
          </w:p>
          <w:p w14:paraId="0E786687" w14:textId="77777777" w:rsidR="008C7B8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р</w:t>
            </w:r>
            <w:r w:rsidRPr="004B14FB">
              <w:rPr>
                <w:rFonts w:ascii="Times New Roman" w:eastAsia="Arial" w:hAnsi="Times New Roman"/>
                <w:sz w:val="26"/>
                <w:szCs w:val="26"/>
              </w:rPr>
              <w:t xml:space="preserve">озвиток діючих оркестрів при філармонії, </w:t>
            </w:r>
            <w:r>
              <w:rPr>
                <w:rFonts w:ascii="Times New Roman" w:eastAsia="Arial" w:hAnsi="Times New Roman"/>
                <w:sz w:val="26"/>
                <w:szCs w:val="26"/>
              </w:rPr>
              <w:t>з</w:t>
            </w:r>
            <w:r w:rsidRPr="004B14FB">
              <w:rPr>
                <w:rFonts w:ascii="Times New Roman" w:eastAsia="Arial" w:hAnsi="Times New Roman"/>
                <w:sz w:val="26"/>
                <w:szCs w:val="26"/>
              </w:rPr>
              <w:t xml:space="preserve">акупівля музичних інструментів та обладнання </w:t>
            </w:r>
            <w:r>
              <w:rPr>
                <w:rFonts w:ascii="Times New Roman" w:eastAsia="Arial" w:hAnsi="Times New Roman"/>
                <w:sz w:val="26"/>
                <w:szCs w:val="26"/>
              </w:rPr>
              <w:t xml:space="preserve">для </w:t>
            </w:r>
            <w:r w:rsidRPr="004B14FB">
              <w:rPr>
                <w:rFonts w:ascii="Times New Roman" w:eastAsia="Arial" w:hAnsi="Times New Roman"/>
                <w:sz w:val="26"/>
                <w:szCs w:val="26"/>
              </w:rPr>
              <w:t>забезпечення їхнього професійного росту</w:t>
            </w:r>
            <w:r>
              <w:rPr>
                <w:rFonts w:ascii="Times New Roman" w:eastAsia="Arial" w:hAnsi="Times New Roman"/>
                <w:sz w:val="26"/>
                <w:szCs w:val="26"/>
              </w:rPr>
              <w:t>;</w:t>
            </w:r>
            <w:r w:rsidRPr="004B14FB">
              <w:rPr>
                <w:rFonts w:ascii="Times New Roman" w:eastAsia="Arial" w:hAnsi="Times New Roman"/>
                <w:sz w:val="26"/>
                <w:szCs w:val="26"/>
              </w:rPr>
              <w:t xml:space="preserve"> </w:t>
            </w:r>
          </w:p>
          <w:p w14:paraId="3C020A9B" w14:textId="77777777" w:rsidR="008C7B8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о</w:t>
            </w:r>
            <w:r w:rsidRPr="004B14FB">
              <w:rPr>
                <w:rFonts w:ascii="Times New Roman" w:eastAsia="Arial" w:hAnsi="Times New Roman"/>
                <w:sz w:val="26"/>
                <w:szCs w:val="26"/>
              </w:rPr>
              <w:t xml:space="preserve">рганізація майстер-класів </w:t>
            </w:r>
            <w:r>
              <w:rPr>
                <w:rFonts w:ascii="Times New Roman" w:eastAsia="Arial" w:hAnsi="Times New Roman"/>
                <w:sz w:val="26"/>
                <w:szCs w:val="26"/>
              </w:rPr>
              <w:t>з музичної терапії,</w:t>
            </w:r>
            <w:r w:rsidRPr="004B14FB">
              <w:rPr>
                <w:rFonts w:ascii="Times New Roman" w:eastAsia="Arial" w:hAnsi="Times New Roman"/>
                <w:sz w:val="26"/>
                <w:szCs w:val="26"/>
              </w:rPr>
              <w:t xml:space="preserve"> творчих лабораторій</w:t>
            </w:r>
            <w:r>
              <w:rPr>
                <w:rFonts w:ascii="Times New Roman" w:eastAsia="Arial" w:hAnsi="Times New Roman"/>
                <w:sz w:val="26"/>
                <w:szCs w:val="26"/>
              </w:rPr>
              <w:t xml:space="preserve">, </w:t>
            </w:r>
            <w:r w:rsidRPr="004B14FB">
              <w:rPr>
                <w:rFonts w:ascii="Times New Roman" w:eastAsia="Arial" w:hAnsi="Times New Roman"/>
                <w:sz w:val="26"/>
                <w:szCs w:val="26"/>
              </w:rPr>
              <w:t>музичних лекцій</w:t>
            </w:r>
            <w:r>
              <w:rPr>
                <w:rFonts w:ascii="Times New Roman" w:eastAsia="Arial" w:hAnsi="Times New Roman"/>
                <w:sz w:val="26"/>
                <w:szCs w:val="26"/>
              </w:rPr>
              <w:t xml:space="preserve"> та гуртків, спільних </w:t>
            </w:r>
            <w:r w:rsidRPr="004B14FB">
              <w:rPr>
                <w:rFonts w:ascii="Times New Roman" w:eastAsia="Arial" w:hAnsi="Times New Roman"/>
                <w:sz w:val="26"/>
                <w:szCs w:val="26"/>
              </w:rPr>
              <w:t>гастрол</w:t>
            </w:r>
            <w:r>
              <w:rPr>
                <w:rFonts w:ascii="Times New Roman" w:eastAsia="Arial" w:hAnsi="Times New Roman"/>
                <w:sz w:val="26"/>
                <w:szCs w:val="26"/>
              </w:rPr>
              <w:t>ей</w:t>
            </w:r>
            <w:r w:rsidRPr="004B14FB">
              <w:rPr>
                <w:rFonts w:ascii="Times New Roman" w:eastAsia="Arial" w:hAnsi="Times New Roman"/>
                <w:sz w:val="26"/>
                <w:szCs w:val="26"/>
              </w:rPr>
              <w:t xml:space="preserve"> та виступ</w:t>
            </w:r>
            <w:r>
              <w:rPr>
                <w:rFonts w:ascii="Times New Roman" w:eastAsia="Arial" w:hAnsi="Times New Roman"/>
                <w:sz w:val="26"/>
                <w:szCs w:val="26"/>
              </w:rPr>
              <w:t>ів</w:t>
            </w:r>
            <w:r w:rsidRPr="004B14FB">
              <w:rPr>
                <w:rFonts w:ascii="Times New Roman" w:eastAsia="Arial" w:hAnsi="Times New Roman"/>
                <w:sz w:val="26"/>
                <w:szCs w:val="26"/>
              </w:rPr>
              <w:t xml:space="preserve"> з арти</w:t>
            </w:r>
            <w:r>
              <w:rPr>
                <w:rFonts w:ascii="Times New Roman" w:eastAsia="Arial" w:hAnsi="Times New Roman"/>
                <w:sz w:val="26"/>
                <w:szCs w:val="26"/>
              </w:rPr>
              <w:t>стами, диригентами, музикантами;</w:t>
            </w:r>
          </w:p>
          <w:p w14:paraId="355DB3AD" w14:textId="69627929"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с</w:t>
            </w:r>
            <w:r w:rsidRPr="004B14FB">
              <w:rPr>
                <w:rFonts w:ascii="Times New Roman" w:eastAsia="Arial" w:hAnsi="Times New Roman"/>
                <w:sz w:val="26"/>
                <w:szCs w:val="26"/>
              </w:rPr>
              <w:t>півпраця з музичними школами та іншими освітніми закладами з метою спіль</w:t>
            </w:r>
            <w:r>
              <w:rPr>
                <w:rFonts w:ascii="Times New Roman" w:eastAsia="Arial" w:hAnsi="Times New Roman"/>
                <w:sz w:val="26"/>
                <w:szCs w:val="26"/>
              </w:rPr>
              <w:t>них про</w:t>
            </w:r>
            <w:r w:rsidR="00C5608E">
              <w:rPr>
                <w:rFonts w:ascii="Times New Roman" w:eastAsia="Arial" w:hAnsi="Times New Roman"/>
                <w:sz w:val="26"/>
                <w:szCs w:val="26"/>
              </w:rPr>
              <w:t>є</w:t>
            </w:r>
            <w:r>
              <w:rPr>
                <w:rFonts w:ascii="Times New Roman" w:eastAsia="Arial" w:hAnsi="Times New Roman"/>
                <w:sz w:val="26"/>
                <w:szCs w:val="26"/>
              </w:rPr>
              <w:t>ктів та обміну досвідом;</w:t>
            </w:r>
          </w:p>
          <w:p w14:paraId="66C2C5BE"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п</w:t>
            </w:r>
            <w:r w:rsidRPr="004B14FB">
              <w:rPr>
                <w:rFonts w:ascii="Times New Roman" w:eastAsia="Arial" w:hAnsi="Times New Roman"/>
                <w:sz w:val="26"/>
                <w:szCs w:val="26"/>
              </w:rPr>
              <w:t>роведення музичних батлів</w:t>
            </w:r>
            <w:r>
              <w:rPr>
                <w:rFonts w:ascii="Times New Roman" w:eastAsia="Arial" w:hAnsi="Times New Roman"/>
                <w:sz w:val="26"/>
                <w:szCs w:val="26"/>
              </w:rPr>
              <w:t>,</w:t>
            </w:r>
            <w:r w:rsidRPr="004B14FB">
              <w:rPr>
                <w:rFonts w:ascii="Times New Roman" w:eastAsia="Arial" w:hAnsi="Times New Roman"/>
                <w:sz w:val="26"/>
                <w:szCs w:val="26"/>
              </w:rPr>
              <w:t xml:space="preserve"> "музичних імпровізацій"</w:t>
            </w:r>
            <w:r>
              <w:rPr>
                <w:rFonts w:ascii="Times New Roman" w:eastAsia="Arial" w:hAnsi="Times New Roman"/>
                <w:sz w:val="26"/>
                <w:szCs w:val="26"/>
              </w:rPr>
              <w:t xml:space="preserve">, </w:t>
            </w:r>
            <w:r w:rsidRPr="004B14FB">
              <w:rPr>
                <w:rFonts w:ascii="Times New Roman" w:eastAsia="Arial" w:hAnsi="Times New Roman"/>
                <w:sz w:val="26"/>
                <w:szCs w:val="26"/>
              </w:rPr>
              <w:t xml:space="preserve">музичних квестів та музичних подорожей серед </w:t>
            </w:r>
            <w:r>
              <w:rPr>
                <w:rFonts w:ascii="Times New Roman" w:eastAsia="Arial" w:hAnsi="Times New Roman"/>
                <w:sz w:val="26"/>
                <w:szCs w:val="26"/>
              </w:rPr>
              <w:t xml:space="preserve">зацікавлених верств населення; </w:t>
            </w:r>
          </w:p>
          <w:p w14:paraId="5928F851"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 </w:t>
            </w:r>
            <w:r>
              <w:rPr>
                <w:rFonts w:ascii="Times New Roman" w:eastAsia="Arial" w:hAnsi="Times New Roman"/>
                <w:sz w:val="26"/>
                <w:szCs w:val="26"/>
              </w:rPr>
              <w:t>р</w:t>
            </w:r>
            <w:r w:rsidRPr="004B14FB">
              <w:rPr>
                <w:rFonts w:ascii="Times New Roman" w:eastAsia="Arial" w:hAnsi="Times New Roman"/>
                <w:sz w:val="26"/>
                <w:szCs w:val="26"/>
              </w:rPr>
              <w:t>озроб</w:t>
            </w:r>
            <w:r>
              <w:rPr>
                <w:rFonts w:ascii="Times New Roman" w:eastAsia="Arial" w:hAnsi="Times New Roman"/>
                <w:sz w:val="26"/>
                <w:szCs w:val="26"/>
              </w:rPr>
              <w:t>ка</w:t>
            </w:r>
            <w:r w:rsidRPr="004B14FB">
              <w:rPr>
                <w:rFonts w:ascii="Times New Roman" w:eastAsia="Arial" w:hAnsi="Times New Roman"/>
                <w:sz w:val="26"/>
                <w:szCs w:val="26"/>
              </w:rPr>
              <w:t xml:space="preserve"> програми "Музика та здоров'я", яка включатиме музичні заняття та терапевтичні сесії для підтримки фізичного та психічного здоров'я </w:t>
            </w:r>
            <w:r>
              <w:rPr>
                <w:rFonts w:ascii="Times New Roman" w:eastAsia="Arial" w:hAnsi="Times New Roman"/>
                <w:sz w:val="26"/>
                <w:szCs w:val="26"/>
              </w:rPr>
              <w:t xml:space="preserve">військових, ВПО, </w:t>
            </w:r>
            <w:r w:rsidRPr="004B14FB">
              <w:rPr>
                <w:rFonts w:ascii="Times New Roman" w:eastAsia="Arial" w:hAnsi="Times New Roman"/>
                <w:sz w:val="26"/>
                <w:szCs w:val="26"/>
              </w:rPr>
              <w:t>молоді та дорослих.</w:t>
            </w:r>
          </w:p>
          <w:p w14:paraId="13CB23A7" w14:textId="77777777"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с</w:t>
            </w:r>
            <w:r w:rsidRPr="004B14FB">
              <w:rPr>
                <w:rFonts w:ascii="Times New Roman" w:eastAsia="Arial" w:hAnsi="Times New Roman"/>
                <w:sz w:val="26"/>
                <w:szCs w:val="26"/>
              </w:rPr>
              <w:t>творення музичної онлайн-платформи</w:t>
            </w:r>
            <w:r>
              <w:rPr>
                <w:rFonts w:ascii="Times New Roman" w:eastAsia="Arial" w:hAnsi="Times New Roman"/>
                <w:sz w:val="26"/>
                <w:szCs w:val="26"/>
              </w:rPr>
              <w:t xml:space="preserve">; </w:t>
            </w:r>
          </w:p>
          <w:p w14:paraId="73238A8B" w14:textId="5B718F2E" w:rsidR="008C7B8B" w:rsidRPr="004B14FB" w:rsidRDefault="008C7B8B" w:rsidP="008065A8">
            <w:pPr>
              <w:rPr>
                <w:rFonts w:ascii="Times New Roman" w:eastAsia="Arial" w:hAnsi="Times New Roman"/>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р</w:t>
            </w:r>
            <w:r w:rsidRPr="004B14FB">
              <w:rPr>
                <w:rFonts w:ascii="Times New Roman" w:eastAsia="Arial" w:hAnsi="Times New Roman"/>
                <w:sz w:val="26"/>
                <w:szCs w:val="26"/>
              </w:rPr>
              <w:t>озроблення про</w:t>
            </w:r>
            <w:r w:rsidR="00C5608E">
              <w:rPr>
                <w:rFonts w:ascii="Times New Roman" w:eastAsia="Arial" w:hAnsi="Times New Roman"/>
                <w:sz w:val="26"/>
                <w:szCs w:val="26"/>
              </w:rPr>
              <w:t>є</w:t>
            </w:r>
            <w:r w:rsidRPr="004B14FB">
              <w:rPr>
                <w:rFonts w:ascii="Times New Roman" w:eastAsia="Arial" w:hAnsi="Times New Roman"/>
                <w:sz w:val="26"/>
                <w:szCs w:val="26"/>
              </w:rPr>
              <w:t>кту "Музикальний фут</w:t>
            </w:r>
            <w:r>
              <w:rPr>
                <w:rFonts w:ascii="Times New Roman" w:eastAsia="Arial" w:hAnsi="Times New Roman"/>
                <w:sz w:val="26"/>
                <w:szCs w:val="26"/>
              </w:rPr>
              <w:t xml:space="preserve">уризм"  з </w:t>
            </w:r>
            <w:r w:rsidRPr="004B14FB">
              <w:rPr>
                <w:rFonts w:ascii="Times New Roman" w:eastAsia="Arial" w:hAnsi="Times New Roman"/>
                <w:sz w:val="26"/>
                <w:szCs w:val="26"/>
              </w:rPr>
              <w:t>використання</w:t>
            </w:r>
            <w:r>
              <w:rPr>
                <w:rFonts w:ascii="Times New Roman" w:eastAsia="Arial" w:hAnsi="Times New Roman"/>
                <w:sz w:val="26"/>
                <w:szCs w:val="26"/>
              </w:rPr>
              <w:t>м</w:t>
            </w:r>
            <w:r w:rsidRPr="004B14FB">
              <w:rPr>
                <w:rFonts w:ascii="Times New Roman" w:eastAsia="Arial" w:hAnsi="Times New Roman"/>
                <w:sz w:val="26"/>
                <w:szCs w:val="26"/>
              </w:rPr>
              <w:t xml:space="preserve"> віртуальної реальності та інтерактивних інструментів під час виступів</w:t>
            </w:r>
            <w:r>
              <w:rPr>
                <w:rFonts w:ascii="Times New Roman" w:eastAsia="Arial" w:hAnsi="Times New Roman"/>
                <w:sz w:val="26"/>
                <w:szCs w:val="26"/>
              </w:rPr>
              <w:t xml:space="preserve"> у філармонії;</w:t>
            </w:r>
          </w:p>
          <w:p w14:paraId="3586DE46" w14:textId="51444D4B" w:rsidR="008C7B8B" w:rsidRDefault="008C7B8B" w:rsidP="008065A8">
            <w:pPr>
              <w:rPr>
                <w:rFonts w:ascii="Times New Roman" w:eastAsia="Arial" w:hAnsi="Times New Roman"/>
                <w:sz w:val="26"/>
                <w:szCs w:val="26"/>
              </w:rPr>
            </w:pPr>
            <w:r>
              <w:rPr>
                <w:rFonts w:ascii="Times New Roman" w:eastAsia="Arial" w:hAnsi="Times New Roman"/>
                <w:sz w:val="26"/>
                <w:szCs w:val="26"/>
              </w:rPr>
              <w:t>- р</w:t>
            </w:r>
            <w:r w:rsidRPr="004B14FB">
              <w:rPr>
                <w:rFonts w:ascii="Times New Roman" w:eastAsia="Arial" w:hAnsi="Times New Roman"/>
                <w:sz w:val="26"/>
                <w:szCs w:val="26"/>
              </w:rPr>
              <w:t>озвиток про</w:t>
            </w:r>
            <w:r w:rsidR="00C5608E">
              <w:rPr>
                <w:rFonts w:ascii="Times New Roman" w:eastAsia="Arial" w:hAnsi="Times New Roman"/>
                <w:sz w:val="26"/>
                <w:szCs w:val="26"/>
              </w:rPr>
              <w:t>є</w:t>
            </w:r>
            <w:r w:rsidRPr="004B14FB">
              <w:rPr>
                <w:rFonts w:ascii="Times New Roman" w:eastAsia="Arial" w:hAnsi="Times New Roman"/>
                <w:sz w:val="26"/>
                <w:szCs w:val="26"/>
              </w:rPr>
              <w:t>кту "Музика для всіх", який передбачатиме організацію концертів для маломобільних груп населення</w:t>
            </w:r>
            <w:r>
              <w:rPr>
                <w:rFonts w:ascii="Times New Roman" w:eastAsia="Arial" w:hAnsi="Times New Roman"/>
                <w:sz w:val="26"/>
                <w:szCs w:val="26"/>
              </w:rPr>
              <w:t>;</w:t>
            </w:r>
          </w:p>
          <w:p w14:paraId="1209ECF0" w14:textId="77777777" w:rsidR="008C7B8B" w:rsidRPr="004B14FB" w:rsidRDefault="008C7B8B" w:rsidP="008065A8">
            <w:pPr>
              <w:rPr>
                <w:rFonts w:ascii="Times New Roman" w:eastAsia="Arial" w:hAnsi="Times New Roman"/>
                <w:b/>
                <w:sz w:val="26"/>
                <w:szCs w:val="26"/>
              </w:rPr>
            </w:pPr>
            <w:r w:rsidRPr="004B14FB">
              <w:rPr>
                <w:rFonts w:ascii="Times New Roman" w:eastAsia="Arial" w:hAnsi="Times New Roman"/>
                <w:sz w:val="26"/>
                <w:szCs w:val="26"/>
              </w:rPr>
              <w:t xml:space="preserve">- </w:t>
            </w:r>
            <w:r>
              <w:rPr>
                <w:rFonts w:ascii="Times New Roman" w:eastAsia="Arial" w:hAnsi="Times New Roman"/>
                <w:sz w:val="26"/>
                <w:szCs w:val="26"/>
              </w:rPr>
              <w:t>р</w:t>
            </w:r>
            <w:r w:rsidRPr="004B14FB">
              <w:rPr>
                <w:rFonts w:ascii="Times New Roman" w:eastAsia="Arial" w:hAnsi="Times New Roman"/>
                <w:sz w:val="26"/>
                <w:szCs w:val="26"/>
              </w:rPr>
              <w:t>озвиток програми "Худож</w:t>
            </w:r>
            <w:r>
              <w:rPr>
                <w:rFonts w:ascii="Times New Roman" w:eastAsia="Arial" w:hAnsi="Times New Roman"/>
                <w:sz w:val="26"/>
                <w:szCs w:val="26"/>
              </w:rPr>
              <w:t xml:space="preserve">ник в резиденції", де художники, в тому числі, </w:t>
            </w:r>
            <w:r w:rsidRPr="004B14FB">
              <w:rPr>
                <w:rFonts w:ascii="Times New Roman" w:eastAsia="Arial" w:hAnsi="Times New Roman"/>
                <w:sz w:val="26"/>
                <w:szCs w:val="26"/>
              </w:rPr>
              <w:t>будуть мати можливість</w:t>
            </w:r>
            <w:r>
              <w:rPr>
                <w:rFonts w:ascii="Times New Roman" w:eastAsia="Arial" w:hAnsi="Times New Roman"/>
                <w:sz w:val="26"/>
                <w:szCs w:val="26"/>
              </w:rPr>
              <w:t xml:space="preserve"> працювати у </w:t>
            </w:r>
            <w:r w:rsidRPr="004B14FB">
              <w:rPr>
                <w:rFonts w:ascii="Times New Roman" w:eastAsia="Arial" w:hAnsi="Times New Roman"/>
                <w:sz w:val="26"/>
                <w:szCs w:val="26"/>
              </w:rPr>
              <w:t>філармонії</w:t>
            </w:r>
            <w:r>
              <w:rPr>
                <w:rFonts w:ascii="Times New Roman" w:eastAsia="Arial" w:hAnsi="Times New Roman"/>
                <w:sz w:val="26"/>
                <w:szCs w:val="26"/>
              </w:rPr>
              <w:t>, створюючи картини</w:t>
            </w:r>
            <w:r w:rsidRPr="004B14FB">
              <w:rPr>
                <w:rFonts w:ascii="Times New Roman" w:eastAsia="Arial" w:hAnsi="Times New Roman"/>
                <w:sz w:val="26"/>
                <w:szCs w:val="26"/>
              </w:rPr>
              <w:t xml:space="preserve"> та </w:t>
            </w:r>
            <w:r>
              <w:rPr>
                <w:rFonts w:ascii="Times New Roman" w:eastAsia="Arial" w:hAnsi="Times New Roman"/>
                <w:sz w:val="26"/>
                <w:szCs w:val="26"/>
              </w:rPr>
              <w:t>інші художні твори, що відтворюють музичні інтерпретації</w:t>
            </w:r>
          </w:p>
        </w:tc>
      </w:tr>
      <w:tr w:rsidR="008C7B8B" w:rsidRPr="001B310E" w14:paraId="7D8B7096" w14:textId="77777777" w:rsidTr="008065A8">
        <w:tc>
          <w:tcPr>
            <w:tcW w:w="2830" w:type="dxa"/>
            <w:tcBorders>
              <w:top w:val="single" w:sz="4" w:space="0" w:color="000001"/>
              <w:left w:val="single" w:sz="4" w:space="0" w:color="000001"/>
              <w:bottom w:val="single" w:sz="4" w:space="0" w:color="000001"/>
              <w:right w:val="nil"/>
            </w:tcBorders>
          </w:tcPr>
          <w:p w14:paraId="472D2CE3"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B1FC9BF" w14:textId="77777777" w:rsidR="008C7B8B" w:rsidRPr="00752294" w:rsidRDefault="008C7B8B" w:rsidP="008065A8">
            <w:pPr>
              <w:rPr>
                <w:rFonts w:ascii="Times New Roman" w:eastAsia="Arial" w:hAnsi="Times New Roman"/>
                <w:sz w:val="26"/>
                <w:szCs w:val="26"/>
              </w:rPr>
            </w:pPr>
            <w:r w:rsidRPr="00752294">
              <w:rPr>
                <w:rFonts w:ascii="Times New Roman" w:eastAsia="Arial" w:hAnsi="Times New Roman"/>
                <w:sz w:val="26"/>
                <w:szCs w:val="26"/>
              </w:rPr>
              <w:t>2024-2026 р</w:t>
            </w:r>
            <w:r>
              <w:rPr>
                <w:rFonts w:ascii="Times New Roman" w:eastAsia="Arial" w:hAnsi="Times New Roman"/>
                <w:sz w:val="26"/>
                <w:szCs w:val="26"/>
              </w:rPr>
              <w:t>р.</w:t>
            </w:r>
          </w:p>
        </w:tc>
      </w:tr>
      <w:tr w:rsidR="008C7B8B" w:rsidRPr="001B310E" w14:paraId="3C307E29"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696B2047"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C23250" w14:textId="77777777" w:rsidR="008C7B8B" w:rsidRDefault="008C7B8B" w:rsidP="008065A8">
            <w:pPr>
              <w:jc w:val="center"/>
              <w:rPr>
                <w:rFonts w:ascii="Times New Roman" w:eastAsia="Arial" w:hAnsi="Times New Roman"/>
                <w:b/>
                <w:sz w:val="26"/>
                <w:szCs w:val="26"/>
              </w:rPr>
            </w:pPr>
          </w:p>
          <w:p w14:paraId="2E10FDD5" w14:textId="77777777" w:rsidR="008C7B8B" w:rsidRPr="004B14FB" w:rsidRDefault="008C7B8B" w:rsidP="008065A8">
            <w:pPr>
              <w:jc w:val="center"/>
              <w:rPr>
                <w:rFonts w:ascii="Times New Roman" w:eastAsia="Arial" w:hAnsi="Times New Roman"/>
                <w:b/>
                <w:sz w:val="26"/>
                <w:szCs w:val="26"/>
              </w:rPr>
            </w:pPr>
            <w:r w:rsidRPr="004B14FB">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CE694E4" w14:textId="77777777" w:rsidR="008C7B8B" w:rsidRPr="004B14FB" w:rsidRDefault="008C7B8B" w:rsidP="008065A8">
            <w:pPr>
              <w:jc w:val="center"/>
              <w:rPr>
                <w:rFonts w:ascii="Times New Roman" w:eastAsia="Arial" w:hAnsi="Times New Roman"/>
                <w:b/>
                <w:sz w:val="26"/>
                <w:szCs w:val="26"/>
              </w:rPr>
            </w:pPr>
            <w:r w:rsidRPr="004B14FB">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14EAD7BB" w14:textId="77777777" w:rsidR="008C7B8B" w:rsidRPr="004B14FB" w:rsidRDefault="008C7B8B" w:rsidP="008065A8">
            <w:pPr>
              <w:jc w:val="center"/>
              <w:rPr>
                <w:rFonts w:ascii="Times New Roman" w:eastAsia="Arial" w:hAnsi="Times New Roman"/>
                <w:b/>
                <w:sz w:val="26"/>
                <w:szCs w:val="26"/>
              </w:rPr>
            </w:pPr>
            <w:r w:rsidRPr="004B14FB">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1062DFCD" w14:textId="2022D4B2" w:rsidR="008C7B8B" w:rsidRPr="004B14FB"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1B310E" w14:paraId="4866AD55"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2B64B7B3"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E80878" w14:textId="38E78E61" w:rsidR="008C7B8B" w:rsidRPr="008065A8" w:rsidRDefault="001F1D19" w:rsidP="001F1D19">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99D782" w14:textId="455C2515"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rPr>
              <w:t>00,0</w:t>
            </w:r>
          </w:p>
        </w:tc>
        <w:tc>
          <w:tcPr>
            <w:tcW w:w="1417" w:type="dxa"/>
            <w:tcBorders>
              <w:top w:val="single" w:sz="4" w:space="0" w:color="000001"/>
              <w:left w:val="single" w:sz="4" w:space="0" w:color="000001"/>
              <w:bottom w:val="single" w:sz="4" w:space="0" w:color="000001"/>
              <w:right w:val="nil"/>
            </w:tcBorders>
          </w:tcPr>
          <w:p w14:paraId="21ED6FFE" w14:textId="718AE4F5"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CEE2DFA" w14:textId="49EFD233" w:rsidR="008C7B8B" w:rsidRPr="008065A8" w:rsidRDefault="001F1D19" w:rsidP="001F1D19">
            <w:pPr>
              <w:pStyle w:val="ad"/>
              <w:spacing w:before="0" w:beforeAutospacing="0" w:after="0" w:afterAutospacing="0"/>
              <w:jc w:val="center"/>
              <w:rPr>
                <w:rFonts w:ascii="Times New Roman" w:hAnsi="Times New Roman"/>
              </w:rPr>
            </w:pPr>
            <w:r>
              <w:rPr>
                <w:rFonts w:ascii="Times New Roman" w:hAnsi="Times New Roman"/>
                <w:color w:val="000000"/>
                <w:sz w:val="26"/>
                <w:szCs w:val="26"/>
              </w:rPr>
              <w:t>3</w:t>
            </w:r>
            <w:r w:rsidR="008C7B8B" w:rsidRPr="008065A8">
              <w:rPr>
                <w:rFonts w:ascii="Times New Roman" w:hAnsi="Times New Roman"/>
                <w:color w:val="000000"/>
                <w:sz w:val="26"/>
                <w:szCs w:val="26"/>
              </w:rPr>
              <w:t>00,0</w:t>
            </w:r>
          </w:p>
        </w:tc>
      </w:tr>
      <w:tr w:rsidR="008C7B8B" w:rsidRPr="001B310E" w14:paraId="75BF1B35"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261463BB" w14:textId="77777777" w:rsidR="008C7B8B" w:rsidRPr="009755D2"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742CC34" w14:textId="63B57AE6"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A0EDD6" w14:textId="6D3B4230"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1400,0</w:t>
            </w:r>
          </w:p>
        </w:tc>
        <w:tc>
          <w:tcPr>
            <w:tcW w:w="1417" w:type="dxa"/>
            <w:tcBorders>
              <w:top w:val="single" w:sz="4" w:space="0" w:color="000001"/>
              <w:left w:val="single" w:sz="4" w:space="0" w:color="000001"/>
              <w:bottom w:val="single" w:sz="4" w:space="0" w:color="000001"/>
              <w:right w:val="nil"/>
            </w:tcBorders>
          </w:tcPr>
          <w:p w14:paraId="30D109D4" w14:textId="7ABE1EBE"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1</w:t>
            </w:r>
            <w:r w:rsidR="001F1D19">
              <w:rPr>
                <w:rFonts w:ascii="Times New Roman" w:hAnsi="Times New Roman"/>
                <w:color w:val="000000"/>
                <w:sz w:val="26"/>
                <w:szCs w:val="26"/>
              </w:rPr>
              <w:t>6</w:t>
            </w:r>
            <w:r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72D0BF" w14:textId="087CC9B4"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40</w:t>
            </w:r>
            <w:r w:rsidR="008C7B8B" w:rsidRPr="008065A8">
              <w:rPr>
                <w:rFonts w:ascii="Times New Roman" w:hAnsi="Times New Roman"/>
                <w:color w:val="000000"/>
                <w:sz w:val="26"/>
                <w:szCs w:val="26"/>
              </w:rPr>
              <w:t>00,0</w:t>
            </w:r>
          </w:p>
        </w:tc>
      </w:tr>
      <w:tr w:rsidR="008C7B8B" w:rsidRPr="001B310E" w14:paraId="56D1E2B7" w14:textId="77777777" w:rsidTr="008065A8">
        <w:trPr>
          <w:trHeight w:val="172"/>
        </w:trPr>
        <w:tc>
          <w:tcPr>
            <w:tcW w:w="2830" w:type="dxa"/>
            <w:tcBorders>
              <w:top w:val="single" w:sz="4" w:space="0" w:color="000001"/>
              <w:left w:val="single" w:sz="4" w:space="0" w:color="000001"/>
              <w:bottom w:val="single" w:sz="4" w:space="0" w:color="000001"/>
              <w:right w:val="nil"/>
            </w:tcBorders>
          </w:tcPr>
          <w:p w14:paraId="3F83A8B4" w14:textId="77777777" w:rsidR="008C7B8B" w:rsidRPr="0016232F" w:rsidRDefault="008C7B8B" w:rsidP="003D4807">
            <w:pPr>
              <w:ind w:left="127"/>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17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EBE353" w14:textId="77777777" w:rsidR="008C7B8B" w:rsidRPr="001B310E" w:rsidRDefault="008C7B8B" w:rsidP="008065A8">
            <w:pPr>
              <w:rPr>
                <w:rFonts w:ascii="Times New Roman" w:eastAsia="Arial" w:hAnsi="Times New Roman"/>
                <w:sz w:val="24"/>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C7CAA23" w14:textId="77777777" w:rsidR="008C7B8B" w:rsidRPr="001B310E" w:rsidRDefault="008C7B8B" w:rsidP="008065A8">
            <w:pPr>
              <w:rPr>
                <w:rFonts w:ascii="Times New Roman" w:eastAsia="Arial" w:hAnsi="Times New Roman"/>
                <w:sz w:val="24"/>
              </w:rPr>
            </w:pPr>
          </w:p>
        </w:tc>
        <w:tc>
          <w:tcPr>
            <w:tcW w:w="1417" w:type="dxa"/>
            <w:tcBorders>
              <w:top w:val="single" w:sz="4" w:space="0" w:color="000001"/>
              <w:left w:val="single" w:sz="4" w:space="0" w:color="000001"/>
              <w:bottom w:val="single" w:sz="4" w:space="0" w:color="000001"/>
              <w:right w:val="nil"/>
            </w:tcBorders>
          </w:tcPr>
          <w:p w14:paraId="6597E963" w14:textId="77777777" w:rsidR="008C7B8B" w:rsidRPr="001B310E" w:rsidRDefault="008C7B8B" w:rsidP="008065A8">
            <w:pPr>
              <w:rPr>
                <w:rFonts w:ascii="Times New Roman" w:eastAsia="Arial" w:hAnsi="Times New Roman"/>
                <w:sz w:val="24"/>
              </w:rPr>
            </w:pP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FE171A8" w14:textId="77777777" w:rsidR="008C7B8B" w:rsidRPr="001B310E" w:rsidRDefault="008C7B8B" w:rsidP="008065A8">
            <w:pPr>
              <w:rPr>
                <w:rFonts w:ascii="Times New Roman" w:eastAsia="Arial" w:hAnsi="Times New Roman"/>
                <w:sz w:val="24"/>
              </w:rPr>
            </w:pPr>
          </w:p>
        </w:tc>
      </w:tr>
    </w:tbl>
    <w:p w14:paraId="4CF37885" w14:textId="77777777" w:rsidR="008C7B8B" w:rsidRDefault="008C7B8B" w:rsidP="008C7B8B">
      <w:pPr>
        <w:pStyle w:val="30"/>
        <w:spacing w:before="0" w:after="0"/>
        <w:jc w:val="center"/>
        <w:rPr>
          <w:rFonts w:ascii="Times New Roman" w:hAnsi="Times New Roman"/>
          <w:b w:val="0"/>
        </w:rPr>
      </w:pPr>
    </w:p>
    <w:p w14:paraId="336371B1" w14:textId="77777777" w:rsidR="008C7B8B" w:rsidRPr="002835D9"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970CCF" w14:paraId="1EF6ABD5"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90D51F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F0D5EB2" w14:textId="77777777" w:rsidR="008C7B8B" w:rsidRPr="000A2464" w:rsidRDefault="008C7B8B" w:rsidP="008065A8">
            <w:pPr>
              <w:rPr>
                <w:rFonts w:ascii="Times New Roman" w:hAnsi="Times New Roman"/>
                <w:b/>
                <w:sz w:val="26"/>
                <w:szCs w:val="26"/>
              </w:rPr>
            </w:pPr>
            <w:r>
              <w:rPr>
                <w:rFonts w:ascii="Times New Roman" w:hAnsi="Times New Roman"/>
                <w:b/>
                <w:sz w:val="26"/>
                <w:szCs w:val="26"/>
              </w:rPr>
              <w:t>А.3.1.3. Вишиванковий хаб Коломиї "Кольоровий Ниткарт"</w:t>
            </w:r>
          </w:p>
        </w:tc>
      </w:tr>
      <w:tr w:rsidR="008C7B8B" w:rsidRPr="00970CCF" w14:paraId="541778B1" w14:textId="77777777" w:rsidTr="008065A8">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82AC3B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BA28225" w14:textId="77777777" w:rsidR="008C7B8B" w:rsidRPr="0054434B" w:rsidRDefault="008C7B8B" w:rsidP="008065A8">
            <w:pPr>
              <w:rPr>
                <w:rFonts w:ascii="Times New Roman" w:hAnsi="Times New Roman"/>
                <w:color w:val="000000"/>
                <w:sz w:val="26"/>
                <w:szCs w:val="26"/>
                <w:shd w:val="clear" w:color="auto" w:fill="FFFFFF"/>
              </w:rPr>
            </w:pPr>
            <w:r w:rsidRPr="0054434B">
              <w:rPr>
                <w:rFonts w:ascii="Times New Roman" w:hAnsi="Times New Roman"/>
                <w:sz w:val="26"/>
                <w:szCs w:val="26"/>
              </w:rPr>
              <w:t xml:space="preserve">А.3.1.  </w:t>
            </w:r>
            <w:r w:rsidRPr="0054434B">
              <w:rPr>
                <w:rFonts w:ascii="Times New Roman" w:hAnsi="Times New Roman"/>
                <w:color w:val="000000"/>
                <w:sz w:val="26"/>
                <w:szCs w:val="26"/>
                <w:shd w:val="clear" w:color="auto" w:fill="FFFFFF"/>
              </w:rPr>
              <w:t>Розвиток туристичної інфраструктури</w:t>
            </w:r>
          </w:p>
          <w:p w14:paraId="4467904B" w14:textId="77777777" w:rsidR="008C7B8B" w:rsidRPr="000A2464" w:rsidRDefault="008C7B8B" w:rsidP="008065A8">
            <w:pPr>
              <w:rPr>
                <w:rFonts w:ascii="Times New Roman" w:eastAsia="Arial" w:hAnsi="Times New Roman"/>
                <w:b/>
                <w:sz w:val="26"/>
                <w:szCs w:val="26"/>
              </w:rPr>
            </w:pPr>
          </w:p>
        </w:tc>
      </w:tr>
      <w:tr w:rsidR="008C7B8B" w:rsidRPr="00970CCF" w14:paraId="495B0EAE"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37E0A46"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55CEF74" w14:textId="77777777" w:rsidR="008C7B8B" w:rsidRPr="000A2464" w:rsidRDefault="008C7B8B" w:rsidP="008065A8">
            <w:pPr>
              <w:rPr>
                <w:rFonts w:ascii="Times New Roman" w:eastAsia="Arial" w:hAnsi="Times New Roman"/>
                <w:sz w:val="26"/>
                <w:szCs w:val="26"/>
              </w:rPr>
            </w:pPr>
            <w:r>
              <w:rPr>
                <w:rFonts w:ascii="Times New Roman" w:hAnsi="Times New Roman"/>
                <w:sz w:val="26"/>
                <w:szCs w:val="26"/>
              </w:rPr>
              <w:t xml:space="preserve"> </w:t>
            </w:r>
            <w:r w:rsidRPr="000A2464">
              <w:rPr>
                <w:rFonts w:ascii="Times New Roman" w:hAnsi="Times New Roman"/>
                <w:sz w:val="26"/>
                <w:szCs w:val="26"/>
              </w:rPr>
              <w:t>Створення вишиванкового хабу в Коломиї, як центру збереження нематеріальної культурної спадщини</w:t>
            </w:r>
            <w:r>
              <w:rPr>
                <w:rFonts w:ascii="Times New Roman" w:hAnsi="Times New Roman"/>
                <w:sz w:val="26"/>
                <w:szCs w:val="26"/>
              </w:rPr>
              <w:t xml:space="preserve"> і як  </w:t>
            </w:r>
            <w:r w:rsidRPr="000A2464">
              <w:rPr>
                <w:rFonts w:ascii="Times New Roman" w:hAnsi="Times New Roman"/>
                <w:sz w:val="26"/>
                <w:szCs w:val="26"/>
              </w:rPr>
              <w:t>майданчику для продажу та демонстрації вишиванкових виробів майстрів</w:t>
            </w:r>
            <w:r>
              <w:rPr>
                <w:rFonts w:ascii="Times New Roman" w:hAnsi="Times New Roman"/>
                <w:sz w:val="26"/>
                <w:szCs w:val="26"/>
              </w:rPr>
              <w:t>, зумовить  збереження та популяризацію</w:t>
            </w:r>
            <w:r w:rsidRPr="000A2464">
              <w:rPr>
                <w:rFonts w:ascii="Times New Roman" w:hAnsi="Times New Roman"/>
                <w:sz w:val="26"/>
                <w:szCs w:val="26"/>
              </w:rPr>
              <w:t xml:space="preserve"> </w:t>
            </w:r>
            <w:r>
              <w:rPr>
                <w:rFonts w:ascii="Times New Roman" w:hAnsi="Times New Roman"/>
                <w:sz w:val="26"/>
                <w:szCs w:val="26"/>
              </w:rPr>
              <w:t>традиційної української вишивки. О</w:t>
            </w:r>
            <w:r w:rsidRPr="000A2464">
              <w:rPr>
                <w:rFonts w:ascii="Times New Roman" w:hAnsi="Times New Roman"/>
                <w:sz w:val="26"/>
                <w:szCs w:val="26"/>
              </w:rPr>
              <w:t>рганізаці</w:t>
            </w:r>
            <w:r>
              <w:rPr>
                <w:rFonts w:ascii="Times New Roman" w:hAnsi="Times New Roman"/>
                <w:sz w:val="26"/>
                <w:szCs w:val="26"/>
              </w:rPr>
              <w:t>я</w:t>
            </w:r>
            <w:r w:rsidRPr="000A2464">
              <w:rPr>
                <w:rFonts w:ascii="Times New Roman" w:hAnsi="Times New Roman"/>
                <w:sz w:val="26"/>
                <w:szCs w:val="26"/>
              </w:rPr>
              <w:t xml:space="preserve"> майстер-класів, форумів, лекцій та культурних заходів для місцевих жителів та </w:t>
            </w:r>
            <w:r>
              <w:rPr>
                <w:rFonts w:ascii="Times New Roman" w:hAnsi="Times New Roman"/>
                <w:sz w:val="26"/>
                <w:szCs w:val="26"/>
              </w:rPr>
              <w:t>туристів, с</w:t>
            </w:r>
            <w:r w:rsidRPr="000A2464">
              <w:rPr>
                <w:rFonts w:ascii="Times New Roman" w:hAnsi="Times New Roman"/>
                <w:sz w:val="26"/>
                <w:szCs w:val="26"/>
              </w:rPr>
              <w:t xml:space="preserve">творення інтерактивних експозицій, які розповідатимуть про історію та різноманіття вишиванки України </w:t>
            </w:r>
            <w:r>
              <w:rPr>
                <w:rFonts w:ascii="Times New Roman" w:hAnsi="Times New Roman"/>
                <w:sz w:val="26"/>
                <w:szCs w:val="26"/>
              </w:rPr>
              <w:t>буде</w:t>
            </w:r>
            <w:r w:rsidRPr="000A2464">
              <w:rPr>
                <w:rFonts w:ascii="Times New Roman" w:hAnsi="Times New Roman"/>
                <w:sz w:val="26"/>
                <w:szCs w:val="26"/>
              </w:rPr>
              <w:t xml:space="preserve"> виступатиме туристичним магнітом громади</w:t>
            </w:r>
          </w:p>
        </w:tc>
      </w:tr>
      <w:tr w:rsidR="008C7B8B" w:rsidRPr="00970CCF" w14:paraId="710F2923"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4F055F"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8DF764"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0A2464">
              <w:rPr>
                <w:rFonts w:ascii="Times New Roman" w:eastAsia="Arial" w:hAnsi="Times New Roman"/>
                <w:sz w:val="26"/>
                <w:szCs w:val="26"/>
              </w:rPr>
              <w:t>Коломийська міська територіальна громада</w:t>
            </w:r>
            <w:r>
              <w:rPr>
                <w:rFonts w:ascii="Times New Roman" w:eastAsia="Arial" w:hAnsi="Times New Roman"/>
                <w:sz w:val="26"/>
                <w:szCs w:val="26"/>
              </w:rPr>
              <w:t>;</w:t>
            </w:r>
          </w:p>
          <w:p w14:paraId="78585DB0" w14:textId="77777777" w:rsidR="008C7B8B" w:rsidRPr="000A2464" w:rsidRDefault="008C7B8B" w:rsidP="008065A8">
            <w:pPr>
              <w:rPr>
                <w:rFonts w:ascii="Times New Roman" w:eastAsia="Arial" w:hAnsi="Times New Roman"/>
                <w:sz w:val="26"/>
                <w:szCs w:val="26"/>
              </w:rPr>
            </w:pPr>
            <w:r>
              <w:rPr>
                <w:rFonts w:ascii="Times New Roman" w:eastAsia="Arial" w:hAnsi="Times New Roman"/>
                <w:sz w:val="26"/>
                <w:szCs w:val="26"/>
              </w:rPr>
              <w:t>- сусідні громади</w:t>
            </w:r>
          </w:p>
        </w:tc>
      </w:tr>
      <w:tr w:rsidR="008C7B8B" w:rsidRPr="00970CCF" w14:paraId="3D470CCC"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AA1BD3"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FA4E16" w14:textId="77777777" w:rsidR="008C7B8B" w:rsidRPr="000A2464" w:rsidRDefault="008C7B8B" w:rsidP="008065A8">
            <w:pPr>
              <w:rPr>
                <w:rFonts w:ascii="Times New Roman" w:eastAsia="Arial" w:hAnsi="Times New Roman"/>
                <w:sz w:val="26"/>
                <w:szCs w:val="26"/>
              </w:rPr>
            </w:pPr>
            <w:r w:rsidRPr="000A2464">
              <w:rPr>
                <w:rFonts w:ascii="Times New Roman" w:eastAsia="Arial" w:hAnsi="Times New Roman"/>
                <w:sz w:val="26"/>
                <w:szCs w:val="26"/>
              </w:rPr>
              <w:t xml:space="preserve">- </w:t>
            </w:r>
            <w:r>
              <w:rPr>
                <w:rFonts w:ascii="Times New Roman" w:eastAsia="Arial" w:hAnsi="Times New Roman"/>
                <w:sz w:val="26"/>
                <w:szCs w:val="26"/>
              </w:rPr>
              <w:t>ж</w:t>
            </w:r>
            <w:r w:rsidRPr="000A2464">
              <w:rPr>
                <w:rFonts w:ascii="Times New Roman" w:eastAsia="Arial" w:hAnsi="Times New Roman"/>
                <w:sz w:val="26"/>
                <w:szCs w:val="26"/>
              </w:rPr>
              <w:t>ителі Коломийської міської територіальної громади</w:t>
            </w:r>
            <w:r>
              <w:rPr>
                <w:rFonts w:ascii="Times New Roman" w:eastAsia="Arial" w:hAnsi="Times New Roman"/>
                <w:sz w:val="26"/>
                <w:szCs w:val="26"/>
              </w:rPr>
              <w:t xml:space="preserve"> та сусідніх громад;</w:t>
            </w:r>
          </w:p>
          <w:p w14:paraId="6A927323" w14:textId="77777777" w:rsidR="008C7B8B" w:rsidRDefault="008C7B8B" w:rsidP="008065A8">
            <w:pPr>
              <w:rPr>
                <w:rFonts w:ascii="Times New Roman" w:eastAsia="Arial" w:hAnsi="Times New Roman"/>
                <w:sz w:val="26"/>
                <w:szCs w:val="26"/>
              </w:rPr>
            </w:pPr>
            <w:r w:rsidRPr="000A2464">
              <w:rPr>
                <w:rFonts w:ascii="Times New Roman" w:eastAsia="Arial" w:hAnsi="Times New Roman"/>
                <w:sz w:val="26"/>
                <w:szCs w:val="26"/>
              </w:rPr>
              <w:t>- гості міста та регіону</w:t>
            </w:r>
            <w:r>
              <w:rPr>
                <w:rFonts w:ascii="Times New Roman" w:eastAsia="Arial" w:hAnsi="Times New Roman"/>
                <w:sz w:val="26"/>
                <w:szCs w:val="26"/>
              </w:rPr>
              <w:t>;</w:t>
            </w:r>
          </w:p>
          <w:p w14:paraId="0F57FB0E" w14:textId="77777777" w:rsidR="008C7B8B" w:rsidRPr="000A2464" w:rsidRDefault="008C7B8B" w:rsidP="008065A8">
            <w:pPr>
              <w:rPr>
                <w:rFonts w:ascii="Times New Roman" w:eastAsia="Arial" w:hAnsi="Times New Roman"/>
                <w:sz w:val="26"/>
                <w:szCs w:val="26"/>
              </w:rPr>
            </w:pPr>
            <w:r w:rsidRPr="000A2464">
              <w:rPr>
                <w:rFonts w:ascii="Times New Roman" w:eastAsia="Arial" w:hAnsi="Times New Roman"/>
                <w:sz w:val="26"/>
                <w:szCs w:val="26"/>
              </w:rPr>
              <w:t xml:space="preserve">- місцеві </w:t>
            </w:r>
            <w:r>
              <w:rPr>
                <w:rFonts w:ascii="Times New Roman" w:eastAsia="Arial" w:hAnsi="Times New Roman"/>
                <w:sz w:val="26"/>
                <w:szCs w:val="26"/>
              </w:rPr>
              <w:t>майстри народних промислів</w:t>
            </w:r>
          </w:p>
        </w:tc>
      </w:tr>
      <w:tr w:rsidR="008C7B8B" w:rsidRPr="00970CCF" w14:paraId="0B58B40D" w14:textId="77777777" w:rsidTr="008065A8">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C2B73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DFC83C9" w14:textId="77777777" w:rsidR="008C7B8B" w:rsidRPr="000A2464" w:rsidRDefault="008C7B8B" w:rsidP="008065A8">
            <w:pPr>
              <w:rPr>
                <w:rFonts w:ascii="Times New Roman" w:eastAsia="Arial" w:hAnsi="Times New Roman"/>
                <w:sz w:val="26"/>
                <w:szCs w:val="26"/>
              </w:rPr>
            </w:pPr>
            <w:r w:rsidRPr="00B12729">
              <w:rPr>
                <w:rFonts w:ascii="Times New Roman" w:hAnsi="Times New Roman"/>
                <w:sz w:val="26"/>
                <w:szCs w:val="26"/>
              </w:rPr>
              <w:t>Українська вишивка є унікальним видом народного мистецтва,</w:t>
            </w:r>
            <w:r w:rsidRPr="00B12729">
              <w:rPr>
                <w:rFonts w:cs="Arial"/>
              </w:rPr>
              <w:t xml:space="preserve"> </w:t>
            </w:r>
            <w:r>
              <w:rPr>
                <w:rFonts w:cs="Arial"/>
              </w:rPr>
              <w:t>а в</w:t>
            </w:r>
            <w:r w:rsidRPr="00B12729">
              <w:rPr>
                <w:rFonts w:ascii="Times New Roman" w:hAnsi="Times New Roman"/>
                <w:sz w:val="26"/>
                <w:szCs w:val="26"/>
              </w:rPr>
              <w:t xml:space="preserve">ишиванка </w:t>
            </w:r>
            <w:r>
              <w:rPr>
                <w:rFonts w:ascii="Times New Roman" w:hAnsi="Times New Roman"/>
                <w:sz w:val="26"/>
                <w:szCs w:val="26"/>
              </w:rPr>
              <w:t xml:space="preserve">була і </w:t>
            </w:r>
            <w:r w:rsidRPr="00B12729">
              <w:rPr>
                <w:rFonts w:ascii="Times New Roman" w:hAnsi="Times New Roman"/>
                <w:sz w:val="26"/>
                <w:szCs w:val="26"/>
              </w:rPr>
              <w:t>залишається в</w:t>
            </w:r>
            <w:r>
              <w:rPr>
                <w:rFonts w:ascii="Times New Roman" w:hAnsi="Times New Roman"/>
                <w:sz w:val="26"/>
                <w:szCs w:val="26"/>
              </w:rPr>
              <w:t>ажливим символом для українців та</w:t>
            </w:r>
            <w:r w:rsidRPr="00B12729">
              <w:rPr>
                <w:rFonts w:ascii="Times New Roman" w:hAnsi="Times New Roman"/>
                <w:sz w:val="26"/>
                <w:szCs w:val="26"/>
              </w:rPr>
              <w:t xml:space="preserve"> має велике значення в сучасному житті. Традиційний одяг став символом боротьби за свободу і незалежність</w:t>
            </w:r>
            <w:r>
              <w:rPr>
                <w:rFonts w:ascii="Times New Roman" w:hAnsi="Times New Roman"/>
                <w:sz w:val="26"/>
                <w:szCs w:val="26"/>
              </w:rPr>
              <w:t>,</w:t>
            </w:r>
            <w:r w:rsidRPr="00B12729">
              <w:rPr>
                <w:rFonts w:ascii="Times New Roman" w:hAnsi="Times New Roman"/>
                <w:sz w:val="26"/>
                <w:szCs w:val="26"/>
              </w:rPr>
              <w:t xml:space="preserve"> проте занепад цього ремесла та недостатнє усвідомлення його культурної цінності призвели до потреби </w:t>
            </w:r>
            <w:r>
              <w:rPr>
                <w:rFonts w:ascii="Times New Roman" w:hAnsi="Times New Roman"/>
                <w:sz w:val="26"/>
                <w:szCs w:val="26"/>
              </w:rPr>
              <w:t xml:space="preserve">відновлення та популяризації </w:t>
            </w:r>
            <w:r w:rsidRPr="000A2464">
              <w:rPr>
                <w:rFonts w:ascii="Times New Roman" w:hAnsi="Times New Roman"/>
                <w:sz w:val="26"/>
                <w:szCs w:val="26"/>
              </w:rPr>
              <w:t>вишивк</w:t>
            </w:r>
            <w:r>
              <w:rPr>
                <w:rFonts w:ascii="Times New Roman" w:hAnsi="Times New Roman"/>
                <w:sz w:val="26"/>
                <w:szCs w:val="26"/>
              </w:rPr>
              <w:t>и</w:t>
            </w:r>
            <w:r w:rsidRPr="000A2464">
              <w:rPr>
                <w:rFonts w:ascii="Times New Roman" w:hAnsi="Times New Roman"/>
                <w:sz w:val="26"/>
                <w:szCs w:val="26"/>
              </w:rPr>
              <w:t xml:space="preserve"> серед широкого загалу</w:t>
            </w:r>
          </w:p>
        </w:tc>
      </w:tr>
      <w:tr w:rsidR="008C7B8B" w:rsidRPr="00970CCF" w14:paraId="17123CF1"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5001E47"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096758A" w14:textId="77777777" w:rsidR="008C7B8B" w:rsidRPr="000A2464" w:rsidRDefault="008C7B8B" w:rsidP="008065A8">
            <w:pPr>
              <w:rPr>
                <w:rFonts w:ascii="Times New Roman"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с</w:t>
            </w:r>
            <w:r w:rsidRPr="000A2464">
              <w:rPr>
                <w:rFonts w:ascii="Times New Roman" w:hAnsi="Times New Roman"/>
                <w:sz w:val="26"/>
                <w:szCs w:val="26"/>
              </w:rPr>
              <w:t>творення функціонального вишиванкового хабу з майданчиком для проведення майстер-класів, виставок, форум</w:t>
            </w:r>
            <w:r>
              <w:rPr>
                <w:rFonts w:ascii="Times New Roman" w:hAnsi="Times New Roman"/>
                <w:sz w:val="26"/>
                <w:szCs w:val="26"/>
              </w:rPr>
              <w:t>ів та інших культурних заходів;</w:t>
            </w:r>
          </w:p>
          <w:p w14:paraId="3728109E" w14:textId="77777777" w:rsidR="008C7B8B" w:rsidRPr="000A2464" w:rsidRDefault="008C7B8B" w:rsidP="008065A8">
            <w:pPr>
              <w:rPr>
                <w:rFonts w:ascii="Times New Roman" w:eastAsia="Arial"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п</w:t>
            </w:r>
            <w:r w:rsidRPr="000A2464">
              <w:rPr>
                <w:rFonts w:ascii="Times New Roman" w:hAnsi="Times New Roman"/>
                <w:sz w:val="26"/>
                <w:szCs w:val="26"/>
              </w:rPr>
              <w:t>опуляризація вишивки як символу української культури</w:t>
            </w:r>
            <w:r>
              <w:rPr>
                <w:rFonts w:ascii="Times New Roman" w:hAnsi="Times New Roman"/>
                <w:sz w:val="26"/>
                <w:szCs w:val="26"/>
              </w:rPr>
              <w:t>, з</w:t>
            </w:r>
            <w:r w:rsidRPr="000A2464">
              <w:rPr>
                <w:rFonts w:ascii="Times New Roman" w:hAnsi="Times New Roman"/>
                <w:sz w:val="26"/>
                <w:szCs w:val="26"/>
              </w:rPr>
              <w:t xml:space="preserve">алучення майстрів вишивки до виставок та привернення уваги туристів </w:t>
            </w:r>
          </w:p>
        </w:tc>
      </w:tr>
      <w:tr w:rsidR="008C7B8B" w:rsidRPr="00970CCF" w14:paraId="7EFFC7FA"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1B89E3A"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129AE526"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55A09F" w14:textId="77777777" w:rsidR="008C7B8B" w:rsidRPr="000A2464" w:rsidRDefault="008C7B8B" w:rsidP="008065A8">
            <w:pPr>
              <w:rPr>
                <w:rFonts w:ascii="Times New Roman" w:eastAsia="Arial" w:hAnsi="Times New Roman"/>
                <w:sz w:val="26"/>
                <w:szCs w:val="26"/>
              </w:rPr>
            </w:pPr>
            <w:r>
              <w:rPr>
                <w:rFonts w:ascii="Times New Roman" w:eastAsia="Arial" w:hAnsi="Times New Roman"/>
                <w:sz w:val="26"/>
                <w:szCs w:val="26"/>
              </w:rPr>
              <w:t>З</w:t>
            </w:r>
            <w:r w:rsidRPr="000A2464">
              <w:rPr>
                <w:rFonts w:ascii="Times New Roman" w:eastAsia="Arial" w:hAnsi="Times New Roman"/>
                <w:sz w:val="26"/>
                <w:szCs w:val="26"/>
              </w:rPr>
              <w:t>більшення потоку туристів, прибуток від продажу вишиванок та майстер-класів, що забезпечить покриття витрат на діяльність хабу</w:t>
            </w:r>
          </w:p>
        </w:tc>
      </w:tr>
      <w:tr w:rsidR="008C7B8B" w:rsidRPr="00970CCF" w14:paraId="284B70A5"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5A7C851"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0BCA711" w14:textId="77777777" w:rsidR="008C7B8B" w:rsidRPr="000A2464" w:rsidRDefault="008C7B8B" w:rsidP="008065A8">
            <w:pPr>
              <w:rPr>
                <w:rFonts w:ascii="Times New Roman"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з</w:t>
            </w:r>
            <w:r w:rsidRPr="000A2464">
              <w:rPr>
                <w:rFonts w:ascii="Times New Roman" w:hAnsi="Times New Roman"/>
                <w:sz w:val="26"/>
                <w:szCs w:val="26"/>
              </w:rPr>
              <w:t>береження української вишивки як важливо</w:t>
            </w:r>
            <w:r>
              <w:rPr>
                <w:rFonts w:ascii="Times New Roman" w:hAnsi="Times New Roman"/>
                <w:sz w:val="26"/>
                <w:szCs w:val="26"/>
              </w:rPr>
              <w:t>ї частини національної культури;</w:t>
            </w:r>
            <w:r w:rsidRPr="000A2464">
              <w:rPr>
                <w:rFonts w:ascii="Times New Roman" w:hAnsi="Times New Roman"/>
                <w:sz w:val="26"/>
                <w:szCs w:val="26"/>
              </w:rPr>
              <w:t xml:space="preserve"> </w:t>
            </w:r>
          </w:p>
          <w:p w14:paraId="6061F045" w14:textId="77777777" w:rsidR="008C7B8B" w:rsidRPr="000A2464" w:rsidRDefault="008C7B8B" w:rsidP="008065A8">
            <w:pPr>
              <w:rPr>
                <w:rFonts w:ascii="Times New Roman" w:eastAsia="Arial"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з</w:t>
            </w:r>
            <w:r w:rsidRPr="000A2464">
              <w:rPr>
                <w:rFonts w:ascii="Times New Roman" w:hAnsi="Times New Roman"/>
                <w:sz w:val="26"/>
                <w:szCs w:val="26"/>
              </w:rPr>
              <w:t>алучення місцевих мешканців та гостей громади до пізнання творчості української вишивки.</w:t>
            </w:r>
          </w:p>
        </w:tc>
      </w:tr>
      <w:tr w:rsidR="008C7B8B" w:rsidRPr="00970CCF" w14:paraId="5F4273FB"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12D264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219448" w14:textId="5FB34695" w:rsidR="008C7B8B" w:rsidRPr="000A2464" w:rsidRDefault="008C7B8B" w:rsidP="008065A8">
            <w:pPr>
              <w:rPr>
                <w:rFonts w:ascii="Times New Roman" w:eastAsia="Arial" w:hAnsi="Times New Roman"/>
                <w:sz w:val="26"/>
                <w:szCs w:val="26"/>
              </w:rPr>
            </w:pPr>
            <w:r>
              <w:rPr>
                <w:rFonts w:ascii="Times New Roman" w:hAnsi="Times New Roman"/>
                <w:sz w:val="26"/>
                <w:szCs w:val="26"/>
                <w:shd w:val="clear" w:color="auto" w:fill="FFFFFF"/>
              </w:rPr>
              <w:t xml:space="preserve">Діяльність резиденції </w:t>
            </w:r>
            <w:r w:rsidRPr="004F2480">
              <w:rPr>
                <w:rFonts w:ascii="Times New Roman" w:hAnsi="Times New Roman"/>
                <w:sz w:val="26"/>
                <w:szCs w:val="26"/>
                <w:shd w:val="clear" w:color="auto" w:fill="FFFFFF"/>
              </w:rPr>
              <w:t>не повинна негативно</w:t>
            </w:r>
            <w:r>
              <w:rPr>
                <w:rFonts w:ascii="Times New Roman" w:hAnsi="Times New Roman"/>
                <w:sz w:val="26"/>
                <w:szCs w:val="26"/>
                <w:shd w:val="clear" w:color="auto" w:fill="FFFFFF"/>
              </w:rPr>
              <w:t xml:space="preserve"> </w:t>
            </w:r>
            <w:r w:rsidRPr="004F2480">
              <w:rPr>
                <w:rFonts w:ascii="Times New Roman" w:hAnsi="Times New Roman"/>
                <w:sz w:val="26"/>
                <w:szCs w:val="26"/>
                <w:shd w:val="clear" w:color="auto" w:fill="FFFFFF"/>
              </w:rPr>
              <w:t>впливати на стан довкілля і </w:t>
            </w:r>
            <w:r w:rsidR="008065A8">
              <w:rPr>
                <w:rFonts w:ascii="Times New Roman" w:hAnsi="Times New Roman"/>
                <w:sz w:val="26"/>
                <w:szCs w:val="26"/>
                <w:shd w:val="clear" w:color="auto" w:fill="FFFFFF"/>
              </w:rPr>
              <w:t>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я</w:t>
            </w:r>
            <w:r w:rsidRPr="001F4DAB">
              <w:rPr>
                <w:rFonts w:ascii="Times New Roman" w:hAnsi="Times New Roman"/>
                <w:sz w:val="26"/>
                <w:szCs w:val="26"/>
                <w:shd w:val="clear" w:color="auto" w:fill="FFFFFF"/>
              </w:rPr>
              <w:t> </w:t>
            </w:r>
            <w:r w:rsidRPr="004F2480">
              <w:rPr>
                <w:rFonts w:ascii="Times New Roman" w:hAnsi="Times New Roman"/>
                <w:sz w:val="26"/>
                <w:szCs w:val="26"/>
                <w:shd w:val="clear" w:color="auto" w:fill="FFFFFF"/>
              </w:rPr>
              <w:t>населення</w:t>
            </w:r>
          </w:p>
        </w:tc>
      </w:tr>
      <w:tr w:rsidR="008C7B8B" w:rsidRPr="00970CCF" w14:paraId="63DB3A2C"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3685EB2"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058578" w14:textId="77777777" w:rsidR="008C7B8B" w:rsidRPr="000A2464" w:rsidRDefault="008C7B8B" w:rsidP="008065A8">
            <w:pPr>
              <w:rPr>
                <w:rFonts w:ascii="Times New Roman"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п</w:t>
            </w:r>
            <w:r w:rsidRPr="000A2464">
              <w:rPr>
                <w:rFonts w:ascii="Times New Roman" w:hAnsi="Times New Roman"/>
                <w:sz w:val="26"/>
                <w:szCs w:val="26"/>
              </w:rPr>
              <w:t>ідготовка</w:t>
            </w:r>
            <w:r>
              <w:rPr>
                <w:rFonts w:ascii="Times New Roman" w:hAnsi="Times New Roman"/>
                <w:sz w:val="26"/>
                <w:szCs w:val="26"/>
              </w:rPr>
              <w:t xml:space="preserve"> та</w:t>
            </w:r>
            <w:r w:rsidRPr="000A2464">
              <w:rPr>
                <w:rFonts w:ascii="Times New Roman" w:hAnsi="Times New Roman"/>
                <w:sz w:val="26"/>
                <w:szCs w:val="26"/>
              </w:rPr>
              <w:t xml:space="preserve"> обладнання приміщення, передбаченого для функціонування хабу, створення інтерактивних експозицій</w:t>
            </w:r>
            <w:r>
              <w:rPr>
                <w:rFonts w:ascii="Times New Roman" w:hAnsi="Times New Roman"/>
                <w:sz w:val="26"/>
                <w:szCs w:val="26"/>
              </w:rPr>
              <w:t xml:space="preserve"> з  </w:t>
            </w:r>
            <w:r w:rsidRPr="000A2464">
              <w:rPr>
                <w:rFonts w:ascii="Times New Roman" w:hAnsi="Times New Roman"/>
                <w:sz w:val="26"/>
                <w:szCs w:val="26"/>
              </w:rPr>
              <w:t xml:space="preserve"> використанням національних мотивів та сучасних елементів</w:t>
            </w:r>
            <w:r>
              <w:rPr>
                <w:rFonts w:ascii="Times New Roman" w:hAnsi="Times New Roman"/>
                <w:sz w:val="26"/>
                <w:szCs w:val="26"/>
              </w:rPr>
              <w:t>;</w:t>
            </w:r>
            <w:r w:rsidRPr="000A2464">
              <w:rPr>
                <w:rFonts w:ascii="Times New Roman" w:hAnsi="Times New Roman"/>
                <w:sz w:val="26"/>
                <w:szCs w:val="26"/>
              </w:rPr>
              <w:t xml:space="preserve"> </w:t>
            </w:r>
          </w:p>
          <w:p w14:paraId="3CDE05EA" w14:textId="77777777" w:rsidR="008C7B8B" w:rsidRDefault="008C7B8B" w:rsidP="008065A8">
            <w:pPr>
              <w:rPr>
                <w:rFonts w:ascii="Times New Roman"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о</w:t>
            </w:r>
            <w:r w:rsidRPr="000A2464">
              <w:rPr>
                <w:rFonts w:ascii="Times New Roman" w:hAnsi="Times New Roman"/>
                <w:sz w:val="26"/>
                <w:szCs w:val="26"/>
              </w:rPr>
              <w:t>рганізація майстер-класів з вишивки, тематичних свят</w:t>
            </w:r>
            <w:r>
              <w:rPr>
                <w:rFonts w:ascii="Times New Roman" w:hAnsi="Times New Roman"/>
                <w:sz w:val="26"/>
                <w:szCs w:val="26"/>
              </w:rPr>
              <w:t>,</w:t>
            </w:r>
            <w:r w:rsidRPr="000A2464">
              <w:rPr>
                <w:rFonts w:ascii="Times New Roman" w:hAnsi="Times New Roman"/>
                <w:sz w:val="26"/>
                <w:szCs w:val="26"/>
              </w:rPr>
              <w:t xml:space="preserve"> виставок</w:t>
            </w:r>
            <w:r>
              <w:rPr>
                <w:rFonts w:ascii="Times New Roman" w:hAnsi="Times New Roman"/>
                <w:sz w:val="26"/>
                <w:szCs w:val="26"/>
              </w:rPr>
              <w:t xml:space="preserve">, конкурсів, </w:t>
            </w:r>
            <w:r w:rsidRPr="000A2464">
              <w:rPr>
                <w:rFonts w:ascii="Times New Roman" w:hAnsi="Times New Roman"/>
                <w:sz w:val="26"/>
                <w:szCs w:val="26"/>
              </w:rPr>
              <w:t xml:space="preserve">культурних </w:t>
            </w:r>
            <w:r>
              <w:rPr>
                <w:rFonts w:ascii="Times New Roman" w:hAnsi="Times New Roman"/>
                <w:sz w:val="26"/>
                <w:szCs w:val="26"/>
              </w:rPr>
              <w:t xml:space="preserve">та </w:t>
            </w:r>
            <w:r w:rsidRPr="000A2464">
              <w:rPr>
                <w:rFonts w:ascii="Times New Roman" w:hAnsi="Times New Roman"/>
                <w:sz w:val="26"/>
                <w:szCs w:val="26"/>
              </w:rPr>
              <w:t xml:space="preserve">просвітницьких заходів </w:t>
            </w:r>
            <w:r>
              <w:rPr>
                <w:rFonts w:ascii="Times New Roman" w:hAnsi="Times New Roman"/>
                <w:sz w:val="26"/>
                <w:szCs w:val="26"/>
              </w:rPr>
              <w:t>і</w:t>
            </w:r>
            <w:r w:rsidRPr="000A2464">
              <w:rPr>
                <w:rFonts w:ascii="Times New Roman" w:hAnsi="Times New Roman"/>
                <w:sz w:val="26"/>
                <w:szCs w:val="26"/>
              </w:rPr>
              <w:t xml:space="preserve"> форумів для пропагування української вишивки</w:t>
            </w:r>
          </w:p>
          <w:p w14:paraId="2C95BA20" w14:textId="77777777" w:rsidR="008C7B8B" w:rsidRPr="000A2464" w:rsidRDefault="008C7B8B" w:rsidP="008065A8">
            <w:pPr>
              <w:rPr>
                <w:rFonts w:ascii="Times New Roman" w:hAnsi="Times New Roman"/>
                <w:sz w:val="26"/>
                <w:szCs w:val="26"/>
              </w:rPr>
            </w:pPr>
            <w:r w:rsidRPr="000A2464">
              <w:rPr>
                <w:rFonts w:ascii="Times New Roman" w:hAnsi="Times New Roman"/>
                <w:sz w:val="26"/>
                <w:szCs w:val="26"/>
              </w:rPr>
              <w:t xml:space="preserve"> - </w:t>
            </w:r>
            <w:r>
              <w:rPr>
                <w:rFonts w:ascii="Times New Roman" w:hAnsi="Times New Roman"/>
                <w:sz w:val="26"/>
                <w:szCs w:val="26"/>
              </w:rPr>
              <w:t>з</w:t>
            </w:r>
            <w:r w:rsidRPr="000A2464">
              <w:rPr>
                <w:rFonts w:ascii="Times New Roman" w:hAnsi="Times New Roman"/>
                <w:sz w:val="26"/>
                <w:szCs w:val="26"/>
              </w:rPr>
              <w:t>алучення відомих майстрів вишивки для проведення майстер-класів та лекцій</w:t>
            </w:r>
            <w:r>
              <w:rPr>
                <w:rFonts w:ascii="Times New Roman" w:hAnsi="Times New Roman"/>
                <w:sz w:val="26"/>
                <w:szCs w:val="26"/>
              </w:rPr>
              <w:t>;</w:t>
            </w:r>
            <w:r w:rsidRPr="000A2464">
              <w:rPr>
                <w:rFonts w:ascii="Times New Roman" w:hAnsi="Times New Roman"/>
                <w:sz w:val="26"/>
                <w:szCs w:val="26"/>
              </w:rPr>
              <w:t xml:space="preserve"> </w:t>
            </w:r>
          </w:p>
          <w:p w14:paraId="0712287B" w14:textId="77777777" w:rsidR="008C7B8B" w:rsidRPr="000A2464" w:rsidRDefault="008C7B8B" w:rsidP="008065A8">
            <w:pPr>
              <w:rPr>
                <w:rFonts w:ascii="Times New Roman"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с</w:t>
            </w:r>
            <w:r w:rsidRPr="000A2464">
              <w:rPr>
                <w:rFonts w:ascii="Times New Roman" w:hAnsi="Times New Roman"/>
                <w:sz w:val="26"/>
                <w:szCs w:val="26"/>
              </w:rPr>
              <w:t>творення інтерактивної онлайн-платформи «Вишиванковий хаб», де будуть доступні відеоуроки з вишивки, можливість замовлення готових виробів та</w:t>
            </w:r>
            <w:r>
              <w:rPr>
                <w:rFonts w:ascii="Times New Roman" w:hAnsi="Times New Roman"/>
                <w:sz w:val="26"/>
                <w:szCs w:val="26"/>
              </w:rPr>
              <w:t xml:space="preserve"> обмін досвідом між учасниками;</w:t>
            </w:r>
            <w:r w:rsidRPr="000A2464">
              <w:rPr>
                <w:rFonts w:ascii="Times New Roman" w:hAnsi="Times New Roman"/>
                <w:sz w:val="26"/>
                <w:szCs w:val="26"/>
              </w:rPr>
              <w:t xml:space="preserve"> </w:t>
            </w:r>
          </w:p>
          <w:p w14:paraId="5EA7BBC4" w14:textId="77777777" w:rsidR="008C7B8B" w:rsidRPr="000A2464" w:rsidRDefault="008C7B8B" w:rsidP="008065A8">
            <w:pPr>
              <w:rPr>
                <w:rFonts w:ascii="Times New Roman" w:eastAsia="Arial" w:hAnsi="Times New Roman"/>
                <w:sz w:val="26"/>
                <w:szCs w:val="26"/>
              </w:rPr>
            </w:pPr>
            <w:r w:rsidRPr="000A2464">
              <w:rPr>
                <w:rFonts w:ascii="Times New Roman" w:hAnsi="Times New Roman"/>
                <w:sz w:val="26"/>
                <w:szCs w:val="26"/>
              </w:rPr>
              <w:t xml:space="preserve">- </w:t>
            </w:r>
            <w:r>
              <w:rPr>
                <w:rFonts w:ascii="Times New Roman" w:hAnsi="Times New Roman"/>
                <w:sz w:val="26"/>
                <w:szCs w:val="26"/>
              </w:rPr>
              <w:t>с</w:t>
            </w:r>
            <w:r w:rsidRPr="000A2464">
              <w:rPr>
                <w:rFonts w:ascii="Times New Roman" w:hAnsi="Times New Roman"/>
                <w:sz w:val="26"/>
                <w:szCs w:val="26"/>
              </w:rPr>
              <w:t>півпраця з місцевими готелями  для організації туристичних пакетів, що включатимуть відвідування «Вишиванкового хабу»</w:t>
            </w:r>
          </w:p>
        </w:tc>
      </w:tr>
      <w:tr w:rsidR="008C7B8B" w:rsidRPr="00970CCF" w14:paraId="23F26CF6"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C53A05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F3C360D" w14:textId="77777777" w:rsidR="008C7B8B" w:rsidRPr="00086C42" w:rsidRDefault="008C7B8B" w:rsidP="008065A8">
            <w:pPr>
              <w:rPr>
                <w:rFonts w:ascii="Times New Roman" w:eastAsia="Arial" w:hAnsi="Times New Roman"/>
                <w:sz w:val="26"/>
                <w:szCs w:val="26"/>
              </w:rPr>
            </w:pPr>
            <w:r w:rsidRPr="00086C42">
              <w:rPr>
                <w:rFonts w:ascii="Times New Roman" w:eastAsia="Arial" w:hAnsi="Times New Roman"/>
                <w:sz w:val="26"/>
                <w:szCs w:val="26"/>
              </w:rPr>
              <w:t>2024-2026</w:t>
            </w:r>
            <w:r>
              <w:rPr>
                <w:rFonts w:ascii="Times New Roman" w:eastAsia="Arial" w:hAnsi="Times New Roman"/>
                <w:sz w:val="26"/>
                <w:szCs w:val="26"/>
              </w:rPr>
              <w:t xml:space="preserve"> </w:t>
            </w:r>
            <w:r w:rsidRPr="00086C42">
              <w:rPr>
                <w:rFonts w:ascii="Times New Roman" w:eastAsia="Arial" w:hAnsi="Times New Roman"/>
                <w:sz w:val="26"/>
                <w:szCs w:val="26"/>
              </w:rPr>
              <w:t>р</w:t>
            </w:r>
            <w:r>
              <w:rPr>
                <w:rFonts w:ascii="Times New Roman" w:eastAsia="Arial" w:hAnsi="Times New Roman"/>
                <w:sz w:val="26"/>
                <w:szCs w:val="26"/>
              </w:rPr>
              <w:t>р.</w:t>
            </w:r>
          </w:p>
        </w:tc>
      </w:tr>
      <w:tr w:rsidR="008C7B8B" w:rsidRPr="00970CCF" w14:paraId="43F44285"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4AE3D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213C471" w14:textId="77777777" w:rsidR="008C7B8B" w:rsidRPr="00626968" w:rsidRDefault="008C7B8B" w:rsidP="008065A8">
            <w:pPr>
              <w:jc w:val="center"/>
              <w:rPr>
                <w:rFonts w:ascii="Times New Roman" w:eastAsia="Arial" w:hAnsi="Times New Roman"/>
                <w:b/>
                <w:sz w:val="26"/>
                <w:szCs w:val="26"/>
              </w:rPr>
            </w:pPr>
          </w:p>
          <w:p w14:paraId="6B63D6E6" w14:textId="77777777" w:rsidR="008C7B8B" w:rsidRPr="00626968" w:rsidRDefault="008C7B8B" w:rsidP="008065A8">
            <w:pPr>
              <w:jc w:val="center"/>
              <w:rPr>
                <w:rFonts w:ascii="Times New Roman" w:eastAsia="Arial" w:hAnsi="Times New Roman"/>
                <w:b/>
                <w:sz w:val="26"/>
                <w:szCs w:val="26"/>
              </w:rPr>
            </w:pPr>
            <w:r w:rsidRPr="00626968">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0382A11" w14:textId="77777777" w:rsidR="008C7B8B" w:rsidRPr="00626968" w:rsidRDefault="008C7B8B" w:rsidP="008065A8">
            <w:pPr>
              <w:jc w:val="center"/>
              <w:rPr>
                <w:rFonts w:ascii="Times New Roman" w:eastAsia="Arial" w:hAnsi="Times New Roman"/>
                <w:b/>
                <w:sz w:val="26"/>
                <w:szCs w:val="26"/>
              </w:rPr>
            </w:pPr>
            <w:r w:rsidRPr="00626968">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5B2B966" w14:textId="77777777" w:rsidR="008C7B8B" w:rsidRPr="00626968" w:rsidRDefault="008C7B8B" w:rsidP="008065A8">
            <w:pPr>
              <w:jc w:val="center"/>
              <w:rPr>
                <w:rFonts w:ascii="Times New Roman" w:eastAsia="Arial" w:hAnsi="Times New Roman"/>
                <w:b/>
                <w:sz w:val="26"/>
                <w:szCs w:val="26"/>
              </w:rPr>
            </w:pPr>
            <w:r w:rsidRPr="00626968">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47F5533" w14:textId="6C27C317" w:rsidR="008C7B8B" w:rsidRPr="00626968"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70CCF" w14:paraId="35CDBCF6"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CA8BC9D"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5893C6" w14:textId="05F4842B" w:rsidR="008C7B8B" w:rsidRPr="008065A8" w:rsidRDefault="001F1D19"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129EA60"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600,0</w:t>
            </w:r>
          </w:p>
        </w:tc>
        <w:tc>
          <w:tcPr>
            <w:tcW w:w="1417" w:type="dxa"/>
            <w:tcBorders>
              <w:top w:val="single" w:sz="4" w:space="0" w:color="000001"/>
              <w:left w:val="single" w:sz="4" w:space="0" w:color="000001"/>
              <w:bottom w:val="single" w:sz="4" w:space="0" w:color="000001"/>
              <w:right w:val="nil"/>
            </w:tcBorders>
          </w:tcPr>
          <w:p w14:paraId="60111760"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700,0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BAA80D" w14:textId="174C588D"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1</w:t>
            </w:r>
            <w:r w:rsidR="001F1D19">
              <w:rPr>
                <w:rFonts w:ascii="Times New Roman" w:hAnsi="Times New Roman"/>
                <w:color w:val="000000"/>
                <w:sz w:val="26"/>
                <w:szCs w:val="26"/>
              </w:rPr>
              <w:t>4</w:t>
            </w:r>
            <w:r w:rsidRPr="008065A8">
              <w:rPr>
                <w:rFonts w:ascii="Times New Roman" w:hAnsi="Times New Roman"/>
                <w:color w:val="000000"/>
                <w:sz w:val="26"/>
                <w:szCs w:val="26"/>
              </w:rPr>
              <w:t>00,0</w:t>
            </w:r>
          </w:p>
        </w:tc>
      </w:tr>
      <w:tr w:rsidR="008C7B8B" w:rsidRPr="00970CCF" w14:paraId="65E959A7"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0D6F2B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12A7661"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7</w:t>
            </w:r>
            <w:r w:rsidRPr="008065A8">
              <w:rPr>
                <w:rFonts w:ascii="Times New Roman" w:hAnsi="Times New Roman"/>
                <w:color w:val="000000"/>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50C328B"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8</w:t>
            </w:r>
            <w:r w:rsidRPr="008065A8">
              <w:rPr>
                <w:rFonts w:ascii="Times New Roman" w:hAnsi="Times New Roman"/>
                <w:color w:val="000000"/>
                <w:sz w:val="26"/>
                <w:szCs w:val="26"/>
              </w:rPr>
              <w:t>00,0</w:t>
            </w:r>
          </w:p>
        </w:tc>
        <w:tc>
          <w:tcPr>
            <w:tcW w:w="1417" w:type="dxa"/>
            <w:tcBorders>
              <w:top w:val="single" w:sz="4" w:space="0" w:color="000001"/>
              <w:left w:val="single" w:sz="4" w:space="0" w:color="000001"/>
              <w:bottom w:val="single" w:sz="4" w:space="0" w:color="000001"/>
              <w:right w:val="nil"/>
            </w:tcBorders>
          </w:tcPr>
          <w:p w14:paraId="0FFBC708"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9</w:t>
            </w:r>
            <w:r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0F2ACA"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24</w:t>
            </w:r>
            <w:r w:rsidRPr="008065A8">
              <w:rPr>
                <w:rFonts w:ascii="Times New Roman" w:hAnsi="Times New Roman"/>
                <w:color w:val="000000"/>
                <w:sz w:val="26"/>
                <w:szCs w:val="26"/>
              </w:rPr>
              <w:t>00,0</w:t>
            </w:r>
          </w:p>
        </w:tc>
      </w:tr>
      <w:tr w:rsidR="008C7B8B" w:rsidRPr="00970CCF" w14:paraId="2890053C"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4214671" w14:textId="77777777" w:rsidR="008C7B8B" w:rsidRPr="0016232F"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B9830AC" w14:textId="77777777" w:rsidR="008C7B8B" w:rsidRPr="000A2464" w:rsidRDefault="008C7B8B" w:rsidP="008065A8">
            <w:pPr>
              <w:rPr>
                <w:rFonts w:ascii="Times New Roman" w:eastAsia="Arial" w:hAnsi="Times New Roman"/>
                <w:sz w:val="26"/>
                <w:szCs w:val="26"/>
              </w:rPr>
            </w:pPr>
          </w:p>
        </w:tc>
      </w:tr>
    </w:tbl>
    <w:p w14:paraId="3825A4F7" w14:textId="77777777" w:rsidR="008C7B8B" w:rsidRPr="00970CCF" w:rsidRDefault="008C7B8B" w:rsidP="008C7B8B">
      <w:pPr>
        <w:rPr>
          <w:rFonts w:ascii="Times New Roman" w:hAnsi="Times New Roman"/>
          <w:sz w:val="24"/>
        </w:rPr>
      </w:pPr>
    </w:p>
    <w:p w14:paraId="17366D3A" w14:textId="77777777" w:rsidR="008C7B8B" w:rsidRDefault="008C7B8B" w:rsidP="008C7B8B">
      <w:pPr>
        <w:pStyle w:val="30"/>
        <w:spacing w:before="0" w:after="0"/>
        <w:jc w:val="center"/>
        <w:rPr>
          <w:rFonts w:ascii="Times New Roman" w:hAnsi="Times New Roman"/>
          <w:i w:val="0"/>
          <w:color w:val="auto"/>
          <w:sz w:val="28"/>
          <w:szCs w:val="28"/>
        </w:rPr>
      </w:pPr>
    </w:p>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282C51" w14:paraId="070357B2"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E090737"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6684D9" w14:textId="77777777" w:rsidR="008C7B8B" w:rsidRPr="003525F0" w:rsidRDefault="008C7B8B" w:rsidP="00C3474D">
            <w:pPr>
              <w:pStyle w:val="Heading31"/>
              <w:numPr>
                <w:ilvl w:val="2"/>
                <w:numId w:val="9"/>
              </w:numPr>
              <w:spacing w:before="0" w:after="0"/>
              <w:rPr>
                <w:rFonts w:ascii="Times New Roman" w:hAnsi="Times New Roman" w:cs="Times New Roman"/>
                <w:sz w:val="26"/>
                <w:szCs w:val="26"/>
                <w:lang w:val="uk-UA"/>
              </w:rPr>
            </w:pPr>
            <w:r>
              <w:rPr>
                <w:rFonts w:ascii="Times New Roman" w:hAnsi="Times New Roman" w:cs="Times New Roman"/>
                <w:color w:val="auto"/>
                <w:sz w:val="26"/>
                <w:szCs w:val="26"/>
                <w:lang w:val="uk-UA"/>
              </w:rPr>
              <w:t xml:space="preserve">А.3.1.5. </w:t>
            </w:r>
            <w:r w:rsidRPr="003525F0">
              <w:rPr>
                <w:rFonts w:ascii="Times New Roman" w:hAnsi="Times New Roman" w:cs="Times New Roman"/>
                <w:color w:val="auto"/>
                <w:sz w:val="26"/>
                <w:szCs w:val="26"/>
                <w:lang w:val="uk-UA"/>
              </w:rPr>
              <w:t xml:space="preserve">Культурно-молодіжний центр </w:t>
            </w:r>
            <w:r>
              <w:rPr>
                <w:rFonts w:ascii="Times New Roman" w:hAnsi="Times New Roman" w:cs="Times New Roman"/>
                <w:color w:val="auto"/>
                <w:sz w:val="26"/>
                <w:szCs w:val="26"/>
                <w:lang w:val="uk-UA"/>
              </w:rPr>
              <w:t>«</w:t>
            </w:r>
            <w:r w:rsidRPr="003525F0">
              <w:rPr>
                <w:rFonts w:ascii="Times New Roman" w:hAnsi="Times New Roman" w:cs="Times New Roman"/>
                <w:color w:val="auto"/>
                <w:sz w:val="26"/>
                <w:szCs w:val="26"/>
                <w:lang w:val="uk-UA"/>
              </w:rPr>
              <w:t xml:space="preserve">Молодь на </w:t>
            </w:r>
            <w:r>
              <w:rPr>
                <w:rFonts w:ascii="Times New Roman" w:hAnsi="Times New Roman" w:cs="Times New Roman"/>
                <w:color w:val="auto"/>
                <w:sz w:val="26"/>
                <w:szCs w:val="26"/>
                <w:lang w:val="uk-UA"/>
              </w:rPr>
              <w:t>п</w:t>
            </w:r>
            <w:r w:rsidRPr="003525F0">
              <w:rPr>
                <w:rFonts w:ascii="Times New Roman" w:hAnsi="Times New Roman" w:cs="Times New Roman"/>
                <w:color w:val="auto"/>
                <w:sz w:val="26"/>
                <w:szCs w:val="26"/>
                <w:lang w:val="uk-UA"/>
              </w:rPr>
              <w:t xml:space="preserve">еретині </w:t>
            </w:r>
            <w:r>
              <w:rPr>
                <w:rFonts w:ascii="Times New Roman" w:hAnsi="Times New Roman" w:cs="Times New Roman"/>
                <w:color w:val="auto"/>
                <w:sz w:val="26"/>
                <w:szCs w:val="26"/>
                <w:lang w:val="uk-UA"/>
              </w:rPr>
              <w:t>і</w:t>
            </w:r>
            <w:r w:rsidRPr="003525F0">
              <w:rPr>
                <w:rFonts w:ascii="Times New Roman" w:hAnsi="Times New Roman" w:cs="Times New Roman"/>
                <w:color w:val="auto"/>
                <w:sz w:val="26"/>
                <w:szCs w:val="26"/>
                <w:lang w:val="uk-UA"/>
              </w:rPr>
              <w:t>дей"</w:t>
            </w:r>
          </w:p>
        </w:tc>
      </w:tr>
      <w:tr w:rsidR="008C7B8B" w:rsidRPr="00282C51" w14:paraId="37E65ED8" w14:textId="77777777" w:rsidTr="008065A8">
        <w:trPr>
          <w:trHeight w:val="636"/>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647F97E"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23B2899" w14:textId="77777777" w:rsidR="008C7B8B" w:rsidRPr="003525F0" w:rsidRDefault="008C7B8B" w:rsidP="008065A8">
            <w:pPr>
              <w:pStyle w:val="30"/>
              <w:spacing w:before="0" w:after="0"/>
              <w:rPr>
                <w:rFonts w:ascii="Times New Roman" w:hAnsi="Times New Roman"/>
                <w:b w:val="0"/>
                <w:i w:val="0"/>
                <w:color w:val="000000"/>
                <w:sz w:val="26"/>
                <w:szCs w:val="26"/>
                <w:shd w:val="clear" w:color="auto" w:fill="FFFFFF"/>
              </w:rPr>
            </w:pPr>
            <w:r w:rsidRPr="00E0765C">
              <w:rPr>
                <w:rFonts w:ascii="Times New Roman" w:hAnsi="Times New Roman"/>
                <w:b w:val="0"/>
                <w:i w:val="0"/>
                <w:color w:val="auto"/>
                <w:sz w:val="26"/>
                <w:szCs w:val="26"/>
              </w:rPr>
              <w:t>А.3.1.</w:t>
            </w:r>
            <w:r w:rsidRPr="003525F0">
              <w:rPr>
                <w:rFonts w:ascii="Times New Roman" w:hAnsi="Times New Roman"/>
                <w:b w:val="0"/>
                <w:i w:val="0"/>
                <w:color w:val="auto"/>
                <w:sz w:val="26"/>
                <w:szCs w:val="26"/>
              </w:rPr>
              <w:t xml:space="preserve"> </w:t>
            </w:r>
            <w:r w:rsidRPr="003525F0">
              <w:rPr>
                <w:rFonts w:ascii="Times New Roman" w:hAnsi="Times New Roman"/>
                <w:b w:val="0"/>
                <w:i w:val="0"/>
                <w:color w:val="000000"/>
                <w:sz w:val="26"/>
                <w:szCs w:val="26"/>
                <w:shd w:val="clear" w:color="auto" w:fill="FFFFFF"/>
              </w:rPr>
              <w:t xml:space="preserve">Розвиток туристичної інфраструктури </w:t>
            </w:r>
          </w:p>
          <w:p w14:paraId="2291368C" w14:textId="77777777" w:rsidR="008C7B8B" w:rsidRPr="003525F0" w:rsidRDefault="008C7B8B" w:rsidP="008065A8">
            <w:pPr>
              <w:rPr>
                <w:rFonts w:ascii="Times New Roman" w:eastAsia="Arial" w:hAnsi="Times New Roman"/>
                <w:sz w:val="26"/>
                <w:szCs w:val="26"/>
              </w:rPr>
            </w:pPr>
          </w:p>
        </w:tc>
      </w:tr>
      <w:tr w:rsidR="008C7B8B" w:rsidRPr="00282C51" w14:paraId="50BE56A9"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BD150F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81C2564"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с</w:t>
            </w:r>
            <w:r w:rsidRPr="003525F0">
              <w:rPr>
                <w:rFonts w:ascii="Times New Roman" w:eastAsia="Arial" w:hAnsi="Times New Roman"/>
                <w:sz w:val="26"/>
                <w:szCs w:val="26"/>
              </w:rPr>
              <w:t>твор</w:t>
            </w:r>
            <w:r>
              <w:rPr>
                <w:rFonts w:ascii="Times New Roman" w:eastAsia="Arial" w:hAnsi="Times New Roman"/>
                <w:sz w:val="26"/>
                <w:szCs w:val="26"/>
              </w:rPr>
              <w:t>ення</w:t>
            </w:r>
            <w:r w:rsidRPr="003525F0">
              <w:rPr>
                <w:rFonts w:ascii="Times New Roman" w:eastAsia="Arial" w:hAnsi="Times New Roman"/>
                <w:sz w:val="26"/>
                <w:szCs w:val="26"/>
              </w:rPr>
              <w:t xml:space="preserve"> центральн</w:t>
            </w:r>
            <w:r>
              <w:rPr>
                <w:rFonts w:ascii="Times New Roman" w:eastAsia="Arial" w:hAnsi="Times New Roman"/>
                <w:sz w:val="26"/>
                <w:szCs w:val="26"/>
              </w:rPr>
              <w:t>ого</w:t>
            </w:r>
            <w:r w:rsidRPr="003525F0">
              <w:rPr>
                <w:rFonts w:ascii="Times New Roman" w:eastAsia="Arial" w:hAnsi="Times New Roman"/>
                <w:sz w:val="26"/>
                <w:szCs w:val="26"/>
              </w:rPr>
              <w:t xml:space="preserve"> осередк</w:t>
            </w:r>
            <w:r>
              <w:rPr>
                <w:rFonts w:ascii="Times New Roman" w:eastAsia="Arial" w:hAnsi="Times New Roman"/>
                <w:sz w:val="26"/>
                <w:szCs w:val="26"/>
              </w:rPr>
              <w:t>у</w:t>
            </w:r>
            <w:r w:rsidRPr="003525F0">
              <w:rPr>
                <w:rFonts w:ascii="Times New Roman" w:eastAsia="Arial" w:hAnsi="Times New Roman"/>
                <w:sz w:val="26"/>
                <w:szCs w:val="26"/>
              </w:rPr>
              <w:t>, де молодь матиме можливість займатися творчістю, розвивати свої таланти та інтереси у різних галузях к</w:t>
            </w:r>
            <w:r>
              <w:rPr>
                <w:rFonts w:ascii="Times New Roman" w:eastAsia="Arial" w:hAnsi="Times New Roman"/>
                <w:sz w:val="26"/>
                <w:szCs w:val="26"/>
              </w:rPr>
              <w:t>ультури, мистецтва і технологій;</w:t>
            </w:r>
          </w:p>
          <w:p w14:paraId="7AD34B5C" w14:textId="77777777" w:rsidR="008C7B8B" w:rsidRDefault="008C7B8B" w:rsidP="008065A8">
            <w:pPr>
              <w:rPr>
                <w:rFonts w:ascii="Times New Roman" w:hAnsi="Times New Roman"/>
                <w:sz w:val="26"/>
                <w:szCs w:val="26"/>
              </w:rPr>
            </w:pPr>
            <w:r>
              <w:rPr>
                <w:rFonts w:ascii="Times New Roman" w:eastAsia="Arial" w:hAnsi="Times New Roman"/>
                <w:sz w:val="26"/>
                <w:szCs w:val="26"/>
              </w:rPr>
              <w:t>- розвиток на базі даного центру</w:t>
            </w:r>
            <w:r w:rsidRPr="003525F0">
              <w:rPr>
                <w:rFonts w:ascii="Times New Roman" w:hAnsi="Times New Roman"/>
                <w:sz w:val="26"/>
                <w:szCs w:val="26"/>
              </w:rPr>
              <w:t xml:space="preserve"> «Творч</w:t>
            </w:r>
            <w:r>
              <w:rPr>
                <w:rFonts w:ascii="Times New Roman" w:hAnsi="Times New Roman"/>
                <w:sz w:val="26"/>
                <w:szCs w:val="26"/>
              </w:rPr>
              <w:t>ого</w:t>
            </w:r>
            <w:r w:rsidRPr="003525F0">
              <w:rPr>
                <w:rFonts w:ascii="Times New Roman" w:hAnsi="Times New Roman"/>
                <w:sz w:val="26"/>
                <w:szCs w:val="26"/>
              </w:rPr>
              <w:t xml:space="preserve"> дворик</w:t>
            </w:r>
            <w:r>
              <w:rPr>
                <w:rFonts w:ascii="Times New Roman" w:hAnsi="Times New Roman"/>
                <w:sz w:val="26"/>
                <w:szCs w:val="26"/>
              </w:rPr>
              <w:t>у</w:t>
            </w:r>
            <w:r w:rsidRPr="003525F0">
              <w:rPr>
                <w:rFonts w:ascii="Times New Roman" w:hAnsi="Times New Roman"/>
                <w:sz w:val="26"/>
                <w:szCs w:val="26"/>
              </w:rPr>
              <w:t>» - відкрит</w:t>
            </w:r>
            <w:r>
              <w:rPr>
                <w:rFonts w:ascii="Times New Roman" w:hAnsi="Times New Roman"/>
                <w:sz w:val="26"/>
                <w:szCs w:val="26"/>
              </w:rPr>
              <w:t>ого</w:t>
            </w:r>
            <w:r w:rsidRPr="003525F0">
              <w:rPr>
                <w:rFonts w:ascii="Times New Roman" w:hAnsi="Times New Roman"/>
                <w:sz w:val="26"/>
                <w:szCs w:val="26"/>
              </w:rPr>
              <w:t>, креативн</w:t>
            </w:r>
            <w:r>
              <w:rPr>
                <w:rFonts w:ascii="Times New Roman" w:hAnsi="Times New Roman"/>
                <w:sz w:val="26"/>
                <w:szCs w:val="26"/>
              </w:rPr>
              <w:t>ого</w:t>
            </w:r>
            <w:r w:rsidRPr="003525F0">
              <w:rPr>
                <w:rFonts w:ascii="Times New Roman" w:hAnsi="Times New Roman"/>
                <w:sz w:val="26"/>
                <w:szCs w:val="26"/>
              </w:rPr>
              <w:t xml:space="preserve"> та затишн</w:t>
            </w:r>
            <w:r>
              <w:rPr>
                <w:rFonts w:ascii="Times New Roman" w:hAnsi="Times New Roman"/>
                <w:sz w:val="26"/>
                <w:szCs w:val="26"/>
              </w:rPr>
              <w:t>ого</w:t>
            </w:r>
            <w:r w:rsidRPr="003525F0">
              <w:rPr>
                <w:rFonts w:ascii="Times New Roman" w:hAnsi="Times New Roman"/>
                <w:sz w:val="26"/>
                <w:szCs w:val="26"/>
              </w:rPr>
              <w:t xml:space="preserve"> місц</w:t>
            </w:r>
            <w:r>
              <w:rPr>
                <w:rFonts w:ascii="Times New Roman" w:hAnsi="Times New Roman"/>
                <w:sz w:val="26"/>
                <w:szCs w:val="26"/>
              </w:rPr>
              <w:t>я</w:t>
            </w:r>
            <w:r w:rsidRPr="003525F0">
              <w:rPr>
                <w:rFonts w:ascii="Times New Roman" w:hAnsi="Times New Roman"/>
                <w:sz w:val="26"/>
                <w:szCs w:val="26"/>
              </w:rPr>
              <w:t xml:space="preserve"> для зустрічей, творчості та культурних подій в серці Народного дому</w:t>
            </w:r>
            <w:r>
              <w:rPr>
                <w:rFonts w:ascii="Times New Roman" w:hAnsi="Times New Roman"/>
                <w:sz w:val="26"/>
                <w:szCs w:val="26"/>
              </w:rPr>
              <w:t>;</w:t>
            </w:r>
          </w:p>
          <w:p w14:paraId="16FF070E" w14:textId="77777777" w:rsidR="008C7B8B" w:rsidRPr="003525F0" w:rsidRDefault="008C7B8B" w:rsidP="008065A8">
            <w:pPr>
              <w:rPr>
                <w:rFonts w:ascii="Times New Roman" w:hAnsi="Times New Roman"/>
                <w:sz w:val="26"/>
                <w:szCs w:val="26"/>
              </w:rPr>
            </w:pPr>
            <w:r>
              <w:rPr>
                <w:rFonts w:ascii="Times New Roman" w:hAnsi="Times New Roman"/>
                <w:sz w:val="26"/>
                <w:szCs w:val="26"/>
              </w:rPr>
              <w:t>-</w:t>
            </w:r>
            <w:r w:rsidRPr="003525F0">
              <w:rPr>
                <w:rFonts w:ascii="Times New Roman" w:hAnsi="Times New Roman"/>
                <w:sz w:val="26"/>
                <w:szCs w:val="26"/>
              </w:rPr>
              <w:t xml:space="preserve"> </w:t>
            </w:r>
            <w:r>
              <w:rPr>
                <w:rFonts w:ascii="Times New Roman" w:eastAsia="Arial" w:hAnsi="Times New Roman"/>
                <w:sz w:val="26"/>
                <w:szCs w:val="26"/>
              </w:rPr>
              <w:t>підтримка</w:t>
            </w:r>
            <w:r w:rsidRPr="003525F0">
              <w:rPr>
                <w:rFonts w:ascii="Times New Roman" w:hAnsi="Times New Roman"/>
                <w:sz w:val="26"/>
                <w:szCs w:val="26"/>
              </w:rPr>
              <w:t xml:space="preserve"> функціонування </w:t>
            </w:r>
            <w:r w:rsidRPr="003525F0">
              <w:rPr>
                <w:rFonts w:ascii="Times New Roman" w:eastAsia="Arial" w:hAnsi="Times New Roman"/>
                <w:sz w:val="26"/>
                <w:szCs w:val="26"/>
              </w:rPr>
              <w:t>арт-галереї «Зодіак</w:t>
            </w:r>
            <w:r>
              <w:rPr>
                <w:rFonts w:ascii="Times New Roman" w:hAnsi="Times New Roman"/>
                <w:sz w:val="26"/>
                <w:szCs w:val="26"/>
              </w:rPr>
              <w:t>»</w:t>
            </w:r>
          </w:p>
        </w:tc>
      </w:tr>
      <w:tr w:rsidR="008C7B8B" w:rsidRPr="00282C51" w14:paraId="6269AEFA"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10F828A"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B0FA640" w14:textId="77777777" w:rsidR="008C7B8B" w:rsidRPr="003525F0" w:rsidRDefault="008C7B8B" w:rsidP="008065A8">
            <w:pPr>
              <w:rPr>
                <w:rFonts w:ascii="Times New Roman" w:hAnsi="Times New Roman"/>
                <w:sz w:val="26"/>
                <w:szCs w:val="26"/>
              </w:rPr>
            </w:pPr>
            <w:r w:rsidRPr="003525F0">
              <w:rPr>
                <w:rFonts w:ascii="Times New Roman" w:eastAsia="Arial" w:hAnsi="Times New Roman"/>
                <w:sz w:val="26"/>
                <w:szCs w:val="26"/>
              </w:rPr>
              <w:t>Коломийська міська територіальна громада</w:t>
            </w:r>
          </w:p>
        </w:tc>
      </w:tr>
      <w:tr w:rsidR="008C7B8B" w:rsidRPr="00282C51" w14:paraId="0C56906B"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6AA2D6"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4F5A271" w14:textId="77777777" w:rsidR="008C7B8B" w:rsidRPr="003525F0" w:rsidRDefault="008C7B8B" w:rsidP="008065A8">
            <w:pPr>
              <w:rPr>
                <w:rFonts w:ascii="Times New Roman" w:eastAsia="Arial" w:hAnsi="Times New Roman"/>
                <w:sz w:val="26"/>
                <w:szCs w:val="26"/>
              </w:rPr>
            </w:pPr>
            <w:r w:rsidRPr="003525F0">
              <w:rPr>
                <w:rFonts w:ascii="Times New Roman" w:eastAsia="Arial" w:hAnsi="Times New Roman"/>
                <w:sz w:val="26"/>
                <w:szCs w:val="26"/>
              </w:rPr>
              <w:t xml:space="preserve">- </w:t>
            </w:r>
            <w:r>
              <w:rPr>
                <w:rFonts w:ascii="Times New Roman" w:eastAsia="Arial" w:hAnsi="Times New Roman"/>
                <w:sz w:val="26"/>
                <w:szCs w:val="26"/>
              </w:rPr>
              <w:t>м</w:t>
            </w:r>
            <w:r w:rsidRPr="003525F0">
              <w:rPr>
                <w:rFonts w:ascii="Times New Roman" w:eastAsia="Arial" w:hAnsi="Times New Roman"/>
                <w:sz w:val="26"/>
                <w:szCs w:val="26"/>
              </w:rPr>
              <w:t>олодь віком від 14 до 35 років, яка має бажання розвивати свої таланти та інтереси у галузях культури, мистецтва, технологій.</w:t>
            </w:r>
          </w:p>
          <w:p w14:paraId="2E659375" w14:textId="77777777"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 ф</w:t>
            </w:r>
            <w:r w:rsidRPr="003525F0">
              <w:rPr>
                <w:rFonts w:ascii="Times New Roman" w:eastAsia="Arial" w:hAnsi="Times New Roman"/>
                <w:sz w:val="26"/>
                <w:szCs w:val="26"/>
              </w:rPr>
              <w:t>ольклорні колекти</w:t>
            </w:r>
            <w:r>
              <w:rPr>
                <w:rFonts w:ascii="Times New Roman" w:eastAsia="Arial" w:hAnsi="Times New Roman"/>
                <w:sz w:val="26"/>
                <w:szCs w:val="26"/>
              </w:rPr>
              <w:t xml:space="preserve">ви та майстри народних традицій; </w:t>
            </w:r>
            <w:r w:rsidRPr="003525F0">
              <w:rPr>
                <w:rFonts w:ascii="Times New Roman" w:eastAsia="Arial" w:hAnsi="Times New Roman"/>
                <w:sz w:val="26"/>
                <w:szCs w:val="26"/>
              </w:rPr>
              <w:t xml:space="preserve"> </w:t>
            </w:r>
          </w:p>
          <w:p w14:paraId="09D6B125" w14:textId="77777777" w:rsidR="008C7B8B" w:rsidRPr="003525F0" w:rsidRDefault="008C7B8B" w:rsidP="008065A8">
            <w:pPr>
              <w:rPr>
                <w:rFonts w:ascii="Times New Roman" w:eastAsia="Arial" w:hAnsi="Times New Roman"/>
                <w:sz w:val="26"/>
                <w:szCs w:val="26"/>
              </w:rPr>
            </w:pPr>
            <w:r w:rsidRPr="003525F0">
              <w:rPr>
                <w:rFonts w:ascii="Times New Roman" w:eastAsia="Arial" w:hAnsi="Times New Roman"/>
                <w:sz w:val="26"/>
                <w:szCs w:val="26"/>
              </w:rPr>
              <w:t>- місцеве населення</w:t>
            </w:r>
            <w:r>
              <w:rPr>
                <w:rFonts w:ascii="Times New Roman" w:eastAsia="Arial" w:hAnsi="Times New Roman"/>
                <w:sz w:val="26"/>
                <w:szCs w:val="26"/>
              </w:rPr>
              <w:t xml:space="preserve"> та гості громади</w:t>
            </w:r>
          </w:p>
        </w:tc>
      </w:tr>
      <w:tr w:rsidR="008C7B8B" w:rsidRPr="00282C51" w14:paraId="4DC15B6E" w14:textId="77777777" w:rsidTr="008065A8">
        <w:trPr>
          <w:trHeight w:val="339"/>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FEF0048"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EEAB8D3" w14:textId="77777777" w:rsidR="008C7B8B" w:rsidRPr="009E2D90" w:rsidRDefault="008C7B8B" w:rsidP="008065A8">
            <w:pPr>
              <w:rPr>
                <w:rFonts w:ascii="Times New Roman" w:eastAsia="Arial" w:hAnsi="Times New Roman"/>
                <w:sz w:val="26"/>
                <w:szCs w:val="26"/>
              </w:rPr>
            </w:pPr>
            <w:r w:rsidRPr="009E2D90">
              <w:rPr>
                <w:rFonts w:ascii="Times New Roman" w:hAnsi="Times New Roman"/>
                <w:sz w:val="26"/>
                <w:szCs w:val="26"/>
              </w:rPr>
              <w:t xml:space="preserve">Система життєвих цінностей та пріоритетів, що на сьогодні склалася у молодого покоління, є змінною і нестабільною та залежить від ряду зовнішніх та внутрішніх чинників, що панують у суспільстві. Молоде покоління являє собою рушійну силу держави, яка змінює встановлені контури та вкорінені суспільством традиції. </w:t>
            </w:r>
            <w:r>
              <w:rPr>
                <w:rFonts w:ascii="Times New Roman" w:hAnsi="Times New Roman"/>
                <w:sz w:val="26"/>
                <w:szCs w:val="26"/>
              </w:rPr>
              <w:t xml:space="preserve"> </w:t>
            </w:r>
            <w:r w:rsidRPr="009E2D90">
              <w:rPr>
                <w:rFonts w:ascii="Times New Roman" w:hAnsi="Times New Roman"/>
                <w:sz w:val="26"/>
                <w:szCs w:val="26"/>
              </w:rPr>
              <w:t xml:space="preserve">На сьогодні, населення України, зокрема, молодь, зіштовхується з рядом різних проблем, які тісно переплітаються з подіями в нашій країні. Так, молоді люди переживають період невпевненості у власних силах та у завтрашньому дні. Тобто, суспільство в наявному на сьогодні стані, не в змозі забезпечити </w:t>
            </w:r>
            <w:r>
              <w:rPr>
                <w:rFonts w:ascii="Times New Roman" w:hAnsi="Times New Roman"/>
                <w:sz w:val="26"/>
                <w:szCs w:val="26"/>
              </w:rPr>
              <w:t>молодому поколінню</w:t>
            </w:r>
            <w:r w:rsidRPr="009E2D90">
              <w:rPr>
                <w:rFonts w:ascii="Times New Roman" w:hAnsi="Times New Roman"/>
                <w:sz w:val="26"/>
                <w:szCs w:val="26"/>
              </w:rPr>
              <w:t xml:space="preserve"> повноцінну зайнятість та впевненість в майбутньому</w:t>
            </w:r>
          </w:p>
        </w:tc>
      </w:tr>
      <w:tr w:rsidR="008C7B8B" w:rsidRPr="00282C51" w14:paraId="4E6640FE"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DDD7091"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3429D8" w14:textId="77777777" w:rsidR="008C7B8B" w:rsidRPr="003525F0" w:rsidRDefault="008C7B8B" w:rsidP="008065A8">
            <w:pPr>
              <w:rPr>
                <w:rFonts w:ascii="Times New Roman" w:eastAsia="Arial" w:hAnsi="Times New Roman"/>
                <w:sz w:val="26"/>
                <w:szCs w:val="26"/>
              </w:rPr>
            </w:pPr>
            <w:r w:rsidRPr="003525F0">
              <w:rPr>
                <w:rFonts w:ascii="Times New Roman" w:eastAsia="Arial" w:hAnsi="Times New Roman"/>
                <w:sz w:val="26"/>
                <w:szCs w:val="26"/>
              </w:rPr>
              <w:t xml:space="preserve">- </w:t>
            </w:r>
            <w:r>
              <w:rPr>
                <w:rFonts w:ascii="Times New Roman" w:eastAsia="Arial" w:hAnsi="Times New Roman"/>
                <w:sz w:val="26"/>
                <w:szCs w:val="26"/>
              </w:rPr>
              <w:t>с</w:t>
            </w:r>
            <w:r w:rsidRPr="003525F0">
              <w:rPr>
                <w:rFonts w:ascii="Times New Roman" w:eastAsia="Arial" w:hAnsi="Times New Roman"/>
                <w:sz w:val="26"/>
                <w:szCs w:val="26"/>
              </w:rPr>
              <w:t>творення активного центру, де молодь зможе розвивати свої таланти, захоплення та інтереси у різних галузях культури, мистецтва та технологій.</w:t>
            </w:r>
          </w:p>
          <w:p w14:paraId="0335FBAB" w14:textId="129E5187"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 п</w:t>
            </w:r>
            <w:r w:rsidRPr="003525F0">
              <w:rPr>
                <w:rFonts w:ascii="Times New Roman" w:eastAsia="Arial" w:hAnsi="Times New Roman"/>
                <w:sz w:val="26"/>
                <w:szCs w:val="26"/>
              </w:rPr>
              <w:t>ідтрим</w:t>
            </w:r>
            <w:r>
              <w:rPr>
                <w:rFonts w:ascii="Times New Roman" w:eastAsia="Arial" w:hAnsi="Times New Roman"/>
                <w:sz w:val="26"/>
                <w:szCs w:val="26"/>
              </w:rPr>
              <w:t>ка</w:t>
            </w:r>
            <w:r w:rsidRPr="003525F0">
              <w:rPr>
                <w:rFonts w:ascii="Times New Roman" w:eastAsia="Arial" w:hAnsi="Times New Roman"/>
                <w:sz w:val="26"/>
                <w:szCs w:val="26"/>
              </w:rPr>
              <w:t xml:space="preserve"> та сприя</w:t>
            </w:r>
            <w:r>
              <w:rPr>
                <w:rFonts w:ascii="Times New Roman" w:eastAsia="Arial" w:hAnsi="Times New Roman"/>
                <w:sz w:val="26"/>
                <w:szCs w:val="26"/>
              </w:rPr>
              <w:t>ння</w:t>
            </w:r>
            <w:r w:rsidRPr="003525F0">
              <w:rPr>
                <w:rFonts w:ascii="Times New Roman" w:eastAsia="Arial" w:hAnsi="Times New Roman"/>
                <w:sz w:val="26"/>
                <w:szCs w:val="26"/>
              </w:rPr>
              <w:t xml:space="preserve"> розвитку ініціатив молоді, таких як стартапи, благод</w:t>
            </w:r>
            <w:r>
              <w:rPr>
                <w:rFonts w:ascii="Times New Roman" w:eastAsia="Arial" w:hAnsi="Times New Roman"/>
                <w:sz w:val="26"/>
                <w:szCs w:val="26"/>
              </w:rPr>
              <w:t>ійні про</w:t>
            </w:r>
            <w:r w:rsidR="00C5608E">
              <w:rPr>
                <w:rFonts w:ascii="Times New Roman" w:eastAsia="Arial" w:hAnsi="Times New Roman"/>
                <w:sz w:val="26"/>
                <w:szCs w:val="26"/>
              </w:rPr>
              <w:t>є</w:t>
            </w:r>
            <w:r>
              <w:rPr>
                <w:rFonts w:ascii="Times New Roman" w:eastAsia="Arial" w:hAnsi="Times New Roman"/>
                <w:sz w:val="26"/>
                <w:szCs w:val="26"/>
              </w:rPr>
              <w:t>кти, спільноти та інше;</w:t>
            </w:r>
          </w:p>
          <w:p w14:paraId="49048B71" w14:textId="77777777"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 с</w:t>
            </w:r>
            <w:r w:rsidRPr="003525F0">
              <w:rPr>
                <w:rFonts w:ascii="Times New Roman" w:eastAsia="Arial" w:hAnsi="Times New Roman"/>
                <w:sz w:val="26"/>
                <w:szCs w:val="26"/>
              </w:rPr>
              <w:t>твор</w:t>
            </w:r>
            <w:r>
              <w:rPr>
                <w:rFonts w:ascii="Times New Roman" w:eastAsia="Arial" w:hAnsi="Times New Roman"/>
                <w:sz w:val="26"/>
                <w:szCs w:val="26"/>
              </w:rPr>
              <w:t>ення</w:t>
            </w:r>
            <w:r w:rsidRPr="003525F0">
              <w:rPr>
                <w:rFonts w:ascii="Times New Roman" w:eastAsia="Arial" w:hAnsi="Times New Roman"/>
                <w:sz w:val="26"/>
                <w:szCs w:val="26"/>
              </w:rPr>
              <w:t xml:space="preserve"> інтерактивн</w:t>
            </w:r>
            <w:r>
              <w:rPr>
                <w:rFonts w:ascii="Times New Roman" w:eastAsia="Arial" w:hAnsi="Times New Roman"/>
                <w:sz w:val="26"/>
                <w:szCs w:val="26"/>
              </w:rPr>
              <w:t>их</w:t>
            </w:r>
            <w:r w:rsidRPr="003525F0">
              <w:rPr>
                <w:rFonts w:ascii="Times New Roman" w:eastAsia="Arial" w:hAnsi="Times New Roman"/>
                <w:sz w:val="26"/>
                <w:szCs w:val="26"/>
              </w:rPr>
              <w:t xml:space="preserve"> експозиці</w:t>
            </w:r>
            <w:r>
              <w:rPr>
                <w:rFonts w:ascii="Times New Roman" w:eastAsia="Arial" w:hAnsi="Times New Roman"/>
                <w:sz w:val="26"/>
                <w:szCs w:val="26"/>
              </w:rPr>
              <w:t>й</w:t>
            </w:r>
            <w:r w:rsidRPr="003525F0">
              <w:rPr>
                <w:rFonts w:ascii="Times New Roman" w:eastAsia="Arial" w:hAnsi="Times New Roman"/>
                <w:sz w:val="26"/>
                <w:szCs w:val="26"/>
              </w:rPr>
              <w:t>, які допоможуть молоді зануритися в народні традиції, історію та культуру регіону</w:t>
            </w:r>
          </w:p>
        </w:tc>
      </w:tr>
      <w:tr w:rsidR="008C7B8B" w:rsidRPr="00282C51" w14:paraId="16F3C6C0"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D82564" w14:textId="77777777" w:rsidR="008C7B8B"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561F545A" w14:textId="77777777" w:rsidR="008C7B8B" w:rsidRPr="009755D2" w:rsidRDefault="008C7B8B" w:rsidP="003D4807">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F3F789" w14:textId="201FD6EB" w:rsidR="008C7B8B" w:rsidRDefault="008C7B8B" w:rsidP="008065A8">
            <w:pPr>
              <w:rPr>
                <w:rFonts w:ascii="Times New Roman" w:eastAsia="Arial" w:hAnsi="Times New Roman"/>
                <w:sz w:val="26"/>
                <w:szCs w:val="26"/>
              </w:rPr>
            </w:pPr>
            <w:r>
              <w:rPr>
                <w:rFonts w:ascii="Times New Roman" w:eastAsia="Arial" w:hAnsi="Times New Roman"/>
                <w:sz w:val="26"/>
                <w:szCs w:val="26"/>
              </w:rPr>
              <w:t>Р</w:t>
            </w:r>
            <w:r w:rsidRPr="003525F0">
              <w:rPr>
                <w:rFonts w:ascii="Times New Roman" w:eastAsia="Arial" w:hAnsi="Times New Roman"/>
                <w:sz w:val="26"/>
                <w:szCs w:val="26"/>
              </w:rPr>
              <w:t>озроб</w:t>
            </w:r>
            <w:r>
              <w:rPr>
                <w:rFonts w:ascii="Times New Roman" w:eastAsia="Arial" w:hAnsi="Times New Roman"/>
                <w:sz w:val="26"/>
                <w:szCs w:val="26"/>
              </w:rPr>
              <w:t>ка</w:t>
            </w:r>
            <w:r w:rsidRPr="003525F0">
              <w:rPr>
                <w:rFonts w:ascii="Times New Roman" w:eastAsia="Arial" w:hAnsi="Times New Roman"/>
                <w:sz w:val="26"/>
                <w:szCs w:val="26"/>
              </w:rPr>
              <w:t xml:space="preserve"> платних курсів та майстер-класів для зацікавленої молоді</w:t>
            </w:r>
            <w:r>
              <w:rPr>
                <w:rFonts w:ascii="Times New Roman" w:eastAsia="Arial" w:hAnsi="Times New Roman"/>
                <w:sz w:val="26"/>
                <w:szCs w:val="26"/>
              </w:rPr>
              <w:t xml:space="preserve"> з</w:t>
            </w:r>
            <w:r w:rsidRPr="003525F0">
              <w:rPr>
                <w:rFonts w:ascii="Times New Roman" w:eastAsia="Arial" w:hAnsi="Times New Roman"/>
                <w:sz w:val="26"/>
                <w:szCs w:val="26"/>
              </w:rPr>
              <w:t xml:space="preserve"> реінвестування отриманих коштів у розвиток про</w:t>
            </w:r>
            <w:r w:rsidR="00C5608E">
              <w:rPr>
                <w:rFonts w:ascii="Times New Roman" w:eastAsia="Arial" w:hAnsi="Times New Roman"/>
                <w:sz w:val="26"/>
                <w:szCs w:val="26"/>
              </w:rPr>
              <w:t>є</w:t>
            </w:r>
            <w:r w:rsidRPr="003525F0">
              <w:rPr>
                <w:rFonts w:ascii="Times New Roman" w:eastAsia="Arial" w:hAnsi="Times New Roman"/>
                <w:sz w:val="26"/>
                <w:szCs w:val="26"/>
              </w:rPr>
              <w:t>кту</w:t>
            </w:r>
            <w:r>
              <w:rPr>
                <w:rFonts w:ascii="Times New Roman" w:eastAsia="Arial" w:hAnsi="Times New Roman"/>
                <w:sz w:val="26"/>
                <w:szCs w:val="26"/>
              </w:rPr>
              <w:t xml:space="preserve"> зменшить витрати на утримання центру</w:t>
            </w:r>
          </w:p>
          <w:p w14:paraId="4C6BF964" w14:textId="77777777" w:rsidR="008C7B8B" w:rsidRDefault="008C7B8B" w:rsidP="008065A8">
            <w:pPr>
              <w:rPr>
                <w:rFonts w:ascii="Times New Roman" w:eastAsia="Arial" w:hAnsi="Times New Roman"/>
                <w:sz w:val="26"/>
                <w:szCs w:val="26"/>
              </w:rPr>
            </w:pPr>
          </w:p>
          <w:p w14:paraId="654B5B20" w14:textId="77777777" w:rsidR="008C7B8B" w:rsidRPr="003525F0" w:rsidRDefault="008C7B8B" w:rsidP="008065A8">
            <w:pPr>
              <w:rPr>
                <w:rFonts w:ascii="Times New Roman" w:eastAsia="Arial" w:hAnsi="Times New Roman"/>
                <w:sz w:val="26"/>
                <w:szCs w:val="26"/>
              </w:rPr>
            </w:pPr>
          </w:p>
        </w:tc>
      </w:tr>
      <w:tr w:rsidR="008C7B8B" w:rsidRPr="00282C51" w14:paraId="24BE2B67"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11C6B59"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A4F06A1" w14:textId="77777777"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Культурно-м</w:t>
            </w:r>
            <w:r w:rsidRPr="003525F0">
              <w:rPr>
                <w:rFonts w:ascii="Times New Roman" w:eastAsia="Arial" w:hAnsi="Times New Roman"/>
                <w:sz w:val="26"/>
                <w:szCs w:val="26"/>
              </w:rPr>
              <w:t>олодіжний центр «</w:t>
            </w:r>
            <w:r>
              <w:rPr>
                <w:rFonts w:ascii="Times New Roman" w:eastAsia="Arial" w:hAnsi="Times New Roman"/>
                <w:sz w:val="26"/>
                <w:szCs w:val="26"/>
              </w:rPr>
              <w:t>Молодь на перетині ідей</w:t>
            </w:r>
            <w:r w:rsidRPr="003525F0">
              <w:rPr>
                <w:rFonts w:ascii="Times New Roman" w:eastAsia="Arial" w:hAnsi="Times New Roman"/>
                <w:sz w:val="26"/>
                <w:szCs w:val="26"/>
              </w:rPr>
              <w:t>» стане місцем зустрічі молоді та дітей з різних соціальних груп, що сприятиме створенню міцних зв'язків між різни</w:t>
            </w:r>
            <w:r>
              <w:rPr>
                <w:rFonts w:ascii="Times New Roman" w:eastAsia="Arial" w:hAnsi="Times New Roman"/>
                <w:sz w:val="26"/>
                <w:szCs w:val="26"/>
              </w:rPr>
              <w:t>ми</w:t>
            </w:r>
            <w:r w:rsidRPr="003525F0">
              <w:rPr>
                <w:rFonts w:ascii="Times New Roman" w:eastAsia="Arial" w:hAnsi="Times New Roman"/>
                <w:sz w:val="26"/>
                <w:szCs w:val="26"/>
              </w:rPr>
              <w:t xml:space="preserve"> національност</w:t>
            </w:r>
            <w:r>
              <w:rPr>
                <w:rFonts w:ascii="Times New Roman" w:eastAsia="Arial" w:hAnsi="Times New Roman"/>
                <w:sz w:val="26"/>
                <w:szCs w:val="26"/>
              </w:rPr>
              <w:t>ями</w:t>
            </w:r>
            <w:r w:rsidRPr="003525F0">
              <w:rPr>
                <w:rFonts w:ascii="Times New Roman" w:eastAsia="Arial" w:hAnsi="Times New Roman"/>
                <w:sz w:val="26"/>
                <w:szCs w:val="26"/>
              </w:rPr>
              <w:t xml:space="preserve"> та культур</w:t>
            </w:r>
            <w:r>
              <w:rPr>
                <w:rFonts w:ascii="Times New Roman" w:eastAsia="Arial" w:hAnsi="Times New Roman"/>
                <w:sz w:val="26"/>
                <w:szCs w:val="26"/>
              </w:rPr>
              <w:t>ами</w:t>
            </w:r>
          </w:p>
        </w:tc>
      </w:tr>
      <w:tr w:rsidR="008C7B8B" w:rsidRPr="00282C51" w14:paraId="51DA7D8E"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E93CAE3"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6DB3057" w14:textId="7D173E75" w:rsidR="008C7B8B" w:rsidRPr="003525F0" w:rsidRDefault="008C7B8B" w:rsidP="008065A8">
            <w:pPr>
              <w:rPr>
                <w:rFonts w:ascii="Times New Roman" w:eastAsia="Arial" w:hAnsi="Times New Roman"/>
                <w:sz w:val="26"/>
                <w:szCs w:val="26"/>
              </w:rPr>
            </w:pPr>
            <w:r w:rsidRPr="00585262">
              <w:rPr>
                <w:rFonts w:ascii="Times New Roman" w:hAnsi="Times New Roman"/>
                <w:sz w:val="26"/>
                <w:szCs w:val="26"/>
                <w:shd w:val="clear" w:color="auto" w:fill="FFFFFF"/>
              </w:rPr>
              <w:t xml:space="preserve">Діяльність </w:t>
            </w:r>
            <w:r>
              <w:rPr>
                <w:rFonts w:ascii="Times New Roman" w:hAnsi="Times New Roman"/>
                <w:sz w:val="26"/>
                <w:szCs w:val="26"/>
                <w:shd w:val="clear" w:color="auto" w:fill="FFFFFF"/>
              </w:rPr>
              <w:t>центру</w:t>
            </w:r>
            <w:r w:rsidRPr="00585262">
              <w:rPr>
                <w:rFonts w:ascii="Times New Roman" w:hAnsi="Times New Roman"/>
                <w:sz w:val="26"/>
                <w:szCs w:val="26"/>
                <w:shd w:val="clear" w:color="auto" w:fill="FFFFFF"/>
              </w:rPr>
              <w:t xml:space="preserve"> не повинна негативно впливати на стан довкілля і </w:t>
            </w:r>
            <w:r w:rsidR="008065A8">
              <w:rPr>
                <w:rFonts w:ascii="Times New Roman" w:hAnsi="Times New Roman"/>
                <w:sz w:val="26"/>
                <w:szCs w:val="26"/>
                <w:shd w:val="clear" w:color="auto" w:fill="FFFFFF"/>
              </w:rPr>
              <w:t>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я</w:t>
            </w:r>
            <w:r w:rsidRPr="00591471">
              <w:rPr>
                <w:rFonts w:ascii="Times New Roman" w:hAnsi="Times New Roman"/>
                <w:sz w:val="26"/>
                <w:szCs w:val="26"/>
                <w:shd w:val="clear" w:color="auto" w:fill="FFFFFF"/>
              </w:rPr>
              <w:t> </w:t>
            </w:r>
            <w:r w:rsidRPr="00585262">
              <w:rPr>
                <w:rFonts w:ascii="Times New Roman" w:hAnsi="Times New Roman"/>
                <w:sz w:val="26"/>
                <w:szCs w:val="26"/>
                <w:shd w:val="clear" w:color="auto" w:fill="FFFFFF"/>
              </w:rPr>
              <w:t>населення</w:t>
            </w:r>
          </w:p>
        </w:tc>
      </w:tr>
      <w:tr w:rsidR="008C7B8B" w:rsidRPr="00282C51" w14:paraId="2F1792B3"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60F857B"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8091CE" w14:textId="13B08B73"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w:t>
            </w:r>
            <w:r w:rsidRPr="003525F0">
              <w:rPr>
                <w:rFonts w:ascii="Times New Roman" w:eastAsia="Arial" w:hAnsi="Times New Roman"/>
                <w:sz w:val="26"/>
                <w:szCs w:val="26"/>
              </w:rPr>
              <w:t xml:space="preserve"> </w:t>
            </w:r>
            <w:r w:rsidR="006642CC">
              <w:rPr>
                <w:rFonts w:ascii="Times New Roman" w:eastAsia="Arial" w:hAnsi="Times New Roman"/>
                <w:sz w:val="26"/>
                <w:szCs w:val="26"/>
              </w:rPr>
              <w:t>с</w:t>
            </w:r>
            <w:r w:rsidRPr="003525F0">
              <w:rPr>
                <w:rFonts w:ascii="Times New Roman" w:eastAsia="Arial" w:hAnsi="Times New Roman"/>
                <w:sz w:val="26"/>
                <w:szCs w:val="26"/>
              </w:rPr>
              <w:t>творення інфраструктури молодіжного центру, включаючи творчі кабінети, зони взаємодії та мистецькі простори</w:t>
            </w:r>
            <w:r>
              <w:rPr>
                <w:rFonts w:ascii="Times New Roman" w:eastAsia="Arial" w:hAnsi="Times New Roman"/>
                <w:sz w:val="26"/>
                <w:szCs w:val="26"/>
              </w:rPr>
              <w:t>;</w:t>
            </w:r>
          </w:p>
          <w:p w14:paraId="4B6668AC" w14:textId="77777777" w:rsidR="008C7B8B" w:rsidRPr="003525F0" w:rsidRDefault="008C7B8B" w:rsidP="008065A8">
            <w:pPr>
              <w:rPr>
                <w:rFonts w:ascii="Times New Roman" w:eastAsia="Arial" w:hAnsi="Times New Roman"/>
                <w:sz w:val="26"/>
                <w:szCs w:val="26"/>
              </w:rPr>
            </w:pPr>
            <w:r w:rsidRPr="003525F0">
              <w:rPr>
                <w:rFonts w:ascii="Times New Roman" w:eastAsia="Arial" w:hAnsi="Times New Roman"/>
                <w:sz w:val="26"/>
                <w:szCs w:val="26"/>
              </w:rPr>
              <w:t xml:space="preserve">- </w:t>
            </w:r>
            <w:r>
              <w:rPr>
                <w:rFonts w:ascii="Times New Roman" w:eastAsia="Arial" w:hAnsi="Times New Roman"/>
                <w:sz w:val="26"/>
                <w:szCs w:val="26"/>
              </w:rPr>
              <w:t>о</w:t>
            </w:r>
            <w:r w:rsidRPr="003525F0">
              <w:rPr>
                <w:rFonts w:ascii="Times New Roman" w:eastAsia="Arial" w:hAnsi="Times New Roman"/>
                <w:sz w:val="26"/>
                <w:szCs w:val="26"/>
              </w:rPr>
              <w:t>рганіз</w:t>
            </w:r>
            <w:r>
              <w:rPr>
                <w:rFonts w:ascii="Times New Roman" w:eastAsia="Arial" w:hAnsi="Times New Roman"/>
                <w:sz w:val="26"/>
                <w:szCs w:val="26"/>
              </w:rPr>
              <w:t>ація</w:t>
            </w:r>
            <w:r w:rsidRPr="003525F0">
              <w:rPr>
                <w:rFonts w:ascii="Times New Roman" w:eastAsia="Arial" w:hAnsi="Times New Roman"/>
                <w:sz w:val="26"/>
                <w:szCs w:val="26"/>
              </w:rPr>
              <w:t xml:space="preserve"> різноманітн</w:t>
            </w:r>
            <w:r>
              <w:rPr>
                <w:rFonts w:ascii="Times New Roman" w:eastAsia="Arial" w:hAnsi="Times New Roman"/>
                <w:sz w:val="26"/>
                <w:szCs w:val="26"/>
              </w:rPr>
              <w:t>их</w:t>
            </w:r>
            <w:r w:rsidRPr="003525F0">
              <w:rPr>
                <w:rFonts w:ascii="Times New Roman" w:eastAsia="Arial" w:hAnsi="Times New Roman"/>
                <w:sz w:val="26"/>
                <w:szCs w:val="26"/>
              </w:rPr>
              <w:t xml:space="preserve"> культурн</w:t>
            </w:r>
            <w:r>
              <w:rPr>
                <w:rFonts w:ascii="Times New Roman" w:eastAsia="Arial" w:hAnsi="Times New Roman"/>
                <w:sz w:val="26"/>
                <w:szCs w:val="26"/>
              </w:rPr>
              <w:t>их</w:t>
            </w:r>
            <w:r w:rsidRPr="003525F0">
              <w:rPr>
                <w:rFonts w:ascii="Times New Roman" w:eastAsia="Arial" w:hAnsi="Times New Roman"/>
                <w:sz w:val="26"/>
                <w:szCs w:val="26"/>
              </w:rPr>
              <w:t xml:space="preserve"> заход</w:t>
            </w:r>
            <w:r>
              <w:rPr>
                <w:rFonts w:ascii="Times New Roman" w:eastAsia="Arial" w:hAnsi="Times New Roman"/>
                <w:sz w:val="26"/>
                <w:szCs w:val="26"/>
              </w:rPr>
              <w:t>ів</w:t>
            </w:r>
            <w:r w:rsidRPr="003525F0">
              <w:rPr>
                <w:rFonts w:ascii="Times New Roman" w:eastAsia="Arial" w:hAnsi="Times New Roman"/>
                <w:sz w:val="26"/>
                <w:szCs w:val="26"/>
              </w:rPr>
              <w:t>, вистав</w:t>
            </w:r>
            <w:r>
              <w:rPr>
                <w:rFonts w:ascii="Times New Roman" w:eastAsia="Arial" w:hAnsi="Times New Roman"/>
                <w:sz w:val="26"/>
                <w:szCs w:val="26"/>
              </w:rPr>
              <w:t>ок</w:t>
            </w:r>
            <w:r w:rsidRPr="003525F0">
              <w:rPr>
                <w:rFonts w:ascii="Times New Roman" w:eastAsia="Arial" w:hAnsi="Times New Roman"/>
                <w:sz w:val="26"/>
                <w:szCs w:val="26"/>
              </w:rPr>
              <w:t>, концерт</w:t>
            </w:r>
            <w:r>
              <w:rPr>
                <w:rFonts w:ascii="Times New Roman" w:eastAsia="Arial" w:hAnsi="Times New Roman"/>
                <w:sz w:val="26"/>
                <w:szCs w:val="26"/>
              </w:rPr>
              <w:t>ів</w:t>
            </w:r>
            <w:r w:rsidRPr="003525F0">
              <w:rPr>
                <w:rFonts w:ascii="Times New Roman" w:eastAsia="Arial" w:hAnsi="Times New Roman"/>
                <w:sz w:val="26"/>
                <w:szCs w:val="26"/>
              </w:rPr>
              <w:t>, театральн</w:t>
            </w:r>
            <w:r>
              <w:rPr>
                <w:rFonts w:ascii="Times New Roman" w:eastAsia="Arial" w:hAnsi="Times New Roman"/>
                <w:sz w:val="26"/>
                <w:szCs w:val="26"/>
              </w:rPr>
              <w:t>их</w:t>
            </w:r>
            <w:r w:rsidRPr="003525F0">
              <w:rPr>
                <w:rFonts w:ascii="Times New Roman" w:eastAsia="Arial" w:hAnsi="Times New Roman"/>
                <w:sz w:val="26"/>
                <w:szCs w:val="26"/>
              </w:rPr>
              <w:t xml:space="preserve"> вистав</w:t>
            </w:r>
            <w:r>
              <w:rPr>
                <w:rFonts w:ascii="Times New Roman" w:eastAsia="Arial" w:hAnsi="Times New Roman"/>
                <w:sz w:val="26"/>
                <w:szCs w:val="26"/>
              </w:rPr>
              <w:t>ок</w:t>
            </w:r>
            <w:r w:rsidRPr="003525F0">
              <w:rPr>
                <w:rFonts w:ascii="Times New Roman" w:eastAsia="Arial" w:hAnsi="Times New Roman"/>
                <w:sz w:val="26"/>
                <w:szCs w:val="26"/>
              </w:rPr>
              <w:t>, ярмар</w:t>
            </w:r>
            <w:r>
              <w:rPr>
                <w:rFonts w:ascii="Times New Roman" w:eastAsia="Arial" w:hAnsi="Times New Roman"/>
                <w:sz w:val="26"/>
                <w:szCs w:val="26"/>
              </w:rPr>
              <w:t>ок</w:t>
            </w:r>
            <w:r w:rsidRPr="003525F0">
              <w:rPr>
                <w:rFonts w:ascii="Times New Roman" w:eastAsia="Arial" w:hAnsi="Times New Roman"/>
                <w:sz w:val="26"/>
                <w:szCs w:val="26"/>
              </w:rPr>
              <w:t xml:space="preserve"> мистецтв</w:t>
            </w:r>
            <w:r>
              <w:rPr>
                <w:rFonts w:ascii="Times New Roman" w:eastAsia="Arial" w:hAnsi="Times New Roman"/>
                <w:sz w:val="26"/>
                <w:szCs w:val="26"/>
              </w:rPr>
              <w:t xml:space="preserve">, </w:t>
            </w:r>
            <w:r w:rsidRPr="003525F0">
              <w:rPr>
                <w:rFonts w:ascii="Times New Roman" w:eastAsia="Arial" w:hAnsi="Times New Roman"/>
                <w:sz w:val="26"/>
                <w:szCs w:val="26"/>
              </w:rPr>
              <w:t>творч</w:t>
            </w:r>
            <w:r>
              <w:rPr>
                <w:rFonts w:ascii="Times New Roman" w:eastAsia="Arial" w:hAnsi="Times New Roman"/>
                <w:sz w:val="26"/>
                <w:szCs w:val="26"/>
              </w:rPr>
              <w:t>их</w:t>
            </w:r>
            <w:r w:rsidRPr="003525F0">
              <w:rPr>
                <w:rFonts w:ascii="Times New Roman" w:eastAsia="Arial" w:hAnsi="Times New Roman"/>
                <w:sz w:val="26"/>
                <w:szCs w:val="26"/>
              </w:rPr>
              <w:t xml:space="preserve"> конкурс</w:t>
            </w:r>
            <w:r>
              <w:rPr>
                <w:rFonts w:ascii="Times New Roman" w:eastAsia="Arial" w:hAnsi="Times New Roman"/>
                <w:sz w:val="26"/>
                <w:szCs w:val="26"/>
              </w:rPr>
              <w:t>ів</w:t>
            </w:r>
            <w:r w:rsidRPr="003525F0">
              <w:rPr>
                <w:rFonts w:ascii="Times New Roman" w:eastAsia="Arial" w:hAnsi="Times New Roman"/>
                <w:sz w:val="26"/>
                <w:szCs w:val="26"/>
              </w:rPr>
              <w:t xml:space="preserve"> з різних напрямків мистецтва, літератури, дизайну тощо та інше</w:t>
            </w:r>
            <w:r>
              <w:rPr>
                <w:rFonts w:ascii="Times New Roman" w:eastAsia="Arial" w:hAnsi="Times New Roman"/>
                <w:sz w:val="26"/>
                <w:szCs w:val="26"/>
              </w:rPr>
              <w:t>;</w:t>
            </w:r>
          </w:p>
          <w:p w14:paraId="32CA6A59" w14:textId="77777777" w:rsidR="008C7B8B" w:rsidRDefault="008C7B8B" w:rsidP="008065A8">
            <w:pPr>
              <w:rPr>
                <w:rFonts w:ascii="Times New Roman" w:eastAsia="Arial" w:hAnsi="Times New Roman"/>
                <w:sz w:val="26"/>
                <w:szCs w:val="26"/>
              </w:rPr>
            </w:pPr>
            <w:r w:rsidRPr="003525F0">
              <w:rPr>
                <w:rFonts w:ascii="Times New Roman" w:eastAsia="Arial" w:hAnsi="Times New Roman"/>
                <w:sz w:val="26"/>
                <w:szCs w:val="26"/>
              </w:rPr>
              <w:t xml:space="preserve">- </w:t>
            </w:r>
            <w:r>
              <w:rPr>
                <w:rFonts w:ascii="Times New Roman" w:eastAsia="Arial" w:hAnsi="Times New Roman"/>
                <w:sz w:val="26"/>
                <w:szCs w:val="26"/>
              </w:rPr>
              <w:t>о</w:t>
            </w:r>
            <w:r w:rsidRPr="003525F0">
              <w:rPr>
                <w:rFonts w:ascii="Times New Roman" w:eastAsia="Arial" w:hAnsi="Times New Roman"/>
                <w:sz w:val="26"/>
                <w:szCs w:val="26"/>
              </w:rPr>
              <w:t>рганіз</w:t>
            </w:r>
            <w:r>
              <w:rPr>
                <w:rFonts w:ascii="Times New Roman" w:eastAsia="Arial" w:hAnsi="Times New Roman"/>
                <w:sz w:val="26"/>
                <w:szCs w:val="26"/>
              </w:rPr>
              <w:t>ація</w:t>
            </w:r>
            <w:r w:rsidRPr="003525F0">
              <w:rPr>
                <w:rFonts w:ascii="Times New Roman" w:eastAsia="Arial" w:hAnsi="Times New Roman"/>
                <w:sz w:val="26"/>
                <w:szCs w:val="26"/>
              </w:rPr>
              <w:t xml:space="preserve"> регулярн</w:t>
            </w:r>
            <w:r>
              <w:rPr>
                <w:rFonts w:ascii="Times New Roman" w:eastAsia="Arial" w:hAnsi="Times New Roman"/>
                <w:sz w:val="26"/>
                <w:szCs w:val="26"/>
              </w:rPr>
              <w:t>их</w:t>
            </w:r>
            <w:r w:rsidRPr="003525F0">
              <w:rPr>
                <w:rFonts w:ascii="Times New Roman" w:eastAsia="Arial" w:hAnsi="Times New Roman"/>
                <w:sz w:val="26"/>
                <w:szCs w:val="26"/>
              </w:rPr>
              <w:t xml:space="preserve"> зустріч</w:t>
            </w:r>
            <w:r>
              <w:rPr>
                <w:rFonts w:ascii="Times New Roman" w:eastAsia="Arial" w:hAnsi="Times New Roman"/>
                <w:sz w:val="26"/>
                <w:szCs w:val="26"/>
              </w:rPr>
              <w:t>ей</w:t>
            </w:r>
            <w:r w:rsidRPr="003525F0">
              <w:rPr>
                <w:rFonts w:ascii="Times New Roman" w:eastAsia="Arial" w:hAnsi="Times New Roman"/>
                <w:sz w:val="26"/>
                <w:szCs w:val="26"/>
              </w:rPr>
              <w:t xml:space="preserve"> мовного клубу, де учасники зможуть вивчати та вдосконалювати іноземні мови</w:t>
            </w:r>
            <w:r>
              <w:rPr>
                <w:rFonts w:ascii="Times New Roman" w:eastAsia="Arial" w:hAnsi="Times New Roman"/>
                <w:sz w:val="26"/>
                <w:szCs w:val="26"/>
              </w:rPr>
              <w:t xml:space="preserve">; </w:t>
            </w:r>
          </w:p>
          <w:p w14:paraId="1A5EA656" w14:textId="77777777" w:rsidR="008C7B8B" w:rsidRPr="003525F0" w:rsidRDefault="008C7B8B" w:rsidP="008065A8">
            <w:pPr>
              <w:rPr>
                <w:rFonts w:ascii="Times New Roman" w:eastAsia="Arial" w:hAnsi="Times New Roman"/>
                <w:sz w:val="26"/>
                <w:szCs w:val="26"/>
              </w:rPr>
            </w:pPr>
            <w:r>
              <w:rPr>
                <w:rFonts w:ascii="Times New Roman" w:eastAsia="Arial" w:hAnsi="Times New Roman"/>
                <w:sz w:val="26"/>
                <w:szCs w:val="26"/>
              </w:rPr>
              <w:t xml:space="preserve"> - о</w:t>
            </w:r>
            <w:r w:rsidRPr="003525F0">
              <w:rPr>
                <w:rFonts w:ascii="Times New Roman" w:eastAsia="Arial" w:hAnsi="Times New Roman"/>
                <w:sz w:val="26"/>
                <w:szCs w:val="26"/>
              </w:rPr>
              <w:t>блаштування приміщення арт-галереї «Зодіак»</w:t>
            </w:r>
            <w:r>
              <w:rPr>
                <w:rFonts w:ascii="Times New Roman" w:eastAsia="Arial" w:hAnsi="Times New Roman"/>
                <w:sz w:val="26"/>
                <w:szCs w:val="26"/>
              </w:rPr>
              <w:t>, в тому числі</w:t>
            </w:r>
            <w:r w:rsidRPr="003525F0">
              <w:rPr>
                <w:rFonts w:ascii="Times New Roman" w:eastAsia="Arial" w:hAnsi="Times New Roman"/>
                <w:sz w:val="26"/>
                <w:szCs w:val="26"/>
              </w:rPr>
              <w:t xml:space="preserve"> </w:t>
            </w:r>
            <w:r>
              <w:rPr>
                <w:rFonts w:ascii="Times New Roman" w:eastAsia="Arial" w:hAnsi="Times New Roman"/>
                <w:sz w:val="26"/>
                <w:szCs w:val="26"/>
              </w:rPr>
              <w:t>туалетами, с</w:t>
            </w:r>
            <w:r w:rsidRPr="003525F0">
              <w:rPr>
                <w:rFonts w:ascii="Times New Roman" w:eastAsia="Arial" w:hAnsi="Times New Roman"/>
                <w:sz w:val="26"/>
                <w:szCs w:val="26"/>
              </w:rPr>
              <w:t>истем</w:t>
            </w:r>
            <w:r>
              <w:rPr>
                <w:rFonts w:ascii="Times New Roman" w:eastAsia="Arial" w:hAnsi="Times New Roman"/>
                <w:sz w:val="26"/>
                <w:szCs w:val="26"/>
              </w:rPr>
              <w:t>ою</w:t>
            </w:r>
            <w:r w:rsidRPr="003525F0">
              <w:rPr>
                <w:rFonts w:ascii="Times New Roman" w:eastAsia="Arial" w:hAnsi="Times New Roman"/>
                <w:sz w:val="26"/>
                <w:szCs w:val="26"/>
              </w:rPr>
              <w:t xml:space="preserve"> вентиляції</w:t>
            </w:r>
            <w:r>
              <w:rPr>
                <w:rFonts w:ascii="Times New Roman" w:eastAsia="Arial" w:hAnsi="Times New Roman"/>
                <w:sz w:val="26"/>
                <w:szCs w:val="26"/>
              </w:rPr>
              <w:t xml:space="preserve"> та</w:t>
            </w:r>
            <w:r w:rsidRPr="003525F0">
              <w:rPr>
                <w:rFonts w:ascii="Times New Roman" w:eastAsia="Arial" w:hAnsi="Times New Roman"/>
                <w:sz w:val="26"/>
                <w:szCs w:val="26"/>
              </w:rPr>
              <w:t xml:space="preserve"> </w:t>
            </w:r>
            <w:r>
              <w:rPr>
                <w:rFonts w:ascii="Times New Roman" w:eastAsia="Arial" w:hAnsi="Times New Roman"/>
                <w:sz w:val="26"/>
                <w:szCs w:val="26"/>
              </w:rPr>
              <w:t>в</w:t>
            </w:r>
            <w:r w:rsidRPr="003525F0">
              <w:rPr>
                <w:rFonts w:ascii="Times New Roman" w:eastAsia="Arial" w:hAnsi="Times New Roman"/>
                <w:sz w:val="26"/>
                <w:szCs w:val="26"/>
              </w:rPr>
              <w:t>одопостачання</w:t>
            </w:r>
            <w:r>
              <w:rPr>
                <w:rFonts w:ascii="Times New Roman" w:eastAsia="Arial" w:hAnsi="Times New Roman"/>
                <w:sz w:val="26"/>
                <w:szCs w:val="26"/>
              </w:rPr>
              <w:t xml:space="preserve">; </w:t>
            </w:r>
          </w:p>
          <w:p w14:paraId="3C1FE817" w14:textId="77777777" w:rsidR="008C7B8B" w:rsidRPr="003525F0" w:rsidRDefault="008C7B8B" w:rsidP="008065A8">
            <w:pPr>
              <w:rPr>
                <w:rFonts w:ascii="Times New Roman" w:eastAsia="Arial" w:hAnsi="Times New Roman"/>
                <w:b/>
                <w:sz w:val="26"/>
                <w:szCs w:val="26"/>
              </w:rPr>
            </w:pPr>
            <w:r>
              <w:rPr>
                <w:rFonts w:ascii="Times New Roman" w:eastAsia="Arial" w:hAnsi="Times New Roman"/>
                <w:sz w:val="26"/>
                <w:szCs w:val="26"/>
              </w:rPr>
              <w:t>- с</w:t>
            </w:r>
            <w:r w:rsidRPr="003525F0">
              <w:rPr>
                <w:rFonts w:ascii="Times New Roman" w:eastAsia="Arial" w:hAnsi="Times New Roman"/>
                <w:sz w:val="26"/>
                <w:szCs w:val="26"/>
              </w:rPr>
              <w:t>творення «Творчого дворику»</w:t>
            </w:r>
          </w:p>
        </w:tc>
      </w:tr>
      <w:tr w:rsidR="008C7B8B" w:rsidRPr="00282C51" w14:paraId="68A9EC85" w14:textId="77777777" w:rsidTr="008065A8">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663966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8E8C52" w14:textId="77777777" w:rsidR="008C7B8B" w:rsidRPr="00E46BA7" w:rsidRDefault="008C7B8B" w:rsidP="008065A8">
            <w:pPr>
              <w:rPr>
                <w:rFonts w:ascii="Times New Roman" w:eastAsia="Arial" w:hAnsi="Times New Roman"/>
                <w:sz w:val="26"/>
                <w:szCs w:val="26"/>
              </w:rPr>
            </w:pPr>
            <w:r w:rsidRPr="00E46BA7">
              <w:rPr>
                <w:rFonts w:ascii="Times New Roman" w:eastAsia="Arial" w:hAnsi="Times New Roman"/>
                <w:sz w:val="26"/>
                <w:szCs w:val="26"/>
              </w:rPr>
              <w:t>2024-2026</w:t>
            </w:r>
            <w:r>
              <w:rPr>
                <w:rFonts w:ascii="Times New Roman" w:eastAsia="Arial" w:hAnsi="Times New Roman"/>
                <w:sz w:val="26"/>
                <w:szCs w:val="26"/>
              </w:rPr>
              <w:t xml:space="preserve"> </w:t>
            </w:r>
            <w:r w:rsidRPr="00E46BA7">
              <w:rPr>
                <w:rFonts w:ascii="Times New Roman" w:eastAsia="Arial" w:hAnsi="Times New Roman"/>
                <w:sz w:val="26"/>
                <w:szCs w:val="26"/>
              </w:rPr>
              <w:t>р</w:t>
            </w:r>
            <w:r>
              <w:rPr>
                <w:rFonts w:ascii="Times New Roman" w:eastAsia="Arial" w:hAnsi="Times New Roman"/>
                <w:sz w:val="26"/>
                <w:szCs w:val="26"/>
              </w:rPr>
              <w:t>р.</w:t>
            </w:r>
          </w:p>
        </w:tc>
      </w:tr>
      <w:tr w:rsidR="008C7B8B" w:rsidRPr="00282C51" w14:paraId="3AA79539"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9E39623"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03A52B" w14:textId="77777777" w:rsidR="008C7B8B" w:rsidRDefault="008C7B8B" w:rsidP="008065A8">
            <w:pPr>
              <w:jc w:val="center"/>
              <w:rPr>
                <w:rFonts w:ascii="Times New Roman" w:eastAsia="Arial" w:hAnsi="Times New Roman"/>
                <w:b/>
                <w:sz w:val="26"/>
                <w:szCs w:val="26"/>
              </w:rPr>
            </w:pPr>
          </w:p>
          <w:p w14:paraId="25E41E0B" w14:textId="77777777" w:rsidR="008C7B8B" w:rsidRPr="003525F0" w:rsidRDefault="008C7B8B" w:rsidP="008065A8">
            <w:pPr>
              <w:jc w:val="center"/>
              <w:rPr>
                <w:rFonts w:ascii="Times New Roman" w:eastAsia="Arial" w:hAnsi="Times New Roman"/>
                <w:b/>
                <w:sz w:val="26"/>
                <w:szCs w:val="26"/>
              </w:rPr>
            </w:pPr>
            <w:r>
              <w:rPr>
                <w:rFonts w:ascii="Times New Roman" w:eastAsia="Arial" w:hAnsi="Times New Roman"/>
                <w:b/>
                <w:sz w:val="26"/>
                <w:szCs w:val="26"/>
              </w:rPr>
              <w:t>2</w:t>
            </w:r>
            <w:r w:rsidRPr="003525F0">
              <w:rPr>
                <w:rFonts w:ascii="Times New Roman" w:eastAsia="Arial" w:hAnsi="Times New Roman"/>
                <w:b/>
                <w:sz w:val="26"/>
                <w:szCs w:val="26"/>
              </w:rPr>
              <w:t>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B61410C" w14:textId="77777777" w:rsidR="008C7B8B" w:rsidRPr="003525F0" w:rsidRDefault="008C7B8B" w:rsidP="008065A8">
            <w:pPr>
              <w:jc w:val="center"/>
              <w:rPr>
                <w:rFonts w:ascii="Times New Roman" w:eastAsia="Arial" w:hAnsi="Times New Roman"/>
                <w:b/>
                <w:sz w:val="26"/>
                <w:szCs w:val="26"/>
              </w:rPr>
            </w:pPr>
            <w:r w:rsidRPr="003525F0">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1D0933EA" w14:textId="77777777" w:rsidR="008C7B8B" w:rsidRPr="003525F0" w:rsidRDefault="008C7B8B" w:rsidP="008065A8">
            <w:pPr>
              <w:jc w:val="center"/>
              <w:rPr>
                <w:rFonts w:ascii="Times New Roman" w:eastAsia="Arial" w:hAnsi="Times New Roman"/>
                <w:b/>
                <w:sz w:val="26"/>
                <w:szCs w:val="26"/>
              </w:rPr>
            </w:pPr>
            <w:r w:rsidRPr="003525F0">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5196796" w14:textId="34013DBC" w:rsidR="008C7B8B" w:rsidRPr="003525F0"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282C51" w14:paraId="2147D09E"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147A3B"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EA21110" w14:textId="395767DB" w:rsidR="008C7B8B" w:rsidRPr="008065A8" w:rsidRDefault="00EE3724"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A754E4D"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700,0</w:t>
            </w:r>
            <w:r w:rsidRPr="008065A8">
              <w:rPr>
                <w:rFonts w:ascii="Times New Roman" w:hAnsi="Times New Roman"/>
                <w:color w:val="000000"/>
                <w:sz w:val="26"/>
                <w:szCs w:val="26"/>
                <w:lang w:val="en-US"/>
              </w:rPr>
              <w:t xml:space="preserve"> </w:t>
            </w:r>
          </w:p>
        </w:tc>
        <w:tc>
          <w:tcPr>
            <w:tcW w:w="1417" w:type="dxa"/>
            <w:tcBorders>
              <w:top w:val="single" w:sz="4" w:space="0" w:color="000001"/>
              <w:left w:val="single" w:sz="4" w:space="0" w:color="000001"/>
              <w:bottom w:val="single" w:sz="4" w:space="0" w:color="000001"/>
              <w:right w:val="nil"/>
            </w:tcBorders>
          </w:tcPr>
          <w:p w14:paraId="0149E8B9"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800,0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71A15B" w14:textId="28020D18" w:rsidR="008C7B8B" w:rsidRPr="008065A8" w:rsidRDefault="004E582B"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16</w:t>
            </w:r>
            <w:r w:rsidR="008C7B8B" w:rsidRPr="008065A8">
              <w:rPr>
                <w:rFonts w:ascii="Times New Roman" w:hAnsi="Times New Roman"/>
                <w:color w:val="000000"/>
                <w:sz w:val="26"/>
                <w:szCs w:val="26"/>
              </w:rPr>
              <w:t>00,0</w:t>
            </w:r>
          </w:p>
        </w:tc>
      </w:tr>
      <w:tr w:rsidR="008C7B8B" w:rsidRPr="00282C51" w14:paraId="41679095" w14:textId="77777777" w:rsidTr="008065A8">
        <w:trPr>
          <w:trHeight w:val="173"/>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B1AF0FC" w14:textId="77777777" w:rsidR="008C7B8B" w:rsidRPr="009755D2" w:rsidRDefault="008C7B8B" w:rsidP="003D4807">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39BE2DB" w14:textId="2FF5457D" w:rsidR="008C7B8B" w:rsidRPr="008065A8" w:rsidRDefault="004E582B"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225</w:t>
            </w:r>
            <w:r w:rsidR="008C7B8B" w:rsidRPr="008065A8">
              <w:rPr>
                <w:rFonts w:ascii="Times New Roman" w:hAnsi="Times New Roman"/>
                <w:color w:val="000000"/>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E5AAB8B"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2200,0</w:t>
            </w:r>
          </w:p>
        </w:tc>
        <w:tc>
          <w:tcPr>
            <w:tcW w:w="1417" w:type="dxa"/>
            <w:tcBorders>
              <w:top w:val="single" w:sz="4" w:space="0" w:color="000001"/>
              <w:left w:val="single" w:sz="4" w:space="0" w:color="000001"/>
              <w:bottom w:val="single" w:sz="4" w:space="0" w:color="000001"/>
              <w:right w:val="nil"/>
            </w:tcBorders>
          </w:tcPr>
          <w:p w14:paraId="7773F857"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2450,0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70B23C2" w14:textId="5AE6DBFB"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6</w:t>
            </w:r>
            <w:r w:rsidR="004E582B">
              <w:rPr>
                <w:rFonts w:ascii="Times New Roman" w:hAnsi="Times New Roman"/>
                <w:color w:val="000000"/>
                <w:sz w:val="26"/>
                <w:szCs w:val="26"/>
              </w:rPr>
              <w:t>9</w:t>
            </w:r>
            <w:r w:rsidRPr="008065A8">
              <w:rPr>
                <w:rFonts w:ascii="Times New Roman" w:hAnsi="Times New Roman"/>
                <w:color w:val="000000"/>
                <w:sz w:val="26"/>
                <w:szCs w:val="26"/>
              </w:rPr>
              <w:t>00,0</w:t>
            </w:r>
          </w:p>
        </w:tc>
      </w:tr>
      <w:tr w:rsidR="008C7B8B" w:rsidRPr="00282C51" w14:paraId="4407617E" w14:textId="77777777" w:rsidTr="008065A8">
        <w:trPr>
          <w:trHeight w:val="70"/>
        </w:trPr>
        <w:tc>
          <w:tcPr>
            <w:tcW w:w="283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D228C6E" w14:textId="77777777" w:rsidR="008C7B8B" w:rsidRPr="00B27019" w:rsidRDefault="008C7B8B" w:rsidP="003D4807">
            <w:pPr>
              <w:jc w:val="left"/>
              <w:rPr>
                <w:rFonts w:ascii="Times New Roman" w:eastAsia="Arial" w:hAnsi="Times New Roman"/>
                <w:b/>
                <w:sz w:val="28"/>
                <w:szCs w:val="28"/>
              </w:rPr>
            </w:pPr>
            <w:r w:rsidRPr="00B27019">
              <w:rPr>
                <w:rFonts w:ascii="Times New Roman" w:eastAsia="Arial" w:hAnsi="Times New Roman"/>
                <w:b/>
                <w:sz w:val="28"/>
                <w:szCs w:val="28"/>
              </w:rPr>
              <w:t>Інша інформація щодо про</w:t>
            </w:r>
            <w:r>
              <w:rPr>
                <w:rFonts w:ascii="Times New Roman" w:eastAsia="Arial" w:hAnsi="Times New Roman"/>
                <w:b/>
                <w:sz w:val="28"/>
                <w:szCs w:val="28"/>
              </w:rPr>
              <w:t>є</w:t>
            </w:r>
            <w:r w:rsidRPr="00B27019">
              <w:rPr>
                <w:rFonts w:ascii="Times New Roman" w:eastAsia="Arial" w:hAnsi="Times New Roman"/>
                <w:b/>
                <w:sz w:val="28"/>
                <w:szCs w:val="28"/>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1722BCE" w14:textId="77777777" w:rsidR="008C7B8B" w:rsidRPr="003525F0" w:rsidRDefault="008C7B8B" w:rsidP="008065A8">
            <w:pPr>
              <w:rPr>
                <w:rFonts w:ascii="Times New Roman" w:eastAsia="Arial" w:hAnsi="Times New Roman"/>
                <w:b/>
                <w:sz w:val="26"/>
                <w:szCs w:val="26"/>
              </w:rPr>
            </w:pPr>
          </w:p>
        </w:tc>
      </w:tr>
    </w:tbl>
    <w:p w14:paraId="64740C1F" w14:textId="77777777" w:rsidR="008C7B8B" w:rsidRPr="009477FE" w:rsidRDefault="008C7B8B" w:rsidP="008C7B8B">
      <w:pPr>
        <w:pStyle w:val="30"/>
        <w:spacing w:before="0" w:after="0"/>
        <w:jc w:val="center"/>
        <w:rPr>
          <w:rFonts w:ascii="Times New Roman" w:hAnsi="Times New Roman"/>
          <w:i w:val="0"/>
          <w:color w:val="auto"/>
          <w:sz w:val="32"/>
          <w:szCs w:val="32"/>
        </w:rPr>
      </w:pPr>
    </w:p>
    <w:tbl>
      <w:tblPr>
        <w:tblW w:w="10065" w:type="dxa"/>
        <w:tblInd w:w="-5" w:type="dxa"/>
        <w:tblCellMar>
          <w:left w:w="10" w:type="dxa"/>
          <w:right w:w="10" w:type="dxa"/>
        </w:tblCellMar>
        <w:tblLook w:val="04A0" w:firstRow="1" w:lastRow="0" w:firstColumn="1" w:lastColumn="0" w:noHBand="0" w:noVBand="1"/>
      </w:tblPr>
      <w:tblGrid>
        <w:gridCol w:w="2812"/>
        <w:gridCol w:w="1878"/>
        <w:gridCol w:w="1962"/>
        <w:gridCol w:w="1412"/>
        <w:gridCol w:w="2001"/>
      </w:tblGrid>
      <w:tr w:rsidR="008C7B8B" w:rsidRPr="008128C9" w14:paraId="5AB717A5" w14:textId="77777777" w:rsidTr="008065A8">
        <w:tc>
          <w:tcPr>
            <w:tcW w:w="2812" w:type="dxa"/>
            <w:tcBorders>
              <w:top w:val="single" w:sz="4" w:space="0" w:color="000001"/>
              <w:left w:val="single" w:sz="4" w:space="0" w:color="000001"/>
              <w:bottom w:val="single" w:sz="4" w:space="0" w:color="000001"/>
              <w:right w:val="nil"/>
            </w:tcBorders>
          </w:tcPr>
          <w:p w14:paraId="5301F852"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DA053AF" w14:textId="77777777" w:rsidR="008C7B8B" w:rsidRPr="009477FE" w:rsidRDefault="008C7B8B" w:rsidP="008065A8">
            <w:pPr>
              <w:rPr>
                <w:rFonts w:ascii="Times New Roman" w:hAnsi="Times New Roman"/>
                <w:b/>
                <w:sz w:val="26"/>
                <w:szCs w:val="26"/>
              </w:rPr>
            </w:pPr>
            <w:r>
              <w:rPr>
                <w:rFonts w:ascii="Times New Roman" w:hAnsi="Times New Roman"/>
                <w:b/>
                <w:sz w:val="26"/>
                <w:szCs w:val="26"/>
              </w:rPr>
              <w:t xml:space="preserve">А.3.1.6. </w:t>
            </w:r>
            <w:r w:rsidRPr="009477FE">
              <w:rPr>
                <w:rFonts w:ascii="Times New Roman" w:hAnsi="Times New Roman"/>
                <w:b/>
                <w:sz w:val="26"/>
                <w:szCs w:val="26"/>
              </w:rPr>
              <w:t>З висоти Ратушевої вежі</w:t>
            </w:r>
          </w:p>
        </w:tc>
      </w:tr>
      <w:tr w:rsidR="008C7B8B" w:rsidRPr="008128C9" w14:paraId="6470D196" w14:textId="77777777" w:rsidTr="008065A8">
        <w:trPr>
          <w:trHeight w:val="636"/>
        </w:trPr>
        <w:tc>
          <w:tcPr>
            <w:tcW w:w="2812" w:type="dxa"/>
            <w:tcBorders>
              <w:top w:val="single" w:sz="4" w:space="0" w:color="000001"/>
              <w:left w:val="single" w:sz="4" w:space="0" w:color="000001"/>
              <w:bottom w:val="single" w:sz="4" w:space="0" w:color="000001"/>
              <w:right w:val="nil"/>
            </w:tcBorders>
          </w:tcPr>
          <w:p w14:paraId="3D130230"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4F2480">
              <w:rPr>
                <w:rFonts w:ascii="Times New Roman" w:eastAsia="Arial" w:hAnsi="Times New Roman"/>
                <w:b/>
                <w:sz w:val="26"/>
                <w:szCs w:val="26"/>
              </w:rPr>
              <w:t>ТГ</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D47BED6" w14:textId="77777777" w:rsidR="008C7B8B" w:rsidRPr="009477FE" w:rsidRDefault="008C7B8B" w:rsidP="008065A8">
            <w:pPr>
              <w:rPr>
                <w:rFonts w:ascii="Times New Roman" w:eastAsia="Arial" w:hAnsi="Times New Roman"/>
                <w:sz w:val="26"/>
                <w:szCs w:val="26"/>
              </w:rPr>
            </w:pPr>
            <w:r w:rsidRPr="00327DAA">
              <w:rPr>
                <w:rFonts w:ascii="Times New Roman" w:hAnsi="Times New Roman"/>
                <w:sz w:val="26"/>
                <w:szCs w:val="26"/>
              </w:rPr>
              <w:t>А.3.</w:t>
            </w:r>
            <w:r>
              <w:rPr>
                <w:rFonts w:ascii="Times New Roman" w:hAnsi="Times New Roman"/>
                <w:sz w:val="26"/>
                <w:szCs w:val="26"/>
              </w:rPr>
              <w:t>1</w:t>
            </w:r>
            <w:r w:rsidRPr="00327DAA">
              <w:rPr>
                <w:rFonts w:ascii="Times New Roman" w:hAnsi="Times New Roman"/>
                <w:sz w:val="26"/>
                <w:szCs w:val="26"/>
              </w:rPr>
              <w:t xml:space="preserve">.  </w:t>
            </w:r>
            <w:r>
              <w:rPr>
                <w:rFonts w:ascii="Times New Roman" w:hAnsi="Times New Roman"/>
                <w:sz w:val="26"/>
                <w:szCs w:val="26"/>
              </w:rPr>
              <w:t xml:space="preserve">Розвиток туристичної інфраструктури </w:t>
            </w:r>
          </w:p>
        </w:tc>
      </w:tr>
      <w:tr w:rsidR="008C7B8B" w:rsidRPr="008128C9" w14:paraId="22A394EE" w14:textId="77777777" w:rsidTr="008065A8">
        <w:tc>
          <w:tcPr>
            <w:tcW w:w="2812" w:type="dxa"/>
            <w:tcBorders>
              <w:top w:val="single" w:sz="4" w:space="0" w:color="000001"/>
              <w:left w:val="single" w:sz="4" w:space="0" w:color="000001"/>
              <w:bottom w:val="single" w:sz="4" w:space="0" w:color="000001"/>
              <w:right w:val="nil"/>
            </w:tcBorders>
          </w:tcPr>
          <w:p w14:paraId="57254A06"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C959C8C" w14:textId="6EBA8ABB" w:rsidR="008C7B8B" w:rsidRPr="009477FE" w:rsidRDefault="008C7B8B" w:rsidP="00C5608E">
            <w:pPr>
              <w:rPr>
                <w:rFonts w:ascii="Times New Roman" w:eastAsia="Arial" w:hAnsi="Times New Roman"/>
                <w:sz w:val="26"/>
                <w:szCs w:val="26"/>
              </w:rPr>
            </w:pPr>
            <w:r w:rsidRPr="009477FE">
              <w:rPr>
                <w:rFonts w:ascii="Times New Roman" w:hAnsi="Times New Roman"/>
                <w:sz w:val="26"/>
                <w:szCs w:val="26"/>
              </w:rPr>
              <w:t>Модернізація горищного простору з використанням інноваційних дизайнерських рішень та технологій, забезпечи</w:t>
            </w:r>
            <w:r>
              <w:rPr>
                <w:rFonts w:ascii="Times New Roman" w:hAnsi="Times New Roman"/>
                <w:sz w:val="26"/>
                <w:szCs w:val="26"/>
              </w:rPr>
              <w:t>ть</w:t>
            </w:r>
            <w:r w:rsidRPr="009477FE">
              <w:rPr>
                <w:rFonts w:ascii="Times New Roman" w:hAnsi="Times New Roman"/>
                <w:sz w:val="26"/>
                <w:szCs w:val="26"/>
              </w:rPr>
              <w:t xml:space="preserve"> максимальний комфорт для відвідувачів</w:t>
            </w:r>
            <w:r>
              <w:rPr>
                <w:rFonts w:ascii="Times New Roman" w:hAnsi="Times New Roman"/>
                <w:sz w:val="26"/>
                <w:szCs w:val="26"/>
              </w:rPr>
              <w:t xml:space="preserve"> та стане </w:t>
            </w:r>
            <w:r w:rsidRPr="009477FE">
              <w:rPr>
                <w:rFonts w:ascii="Times New Roman" w:hAnsi="Times New Roman"/>
                <w:sz w:val="26"/>
                <w:szCs w:val="26"/>
              </w:rPr>
              <w:t xml:space="preserve">центральною оглядовою точкою </w:t>
            </w:r>
            <w:r>
              <w:rPr>
                <w:rFonts w:ascii="Times New Roman" w:hAnsi="Times New Roman"/>
                <w:sz w:val="26"/>
                <w:szCs w:val="26"/>
              </w:rPr>
              <w:t>м</w:t>
            </w:r>
            <w:r w:rsidRPr="009477FE">
              <w:rPr>
                <w:rFonts w:ascii="Times New Roman" w:hAnsi="Times New Roman"/>
                <w:sz w:val="26"/>
                <w:szCs w:val="26"/>
              </w:rPr>
              <w:t>іста Коломиї</w:t>
            </w:r>
            <w:r>
              <w:rPr>
                <w:rFonts w:ascii="Times New Roman" w:hAnsi="Times New Roman"/>
                <w:sz w:val="26"/>
                <w:szCs w:val="26"/>
              </w:rPr>
              <w:t>.</w:t>
            </w:r>
            <w:r w:rsidRPr="009477FE">
              <w:rPr>
                <w:rFonts w:ascii="Times New Roman" w:eastAsiaTheme="majorEastAsia" w:hAnsi="Times New Roman"/>
                <w:sz w:val="26"/>
                <w:szCs w:val="26"/>
              </w:rPr>
              <w:t xml:space="preserve"> </w:t>
            </w:r>
            <w:r>
              <w:rPr>
                <w:rFonts w:ascii="Times New Roman" w:eastAsiaTheme="majorEastAsia" w:hAnsi="Times New Roman"/>
                <w:sz w:val="26"/>
                <w:szCs w:val="26"/>
              </w:rPr>
              <w:t>Планується з</w:t>
            </w:r>
            <w:r w:rsidRPr="009477FE">
              <w:rPr>
                <w:rFonts w:ascii="Times New Roman" w:hAnsi="Times New Roman"/>
                <w:sz w:val="26"/>
                <w:szCs w:val="26"/>
              </w:rPr>
              <w:t>абезпеч</w:t>
            </w:r>
            <w:r>
              <w:rPr>
                <w:rFonts w:ascii="Times New Roman" w:hAnsi="Times New Roman"/>
                <w:sz w:val="26"/>
                <w:szCs w:val="26"/>
              </w:rPr>
              <w:t>ити</w:t>
            </w:r>
            <w:r w:rsidRPr="009477FE">
              <w:rPr>
                <w:rFonts w:ascii="Times New Roman" w:hAnsi="Times New Roman"/>
                <w:sz w:val="26"/>
                <w:szCs w:val="26"/>
              </w:rPr>
              <w:t xml:space="preserve"> </w:t>
            </w:r>
            <w:r>
              <w:rPr>
                <w:rFonts w:ascii="Times New Roman" w:hAnsi="Times New Roman"/>
                <w:sz w:val="26"/>
                <w:szCs w:val="26"/>
              </w:rPr>
              <w:t xml:space="preserve">легкий </w:t>
            </w:r>
            <w:r w:rsidRPr="009477FE">
              <w:rPr>
                <w:rFonts w:ascii="Times New Roman" w:hAnsi="Times New Roman"/>
                <w:sz w:val="26"/>
                <w:szCs w:val="26"/>
              </w:rPr>
              <w:t>доступ до Ратушевої вежі</w:t>
            </w:r>
            <w:r>
              <w:rPr>
                <w:rFonts w:ascii="Times New Roman" w:hAnsi="Times New Roman"/>
                <w:sz w:val="26"/>
                <w:szCs w:val="26"/>
              </w:rPr>
              <w:t xml:space="preserve"> з</w:t>
            </w:r>
            <w:r w:rsidRPr="009477FE">
              <w:rPr>
                <w:rFonts w:ascii="Times New Roman" w:hAnsi="Times New Roman"/>
                <w:sz w:val="26"/>
                <w:szCs w:val="26"/>
              </w:rPr>
              <w:t xml:space="preserve"> влаштуванням додаткового входу для маломобільних груп населення через запро</w:t>
            </w:r>
            <w:r w:rsidR="00C5608E">
              <w:rPr>
                <w:rFonts w:ascii="Times New Roman" w:hAnsi="Times New Roman"/>
                <w:sz w:val="26"/>
                <w:szCs w:val="26"/>
              </w:rPr>
              <w:t>є</w:t>
            </w:r>
            <w:r w:rsidRPr="009477FE">
              <w:rPr>
                <w:rFonts w:ascii="Times New Roman" w:hAnsi="Times New Roman"/>
                <w:sz w:val="26"/>
                <w:szCs w:val="26"/>
              </w:rPr>
              <w:t>ктований  підйомний ліфт</w:t>
            </w:r>
          </w:p>
        </w:tc>
      </w:tr>
      <w:tr w:rsidR="008C7B8B" w:rsidRPr="008128C9" w14:paraId="31F02DEB" w14:textId="77777777" w:rsidTr="008065A8">
        <w:tc>
          <w:tcPr>
            <w:tcW w:w="2812" w:type="dxa"/>
            <w:tcBorders>
              <w:top w:val="single" w:sz="4" w:space="0" w:color="000001"/>
              <w:left w:val="single" w:sz="4" w:space="0" w:color="000001"/>
              <w:bottom w:val="single" w:sz="4" w:space="0" w:color="000001"/>
              <w:right w:val="nil"/>
            </w:tcBorders>
          </w:tcPr>
          <w:p w14:paraId="789541C7" w14:textId="19C1E03D"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4F2480">
              <w:rPr>
                <w:rFonts w:ascii="Times New Roman" w:eastAsia="Arial" w:hAnsi="Times New Roman"/>
                <w:b/>
                <w:sz w:val="26"/>
                <w:szCs w:val="26"/>
              </w:rPr>
              <w:t>кт матиме вплив</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096EE6" w14:textId="77777777" w:rsidR="008C7B8B" w:rsidRPr="009477FE" w:rsidRDefault="008C7B8B" w:rsidP="008065A8">
            <w:pPr>
              <w:rPr>
                <w:rFonts w:ascii="Times New Roman" w:hAnsi="Times New Roman"/>
                <w:sz w:val="26"/>
                <w:szCs w:val="26"/>
              </w:rPr>
            </w:pPr>
            <w:r>
              <w:rPr>
                <w:rFonts w:ascii="Times New Roman" w:eastAsia="Arial" w:hAnsi="Times New Roman"/>
                <w:sz w:val="26"/>
                <w:szCs w:val="26"/>
              </w:rPr>
              <w:t>Коломийська міська територіальна громада</w:t>
            </w:r>
          </w:p>
        </w:tc>
      </w:tr>
      <w:tr w:rsidR="008C7B8B" w:rsidRPr="008128C9" w14:paraId="11115D52" w14:textId="77777777" w:rsidTr="008065A8">
        <w:tc>
          <w:tcPr>
            <w:tcW w:w="2812" w:type="dxa"/>
            <w:tcBorders>
              <w:top w:val="single" w:sz="4" w:space="0" w:color="000001"/>
              <w:left w:val="single" w:sz="4" w:space="0" w:color="000001"/>
              <w:bottom w:val="single" w:sz="4" w:space="0" w:color="000001"/>
              <w:right w:val="nil"/>
            </w:tcBorders>
          </w:tcPr>
          <w:p w14:paraId="661E6B55" w14:textId="30CE1F31" w:rsidR="008C7B8B" w:rsidRPr="004F2480" w:rsidRDefault="00C5608E" w:rsidP="001515C4">
            <w:pPr>
              <w:ind w:left="127"/>
              <w:jc w:val="left"/>
              <w:rPr>
                <w:rFonts w:ascii="Times New Roman" w:eastAsia="Arial" w:hAnsi="Times New Roman"/>
                <w:b/>
                <w:sz w:val="26"/>
                <w:szCs w:val="26"/>
              </w:rPr>
            </w:pPr>
            <w:r>
              <w:rPr>
                <w:rFonts w:ascii="Times New Roman" w:eastAsia="Arial" w:hAnsi="Times New Roman"/>
                <w:b/>
                <w:sz w:val="26"/>
                <w:szCs w:val="26"/>
              </w:rPr>
              <w:t>Цільові групи проє</w:t>
            </w:r>
            <w:r w:rsidR="008C7B8B" w:rsidRPr="004F2480">
              <w:rPr>
                <w:rFonts w:ascii="Times New Roman" w:eastAsia="Arial" w:hAnsi="Times New Roman"/>
                <w:b/>
                <w:sz w:val="26"/>
                <w:szCs w:val="26"/>
              </w:rPr>
              <w:t>кту та кінцеві бенефіціари про</w:t>
            </w:r>
            <w:r w:rsidR="008C7B8B">
              <w:rPr>
                <w:rFonts w:ascii="Times New Roman" w:eastAsia="Arial" w:hAnsi="Times New Roman"/>
                <w:b/>
                <w:sz w:val="26"/>
                <w:szCs w:val="26"/>
              </w:rPr>
              <w:t>є</w:t>
            </w:r>
            <w:r w:rsidR="008C7B8B"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808895A" w14:textId="1DC1D93F" w:rsidR="008C7B8B" w:rsidRPr="009477FE" w:rsidRDefault="008C7B8B" w:rsidP="008065A8">
            <w:pPr>
              <w:rPr>
                <w:rFonts w:ascii="Times New Roman" w:eastAsia="Arial" w:hAnsi="Times New Roman"/>
                <w:sz w:val="26"/>
                <w:szCs w:val="26"/>
              </w:rPr>
            </w:pPr>
            <w:r w:rsidRPr="009477FE">
              <w:rPr>
                <w:rFonts w:ascii="Times New Roman" w:eastAsia="Arial" w:hAnsi="Times New Roman"/>
                <w:sz w:val="26"/>
                <w:szCs w:val="26"/>
              </w:rPr>
              <w:t xml:space="preserve">- </w:t>
            </w:r>
            <w:r w:rsidR="006154C9">
              <w:rPr>
                <w:rFonts w:ascii="Times New Roman" w:eastAsia="Arial" w:hAnsi="Times New Roman"/>
                <w:sz w:val="26"/>
                <w:szCs w:val="26"/>
              </w:rPr>
              <w:t>ж</w:t>
            </w:r>
            <w:r w:rsidRPr="009477FE">
              <w:rPr>
                <w:rFonts w:ascii="Times New Roman" w:eastAsia="Arial" w:hAnsi="Times New Roman"/>
                <w:sz w:val="26"/>
                <w:szCs w:val="26"/>
              </w:rPr>
              <w:t>ителі Коломийської територіальної громади</w:t>
            </w:r>
            <w:r>
              <w:rPr>
                <w:rFonts w:ascii="Times New Roman" w:eastAsia="Arial" w:hAnsi="Times New Roman"/>
                <w:sz w:val="26"/>
                <w:szCs w:val="26"/>
              </w:rPr>
              <w:t>;</w:t>
            </w:r>
          </w:p>
          <w:p w14:paraId="3A8A03A2" w14:textId="77777777" w:rsidR="008C7B8B" w:rsidRPr="009477FE" w:rsidRDefault="008C7B8B" w:rsidP="008065A8">
            <w:pPr>
              <w:rPr>
                <w:rFonts w:ascii="Times New Roman" w:eastAsia="Arial" w:hAnsi="Times New Roman"/>
                <w:sz w:val="26"/>
                <w:szCs w:val="26"/>
              </w:rPr>
            </w:pPr>
            <w:r w:rsidRPr="009477FE">
              <w:rPr>
                <w:rFonts w:ascii="Times New Roman" w:eastAsia="Arial" w:hAnsi="Times New Roman"/>
                <w:sz w:val="26"/>
                <w:szCs w:val="26"/>
              </w:rPr>
              <w:t>- туристи</w:t>
            </w:r>
            <w:r>
              <w:rPr>
                <w:rFonts w:ascii="Times New Roman" w:eastAsia="Arial" w:hAnsi="Times New Roman"/>
                <w:sz w:val="26"/>
                <w:szCs w:val="26"/>
              </w:rPr>
              <w:t xml:space="preserve"> та гості міста</w:t>
            </w:r>
          </w:p>
          <w:p w14:paraId="5BBA31B2" w14:textId="77777777" w:rsidR="008C7B8B" w:rsidRPr="009477FE" w:rsidRDefault="008C7B8B" w:rsidP="008065A8">
            <w:pPr>
              <w:rPr>
                <w:rFonts w:ascii="Times New Roman" w:eastAsia="Arial" w:hAnsi="Times New Roman"/>
                <w:sz w:val="26"/>
                <w:szCs w:val="26"/>
              </w:rPr>
            </w:pPr>
          </w:p>
        </w:tc>
      </w:tr>
      <w:tr w:rsidR="008C7B8B" w:rsidRPr="008128C9" w14:paraId="4420AFAF" w14:textId="77777777" w:rsidTr="008065A8">
        <w:trPr>
          <w:trHeight w:val="339"/>
        </w:trPr>
        <w:tc>
          <w:tcPr>
            <w:tcW w:w="2812" w:type="dxa"/>
            <w:tcBorders>
              <w:top w:val="single" w:sz="4" w:space="0" w:color="000001"/>
              <w:left w:val="single" w:sz="4" w:space="0" w:color="000001"/>
              <w:bottom w:val="single" w:sz="4" w:space="0" w:color="000001"/>
              <w:right w:val="nil"/>
            </w:tcBorders>
          </w:tcPr>
          <w:p w14:paraId="6235DC97"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4F2480">
              <w:rPr>
                <w:rFonts w:ascii="Times New Roman" w:eastAsia="Arial" w:hAnsi="Times New Roman"/>
                <w:b/>
                <w:sz w:val="26"/>
                <w:szCs w:val="26"/>
              </w:rPr>
              <w:t>кт</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75C89D6" w14:textId="095AC99A" w:rsidR="008C7B8B" w:rsidRPr="003D51E7" w:rsidRDefault="008C7B8B" w:rsidP="00FB1CC4">
            <w:pPr>
              <w:rPr>
                <w:rFonts w:ascii="Times New Roman" w:eastAsia="Arial" w:hAnsi="Times New Roman"/>
                <w:sz w:val="26"/>
                <w:szCs w:val="26"/>
              </w:rPr>
            </w:pPr>
            <w:r w:rsidRPr="00045205">
              <w:rPr>
                <w:rFonts w:ascii="Times New Roman" w:hAnsi="Times New Roman"/>
                <w:sz w:val="26"/>
                <w:szCs w:val="26"/>
                <w:shd w:val="clear" w:color="auto" w:fill="FFFFFF"/>
              </w:rPr>
              <w:t>Культурна спадщина К</w:t>
            </w:r>
            <w:r>
              <w:rPr>
                <w:rFonts w:ascii="Times New Roman" w:hAnsi="Times New Roman"/>
                <w:sz w:val="26"/>
                <w:szCs w:val="26"/>
                <w:shd w:val="clear" w:color="auto" w:fill="FFFFFF"/>
              </w:rPr>
              <w:t>оломиї</w:t>
            </w:r>
            <w:r w:rsidRPr="00045205">
              <w:rPr>
                <w:rFonts w:ascii="Times New Roman" w:hAnsi="Times New Roman"/>
                <w:sz w:val="26"/>
                <w:szCs w:val="26"/>
                <w:shd w:val="clear" w:color="auto" w:fill="FFFFFF"/>
              </w:rPr>
              <w:t xml:space="preserve"> – це те, що варто цінувати, підтримувати, зберігати та розвивати</w:t>
            </w:r>
            <w:r>
              <w:rPr>
                <w:rFonts w:ascii="Times New Roman" w:hAnsi="Times New Roman"/>
                <w:sz w:val="26"/>
                <w:szCs w:val="26"/>
                <w:shd w:val="clear" w:color="auto" w:fill="FFFFFF"/>
              </w:rPr>
              <w:t xml:space="preserve">, але </w:t>
            </w:r>
            <w:r w:rsidRPr="003D51E7">
              <w:rPr>
                <w:rFonts w:ascii="Times New Roman" w:hAnsi="Times New Roman"/>
                <w:sz w:val="26"/>
                <w:szCs w:val="26"/>
                <w:shd w:val="clear" w:color="auto" w:fill="FFFFFF"/>
              </w:rPr>
              <w:t xml:space="preserve">вирішення </w:t>
            </w:r>
            <w:r>
              <w:rPr>
                <w:rFonts w:ascii="Times New Roman" w:hAnsi="Times New Roman"/>
                <w:sz w:val="26"/>
                <w:szCs w:val="26"/>
                <w:shd w:val="clear" w:color="auto" w:fill="FFFFFF"/>
              </w:rPr>
              <w:t>таких</w:t>
            </w:r>
            <w:r w:rsidRPr="003D51E7">
              <w:rPr>
                <w:rFonts w:ascii="Times New Roman" w:hAnsi="Times New Roman"/>
                <w:sz w:val="26"/>
                <w:szCs w:val="26"/>
                <w:shd w:val="clear" w:color="auto" w:fill="FFFFFF"/>
              </w:rPr>
              <w:t xml:space="preserve"> питан</w:t>
            </w:r>
            <w:r>
              <w:rPr>
                <w:rFonts w:ascii="Times New Roman" w:hAnsi="Times New Roman"/>
                <w:sz w:val="26"/>
                <w:szCs w:val="26"/>
                <w:shd w:val="clear" w:color="auto" w:fill="FFFFFF"/>
              </w:rPr>
              <w:t>ь</w:t>
            </w:r>
            <w:r w:rsidRPr="003D51E7">
              <w:rPr>
                <w:rFonts w:ascii="Times New Roman" w:hAnsi="Times New Roman"/>
                <w:sz w:val="26"/>
                <w:szCs w:val="26"/>
                <w:shd w:val="clear" w:color="auto" w:fill="FFFFFF"/>
              </w:rPr>
              <w:t xml:space="preserve"> потребує значних коштів та часу для реалізації</w:t>
            </w:r>
            <w:r>
              <w:rPr>
                <w:rFonts w:ascii="Times New Roman" w:hAnsi="Times New Roman"/>
                <w:sz w:val="26"/>
                <w:szCs w:val="26"/>
                <w:shd w:val="clear" w:color="auto" w:fill="FFFFFF"/>
              </w:rPr>
              <w:t>.</w:t>
            </w:r>
            <w:r w:rsidRPr="00045205">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Коломийська </w:t>
            </w:r>
            <w:r w:rsidRPr="003D51E7">
              <w:rPr>
                <w:rFonts w:ascii="Times New Roman" w:hAnsi="Times New Roman"/>
                <w:sz w:val="26"/>
                <w:szCs w:val="26"/>
                <w:shd w:val="clear" w:color="auto" w:fill="FFFFFF"/>
              </w:rPr>
              <w:t>Ратуш</w:t>
            </w:r>
            <w:r>
              <w:rPr>
                <w:rFonts w:ascii="Times New Roman" w:hAnsi="Times New Roman"/>
                <w:sz w:val="26"/>
                <w:szCs w:val="26"/>
                <w:shd w:val="clear" w:color="auto" w:fill="FFFFFF"/>
              </w:rPr>
              <w:t xml:space="preserve">а є </w:t>
            </w:r>
            <w:r w:rsidRPr="003D51E7">
              <w:rPr>
                <w:rFonts w:ascii="Times New Roman" w:hAnsi="Times New Roman"/>
                <w:sz w:val="26"/>
                <w:szCs w:val="26"/>
                <w:shd w:val="clear" w:color="auto" w:fill="FFFFFF"/>
              </w:rPr>
              <w:t>одніє</w:t>
            </w:r>
            <w:r>
              <w:rPr>
                <w:rFonts w:ascii="Times New Roman" w:hAnsi="Times New Roman"/>
                <w:sz w:val="26"/>
                <w:szCs w:val="26"/>
                <w:shd w:val="clear" w:color="auto" w:fill="FFFFFF"/>
              </w:rPr>
              <w:t>ю</w:t>
            </w:r>
            <w:r w:rsidRPr="003D51E7">
              <w:rPr>
                <w:rFonts w:ascii="Times New Roman" w:hAnsi="Times New Roman"/>
                <w:sz w:val="26"/>
                <w:szCs w:val="26"/>
                <w:shd w:val="clear" w:color="auto" w:fill="FFFFFF"/>
              </w:rPr>
              <w:t xml:space="preserve"> з найдавніших архітектурних </w:t>
            </w:r>
            <w:r>
              <w:rPr>
                <w:rFonts w:ascii="Times New Roman" w:hAnsi="Times New Roman"/>
                <w:sz w:val="26"/>
                <w:szCs w:val="26"/>
                <w:shd w:val="clear" w:color="auto" w:fill="FFFFFF"/>
              </w:rPr>
              <w:t xml:space="preserve">перлин </w:t>
            </w:r>
            <w:r w:rsidR="00FB1CC4">
              <w:rPr>
                <w:rFonts w:ascii="Times New Roman" w:hAnsi="Times New Roman"/>
                <w:sz w:val="26"/>
                <w:szCs w:val="26"/>
                <w:shd w:val="clear" w:color="auto" w:fill="FFFFFF"/>
              </w:rPr>
              <w:t>громади</w:t>
            </w:r>
            <w:r>
              <w:rPr>
                <w:rFonts w:ascii="Times New Roman" w:hAnsi="Times New Roman"/>
                <w:sz w:val="26"/>
                <w:szCs w:val="26"/>
                <w:shd w:val="clear" w:color="auto" w:fill="FFFFFF"/>
              </w:rPr>
              <w:t xml:space="preserve">, але через аварійний стан та обмежений доступ для маломобільних груп населення не може використовуватись як туристична локація  </w:t>
            </w:r>
          </w:p>
        </w:tc>
      </w:tr>
      <w:tr w:rsidR="008C7B8B" w:rsidRPr="008128C9" w14:paraId="14005415" w14:textId="77777777" w:rsidTr="008065A8">
        <w:tc>
          <w:tcPr>
            <w:tcW w:w="2812" w:type="dxa"/>
            <w:tcBorders>
              <w:top w:val="single" w:sz="4" w:space="0" w:color="000001"/>
              <w:left w:val="single" w:sz="4" w:space="0" w:color="000001"/>
              <w:bottom w:val="single" w:sz="4" w:space="0" w:color="000001"/>
              <w:right w:val="nil"/>
            </w:tcBorders>
          </w:tcPr>
          <w:p w14:paraId="3500975B"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2BB3C2C" w14:textId="77777777" w:rsidR="008C7B8B" w:rsidRPr="009477FE" w:rsidRDefault="008C7B8B" w:rsidP="008065A8">
            <w:pPr>
              <w:rPr>
                <w:rFonts w:ascii="Times New Roman" w:eastAsia="Arial" w:hAnsi="Times New Roman"/>
                <w:sz w:val="26"/>
                <w:szCs w:val="26"/>
              </w:rPr>
            </w:pPr>
            <w:r>
              <w:rPr>
                <w:rFonts w:ascii="Times New Roman" w:hAnsi="Times New Roman"/>
                <w:sz w:val="26"/>
                <w:szCs w:val="26"/>
              </w:rPr>
              <w:t>С</w:t>
            </w:r>
            <w:r w:rsidRPr="009477FE">
              <w:rPr>
                <w:rFonts w:ascii="Times New Roman" w:hAnsi="Times New Roman"/>
                <w:sz w:val="26"/>
                <w:szCs w:val="26"/>
              </w:rPr>
              <w:t>творення ново</w:t>
            </w:r>
            <w:r>
              <w:rPr>
                <w:rFonts w:ascii="Times New Roman" w:hAnsi="Times New Roman"/>
                <w:sz w:val="26"/>
                <w:szCs w:val="26"/>
              </w:rPr>
              <w:t>ї</w:t>
            </w:r>
            <w:r w:rsidRPr="009477FE">
              <w:rPr>
                <w:rFonts w:ascii="Times New Roman" w:hAnsi="Times New Roman"/>
                <w:sz w:val="26"/>
                <w:szCs w:val="26"/>
              </w:rPr>
              <w:t xml:space="preserve"> туристич</w:t>
            </w:r>
            <w:r>
              <w:rPr>
                <w:rFonts w:ascii="Times New Roman" w:hAnsi="Times New Roman"/>
                <w:sz w:val="26"/>
                <w:szCs w:val="26"/>
              </w:rPr>
              <w:t>н</w:t>
            </w:r>
            <w:r w:rsidRPr="009477FE">
              <w:rPr>
                <w:rFonts w:ascii="Times New Roman" w:hAnsi="Times New Roman"/>
                <w:sz w:val="26"/>
                <w:szCs w:val="26"/>
              </w:rPr>
              <w:t>о</w:t>
            </w:r>
            <w:r>
              <w:rPr>
                <w:rFonts w:ascii="Times New Roman" w:hAnsi="Times New Roman"/>
                <w:sz w:val="26"/>
                <w:szCs w:val="26"/>
              </w:rPr>
              <w:t>ї локації та включення її до нового туристичного</w:t>
            </w:r>
            <w:r w:rsidRPr="009477FE">
              <w:rPr>
                <w:rFonts w:ascii="Times New Roman" w:hAnsi="Times New Roman"/>
                <w:sz w:val="26"/>
                <w:szCs w:val="26"/>
              </w:rPr>
              <w:t xml:space="preserve"> маршруту</w:t>
            </w:r>
          </w:p>
        </w:tc>
      </w:tr>
      <w:tr w:rsidR="008C7B8B" w:rsidRPr="008128C9" w14:paraId="29E6494B" w14:textId="77777777" w:rsidTr="008065A8">
        <w:tc>
          <w:tcPr>
            <w:tcW w:w="2812" w:type="dxa"/>
            <w:tcBorders>
              <w:top w:val="single" w:sz="4" w:space="0" w:color="000001"/>
              <w:left w:val="single" w:sz="4" w:space="0" w:color="000001"/>
              <w:bottom w:val="single" w:sz="4" w:space="0" w:color="000001"/>
              <w:right w:val="nil"/>
            </w:tcBorders>
          </w:tcPr>
          <w:p w14:paraId="6BA652E9"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6C7B811" w14:textId="77777777" w:rsidR="008C7B8B" w:rsidRDefault="008C7B8B" w:rsidP="008065A8">
            <w:pPr>
              <w:rPr>
                <w:rFonts w:ascii="Times New Roman" w:eastAsia="Arial" w:hAnsi="Times New Roman"/>
                <w:sz w:val="26"/>
                <w:szCs w:val="26"/>
              </w:rPr>
            </w:pPr>
            <w:r w:rsidRPr="009477FE">
              <w:rPr>
                <w:rFonts w:ascii="Times New Roman" w:hAnsi="Times New Roman"/>
                <w:sz w:val="26"/>
                <w:szCs w:val="26"/>
              </w:rPr>
              <w:t>Відкриття нових можливостей для туристичних та культурних заходів збільшить притік коштів до місцево</w:t>
            </w:r>
            <w:r>
              <w:rPr>
                <w:rFonts w:ascii="Times New Roman" w:hAnsi="Times New Roman"/>
                <w:sz w:val="26"/>
                <w:szCs w:val="26"/>
              </w:rPr>
              <w:t>го</w:t>
            </w:r>
            <w:r w:rsidRPr="009477FE">
              <w:rPr>
                <w:rFonts w:ascii="Times New Roman" w:hAnsi="Times New Roman"/>
                <w:sz w:val="26"/>
                <w:szCs w:val="26"/>
              </w:rPr>
              <w:t xml:space="preserve"> </w:t>
            </w:r>
            <w:r>
              <w:rPr>
                <w:rFonts w:ascii="Times New Roman" w:hAnsi="Times New Roman"/>
                <w:sz w:val="26"/>
                <w:szCs w:val="26"/>
              </w:rPr>
              <w:t>бюджету</w:t>
            </w:r>
            <w:r w:rsidRPr="009477FE">
              <w:rPr>
                <w:rFonts w:ascii="Times New Roman" w:hAnsi="Times New Roman"/>
                <w:sz w:val="26"/>
                <w:szCs w:val="26"/>
              </w:rPr>
              <w:t>.</w:t>
            </w:r>
          </w:p>
          <w:p w14:paraId="16ED5518" w14:textId="77777777" w:rsidR="008C7B8B" w:rsidRPr="007C5467" w:rsidRDefault="008C7B8B" w:rsidP="008065A8">
            <w:pPr>
              <w:rPr>
                <w:rFonts w:ascii="Times New Roman" w:eastAsia="Arial" w:hAnsi="Times New Roman"/>
                <w:sz w:val="26"/>
                <w:szCs w:val="26"/>
              </w:rPr>
            </w:pPr>
          </w:p>
        </w:tc>
      </w:tr>
      <w:tr w:rsidR="008C7B8B" w:rsidRPr="008128C9" w14:paraId="67FAA99D" w14:textId="77777777" w:rsidTr="008065A8">
        <w:tc>
          <w:tcPr>
            <w:tcW w:w="2812" w:type="dxa"/>
            <w:tcBorders>
              <w:top w:val="single" w:sz="4" w:space="0" w:color="000001"/>
              <w:left w:val="single" w:sz="4" w:space="0" w:color="000001"/>
              <w:bottom w:val="single" w:sz="4" w:space="0" w:color="000001"/>
              <w:right w:val="nil"/>
            </w:tcBorders>
          </w:tcPr>
          <w:p w14:paraId="02969858"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соціальний вплив</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65F1021" w14:textId="77777777" w:rsidR="008C7B8B" w:rsidRPr="009477FE" w:rsidRDefault="008C7B8B" w:rsidP="008065A8">
            <w:pPr>
              <w:rPr>
                <w:rFonts w:ascii="Times New Roman" w:eastAsia="Arial" w:hAnsi="Times New Roman"/>
                <w:sz w:val="26"/>
                <w:szCs w:val="26"/>
              </w:rPr>
            </w:pPr>
            <w:r>
              <w:rPr>
                <w:rFonts w:ascii="Times New Roman" w:hAnsi="Times New Roman"/>
                <w:sz w:val="26"/>
                <w:szCs w:val="26"/>
              </w:rPr>
              <w:t>З</w:t>
            </w:r>
            <w:r w:rsidRPr="009477FE">
              <w:rPr>
                <w:rFonts w:ascii="Times New Roman" w:hAnsi="Times New Roman"/>
                <w:sz w:val="26"/>
                <w:szCs w:val="26"/>
              </w:rPr>
              <w:t>абезпечення безбар</w:t>
            </w:r>
            <w:r w:rsidRPr="009477FE">
              <w:rPr>
                <w:rFonts w:ascii="Times New Roman" w:hAnsi="Times New Roman"/>
                <w:sz w:val="26"/>
                <w:szCs w:val="26"/>
                <w:lang w:val="ru-RU"/>
              </w:rPr>
              <w:t>’</w:t>
            </w:r>
            <w:r w:rsidRPr="009477FE">
              <w:rPr>
                <w:rFonts w:ascii="Times New Roman" w:hAnsi="Times New Roman"/>
                <w:sz w:val="26"/>
                <w:szCs w:val="26"/>
              </w:rPr>
              <w:t xml:space="preserve">єрного  доступу </w:t>
            </w:r>
            <w:r w:rsidRPr="009477FE">
              <w:rPr>
                <w:rFonts w:ascii="Times New Roman" w:hAnsi="Times New Roman"/>
                <w:sz w:val="26"/>
                <w:szCs w:val="26"/>
                <w:lang w:val="ru-RU"/>
              </w:rPr>
              <w:t xml:space="preserve"> </w:t>
            </w:r>
            <w:r>
              <w:rPr>
                <w:rFonts w:ascii="Times New Roman" w:hAnsi="Times New Roman"/>
                <w:sz w:val="26"/>
                <w:szCs w:val="26"/>
              </w:rPr>
              <w:t>до туристичної локації та пам’ятки архітектури</w:t>
            </w:r>
          </w:p>
        </w:tc>
      </w:tr>
      <w:tr w:rsidR="008C7B8B" w:rsidRPr="008128C9" w14:paraId="24D6887C" w14:textId="77777777" w:rsidTr="008065A8">
        <w:tc>
          <w:tcPr>
            <w:tcW w:w="2812" w:type="dxa"/>
            <w:tcBorders>
              <w:top w:val="single" w:sz="4" w:space="0" w:color="000001"/>
              <w:left w:val="single" w:sz="4" w:space="0" w:color="000001"/>
              <w:bottom w:val="single" w:sz="4" w:space="0" w:color="000001"/>
              <w:right w:val="nil"/>
            </w:tcBorders>
          </w:tcPr>
          <w:p w14:paraId="1649E4E6"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екологічний вплив</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DEFE82" w14:textId="7AF7BC28" w:rsidR="008C7B8B" w:rsidRPr="009477FE" w:rsidRDefault="008C7B8B" w:rsidP="008065A8">
            <w:pPr>
              <w:rPr>
                <w:rFonts w:ascii="Times New Roman" w:eastAsia="Arial" w:hAnsi="Times New Roman"/>
                <w:sz w:val="26"/>
                <w:szCs w:val="26"/>
              </w:rPr>
            </w:pPr>
            <w:r>
              <w:rPr>
                <w:rFonts w:ascii="Times New Roman" w:hAnsi="Times New Roman"/>
                <w:sz w:val="26"/>
                <w:szCs w:val="26"/>
                <w:shd w:val="clear" w:color="auto" w:fill="FFFFFF"/>
              </w:rPr>
              <w:t xml:space="preserve">Відкриття нової туристичної локації </w:t>
            </w:r>
            <w:r w:rsidRPr="004F2480">
              <w:rPr>
                <w:rFonts w:ascii="Times New Roman" w:hAnsi="Times New Roman"/>
                <w:sz w:val="26"/>
                <w:szCs w:val="26"/>
                <w:shd w:val="clear" w:color="auto" w:fill="FFFFFF"/>
              </w:rPr>
              <w:t xml:space="preserve">не повинна впливати негативно на стан довкілля </w:t>
            </w:r>
            <w:r w:rsidRPr="0032770D">
              <w:rPr>
                <w:rFonts w:ascii="Times New Roman" w:hAnsi="Times New Roman"/>
                <w:sz w:val="26"/>
                <w:szCs w:val="26"/>
                <w:shd w:val="clear" w:color="auto" w:fill="FFFFFF"/>
              </w:rPr>
              <w:t>і</w:t>
            </w:r>
            <w:r w:rsidR="008065A8">
              <w:rPr>
                <w:rFonts w:ascii="Times New Roman" w:hAnsi="Times New Roman"/>
                <w:sz w:val="26"/>
                <w:szCs w:val="26"/>
                <w:shd w:val="clear" w:color="auto" w:fill="FFFFFF"/>
              </w:rPr>
              <w:t xml:space="preserve"> 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я</w:t>
            </w:r>
            <w:r w:rsidRPr="004F2480">
              <w:rPr>
                <w:rFonts w:ascii="Times New Roman" w:hAnsi="Times New Roman"/>
                <w:sz w:val="26"/>
                <w:szCs w:val="26"/>
                <w:shd w:val="clear" w:color="auto" w:fill="FFFFFF"/>
              </w:rPr>
              <w:t> населення</w:t>
            </w:r>
          </w:p>
        </w:tc>
      </w:tr>
      <w:tr w:rsidR="008C7B8B" w:rsidRPr="008128C9" w14:paraId="25672EF3" w14:textId="77777777" w:rsidTr="008065A8">
        <w:tc>
          <w:tcPr>
            <w:tcW w:w="2812" w:type="dxa"/>
            <w:tcBorders>
              <w:top w:val="single" w:sz="4" w:space="0" w:color="000001"/>
              <w:left w:val="single" w:sz="4" w:space="0" w:color="000001"/>
              <w:bottom w:val="single" w:sz="4" w:space="0" w:color="000001"/>
              <w:right w:val="nil"/>
            </w:tcBorders>
          </w:tcPr>
          <w:p w14:paraId="553ECCEB"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Основні заходи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484556" w14:textId="657900E9" w:rsidR="008C7B8B" w:rsidRDefault="008C7B8B" w:rsidP="008065A8">
            <w:pPr>
              <w:rPr>
                <w:rFonts w:ascii="Times New Roman" w:hAnsi="Times New Roman"/>
                <w:sz w:val="26"/>
                <w:szCs w:val="26"/>
              </w:rPr>
            </w:pPr>
            <w:r w:rsidRPr="009477FE">
              <w:rPr>
                <w:rFonts w:ascii="Times New Roman" w:hAnsi="Times New Roman"/>
                <w:sz w:val="26"/>
                <w:szCs w:val="26"/>
              </w:rPr>
              <w:t>-</w:t>
            </w:r>
            <w:r w:rsidRPr="009477FE">
              <w:rPr>
                <w:rFonts w:ascii="Times New Roman" w:eastAsiaTheme="majorEastAsia" w:hAnsi="Times New Roman"/>
                <w:sz w:val="26"/>
                <w:szCs w:val="26"/>
              </w:rPr>
              <w:t xml:space="preserve"> </w:t>
            </w:r>
            <w:r w:rsidR="006154C9">
              <w:rPr>
                <w:rFonts w:ascii="Times New Roman" w:eastAsiaTheme="majorEastAsia" w:hAnsi="Times New Roman"/>
                <w:sz w:val="26"/>
                <w:szCs w:val="26"/>
              </w:rPr>
              <w:t>с</w:t>
            </w:r>
            <w:r w:rsidRPr="009477FE">
              <w:rPr>
                <w:rFonts w:ascii="Times New Roman" w:hAnsi="Times New Roman"/>
                <w:sz w:val="26"/>
                <w:szCs w:val="26"/>
              </w:rPr>
              <w:t>творення</w:t>
            </w:r>
            <w:r>
              <w:rPr>
                <w:rFonts w:ascii="Times New Roman" w:hAnsi="Times New Roman"/>
                <w:sz w:val="26"/>
                <w:szCs w:val="26"/>
              </w:rPr>
              <w:t xml:space="preserve"> </w:t>
            </w:r>
            <w:r w:rsidRPr="009477FE">
              <w:rPr>
                <w:rFonts w:ascii="Times New Roman" w:hAnsi="Times New Roman"/>
                <w:sz w:val="26"/>
                <w:szCs w:val="26"/>
              </w:rPr>
              <w:t>мультимедійних куточків для віртуальних екскурсій</w:t>
            </w:r>
            <w:r>
              <w:rPr>
                <w:rFonts w:ascii="Times New Roman" w:hAnsi="Times New Roman"/>
                <w:sz w:val="26"/>
                <w:szCs w:val="26"/>
              </w:rPr>
              <w:t xml:space="preserve"> та </w:t>
            </w:r>
            <w:r w:rsidRPr="009477FE">
              <w:rPr>
                <w:rFonts w:ascii="Times New Roman" w:hAnsi="Times New Roman"/>
                <w:sz w:val="26"/>
                <w:szCs w:val="26"/>
              </w:rPr>
              <w:t>інтерактивних виставок</w:t>
            </w:r>
            <w:r>
              <w:rPr>
                <w:rFonts w:ascii="Times New Roman" w:hAnsi="Times New Roman"/>
                <w:sz w:val="26"/>
                <w:szCs w:val="26"/>
              </w:rPr>
              <w:t xml:space="preserve">; </w:t>
            </w:r>
          </w:p>
          <w:p w14:paraId="2098D8A6" w14:textId="77777777" w:rsidR="008C7B8B" w:rsidRPr="009477FE" w:rsidRDefault="008C7B8B" w:rsidP="008065A8">
            <w:pPr>
              <w:rPr>
                <w:rFonts w:ascii="Times New Roman" w:hAnsi="Times New Roman"/>
                <w:sz w:val="26"/>
                <w:szCs w:val="26"/>
              </w:rPr>
            </w:pPr>
            <w:r w:rsidRPr="009477FE">
              <w:rPr>
                <w:rFonts w:ascii="Times New Roman" w:hAnsi="Times New Roman"/>
                <w:sz w:val="26"/>
                <w:szCs w:val="26"/>
              </w:rPr>
              <w:t>-</w:t>
            </w:r>
            <w:r w:rsidRPr="009477FE">
              <w:rPr>
                <w:rFonts w:ascii="Times New Roman" w:eastAsiaTheme="majorEastAsia" w:hAnsi="Times New Roman"/>
                <w:sz w:val="26"/>
                <w:szCs w:val="26"/>
              </w:rPr>
              <w:t xml:space="preserve"> </w:t>
            </w:r>
            <w:r>
              <w:rPr>
                <w:rFonts w:ascii="Times New Roman" w:eastAsiaTheme="majorEastAsia" w:hAnsi="Times New Roman"/>
                <w:sz w:val="26"/>
                <w:szCs w:val="26"/>
              </w:rPr>
              <w:t>с</w:t>
            </w:r>
            <w:r w:rsidRPr="009477FE">
              <w:rPr>
                <w:rFonts w:ascii="Times New Roman" w:hAnsi="Times New Roman"/>
                <w:sz w:val="26"/>
                <w:szCs w:val="26"/>
              </w:rPr>
              <w:t xml:space="preserve">творення інтерактивної краєзнавчої зони, де відвідувачі можуть дізнатися більше про історію, традиції та культуру Коломийської </w:t>
            </w:r>
            <w:r>
              <w:rPr>
                <w:rFonts w:ascii="Times New Roman" w:hAnsi="Times New Roman"/>
                <w:sz w:val="26"/>
                <w:szCs w:val="26"/>
              </w:rPr>
              <w:t>громади</w:t>
            </w:r>
            <w:r w:rsidRPr="009477FE">
              <w:rPr>
                <w:rFonts w:ascii="Times New Roman" w:hAnsi="Times New Roman"/>
                <w:sz w:val="26"/>
                <w:szCs w:val="26"/>
              </w:rPr>
              <w:t xml:space="preserve">. </w:t>
            </w:r>
          </w:p>
          <w:p w14:paraId="22BC1B11" w14:textId="77777777" w:rsidR="008C7B8B" w:rsidRPr="009477FE" w:rsidRDefault="008C7B8B" w:rsidP="008065A8">
            <w:pPr>
              <w:rPr>
                <w:rFonts w:ascii="Times New Roman" w:eastAsia="Arial" w:hAnsi="Times New Roman"/>
                <w:sz w:val="26"/>
                <w:szCs w:val="26"/>
              </w:rPr>
            </w:pPr>
            <w:r w:rsidRPr="009477FE">
              <w:rPr>
                <w:rFonts w:ascii="Times New Roman" w:hAnsi="Times New Roman"/>
                <w:sz w:val="26"/>
                <w:szCs w:val="26"/>
              </w:rPr>
              <w:t>-</w:t>
            </w:r>
            <w:r w:rsidRPr="009477FE">
              <w:rPr>
                <w:rFonts w:ascii="Times New Roman" w:eastAsiaTheme="majorEastAsia" w:hAnsi="Times New Roman"/>
                <w:sz w:val="26"/>
                <w:szCs w:val="26"/>
              </w:rPr>
              <w:t xml:space="preserve"> </w:t>
            </w:r>
            <w:r>
              <w:rPr>
                <w:rFonts w:ascii="Times New Roman" w:eastAsiaTheme="majorEastAsia" w:hAnsi="Times New Roman"/>
                <w:sz w:val="26"/>
                <w:szCs w:val="26"/>
              </w:rPr>
              <w:t>о</w:t>
            </w:r>
            <w:r w:rsidRPr="009477FE">
              <w:rPr>
                <w:rFonts w:ascii="Times New Roman" w:hAnsi="Times New Roman"/>
                <w:sz w:val="26"/>
                <w:szCs w:val="26"/>
              </w:rPr>
              <w:t>рганізація  виставок,</w:t>
            </w:r>
            <w:r>
              <w:rPr>
                <w:rFonts w:ascii="Times New Roman" w:hAnsi="Times New Roman"/>
                <w:sz w:val="26"/>
                <w:szCs w:val="26"/>
              </w:rPr>
              <w:t xml:space="preserve"> майстерень з різних видів мистецтва; </w:t>
            </w:r>
            <w:r w:rsidRPr="009477FE">
              <w:rPr>
                <w:rFonts w:ascii="Times New Roman" w:hAnsi="Times New Roman"/>
                <w:sz w:val="26"/>
                <w:szCs w:val="26"/>
              </w:rPr>
              <w:t>-</w:t>
            </w:r>
            <w:r w:rsidRPr="009477FE">
              <w:rPr>
                <w:rFonts w:ascii="Times New Roman" w:eastAsiaTheme="majorEastAsia" w:hAnsi="Times New Roman"/>
                <w:sz w:val="26"/>
                <w:szCs w:val="26"/>
              </w:rPr>
              <w:t xml:space="preserve"> </w:t>
            </w:r>
            <w:r>
              <w:rPr>
                <w:rFonts w:ascii="Times New Roman" w:eastAsiaTheme="majorEastAsia" w:hAnsi="Times New Roman"/>
                <w:sz w:val="26"/>
                <w:szCs w:val="26"/>
              </w:rPr>
              <w:t>с</w:t>
            </w:r>
            <w:r w:rsidRPr="009477FE">
              <w:rPr>
                <w:rFonts w:ascii="Times New Roman" w:hAnsi="Times New Roman"/>
                <w:sz w:val="26"/>
                <w:szCs w:val="26"/>
              </w:rPr>
              <w:t>творення спеціальної зони для дітей</w:t>
            </w:r>
          </w:p>
        </w:tc>
      </w:tr>
      <w:tr w:rsidR="008C7B8B" w:rsidRPr="008128C9" w14:paraId="09C30443" w14:textId="77777777" w:rsidTr="008065A8">
        <w:tc>
          <w:tcPr>
            <w:tcW w:w="2812" w:type="dxa"/>
            <w:tcBorders>
              <w:top w:val="single" w:sz="4" w:space="0" w:color="000001"/>
              <w:left w:val="single" w:sz="4" w:space="0" w:color="000001"/>
              <w:bottom w:val="single" w:sz="4" w:space="0" w:color="000001"/>
              <w:right w:val="nil"/>
            </w:tcBorders>
          </w:tcPr>
          <w:p w14:paraId="0280D69B" w14:textId="7660AA89"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Період реалізації про</w:t>
            </w:r>
            <w:r w:rsidR="00C5608E">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3B59FDF" w14:textId="77777777" w:rsidR="008C7B8B" w:rsidRPr="009477FE"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8128C9" w14:paraId="379A6B9A" w14:textId="77777777" w:rsidTr="008065A8">
        <w:trPr>
          <w:trHeight w:val="173"/>
        </w:trPr>
        <w:tc>
          <w:tcPr>
            <w:tcW w:w="2812" w:type="dxa"/>
            <w:tcBorders>
              <w:top w:val="single" w:sz="4" w:space="0" w:color="000001"/>
              <w:left w:val="single" w:sz="4" w:space="0" w:color="000001"/>
              <w:bottom w:val="single" w:sz="4" w:space="0" w:color="000001"/>
              <w:right w:val="nil"/>
            </w:tcBorders>
          </w:tcPr>
          <w:p w14:paraId="19872515"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4F2480">
              <w:rPr>
                <w:rFonts w:ascii="Times New Roman" w:eastAsia="Arial" w:hAnsi="Times New Roman"/>
                <w:b/>
                <w:sz w:val="26"/>
                <w:szCs w:val="26"/>
              </w:rPr>
              <w:t>кту, тис. грн:</w:t>
            </w:r>
          </w:p>
        </w:tc>
        <w:tc>
          <w:tcPr>
            <w:tcW w:w="1878"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0A64695" w14:textId="77777777" w:rsidR="008C7B8B" w:rsidRPr="00230B48" w:rsidRDefault="008C7B8B" w:rsidP="008065A8">
            <w:pPr>
              <w:jc w:val="center"/>
              <w:rPr>
                <w:rFonts w:ascii="Times New Roman" w:eastAsia="Arial" w:hAnsi="Times New Roman"/>
                <w:b/>
                <w:sz w:val="26"/>
                <w:szCs w:val="26"/>
              </w:rPr>
            </w:pPr>
          </w:p>
          <w:p w14:paraId="35EEA58F" w14:textId="77777777" w:rsidR="008C7B8B" w:rsidRPr="00230B48" w:rsidRDefault="008C7B8B" w:rsidP="008065A8">
            <w:pPr>
              <w:jc w:val="center"/>
              <w:rPr>
                <w:rFonts w:ascii="Times New Roman" w:eastAsia="Arial" w:hAnsi="Times New Roman"/>
                <w:b/>
                <w:sz w:val="26"/>
                <w:szCs w:val="26"/>
              </w:rPr>
            </w:pPr>
            <w:r w:rsidRPr="00230B48">
              <w:rPr>
                <w:rFonts w:ascii="Times New Roman" w:eastAsia="Arial" w:hAnsi="Times New Roman"/>
                <w:b/>
                <w:sz w:val="26"/>
                <w:szCs w:val="26"/>
              </w:rPr>
              <w:t>2024 рік</w:t>
            </w:r>
          </w:p>
        </w:tc>
        <w:tc>
          <w:tcPr>
            <w:tcW w:w="196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F523A4A" w14:textId="77777777" w:rsidR="008C7B8B" w:rsidRPr="00230B48" w:rsidRDefault="008C7B8B" w:rsidP="008065A8">
            <w:pPr>
              <w:jc w:val="center"/>
              <w:rPr>
                <w:rFonts w:ascii="Times New Roman" w:eastAsia="Arial" w:hAnsi="Times New Roman"/>
                <w:b/>
                <w:sz w:val="26"/>
                <w:szCs w:val="26"/>
              </w:rPr>
            </w:pPr>
            <w:r w:rsidRPr="00230B48">
              <w:rPr>
                <w:rFonts w:ascii="Times New Roman" w:eastAsia="Arial" w:hAnsi="Times New Roman"/>
                <w:b/>
                <w:sz w:val="26"/>
                <w:szCs w:val="26"/>
              </w:rPr>
              <w:t>2025 рік</w:t>
            </w:r>
          </w:p>
        </w:tc>
        <w:tc>
          <w:tcPr>
            <w:tcW w:w="1412" w:type="dxa"/>
            <w:tcBorders>
              <w:top w:val="single" w:sz="4" w:space="0" w:color="000001"/>
              <w:left w:val="single" w:sz="4" w:space="0" w:color="000001"/>
              <w:bottom w:val="single" w:sz="4" w:space="0" w:color="000001"/>
              <w:right w:val="nil"/>
            </w:tcBorders>
            <w:vAlign w:val="center"/>
          </w:tcPr>
          <w:p w14:paraId="3092EC78" w14:textId="77777777" w:rsidR="008C7B8B" w:rsidRPr="00230B48" w:rsidRDefault="008C7B8B" w:rsidP="008065A8">
            <w:pPr>
              <w:jc w:val="center"/>
              <w:rPr>
                <w:rFonts w:ascii="Times New Roman" w:eastAsia="Arial" w:hAnsi="Times New Roman"/>
                <w:b/>
                <w:sz w:val="26"/>
                <w:szCs w:val="26"/>
              </w:rPr>
            </w:pPr>
            <w:r w:rsidRPr="00230B48">
              <w:rPr>
                <w:rFonts w:ascii="Times New Roman" w:eastAsia="Arial" w:hAnsi="Times New Roman"/>
                <w:b/>
                <w:sz w:val="26"/>
                <w:szCs w:val="26"/>
              </w:rPr>
              <w:t>2026 рік</w:t>
            </w:r>
          </w:p>
        </w:tc>
        <w:tc>
          <w:tcPr>
            <w:tcW w:w="20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F868B4B" w14:textId="0616F9E1" w:rsidR="008C7B8B" w:rsidRPr="00230B48"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230B48">
              <w:rPr>
                <w:rFonts w:ascii="Times New Roman" w:eastAsia="Arial" w:hAnsi="Times New Roman"/>
                <w:b/>
                <w:sz w:val="26"/>
                <w:szCs w:val="26"/>
              </w:rPr>
              <w:t>сього</w:t>
            </w:r>
          </w:p>
        </w:tc>
      </w:tr>
      <w:tr w:rsidR="008C7B8B" w:rsidRPr="008128C9" w14:paraId="1A55F8D2" w14:textId="77777777" w:rsidTr="008065A8">
        <w:trPr>
          <w:trHeight w:val="173"/>
        </w:trPr>
        <w:tc>
          <w:tcPr>
            <w:tcW w:w="2812" w:type="dxa"/>
            <w:tcBorders>
              <w:top w:val="single" w:sz="4" w:space="0" w:color="000001"/>
              <w:left w:val="single" w:sz="4" w:space="0" w:color="000001"/>
              <w:bottom w:val="single" w:sz="4" w:space="0" w:color="000001"/>
              <w:right w:val="nil"/>
            </w:tcBorders>
          </w:tcPr>
          <w:p w14:paraId="3A1EC4FE"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місцевий бюджет</w:t>
            </w:r>
          </w:p>
        </w:tc>
        <w:tc>
          <w:tcPr>
            <w:tcW w:w="1878"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9781A24" w14:textId="5FA30AC4" w:rsidR="008C7B8B" w:rsidRPr="008065A8" w:rsidRDefault="004E582B"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w:t>
            </w:r>
          </w:p>
        </w:tc>
        <w:tc>
          <w:tcPr>
            <w:tcW w:w="196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8FB710" w14:textId="5B3C286F" w:rsidR="008C7B8B" w:rsidRPr="008065A8" w:rsidRDefault="004E582B"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20</w:t>
            </w:r>
            <w:r w:rsidR="008C7B8B" w:rsidRPr="008065A8">
              <w:rPr>
                <w:rFonts w:ascii="Times New Roman" w:hAnsi="Times New Roman"/>
                <w:color w:val="000000"/>
                <w:sz w:val="26"/>
                <w:szCs w:val="26"/>
              </w:rPr>
              <w:t>00,0</w:t>
            </w:r>
          </w:p>
        </w:tc>
        <w:tc>
          <w:tcPr>
            <w:tcW w:w="1412" w:type="dxa"/>
            <w:tcBorders>
              <w:top w:val="single" w:sz="4" w:space="0" w:color="000001"/>
              <w:left w:val="single" w:sz="4" w:space="0" w:color="000001"/>
              <w:bottom w:val="single" w:sz="4" w:space="0" w:color="000001"/>
              <w:right w:val="nil"/>
            </w:tcBorders>
          </w:tcPr>
          <w:p w14:paraId="676EAE70" w14:textId="7C318C4B"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2</w:t>
            </w:r>
            <w:r w:rsidR="004E582B">
              <w:rPr>
                <w:rFonts w:ascii="Times New Roman" w:hAnsi="Times New Roman"/>
                <w:color w:val="000000"/>
                <w:sz w:val="26"/>
                <w:szCs w:val="26"/>
              </w:rPr>
              <w:t>5</w:t>
            </w:r>
            <w:r w:rsidRPr="008065A8">
              <w:rPr>
                <w:rFonts w:ascii="Times New Roman" w:hAnsi="Times New Roman"/>
                <w:color w:val="000000"/>
                <w:sz w:val="26"/>
                <w:szCs w:val="26"/>
              </w:rPr>
              <w:t>00,0</w:t>
            </w:r>
          </w:p>
        </w:tc>
        <w:tc>
          <w:tcPr>
            <w:tcW w:w="20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26DF6C"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45</w:t>
            </w:r>
            <w:r w:rsidRPr="008065A8">
              <w:rPr>
                <w:rFonts w:ascii="Times New Roman" w:hAnsi="Times New Roman"/>
                <w:color w:val="000000"/>
                <w:sz w:val="26"/>
                <w:szCs w:val="26"/>
              </w:rPr>
              <w:t>00,0</w:t>
            </w:r>
          </w:p>
        </w:tc>
      </w:tr>
      <w:tr w:rsidR="008C7B8B" w:rsidRPr="008128C9" w14:paraId="0213BE7C" w14:textId="77777777" w:rsidTr="008065A8">
        <w:trPr>
          <w:trHeight w:val="173"/>
        </w:trPr>
        <w:tc>
          <w:tcPr>
            <w:tcW w:w="2812" w:type="dxa"/>
            <w:tcBorders>
              <w:top w:val="single" w:sz="4" w:space="0" w:color="000001"/>
              <w:left w:val="single" w:sz="4" w:space="0" w:color="000001"/>
              <w:bottom w:val="single" w:sz="4" w:space="0" w:color="000001"/>
              <w:right w:val="nil"/>
            </w:tcBorders>
          </w:tcPr>
          <w:p w14:paraId="6F3747CF"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інші джерела</w:t>
            </w:r>
          </w:p>
        </w:tc>
        <w:tc>
          <w:tcPr>
            <w:tcW w:w="1878"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6CAC0E4" w14:textId="655534B2" w:rsidR="008C7B8B" w:rsidRPr="008065A8" w:rsidRDefault="004E582B" w:rsidP="004E582B">
            <w:pPr>
              <w:pStyle w:val="ad"/>
              <w:spacing w:before="0" w:beforeAutospacing="0" w:after="0" w:afterAutospacing="0"/>
              <w:jc w:val="center"/>
              <w:rPr>
                <w:rFonts w:ascii="Times New Roman" w:hAnsi="Times New Roman"/>
              </w:rPr>
            </w:pPr>
            <w:r>
              <w:rPr>
                <w:rFonts w:ascii="Times New Roman" w:hAnsi="Times New Roman"/>
                <w:sz w:val="26"/>
                <w:szCs w:val="26"/>
              </w:rPr>
              <w:t>-</w:t>
            </w:r>
          </w:p>
        </w:tc>
        <w:tc>
          <w:tcPr>
            <w:tcW w:w="196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B56CBDD" w14:textId="31600D6F" w:rsidR="008C7B8B" w:rsidRPr="008065A8" w:rsidRDefault="004E582B" w:rsidP="008065A8">
            <w:pPr>
              <w:pStyle w:val="ad"/>
              <w:spacing w:before="0" w:beforeAutospacing="0" w:after="0" w:afterAutospacing="0"/>
              <w:jc w:val="center"/>
              <w:rPr>
                <w:rFonts w:ascii="Times New Roman" w:hAnsi="Times New Roman"/>
              </w:rPr>
            </w:pPr>
            <w:r>
              <w:rPr>
                <w:rFonts w:ascii="Times New Roman" w:hAnsi="Times New Roman"/>
                <w:sz w:val="26"/>
                <w:szCs w:val="26"/>
              </w:rPr>
              <w:t>14000,0</w:t>
            </w:r>
          </w:p>
        </w:tc>
        <w:tc>
          <w:tcPr>
            <w:tcW w:w="1412" w:type="dxa"/>
            <w:tcBorders>
              <w:top w:val="single" w:sz="4" w:space="0" w:color="000001"/>
              <w:left w:val="single" w:sz="4" w:space="0" w:color="000001"/>
              <w:bottom w:val="single" w:sz="4" w:space="0" w:color="000001"/>
              <w:right w:val="nil"/>
            </w:tcBorders>
          </w:tcPr>
          <w:p w14:paraId="6BD79960" w14:textId="33D8130F" w:rsidR="008C7B8B" w:rsidRPr="008065A8" w:rsidRDefault="008C7B8B" w:rsidP="004E582B">
            <w:pPr>
              <w:pStyle w:val="ad"/>
              <w:spacing w:before="0" w:beforeAutospacing="0" w:after="0" w:afterAutospacing="0"/>
              <w:rPr>
                <w:rFonts w:ascii="Times New Roman" w:hAnsi="Times New Roman"/>
              </w:rPr>
            </w:pPr>
            <w:r w:rsidRPr="008065A8">
              <w:rPr>
                <w:rFonts w:ascii="Times New Roman" w:hAnsi="Times New Roman"/>
                <w:sz w:val="26"/>
                <w:szCs w:val="26"/>
              </w:rPr>
              <w:t xml:space="preserve">     </w:t>
            </w:r>
            <w:r w:rsidR="004E582B">
              <w:rPr>
                <w:rFonts w:ascii="Times New Roman" w:hAnsi="Times New Roman"/>
                <w:sz w:val="26"/>
                <w:szCs w:val="26"/>
              </w:rPr>
              <w:t>13</w:t>
            </w:r>
            <w:r w:rsidRPr="008065A8">
              <w:rPr>
                <w:rFonts w:ascii="Times New Roman" w:hAnsi="Times New Roman"/>
                <w:sz w:val="26"/>
                <w:szCs w:val="26"/>
              </w:rPr>
              <w:t>000,0</w:t>
            </w:r>
          </w:p>
        </w:tc>
        <w:tc>
          <w:tcPr>
            <w:tcW w:w="2001"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23EBA4" w14:textId="77777777" w:rsidR="008C7B8B" w:rsidRPr="008065A8" w:rsidRDefault="008C7B8B" w:rsidP="008065A8">
            <w:pPr>
              <w:pStyle w:val="ad"/>
              <w:spacing w:before="0" w:beforeAutospacing="0" w:after="0" w:afterAutospacing="0"/>
              <w:rPr>
                <w:rFonts w:ascii="Times New Roman" w:hAnsi="Times New Roman"/>
              </w:rPr>
            </w:pPr>
            <w:r w:rsidRPr="008065A8">
              <w:rPr>
                <w:rFonts w:ascii="Times New Roman" w:hAnsi="Times New Roman"/>
                <w:sz w:val="26"/>
                <w:szCs w:val="26"/>
              </w:rPr>
              <w:t xml:space="preserve">      </w:t>
            </w:r>
            <w:r w:rsidRPr="008065A8">
              <w:rPr>
                <w:rFonts w:ascii="Times New Roman" w:hAnsi="Times New Roman"/>
                <w:sz w:val="26"/>
                <w:szCs w:val="26"/>
                <w:lang w:val="en-US"/>
              </w:rPr>
              <w:t>27</w:t>
            </w:r>
            <w:r w:rsidRPr="008065A8">
              <w:rPr>
                <w:rFonts w:ascii="Times New Roman" w:hAnsi="Times New Roman"/>
                <w:sz w:val="26"/>
                <w:szCs w:val="26"/>
              </w:rPr>
              <w:t>0</w:t>
            </w:r>
            <w:r w:rsidRPr="008065A8">
              <w:rPr>
                <w:rFonts w:ascii="Times New Roman" w:hAnsi="Times New Roman"/>
                <w:sz w:val="26"/>
                <w:szCs w:val="26"/>
                <w:lang w:val="en-US"/>
              </w:rPr>
              <w:t>0</w:t>
            </w:r>
            <w:r w:rsidRPr="008065A8">
              <w:rPr>
                <w:rFonts w:ascii="Times New Roman" w:hAnsi="Times New Roman"/>
                <w:sz w:val="26"/>
                <w:szCs w:val="26"/>
              </w:rPr>
              <w:t>0,0</w:t>
            </w:r>
          </w:p>
        </w:tc>
      </w:tr>
      <w:tr w:rsidR="008C7B8B" w:rsidRPr="008128C9" w14:paraId="7302A2FA" w14:textId="77777777" w:rsidTr="008065A8">
        <w:trPr>
          <w:trHeight w:val="172"/>
        </w:trPr>
        <w:tc>
          <w:tcPr>
            <w:tcW w:w="2812" w:type="dxa"/>
            <w:tcBorders>
              <w:top w:val="single" w:sz="4" w:space="0" w:color="000001"/>
              <w:left w:val="single" w:sz="4" w:space="0" w:color="000001"/>
              <w:bottom w:val="single" w:sz="4" w:space="0" w:color="000001"/>
              <w:right w:val="nil"/>
            </w:tcBorders>
          </w:tcPr>
          <w:p w14:paraId="4A7F4E99" w14:textId="77777777" w:rsidR="008C7B8B" w:rsidRPr="004F2480" w:rsidRDefault="008C7B8B" w:rsidP="001515C4">
            <w:pPr>
              <w:ind w:left="127"/>
              <w:jc w:val="left"/>
              <w:rPr>
                <w:rFonts w:ascii="Times New Roman" w:eastAsia="Arial" w:hAnsi="Times New Roman"/>
                <w:b/>
                <w:sz w:val="26"/>
                <w:szCs w:val="26"/>
              </w:rPr>
            </w:pPr>
            <w:r w:rsidRPr="004F248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253"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0F71C3A" w14:textId="77777777" w:rsidR="008C7B8B" w:rsidRPr="009477FE" w:rsidRDefault="008C7B8B" w:rsidP="008065A8">
            <w:pPr>
              <w:rPr>
                <w:rFonts w:ascii="Times New Roman" w:eastAsia="Arial" w:hAnsi="Times New Roman"/>
                <w:sz w:val="26"/>
                <w:szCs w:val="26"/>
              </w:rPr>
            </w:pPr>
          </w:p>
        </w:tc>
      </w:tr>
    </w:tbl>
    <w:p w14:paraId="47333CB8" w14:textId="77777777" w:rsidR="008C7B8B" w:rsidRDefault="008C7B8B" w:rsidP="008C7B8B">
      <w:pPr>
        <w:pStyle w:val="2"/>
      </w:pPr>
    </w:p>
    <w:p w14:paraId="13AD27E7" w14:textId="77777777" w:rsidR="008C7B8B" w:rsidRPr="00AE1E83" w:rsidRDefault="008C7B8B" w:rsidP="008C7B8B">
      <w:pPr>
        <w:pStyle w:val="30"/>
        <w:spacing w:before="0" w:after="0"/>
        <w:jc w:val="center"/>
      </w:pPr>
    </w:p>
    <w:tbl>
      <w:tblPr>
        <w:tblW w:w="10060" w:type="dxa"/>
        <w:tblCellMar>
          <w:left w:w="10" w:type="dxa"/>
          <w:right w:w="10" w:type="dxa"/>
        </w:tblCellMar>
        <w:tblLook w:val="04A0" w:firstRow="1" w:lastRow="0" w:firstColumn="1" w:lastColumn="0" w:noHBand="0" w:noVBand="1"/>
      </w:tblPr>
      <w:tblGrid>
        <w:gridCol w:w="2830"/>
        <w:gridCol w:w="1546"/>
        <w:gridCol w:w="155"/>
        <w:gridCol w:w="1887"/>
        <w:gridCol w:w="98"/>
        <w:gridCol w:w="1360"/>
        <w:gridCol w:w="57"/>
        <w:gridCol w:w="2127"/>
      </w:tblGrid>
      <w:tr w:rsidR="008C7B8B" w:rsidRPr="00AE1E83" w14:paraId="164EE1AD" w14:textId="77777777" w:rsidTr="008065A8">
        <w:tc>
          <w:tcPr>
            <w:tcW w:w="2830" w:type="dxa"/>
            <w:tcBorders>
              <w:top w:val="single" w:sz="4" w:space="0" w:color="000001"/>
              <w:left w:val="single" w:sz="4" w:space="0" w:color="000001"/>
              <w:bottom w:val="single" w:sz="4" w:space="0" w:color="000001"/>
              <w:right w:val="nil"/>
            </w:tcBorders>
          </w:tcPr>
          <w:p w14:paraId="74E08036"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3A399C4" w14:textId="77777777" w:rsidR="008C7B8B" w:rsidRPr="00532B65" w:rsidRDefault="008C7B8B" w:rsidP="008065A8">
            <w:pPr>
              <w:rPr>
                <w:rFonts w:ascii="Times New Roman" w:hAnsi="Times New Roman"/>
                <w:b/>
                <w:sz w:val="26"/>
                <w:szCs w:val="26"/>
              </w:rPr>
            </w:pPr>
            <w:r>
              <w:rPr>
                <w:rFonts w:ascii="Times New Roman" w:hAnsi="Times New Roman"/>
                <w:b/>
                <w:sz w:val="26"/>
                <w:szCs w:val="26"/>
              </w:rPr>
              <w:t>А.3.1.7. Ц</w:t>
            </w:r>
            <w:r w:rsidRPr="00532B65">
              <w:rPr>
                <w:rFonts w:ascii="Times New Roman" w:hAnsi="Times New Roman"/>
                <w:b/>
                <w:sz w:val="26"/>
                <w:szCs w:val="26"/>
              </w:rPr>
              <w:t>ентр</w:t>
            </w:r>
            <w:r>
              <w:rPr>
                <w:rFonts w:ascii="Times New Roman" w:hAnsi="Times New Roman"/>
                <w:b/>
                <w:sz w:val="26"/>
                <w:szCs w:val="26"/>
              </w:rPr>
              <w:t>и</w:t>
            </w:r>
            <w:r w:rsidRPr="00532B65">
              <w:rPr>
                <w:rFonts w:ascii="Times New Roman" w:hAnsi="Times New Roman"/>
                <w:b/>
                <w:sz w:val="26"/>
                <w:szCs w:val="26"/>
              </w:rPr>
              <w:t xml:space="preserve"> </w:t>
            </w:r>
            <w:r>
              <w:rPr>
                <w:rFonts w:ascii="Times New Roman" w:hAnsi="Times New Roman"/>
                <w:b/>
                <w:sz w:val="26"/>
                <w:szCs w:val="26"/>
              </w:rPr>
              <w:t>к</w:t>
            </w:r>
            <w:r w:rsidRPr="00532B65">
              <w:rPr>
                <w:rFonts w:ascii="Times New Roman" w:hAnsi="Times New Roman"/>
                <w:b/>
                <w:sz w:val="26"/>
                <w:szCs w:val="26"/>
              </w:rPr>
              <w:t xml:space="preserve">ультурних </w:t>
            </w:r>
            <w:r>
              <w:rPr>
                <w:rFonts w:ascii="Times New Roman" w:hAnsi="Times New Roman"/>
                <w:b/>
                <w:sz w:val="26"/>
                <w:szCs w:val="26"/>
              </w:rPr>
              <w:t>п</w:t>
            </w:r>
            <w:r w:rsidRPr="00532B65">
              <w:rPr>
                <w:rFonts w:ascii="Times New Roman" w:hAnsi="Times New Roman"/>
                <w:b/>
                <w:sz w:val="26"/>
                <w:szCs w:val="26"/>
              </w:rPr>
              <w:t xml:space="preserve">ослуг </w:t>
            </w:r>
            <w:r>
              <w:rPr>
                <w:rFonts w:ascii="Times New Roman" w:hAnsi="Times New Roman"/>
                <w:b/>
                <w:sz w:val="26"/>
                <w:szCs w:val="26"/>
              </w:rPr>
              <w:t>г</w:t>
            </w:r>
            <w:r w:rsidRPr="00532B65">
              <w:rPr>
                <w:rFonts w:ascii="Times New Roman" w:hAnsi="Times New Roman"/>
                <w:b/>
                <w:sz w:val="26"/>
                <w:szCs w:val="26"/>
              </w:rPr>
              <w:t>ромади</w:t>
            </w:r>
          </w:p>
        </w:tc>
      </w:tr>
      <w:tr w:rsidR="008C7B8B" w:rsidRPr="00AE1E83" w14:paraId="23103D3A" w14:textId="77777777" w:rsidTr="008065A8">
        <w:trPr>
          <w:trHeight w:val="636"/>
        </w:trPr>
        <w:tc>
          <w:tcPr>
            <w:tcW w:w="2830" w:type="dxa"/>
            <w:tcBorders>
              <w:top w:val="single" w:sz="4" w:space="0" w:color="000001"/>
              <w:left w:val="single" w:sz="4" w:space="0" w:color="000001"/>
              <w:bottom w:val="single" w:sz="4" w:space="0" w:color="000001"/>
              <w:right w:val="nil"/>
            </w:tcBorders>
          </w:tcPr>
          <w:p w14:paraId="6B346BC8"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517D1DD" w14:textId="77777777" w:rsidR="008C7B8B" w:rsidRPr="00EE61B7" w:rsidRDefault="008C7B8B" w:rsidP="008065A8">
            <w:pPr>
              <w:rPr>
                <w:rFonts w:ascii="Times New Roman" w:hAnsi="Times New Roman"/>
                <w:color w:val="000000"/>
                <w:sz w:val="26"/>
                <w:szCs w:val="26"/>
                <w:shd w:val="clear" w:color="auto" w:fill="FFFFFF"/>
              </w:rPr>
            </w:pPr>
            <w:r w:rsidRPr="00EE61B7">
              <w:rPr>
                <w:rFonts w:ascii="Times New Roman" w:hAnsi="Times New Roman"/>
                <w:sz w:val="26"/>
                <w:szCs w:val="26"/>
              </w:rPr>
              <w:t xml:space="preserve">А.3.1.  </w:t>
            </w:r>
            <w:r w:rsidRPr="00EE61B7">
              <w:rPr>
                <w:rFonts w:ascii="Times New Roman" w:hAnsi="Times New Roman"/>
                <w:color w:val="000000"/>
                <w:sz w:val="26"/>
                <w:szCs w:val="26"/>
                <w:shd w:val="clear" w:color="auto" w:fill="FFFFFF"/>
              </w:rPr>
              <w:t>Розвиток туристичної інфраструктури</w:t>
            </w:r>
          </w:p>
          <w:p w14:paraId="0DDAEF05" w14:textId="77777777" w:rsidR="008C7B8B" w:rsidRPr="00532B65" w:rsidRDefault="008C7B8B" w:rsidP="008065A8">
            <w:pPr>
              <w:rPr>
                <w:rFonts w:ascii="Times New Roman" w:eastAsia="Arial" w:hAnsi="Times New Roman"/>
                <w:sz w:val="26"/>
                <w:szCs w:val="26"/>
              </w:rPr>
            </w:pPr>
          </w:p>
        </w:tc>
      </w:tr>
      <w:tr w:rsidR="008C7B8B" w:rsidRPr="00AE1E83" w14:paraId="21C01348" w14:textId="77777777" w:rsidTr="008065A8">
        <w:tc>
          <w:tcPr>
            <w:tcW w:w="2830" w:type="dxa"/>
            <w:tcBorders>
              <w:top w:val="single" w:sz="4" w:space="0" w:color="000001"/>
              <w:left w:val="single" w:sz="4" w:space="0" w:color="000001"/>
              <w:bottom w:val="single" w:sz="4" w:space="0" w:color="000001"/>
              <w:right w:val="nil"/>
            </w:tcBorders>
          </w:tcPr>
          <w:p w14:paraId="4109AC91"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B2E0FFE" w14:textId="77777777" w:rsidR="008C7B8B" w:rsidRPr="00532B65" w:rsidRDefault="008C7B8B" w:rsidP="008065A8">
            <w:pPr>
              <w:rPr>
                <w:rFonts w:ascii="Times New Roman" w:hAnsi="Times New Roman"/>
                <w:sz w:val="26"/>
                <w:szCs w:val="26"/>
              </w:rPr>
            </w:pPr>
            <w:r>
              <w:rPr>
                <w:rFonts w:ascii="Times New Roman" w:hAnsi="Times New Roman"/>
                <w:sz w:val="26"/>
                <w:szCs w:val="26"/>
              </w:rPr>
              <w:t xml:space="preserve"> - С</w:t>
            </w:r>
            <w:r w:rsidRPr="00532B65">
              <w:rPr>
                <w:rFonts w:ascii="Times New Roman" w:hAnsi="Times New Roman"/>
                <w:sz w:val="26"/>
                <w:szCs w:val="26"/>
              </w:rPr>
              <w:t>творення сучасних просторів, що об</w:t>
            </w:r>
            <w:r>
              <w:rPr>
                <w:rFonts w:ascii="Times New Roman" w:hAnsi="Times New Roman"/>
                <w:sz w:val="26"/>
                <w:szCs w:val="26"/>
              </w:rPr>
              <w:t>’</w:t>
            </w:r>
            <w:r w:rsidRPr="00532B65">
              <w:rPr>
                <w:rFonts w:ascii="Times New Roman" w:hAnsi="Times New Roman"/>
                <w:sz w:val="26"/>
                <w:szCs w:val="26"/>
              </w:rPr>
              <w:t xml:space="preserve">єднують бібліотеку, </w:t>
            </w:r>
            <w:r>
              <w:rPr>
                <w:rFonts w:ascii="Times New Roman" w:hAnsi="Times New Roman"/>
                <w:sz w:val="26"/>
                <w:szCs w:val="26"/>
              </w:rPr>
              <w:t>будинок культури</w:t>
            </w:r>
            <w:r w:rsidRPr="00532B65">
              <w:rPr>
                <w:rFonts w:ascii="Times New Roman" w:hAnsi="Times New Roman"/>
                <w:sz w:val="26"/>
                <w:szCs w:val="26"/>
              </w:rPr>
              <w:t>, молодіжну раду, скаутську організацію пласт та різні творчі гуртки</w:t>
            </w:r>
            <w:r>
              <w:rPr>
                <w:rFonts w:ascii="Times New Roman" w:hAnsi="Times New Roman"/>
                <w:sz w:val="26"/>
                <w:szCs w:val="26"/>
              </w:rPr>
              <w:t xml:space="preserve"> в сільських населених пунктах громади;</w:t>
            </w:r>
          </w:p>
          <w:p w14:paraId="21284A88" w14:textId="77777777" w:rsidR="008C7B8B" w:rsidRPr="00532B65" w:rsidRDefault="008C7B8B" w:rsidP="008065A8">
            <w:pPr>
              <w:rPr>
                <w:rFonts w:ascii="Times New Roman" w:eastAsia="Arial" w:hAnsi="Times New Roman"/>
                <w:sz w:val="26"/>
                <w:szCs w:val="26"/>
              </w:rPr>
            </w:pPr>
            <w:r>
              <w:rPr>
                <w:rFonts w:ascii="Times New Roman" w:hAnsi="Times New Roman"/>
                <w:sz w:val="26"/>
                <w:szCs w:val="26"/>
              </w:rPr>
              <w:t xml:space="preserve"> - с</w:t>
            </w:r>
            <w:r w:rsidRPr="00532B65">
              <w:rPr>
                <w:rFonts w:ascii="Times New Roman" w:hAnsi="Times New Roman"/>
                <w:sz w:val="26"/>
                <w:szCs w:val="26"/>
              </w:rPr>
              <w:t>прияння розвитку творчих здібностей, створення сприятливого середовища для молодіжних ініціатив, підтримка культурних заходів та активності громади</w:t>
            </w:r>
          </w:p>
        </w:tc>
      </w:tr>
      <w:tr w:rsidR="008C7B8B" w:rsidRPr="00AE1E83" w14:paraId="6E0E5ADC" w14:textId="77777777" w:rsidTr="008065A8">
        <w:tc>
          <w:tcPr>
            <w:tcW w:w="2830" w:type="dxa"/>
            <w:tcBorders>
              <w:top w:val="single" w:sz="4" w:space="0" w:color="000001"/>
              <w:left w:val="single" w:sz="4" w:space="0" w:color="000001"/>
              <w:bottom w:val="single" w:sz="4" w:space="0" w:color="000001"/>
              <w:right w:val="nil"/>
            </w:tcBorders>
          </w:tcPr>
          <w:p w14:paraId="60B07CC2"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DAF02E1" w14:textId="77777777" w:rsidR="008C7B8B" w:rsidRPr="00532B65" w:rsidRDefault="008C7B8B" w:rsidP="008065A8">
            <w:pPr>
              <w:rPr>
                <w:rFonts w:ascii="Times New Roman" w:eastAsia="Arial" w:hAnsi="Times New Roman"/>
                <w:sz w:val="26"/>
                <w:szCs w:val="26"/>
              </w:rPr>
            </w:pPr>
            <w:r>
              <w:rPr>
                <w:rFonts w:ascii="Times New Roman" w:eastAsia="Arial" w:hAnsi="Times New Roman"/>
                <w:sz w:val="26"/>
                <w:szCs w:val="26"/>
              </w:rPr>
              <w:t xml:space="preserve">Сільські населені пункти </w:t>
            </w:r>
            <w:r w:rsidRPr="00532B65">
              <w:rPr>
                <w:rFonts w:ascii="Times New Roman" w:eastAsia="Arial" w:hAnsi="Times New Roman"/>
                <w:sz w:val="26"/>
                <w:szCs w:val="26"/>
              </w:rPr>
              <w:t>Коломийськ</w:t>
            </w:r>
            <w:r>
              <w:rPr>
                <w:rFonts w:ascii="Times New Roman" w:eastAsia="Arial" w:hAnsi="Times New Roman"/>
                <w:sz w:val="26"/>
                <w:szCs w:val="26"/>
              </w:rPr>
              <w:t>ої міської</w:t>
            </w:r>
            <w:r w:rsidRPr="00532B65">
              <w:rPr>
                <w:rFonts w:ascii="Times New Roman" w:eastAsia="Arial" w:hAnsi="Times New Roman"/>
                <w:sz w:val="26"/>
                <w:szCs w:val="26"/>
              </w:rPr>
              <w:t xml:space="preserve"> територіальн</w:t>
            </w:r>
            <w:r>
              <w:rPr>
                <w:rFonts w:ascii="Times New Roman" w:eastAsia="Arial" w:hAnsi="Times New Roman"/>
                <w:sz w:val="26"/>
                <w:szCs w:val="26"/>
              </w:rPr>
              <w:t>ої</w:t>
            </w:r>
            <w:r w:rsidRPr="00532B65">
              <w:rPr>
                <w:rFonts w:ascii="Times New Roman" w:eastAsia="Arial" w:hAnsi="Times New Roman"/>
                <w:sz w:val="26"/>
                <w:szCs w:val="26"/>
              </w:rPr>
              <w:t xml:space="preserve"> громад</w:t>
            </w:r>
            <w:r>
              <w:rPr>
                <w:rFonts w:ascii="Times New Roman" w:eastAsia="Arial" w:hAnsi="Times New Roman"/>
                <w:sz w:val="26"/>
                <w:szCs w:val="26"/>
              </w:rPr>
              <w:t>и</w:t>
            </w:r>
          </w:p>
        </w:tc>
      </w:tr>
      <w:tr w:rsidR="008C7B8B" w:rsidRPr="00AE1E83" w14:paraId="10A6E80C" w14:textId="77777777" w:rsidTr="008065A8">
        <w:tc>
          <w:tcPr>
            <w:tcW w:w="2830" w:type="dxa"/>
            <w:tcBorders>
              <w:top w:val="single" w:sz="4" w:space="0" w:color="000001"/>
              <w:left w:val="single" w:sz="4" w:space="0" w:color="000001"/>
              <w:bottom w:val="single" w:sz="4" w:space="0" w:color="000001"/>
              <w:right w:val="nil"/>
            </w:tcBorders>
          </w:tcPr>
          <w:p w14:paraId="37C0A421"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6569B7" w14:textId="77777777" w:rsidR="008C7B8B" w:rsidRPr="00532B65" w:rsidRDefault="008C7B8B" w:rsidP="008065A8">
            <w:pPr>
              <w:rPr>
                <w:rFonts w:ascii="Times New Roman" w:eastAsia="Arial" w:hAnsi="Times New Roman"/>
                <w:sz w:val="26"/>
                <w:szCs w:val="26"/>
              </w:rPr>
            </w:pPr>
            <w:r>
              <w:rPr>
                <w:rFonts w:ascii="Times New Roman" w:eastAsia="Arial" w:hAnsi="Times New Roman"/>
                <w:sz w:val="26"/>
                <w:szCs w:val="26"/>
              </w:rPr>
              <w:t>Сільське населення громади</w:t>
            </w:r>
          </w:p>
          <w:p w14:paraId="7195889D" w14:textId="77777777" w:rsidR="008C7B8B" w:rsidRPr="00532B65" w:rsidRDefault="008C7B8B" w:rsidP="008065A8">
            <w:pPr>
              <w:rPr>
                <w:rFonts w:ascii="Times New Roman" w:eastAsia="Arial" w:hAnsi="Times New Roman"/>
                <w:sz w:val="26"/>
                <w:szCs w:val="26"/>
              </w:rPr>
            </w:pPr>
          </w:p>
        </w:tc>
      </w:tr>
      <w:tr w:rsidR="008C7B8B" w:rsidRPr="00AE1E83" w14:paraId="5146E65E" w14:textId="77777777" w:rsidTr="008065A8">
        <w:trPr>
          <w:trHeight w:val="339"/>
        </w:trPr>
        <w:tc>
          <w:tcPr>
            <w:tcW w:w="2830" w:type="dxa"/>
            <w:tcBorders>
              <w:top w:val="single" w:sz="4" w:space="0" w:color="000001"/>
              <w:left w:val="single" w:sz="4" w:space="0" w:color="000001"/>
              <w:bottom w:val="single" w:sz="4" w:space="0" w:color="000001"/>
              <w:right w:val="nil"/>
            </w:tcBorders>
          </w:tcPr>
          <w:p w14:paraId="6E20D552"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CA49722" w14:textId="77777777" w:rsidR="008C7B8B" w:rsidRPr="0003213E" w:rsidRDefault="008C7B8B" w:rsidP="008065A8">
            <w:pPr>
              <w:rPr>
                <w:rFonts w:ascii="Times New Roman" w:eastAsia="Arial" w:hAnsi="Times New Roman"/>
                <w:sz w:val="26"/>
                <w:szCs w:val="26"/>
              </w:rPr>
            </w:pPr>
            <w:r w:rsidRPr="0003213E">
              <w:rPr>
                <w:rFonts w:ascii="Times New Roman" w:eastAsia="Arial" w:hAnsi="Times New Roman"/>
                <w:sz w:val="26"/>
                <w:szCs w:val="26"/>
              </w:rPr>
              <w:t>Сучасний стан культурної</w:t>
            </w:r>
            <w:r w:rsidRPr="0003213E">
              <w:rPr>
                <w:rFonts w:ascii="Times New Roman" w:hAnsi="Times New Roman"/>
                <w:sz w:val="26"/>
                <w:szCs w:val="26"/>
                <w:shd w:val="clear" w:color="auto" w:fill="FFFFFF"/>
              </w:rPr>
              <w:t xml:space="preserve"> сфери села є близьким до критичного через н</w:t>
            </w:r>
            <w:r w:rsidRPr="0003213E">
              <w:rPr>
                <w:rFonts w:ascii="Times New Roman" w:hAnsi="Times New Roman"/>
                <w:sz w:val="26"/>
                <w:szCs w:val="26"/>
              </w:rPr>
              <w:t>изьку забезпеченість об’єктами культурного призначення, значна частина яких перебуває у запустінні, зруйнована</w:t>
            </w:r>
            <w:r>
              <w:rPr>
                <w:rFonts w:ascii="Times New Roman" w:hAnsi="Times New Roman"/>
                <w:sz w:val="26"/>
                <w:szCs w:val="26"/>
              </w:rPr>
              <w:t xml:space="preserve">, </w:t>
            </w:r>
            <w:r w:rsidRPr="0003213E">
              <w:rPr>
                <w:rFonts w:ascii="Times New Roman" w:hAnsi="Times New Roman"/>
                <w:sz w:val="26"/>
                <w:szCs w:val="26"/>
              </w:rPr>
              <w:t>змінила цільове використання</w:t>
            </w:r>
            <w:r>
              <w:rPr>
                <w:rFonts w:ascii="Times New Roman" w:hAnsi="Times New Roman"/>
                <w:sz w:val="26"/>
                <w:szCs w:val="26"/>
              </w:rPr>
              <w:t xml:space="preserve"> </w:t>
            </w:r>
            <w:r w:rsidRPr="0003213E">
              <w:rPr>
                <w:rFonts w:ascii="Times New Roman" w:hAnsi="Times New Roman"/>
                <w:sz w:val="26"/>
                <w:szCs w:val="26"/>
              </w:rPr>
              <w:t xml:space="preserve">або вони розташовані надто далеко, а це означає неможливість задовольнити жителям власні культурні потреби, провести повноцінне дозвілля, що призводить до зростання рівня соціально негативних явищ. Є проблема із кадрами для сільських закладів культури через непопулярність цих професій, замалу заробітну плату та відсутність системи сприяння залученню кадрів до села. </w:t>
            </w:r>
            <w:r>
              <w:rPr>
                <w:rFonts w:ascii="Times New Roman" w:hAnsi="Times New Roman"/>
                <w:sz w:val="26"/>
                <w:szCs w:val="26"/>
              </w:rPr>
              <w:t xml:space="preserve"> </w:t>
            </w:r>
            <w:r w:rsidRPr="0003213E">
              <w:rPr>
                <w:rFonts w:ascii="Times New Roman" w:hAnsi="Times New Roman"/>
                <w:sz w:val="26"/>
                <w:szCs w:val="26"/>
              </w:rPr>
              <w:t xml:space="preserve">Щодалі погіршується матеріально-технічна база сільських бібліотек, вони потребують ремонту, не поповнюються книжкові фонди та фонди періодичних видань, не кажучи вже про осучаснення бібліотек, розвитку на їх базі інформаційних інтернет-центрів </w:t>
            </w:r>
          </w:p>
        </w:tc>
      </w:tr>
      <w:tr w:rsidR="008C7B8B" w:rsidRPr="00AE1E83" w14:paraId="6AB03393" w14:textId="77777777" w:rsidTr="008065A8">
        <w:tc>
          <w:tcPr>
            <w:tcW w:w="2830" w:type="dxa"/>
            <w:tcBorders>
              <w:top w:val="single" w:sz="4" w:space="0" w:color="000001"/>
              <w:left w:val="single" w:sz="4" w:space="0" w:color="000001"/>
              <w:bottom w:val="single" w:sz="4" w:space="0" w:color="000001"/>
              <w:right w:val="nil"/>
            </w:tcBorders>
          </w:tcPr>
          <w:p w14:paraId="28007719"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4E5B07B" w14:textId="77777777" w:rsidR="008C7B8B" w:rsidRPr="00532B65" w:rsidRDefault="008C7B8B" w:rsidP="008065A8">
            <w:pPr>
              <w:rPr>
                <w:rFonts w:ascii="Times New Roman" w:eastAsia="Arial" w:hAnsi="Times New Roman"/>
                <w:sz w:val="26"/>
                <w:szCs w:val="26"/>
              </w:rPr>
            </w:pPr>
            <w:r w:rsidRPr="00532B65">
              <w:rPr>
                <w:rFonts w:ascii="Times New Roman" w:hAnsi="Times New Roman"/>
                <w:sz w:val="26"/>
                <w:szCs w:val="26"/>
              </w:rPr>
              <w:t>Створення креативних центрів, які стануть душевними точками для культурних подій, творчи</w:t>
            </w:r>
            <w:r>
              <w:rPr>
                <w:rFonts w:ascii="Times New Roman" w:hAnsi="Times New Roman"/>
                <w:sz w:val="26"/>
                <w:szCs w:val="26"/>
              </w:rPr>
              <w:t>х зустрічей та освітніх заходів серед жителів сіл громади</w:t>
            </w:r>
          </w:p>
        </w:tc>
      </w:tr>
      <w:tr w:rsidR="008C7B8B" w:rsidRPr="00AE1E83" w14:paraId="4F38D7BE" w14:textId="77777777" w:rsidTr="008065A8">
        <w:tc>
          <w:tcPr>
            <w:tcW w:w="2830" w:type="dxa"/>
            <w:tcBorders>
              <w:top w:val="single" w:sz="4" w:space="0" w:color="000001"/>
              <w:left w:val="single" w:sz="4" w:space="0" w:color="000001"/>
              <w:bottom w:val="single" w:sz="4" w:space="0" w:color="000001"/>
              <w:right w:val="nil"/>
            </w:tcBorders>
          </w:tcPr>
          <w:p w14:paraId="04B786E4" w14:textId="77777777" w:rsidR="008C7B8B"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0FBE8F4E" w14:textId="77777777" w:rsidR="008C7B8B" w:rsidRPr="009755D2" w:rsidRDefault="008C7B8B" w:rsidP="001515C4">
            <w:pPr>
              <w:ind w:left="127"/>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C8C58D6" w14:textId="77777777" w:rsidR="008C7B8B" w:rsidRPr="00532B65" w:rsidRDefault="008C7B8B" w:rsidP="008065A8">
            <w:pPr>
              <w:rPr>
                <w:rFonts w:ascii="Times New Roman" w:eastAsia="Arial" w:hAnsi="Times New Roman"/>
                <w:sz w:val="26"/>
                <w:szCs w:val="26"/>
              </w:rPr>
            </w:pPr>
            <w:r>
              <w:rPr>
                <w:rFonts w:ascii="Times New Roman" w:hAnsi="Times New Roman"/>
                <w:sz w:val="26"/>
                <w:szCs w:val="26"/>
              </w:rPr>
              <w:t>Розвиток культурного</w:t>
            </w:r>
            <w:r w:rsidRPr="00532B65">
              <w:rPr>
                <w:rFonts w:ascii="Times New Roman" w:hAnsi="Times New Roman"/>
                <w:sz w:val="26"/>
                <w:szCs w:val="26"/>
              </w:rPr>
              <w:t xml:space="preserve"> потенціалу та привертання інвесторів допоможуть забезпечити сталість про</w:t>
            </w:r>
            <w:r>
              <w:rPr>
                <w:rFonts w:ascii="Times New Roman" w:hAnsi="Times New Roman"/>
                <w:sz w:val="26"/>
                <w:szCs w:val="26"/>
              </w:rPr>
              <w:t>є</w:t>
            </w:r>
            <w:r w:rsidRPr="00532B65">
              <w:rPr>
                <w:rFonts w:ascii="Times New Roman" w:hAnsi="Times New Roman"/>
                <w:sz w:val="26"/>
                <w:szCs w:val="26"/>
              </w:rPr>
              <w:t>кту</w:t>
            </w:r>
          </w:p>
        </w:tc>
      </w:tr>
      <w:tr w:rsidR="008C7B8B" w:rsidRPr="00AE1E83" w14:paraId="4F32220A" w14:textId="77777777" w:rsidTr="008065A8">
        <w:tc>
          <w:tcPr>
            <w:tcW w:w="2830" w:type="dxa"/>
            <w:tcBorders>
              <w:top w:val="single" w:sz="4" w:space="0" w:color="000001"/>
              <w:left w:val="single" w:sz="4" w:space="0" w:color="000001"/>
              <w:bottom w:val="single" w:sz="4" w:space="0" w:color="000001"/>
              <w:right w:val="nil"/>
            </w:tcBorders>
          </w:tcPr>
          <w:p w14:paraId="52B9713C"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39E324" w14:textId="2AF55B38" w:rsidR="008C7B8B" w:rsidRDefault="006154C9" w:rsidP="008065A8">
            <w:pPr>
              <w:rPr>
                <w:rFonts w:ascii="Times New Roman" w:hAnsi="Times New Roman"/>
                <w:sz w:val="26"/>
                <w:szCs w:val="26"/>
              </w:rPr>
            </w:pPr>
            <w:r>
              <w:rPr>
                <w:rFonts w:ascii="Times New Roman" w:hAnsi="Times New Roman"/>
                <w:sz w:val="26"/>
                <w:szCs w:val="26"/>
              </w:rPr>
              <w:t>- з</w:t>
            </w:r>
            <w:r w:rsidR="008C7B8B">
              <w:rPr>
                <w:rFonts w:ascii="Times New Roman" w:hAnsi="Times New Roman"/>
                <w:sz w:val="26"/>
                <w:szCs w:val="26"/>
              </w:rPr>
              <w:t>алучення</w:t>
            </w:r>
            <w:r w:rsidR="008C7B8B" w:rsidRPr="00532B65">
              <w:rPr>
                <w:rFonts w:ascii="Times New Roman" w:hAnsi="Times New Roman"/>
                <w:sz w:val="26"/>
                <w:szCs w:val="26"/>
              </w:rPr>
              <w:t xml:space="preserve"> </w:t>
            </w:r>
            <w:r w:rsidR="008C7B8B">
              <w:rPr>
                <w:rFonts w:ascii="Times New Roman" w:hAnsi="Times New Roman"/>
                <w:sz w:val="26"/>
                <w:szCs w:val="26"/>
              </w:rPr>
              <w:t xml:space="preserve">сільської </w:t>
            </w:r>
            <w:r w:rsidR="008C7B8B" w:rsidRPr="00532B65">
              <w:rPr>
                <w:rFonts w:ascii="Times New Roman" w:hAnsi="Times New Roman"/>
                <w:sz w:val="26"/>
                <w:szCs w:val="26"/>
              </w:rPr>
              <w:t xml:space="preserve">молоді </w:t>
            </w:r>
            <w:r w:rsidR="008C7B8B">
              <w:rPr>
                <w:rFonts w:ascii="Times New Roman" w:hAnsi="Times New Roman"/>
                <w:sz w:val="26"/>
                <w:szCs w:val="26"/>
              </w:rPr>
              <w:t>до</w:t>
            </w:r>
            <w:r w:rsidR="008C7B8B" w:rsidRPr="00532B65">
              <w:rPr>
                <w:rFonts w:ascii="Times New Roman" w:hAnsi="Times New Roman"/>
                <w:sz w:val="26"/>
                <w:szCs w:val="26"/>
              </w:rPr>
              <w:t xml:space="preserve"> культурно</w:t>
            </w:r>
            <w:r w:rsidR="008C7B8B">
              <w:rPr>
                <w:rFonts w:ascii="Times New Roman" w:hAnsi="Times New Roman"/>
                <w:sz w:val="26"/>
                <w:szCs w:val="26"/>
              </w:rPr>
              <w:t>го</w:t>
            </w:r>
            <w:r w:rsidR="008C7B8B" w:rsidRPr="00532B65">
              <w:rPr>
                <w:rFonts w:ascii="Times New Roman" w:hAnsi="Times New Roman"/>
                <w:sz w:val="26"/>
                <w:szCs w:val="26"/>
              </w:rPr>
              <w:t xml:space="preserve"> та творчо</w:t>
            </w:r>
            <w:r w:rsidR="008C7B8B">
              <w:rPr>
                <w:rFonts w:ascii="Times New Roman" w:hAnsi="Times New Roman"/>
                <w:sz w:val="26"/>
                <w:szCs w:val="26"/>
              </w:rPr>
              <w:t>го</w:t>
            </w:r>
            <w:r w:rsidR="008C7B8B" w:rsidRPr="00532B65">
              <w:rPr>
                <w:rFonts w:ascii="Times New Roman" w:hAnsi="Times New Roman"/>
                <w:sz w:val="26"/>
                <w:szCs w:val="26"/>
              </w:rPr>
              <w:t xml:space="preserve"> житт</w:t>
            </w:r>
            <w:r w:rsidR="008C7B8B">
              <w:rPr>
                <w:rFonts w:ascii="Times New Roman" w:hAnsi="Times New Roman"/>
                <w:sz w:val="26"/>
                <w:szCs w:val="26"/>
              </w:rPr>
              <w:t>я громади;</w:t>
            </w:r>
          </w:p>
          <w:p w14:paraId="5ACB9579" w14:textId="77777777" w:rsidR="008C7B8B" w:rsidRPr="00532B65" w:rsidRDefault="008C7B8B" w:rsidP="008065A8">
            <w:pPr>
              <w:rPr>
                <w:rFonts w:ascii="Times New Roman" w:eastAsia="Arial" w:hAnsi="Times New Roman"/>
                <w:sz w:val="26"/>
                <w:szCs w:val="26"/>
              </w:rPr>
            </w:pPr>
            <w:r>
              <w:rPr>
                <w:rFonts w:ascii="Times New Roman" w:hAnsi="Times New Roman"/>
                <w:sz w:val="26"/>
                <w:szCs w:val="26"/>
              </w:rPr>
              <w:t>-</w:t>
            </w:r>
            <w:r w:rsidRPr="00532B65">
              <w:rPr>
                <w:rFonts w:ascii="Times New Roman" w:hAnsi="Times New Roman"/>
                <w:sz w:val="26"/>
                <w:szCs w:val="26"/>
              </w:rPr>
              <w:t xml:space="preserve"> розвит</w:t>
            </w:r>
            <w:r>
              <w:rPr>
                <w:rFonts w:ascii="Times New Roman" w:hAnsi="Times New Roman"/>
                <w:sz w:val="26"/>
                <w:szCs w:val="26"/>
              </w:rPr>
              <w:t>ок</w:t>
            </w:r>
            <w:r w:rsidRPr="00532B65">
              <w:rPr>
                <w:rFonts w:ascii="Times New Roman" w:hAnsi="Times New Roman"/>
                <w:sz w:val="26"/>
                <w:szCs w:val="26"/>
              </w:rPr>
              <w:t xml:space="preserve"> творчих здібностей, підтрим</w:t>
            </w:r>
            <w:r>
              <w:rPr>
                <w:rFonts w:ascii="Times New Roman" w:hAnsi="Times New Roman"/>
                <w:sz w:val="26"/>
                <w:szCs w:val="26"/>
              </w:rPr>
              <w:t>ка</w:t>
            </w:r>
            <w:r w:rsidRPr="00532B65">
              <w:rPr>
                <w:rFonts w:ascii="Times New Roman" w:hAnsi="Times New Roman"/>
                <w:sz w:val="26"/>
                <w:szCs w:val="26"/>
              </w:rPr>
              <w:t xml:space="preserve"> культурних ініціатив та взаємоді</w:t>
            </w:r>
            <w:r>
              <w:rPr>
                <w:rFonts w:ascii="Times New Roman" w:hAnsi="Times New Roman"/>
                <w:sz w:val="26"/>
                <w:szCs w:val="26"/>
              </w:rPr>
              <w:t>я</w:t>
            </w:r>
            <w:r w:rsidRPr="00532B65">
              <w:rPr>
                <w:rFonts w:ascii="Times New Roman" w:hAnsi="Times New Roman"/>
                <w:sz w:val="26"/>
                <w:szCs w:val="26"/>
              </w:rPr>
              <w:t xml:space="preserve"> між різними сферами життя громад</w:t>
            </w:r>
            <w:r>
              <w:rPr>
                <w:rFonts w:ascii="Times New Roman" w:hAnsi="Times New Roman"/>
                <w:sz w:val="26"/>
                <w:szCs w:val="26"/>
              </w:rPr>
              <w:t>ян в селі</w:t>
            </w:r>
          </w:p>
        </w:tc>
      </w:tr>
      <w:tr w:rsidR="008C7B8B" w:rsidRPr="00AE1E83" w14:paraId="3BA919C7" w14:textId="77777777" w:rsidTr="008065A8">
        <w:tc>
          <w:tcPr>
            <w:tcW w:w="2830" w:type="dxa"/>
            <w:tcBorders>
              <w:top w:val="single" w:sz="4" w:space="0" w:color="000001"/>
              <w:left w:val="single" w:sz="4" w:space="0" w:color="000001"/>
              <w:bottom w:val="single" w:sz="4" w:space="0" w:color="000001"/>
              <w:right w:val="nil"/>
            </w:tcBorders>
          </w:tcPr>
          <w:p w14:paraId="5150C6BA"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E4B965" w14:textId="477658B3" w:rsidR="008C7B8B" w:rsidRPr="00532B65" w:rsidRDefault="008C7B8B" w:rsidP="008065A8">
            <w:pPr>
              <w:rPr>
                <w:rFonts w:ascii="Times New Roman" w:eastAsia="Arial" w:hAnsi="Times New Roman"/>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культурних центрів </w:t>
            </w:r>
            <w:r w:rsidRPr="002D6D90">
              <w:rPr>
                <w:rFonts w:ascii="Times New Roman" w:hAnsi="Times New Roman"/>
                <w:sz w:val="26"/>
                <w:szCs w:val="26"/>
                <w:shd w:val="clear" w:color="auto" w:fill="FFFFFF"/>
              </w:rPr>
              <w:t xml:space="preserve">не повинна впливати негативно на стан довкілля </w:t>
            </w:r>
            <w:r w:rsidRPr="00FA0C1C">
              <w:rPr>
                <w:rFonts w:ascii="Times New Roman" w:hAnsi="Times New Roman"/>
                <w:sz w:val="26"/>
                <w:szCs w:val="26"/>
                <w:shd w:val="clear" w:color="auto" w:fill="FFFFFF"/>
              </w:rPr>
              <w:t>і </w:t>
            </w:r>
            <w:r w:rsidR="008065A8">
              <w:rPr>
                <w:rFonts w:ascii="Times New Roman" w:hAnsi="Times New Roman"/>
                <w:sz w:val="26"/>
                <w:szCs w:val="26"/>
                <w:shd w:val="clear" w:color="auto" w:fill="FFFFFF"/>
              </w:rPr>
              <w:t>здоров</w:t>
            </w:r>
            <w:r w:rsidR="008065A8" w:rsidRPr="00D3597F">
              <w:rPr>
                <w:rFonts w:ascii="Times New Roman" w:hAnsi="Times New Roman"/>
                <w:sz w:val="26"/>
                <w:szCs w:val="26"/>
                <w:shd w:val="clear" w:color="auto" w:fill="FFFFFF"/>
              </w:rPr>
              <w:t>’</w:t>
            </w:r>
            <w:r w:rsidR="008065A8">
              <w:rPr>
                <w:rFonts w:ascii="Times New Roman" w:hAnsi="Times New Roman"/>
                <w:sz w:val="26"/>
                <w:szCs w:val="26"/>
                <w:shd w:val="clear" w:color="auto" w:fill="FFFFFF"/>
              </w:rPr>
              <w:t xml:space="preserve">я </w:t>
            </w:r>
            <w:r w:rsidRPr="002D6D90">
              <w:rPr>
                <w:rFonts w:ascii="Times New Roman" w:hAnsi="Times New Roman"/>
                <w:sz w:val="26"/>
                <w:szCs w:val="26"/>
                <w:shd w:val="clear" w:color="auto" w:fill="FFFFFF"/>
              </w:rPr>
              <w:t>населення</w:t>
            </w:r>
          </w:p>
        </w:tc>
      </w:tr>
      <w:tr w:rsidR="008C7B8B" w:rsidRPr="00AE1E83" w14:paraId="652DD691" w14:textId="77777777" w:rsidTr="008065A8">
        <w:tc>
          <w:tcPr>
            <w:tcW w:w="2830" w:type="dxa"/>
            <w:tcBorders>
              <w:top w:val="single" w:sz="4" w:space="0" w:color="000001"/>
              <w:left w:val="single" w:sz="4" w:space="0" w:color="000001"/>
              <w:bottom w:val="single" w:sz="4" w:space="0" w:color="000001"/>
              <w:right w:val="nil"/>
            </w:tcBorders>
          </w:tcPr>
          <w:p w14:paraId="614EC913"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84B951" w14:textId="5A3418AA" w:rsidR="008C7B8B" w:rsidRPr="00532B65" w:rsidRDefault="008C7B8B" w:rsidP="008065A8">
            <w:pPr>
              <w:rPr>
                <w:rFonts w:ascii="Times New Roman" w:hAnsi="Times New Roman"/>
                <w:sz w:val="26"/>
                <w:szCs w:val="26"/>
              </w:rPr>
            </w:pPr>
            <w:r w:rsidRPr="00532B65">
              <w:rPr>
                <w:rFonts w:ascii="Times New Roman" w:hAnsi="Times New Roman"/>
                <w:sz w:val="26"/>
                <w:szCs w:val="26"/>
              </w:rPr>
              <w:t xml:space="preserve">- </w:t>
            </w:r>
            <w:r w:rsidR="006154C9">
              <w:rPr>
                <w:rFonts w:ascii="Times New Roman" w:hAnsi="Times New Roman"/>
                <w:sz w:val="26"/>
                <w:szCs w:val="26"/>
              </w:rPr>
              <w:t>с</w:t>
            </w:r>
            <w:r w:rsidRPr="00532B65">
              <w:rPr>
                <w:rFonts w:ascii="Times New Roman" w:hAnsi="Times New Roman"/>
                <w:sz w:val="26"/>
                <w:szCs w:val="26"/>
              </w:rPr>
              <w:t>творення сучасних бібліотечних залів, клубних просторі</w:t>
            </w:r>
            <w:r>
              <w:rPr>
                <w:rFonts w:ascii="Times New Roman" w:hAnsi="Times New Roman"/>
                <w:sz w:val="26"/>
                <w:szCs w:val="26"/>
              </w:rPr>
              <w:t>в та місць для творчих гуртків;</w:t>
            </w:r>
          </w:p>
          <w:p w14:paraId="4CC622FB" w14:textId="77777777" w:rsidR="008C7B8B" w:rsidRPr="00532B65" w:rsidRDefault="008C7B8B" w:rsidP="008065A8">
            <w:pPr>
              <w:rPr>
                <w:rFonts w:ascii="Times New Roman" w:hAnsi="Times New Roman"/>
                <w:sz w:val="26"/>
                <w:szCs w:val="26"/>
              </w:rPr>
            </w:pPr>
            <w:r w:rsidRPr="00532B65">
              <w:rPr>
                <w:rFonts w:ascii="Times New Roman" w:hAnsi="Times New Roman"/>
                <w:sz w:val="26"/>
                <w:szCs w:val="26"/>
              </w:rPr>
              <w:t xml:space="preserve">- </w:t>
            </w:r>
            <w:r>
              <w:rPr>
                <w:rFonts w:ascii="Times New Roman" w:hAnsi="Times New Roman"/>
                <w:sz w:val="26"/>
                <w:szCs w:val="26"/>
              </w:rPr>
              <w:t>о</w:t>
            </w:r>
            <w:r w:rsidRPr="00532B65">
              <w:rPr>
                <w:rFonts w:ascii="Times New Roman" w:hAnsi="Times New Roman"/>
                <w:sz w:val="26"/>
                <w:szCs w:val="26"/>
              </w:rPr>
              <w:t>рганізація молодіжних творчих зустріч</w:t>
            </w:r>
            <w:r>
              <w:rPr>
                <w:rFonts w:ascii="Times New Roman" w:hAnsi="Times New Roman"/>
                <w:sz w:val="26"/>
                <w:szCs w:val="26"/>
              </w:rPr>
              <w:t>ей, дискусій, майстер-класів та виставок із з</w:t>
            </w:r>
            <w:r w:rsidRPr="00532B65">
              <w:rPr>
                <w:rFonts w:ascii="Times New Roman" w:hAnsi="Times New Roman"/>
                <w:sz w:val="26"/>
                <w:szCs w:val="26"/>
              </w:rPr>
              <w:t>алучення</w:t>
            </w:r>
            <w:r>
              <w:rPr>
                <w:rFonts w:ascii="Times New Roman" w:hAnsi="Times New Roman"/>
                <w:sz w:val="26"/>
                <w:szCs w:val="26"/>
              </w:rPr>
              <w:t>м</w:t>
            </w:r>
            <w:r w:rsidRPr="00532B65">
              <w:rPr>
                <w:rFonts w:ascii="Times New Roman" w:hAnsi="Times New Roman"/>
                <w:sz w:val="26"/>
                <w:szCs w:val="26"/>
              </w:rPr>
              <w:t xml:space="preserve"> кращих викладачів та фахівців </w:t>
            </w:r>
            <w:r>
              <w:rPr>
                <w:rFonts w:ascii="Times New Roman" w:hAnsi="Times New Roman"/>
                <w:sz w:val="26"/>
                <w:szCs w:val="26"/>
              </w:rPr>
              <w:t>для проведення освітніх заходів;</w:t>
            </w:r>
            <w:r w:rsidRPr="00532B65">
              <w:rPr>
                <w:rFonts w:ascii="Times New Roman" w:hAnsi="Times New Roman"/>
                <w:sz w:val="26"/>
                <w:szCs w:val="26"/>
              </w:rPr>
              <w:t xml:space="preserve"> </w:t>
            </w:r>
          </w:p>
          <w:p w14:paraId="6838C6C1" w14:textId="77777777" w:rsidR="008C7B8B" w:rsidRPr="00532B65" w:rsidRDefault="008C7B8B" w:rsidP="008065A8">
            <w:pPr>
              <w:rPr>
                <w:rFonts w:ascii="Times New Roman" w:eastAsia="Arial" w:hAnsi="Times New Roman"/>
                <w:sz w:val="26"/>
                <w:szCs w:val="26"/>
              </w:rPr>
            </w:pPr>
            <w:r w:rsidRPr="00532B65">
              <w:rPr>
                <w:rFonts w:ascii="Times New Roman" w:hAnsi="Times New Roman"/>
                <w:sz w:val="26"/>
                <w:szCs w:val="26"/>
              </w:rPr>
              <w:t>-</w:t>
            </w:r>
            <w:r>
              <w:rPr>
                <w:rFonts w:ascii="Times New Roman" w:hAnsi="Times New Roman"/>
                <w:sz w:val="26"/>
                <w:szCs w:val="26"/>
              </w:rPr>
              <w:t xml:space="preserve"> проведення</w:t>
            </w:r>
            <w:r w:rsidRPr="00532B65">
              <w:rPr>
                <w:rFonts w:ascii="Times New Roman" w:hAnsi="Times New Roman"/>
                <w:sz w:val="26"/>
                <w:szCs w:val="26"/>
              </w:rPr>
              <w:t xml:space="preserve"> </w:t>
            </w:r>
            <w:r>
              <w:rPr>
                <w:rFonts w:ascii="Times New Roman" w:hAnsi="Times New Roman"/>
                <w:sz w:val="26"/>
                <w:szCs w:val="26"/>
              </w:rPr>
              <w:t>м</w:t>
            </w:r>
            <w:r w:rsidRPr="00532B65">
              <w:rPr>
                <w:rFonts w:ascii="Times New Roman" w:hAnsi="Times New Roman"/>
                <w:sz w:val="26"/>
                <w:szCs w:val="26"/>
              </w:rPr>
              <w:t>одн</w:t>
            </w:r>
            <w:r>
              <w:rPr>
                <w:rFonts w:ascii="Times New Roman" w:hAnsi="Times New Roman"/>
                <w:sz w:val="26"/>
                <w:szCs w:val="26"/>
              </w:rPr>
              <w:t xml:space="preserve">их </w:t>
            </w:r>
            <w:r w:rsidRPr="00532B65">
              <w:rPr>
                <w:rFonts w:ascii="Times New Roman" w:hAnsi="Times New Roman"/>
                <w:sz w:val="26"/>
                <w:szCs w:val="26"/>
              </w:rPr>
              <w:t>і й креативн</w:t>
            </w:r>
            <w:r>
              <w:rPr>
                <w:rFonts w:ascii="Times New Roman" w:hAnsi="Times New Roman"/>
                <w:sz w:val="26"/>
                <w:szCs w:val="26"/>
              </w:rPr>
              <w:t>их</w:t>
            </w:r>
            <w:r w:rsidRPr="00532B65">
              <w:rPr>
                <w:rFonts w:ascii="Times New Roman" w:hAnsi="Times New Roman"/>
                <w:sz w:val="26"/>
                <w:szCs w:val="26"/>
              </w:rPr>
              <w:t xml:space="preserve"> майстер-клас</w:t>
            </w:r>
            <w:r>
              <w:rPr>
                <w:rFonts w:ascii="Times New Roman" w:hAnsi="Times New Roman"/>
                <w:sz w:val="26"/>
                <w:szCs w:val="26"/>
              </w:rPr>
              <w:t>ів</w:t>
            </w:r>
            <w:r w:rsidRPr="00532B65">
              <w:rPr>
                <w:rFonts w:ascii="Times New Roman" w:hAnsi="Times New Roman"/>
                <w:sz w:val="26"/>
                <w:szCs w:val="26"/>
              </w:rPr>
              <w:t xml:space="preserve"> з перукарського мистецтва</w:t>
            </w:r>
            <w:r>
              <w:rPr>
                <w:rFonts w:ascii="Times New Roman" w:hAnsi="Times New Roman"/>
                <w:sz w:val="26"/>
                <w:szCs w:val="26"/>
              </w:rPr>
              <w:t>;</w:t>
            </w:r>
            <w:r w:rsidRPr="00532B65">
              <w:rPr>
                <w:rFonts w:ascii="Times New Roman" w:hAnsi="Times New Roman"/>
                <w:sz w:val="26"/>
                <w:szCs w:val="26"/>
              </w:rPr>
              <w:t xml:space="preserve"> </w:t>
            </w:r>
            <w:r>
              <w:rPr>
                <w:rFonts w:ascii="Times New Roman" w:hAnsi="Times New Roman"/>
                <w:sz w:val="26"/>
                <w:szCs w:val="26"/>
              </w:rPr>
              <w:t>к</w:t>
            </w:r>
            <w:r w:rsidRPr="00532B65">
              <w:rPr>
                <w:rFonts w:ascii="Times New Roman" w:hAnsi="Times New Roman"/>
                <w:sz w:val="26"/>
                <w:szCs w:val="26"/>
              </w:rPr>
              <w:t>урс</w:t>
            </w:r>
            <w:r>
              <w:rPr>
                <w:rFonts w:ascii="Times New Roman" w:hAnsi="Times New Roman"/>
                <w:sz w:val="26"/>
                <w:szCs w:val="26"/>
              </w:rPr>
              <w:t>ів</w:t>
            </w:r>
            <w:r w:rsidRPr="00532B65">
              <w:rPr>
                <w:rFonts w:ascii="Times New Roman" w:hAnsi="Times New Roman"/>
                <w:sz w:val="26"/>
                <w:szCs w:val="26"/>
              </w:rPr>
              <w:t xml:space="preserve"> вишивки традиційними та сучасними методами,  </w:t>
            </w:r>
            <w:r>
              <w:rPr>
                <w:rFonts w:ascii="Times New Roman" w:hAnsi="Times New Roman"/>
                <w:sz w:val="26"/>
                <w:szCs w:val="26"/>
              </w:rPr>
              <w:t>ш</w:t>
            </w:r>
            <w:r w:rsidRPr="00532B65">
              <w:rPr>
                <w:rFonts w:ascii="Times New Roman" w:hAnsi="Times New Roman"/>
                <w:sz w:val="26"/>
                <w:szCs w:val="26"/>
              </w:rPr>
              <w:t>вейн</w:t>
            </w:r>
            <w:r>
              <w:rPr>
                <w:rFonts w:ascii="Times New Roman" w:hAnsi="Times New Roman"/>
                <w:sz w:val="26"/>
                <w:szCs w:val="26"/>
              </w:rPr>
              <w:t>их</w:t>
            </w:r>
            <w:r w:rsidRPr="00532B65">
              <w:rPr>
                <w:rFonts w:ascii="Times New Roman" w:hAnsi="Times New Roman"/>
                <w:sz w:val="26"/>
                <w:szCs w:val="26"/>
              </w:rPr>
              <w:t xml:space="preserve"> майстер-клас</w:t>
            </w:r>
            <w:r>
              <w:rPr>
                <w:rFonts w:ascii="Times New Roman" w:hAnsi="Times New Roman"/>
                <w:sz w:val="26"/>
                <w:szCs w:val="26"/>
              </w:rPr>
              <w:t>ів</w:t>
            </w:r>
            <w:r w:rsidRPr="00532B65">
              <w:rPr>
                <w:rFonts w:ascii="Times New Roman" w:hAnsi="Times New Roman"/>
                <w:sz w:val="26"/>
                <w:szCs w:val="26"/>
              </w:rPr>
              <w:t xml:space="preserve"> для тих, хто бажає вивчити мистецтво шиття, створюв</w:t>
            </w:r>
            <w:r>
              <w:rPr>
                <w:rFonts w:ascii="Times New Roman" w:hAnsi="Times New Roman"/>
                <w:sz w:val="26"/>
                <w:szCs w:val="26"/>
              </w:rPr>
              <w:t>ати власний одяг або аксесуари;</w:t>
            </w:r>
            <w:r w:rsidRPr="00532B65">
              <w:rPr>
                <w:rFonts w:ascii="Times New Roman" w:hAnsi="Times New Roman"/>
                <w:sz w:val="26"/>
                <w:szCs w:val="26"/>
              </w:rPr>
              <w:t xml:space="preserve"> </w:t>
            </w:r>
            <w:r>
              <w:rPr>
                <w:rFonts w:ascii="Times New Roman" w:hAnsi="Times New Roman"/>
                <w:sz w:val="26"/>
                <w:szCs w:val="26"/>
              </w:rPr>
              <w:t>т</w:t>
            </w:r>
            <w:r w:rsidRPr="00532B65">
              <w:rPr>
                <w:rFonts w:ascii="Times New Roman" w:hAnsi="Times New Roman"/>
                <w:sz w:val="26"/>
                <w:szCs w:val="26"/>
              </w:rPr>
              <w:t>ворч</w:t>
            </w:r>
            <w:r>
              <w:rPr>
                <w:rFonts w:ascii="Times New Roman" w:hAnsi="Times New Roman"/>
                <w:sz w:val="26"/>
                <w:szCs w:val="26"/>
              </w:rPr>
              <w:t>их</w:t>
            </w:r>
            <w:r w:rsidRPr="00532B65">
              <w:rPr>
                <w:rFonts w:ascii="Times New Roman" w:hAnsi="Times New Roman"/>
                <w:sz w:val="26"/>
                <w:szCs w:val="26"/>
              </w:rPr>
              <w:t xml:space="preserve"> майстер-клас</w:t>
            </w:r>
            <w:r>
              <w:rPr>
                <w:rFonts w:ascii="Times New Roman" w:hAnsi="Times New Roman"/>
                <w:sz w:val="26"/>
                <w:szCs w:val="26"/>
              </w:rPr>
              <w:t>ів</w:t>
            </w:r>
            <w:r w:rsidRPr="00532B65">
              <w:rPr>
                <w:rFonts w:ascii="Times New Roman" w:hAnsi="Times New Roman"/>
                <w:sz w:val="26"/>
                <w:szCs w:val="26"/>
              </w:rPr>
              <w:t xml:space="preserve"> для хлопців, де можна вивчити різні техніки малювання, робо</w:t>
            </w:r>
            <w:r>
              <w:rPr>
                <w:rFonts w:ascii="Times New Roman" w:hAnsi="Times New Roman"/>
                <w:sz w:val="26"/>
                <w:szCs w:val="26"/>
              </w:rPr>
              <w:t>ти з деревом, металом або склом</w:t>
            </w:r>
          </w:p>
        </w:tc>
      </w:tr>
      <w:tr w:rsidR="008C7B8B" w:rsidRPr="00AE1E83" w14:paraId="3A7D1D0B" w14:textId="77777777" w:rsidTr="008065A8">
        <w:tc>
          <w:tcPr>
            <w:tcW w:w="2830" w:type="dxa"/>
            <w:tcBorders>
              <w:top w:val="single" w:sz="4" w:space="0" w:color="000001"/>
              <w:left w:val="single" w:sz="4" w:space="0" w:color="000001"/>
              <w:bottom w:val="single" w:sz="4" w:space="0" w:color="000001"/>
              <w:right w:val="nil"/>
            </w:tcBorders>
          </w:tcPr>
          <w:p w14:paraId="2A8D6D91"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EB114F1" w14:textId="77777777" w:rsidR="008C7B8B" w:rsidRPr="00532B65"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AE1E83" w14:paraId="41BD56C1"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6CD01160"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1"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5377CAD" w14:textId="77777777" w:rsidR="008C7B8B" w:rsidRDefault="008C7B8B" w:rsidP="008065A8">
            <w:pPr>
              <w:jc w:val="center"/>
              <w:rPr>
                <w:rFonts w:ascii="Times New Roman" w:eastAsia="Arial" w:hAnsi="Times New Roman"/>
                <w:b/>
                <w:sz w:val="26"/>
                <w:szCs w:val="26"/>
              </w:rPr>
            </w:pPr>
          </w:p>
          <w:p w14:paraId="3CB6A26F" w14:textId="77777777" w:rsidR="008C7B8B" w:rsidRPr="00994AD3" w:rsidRDefault="008C7B8B" w:rsidP="008065A8">
            <w:pPr>
              <w:jc w:val="center"/>
              <w:rPr>
                <w:rFonts w:ascii="Times New Roman" w:eastAsia="Arial" w:hAnsi="Times New Roman"/>
                <w:b/>
                <w:sz w:val="26"/>
                <w:szCs w:val="26"/>
              </w:rPr>
            </w:pPr>
            <w:r w:rsidRPr="00994AD3">
              <w:rPr>
                <w:rFonts w:ascii="Times New Roman" w:eastAsia="Arial" w:hAnsi="Times New Roman"/>
                <w:b/>
                <w:sz w:val="26"/>
                <w:szCs w:val="26"/>
              </w:rPr>
              <w:t>2024 рік</w:t>
            </w:r>
          </w:p>
        </w:tc>
        <w:tc>
          <w:tcPr>
            <w:tcW w:w="1985"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5824EE5" w14:textId="77777777" w:rsidR="008C7B8B" w:rsidRPr="00994AD3" w:rsidRDefault="008C7B8B" w:rsidP="008065A8">
            <w:pPr>
              <w:jc w:val="center"/>
              <w:rPr>
                <w:rFonts w:ascii="Times New Roman" w:eastAsia="Arial" w:hAnsi="Times New Roman"/>
                <w:b/>
                <w:sz w:val="26"/>
                <w:szCs w:val="26"/>
              </w:rPr>
            </w:pPr>
            <w:r w:rsidRPr="00994AD3">
              <w:rPr>
                <w:rFonts w:ascii="Times New Roman" w:eastAsia="Arial" w:hAnsi="Times New Roman"/>
                <w:b/>
                <w:sz w:val="26"/>
                <w:szCs w:val="26"/>
              </w:rPr>
              <w:t>2025 рік</w:t>
            </w:r>
          </w:p>
        </w:tc>
        <w:tc>
          <w:tcPr>
            <w:tcW w:w="1417" w:type="dxa"/>
            <w:gridSpan w:val="2"/>
            <w:tcBorders>
              <w:top w:val="single" w:sz="4" w:space="0" w:color="000001"/>
              <w:left w:val="single" w:sz="4" w:space="0" w:color="000001"/>
              <w:bottom w:val="single" w:sz="4" w:space="0" w:color="000001"/>
              <w:right w:val="nil"/>
            </w:tcBorders>
            <w:vAlign w:val="center"/>
          </w:tcPr>
          <w:p w14:paraId="3319877A" w14:textId="77777777" w:rsidR="008C7B8B" w:rsidRPr="00994AD3" w:rsidRDefault="008C7B8B" w:rsidP="008065A8">
            <w:pPr>
              <w:jc w:val="center"/>
              <w:rPr>
                <w:rFonts w:ascii="Times New Roman" w:eastAsia="Arial" w:hAnsi="Times New Roman"/>
                <w:b/>
                <w:sz w:val="26"/>
                <w:szCs w:val="26"/>
              </w:rPr>
            </w:pPr>
            <w:r w:rsidRPr="00994AD3">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56F1674" w14:textId="0AD3C4C5" w:rsidR="008C7B8B" w:rsidRPr="00994AD3"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AE1E83" w14:paraId="61571FF9"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17B5F246"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1"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A1C17D6" w14:textId="5D16780E" w:rsidR="008C7B8B" w:rsidRPr="008065A8" w:rsidRDefault="00C323A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w:t>
            </w:r>
          </w:p>
        </w:tc>
        <w:tc>
          <w:tcPr>
            <w:tcW w:w="1985"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2CB2D41" w14:textId="755AF417" w:rsidR="008C7B8B" w:rsidRPr="008065A8" w:rsidRDefault="00C323A2" w:rsidP="008065A8">
            <w:pPr>
              <w:pStyle w:val="ad"/>
              <w:spacing w:before="0" w:beforeAutospacing="0" w:after="0" w:afterAutospacing="0"/>
              <w:jc w:val="center"/>
              <w:rPr>
                <w:rFonts w:ascii="Times New Roman" w:hAnsi="Times New Roman"/>
                <w:lang w:val="en-US"/>
              </w:rPr>
            </w:pPr>
            <w:r>
              <w:rPr>
                <w:rFonts w:ascii="Times New Roman" w:hAnsi="Times New Roman"/>
                <w:color w:val="000000"/>
                <w:sz w:val="26"/>
                <w:szCs w:val="26"/>
              </w:rPr>
              <w:t>850</w:t>
            </w:r>
            <w:r w:rsidR="008C7B8B" w:rsidRPr="008065A8">
              <w:rPr>
                <w:rFonts w:ascii="Times New Roman" w:hAnsi="Times New Roman"/>
                <w:color w:val="000000"/>
                <w:sz w:val="26"/>
                <w:szCs w:val="26"/>
              </w:rPr>
              <w:t>,0</w:t>
            </w:r>
          </w:p>
        </w:tc>
        <w:tc>
          <w:tcPr>
            <w:tcW w:w="1417" w:type="dxa"/>
            <w:gridSpan w:val="2"/>
            <w:tcBorders>
              <w:top w:val="single" w:sz="4" w:space="0" w:color="000001"/>
              <w:left w:val="single" w:sz="4" w:space="0" w:color="000001"/>
              <w:bottom w:val="single" w:sz="4" w:space="0" w:color="000001"/>
              <w:right w:val="nil"/>
            </w:tcBorders>
          </w:tcPr>
          <w:p w14:paraId="2793FF84" w14:textId="35398068" w:rsidR="008C7B8B" w:rsidRPr="008065A8" w:rsidRDefault="00C323A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95</w:t>
            </w:r>
            <w:r w:rsidR="008C7B8B" w:rsidRPr="008065A8">
              <w:rPr>
                <w:rFonts w:ascii="Times New Roman" w:hAnsi="Times New Roman"/>
                <w:color w:val="000000"/>
                <w:sz w:val="26"/>
                <w:szCs w:val="26"/>
              </w:rPr>
              <w:t>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3BE29D1"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18</w:t>
            </w:r>
            <w:r w:rsidRPr="008065A8">
              <w:rPr>
                <w:rFonts w:ascii="Times New Roman" w:hAnsi="Times New Roman"/>
                <w:color w:val="000000"/>
                <w:sz w:val="26"/>
                <w:szCs w:val="26"/>
              </w:rPr>
              <w:t>00,0</w:t>
            </w:r>
          </w:p>
        </w:tc>
      </w:tr>
      <w:tr w:rsidR="008C7B8B" w:rsidRPr="00AE1E83" w14:paraId="7B07D08D" w14:textId="77777777" w:rsidTr="008065A8">
        <w:trPr>
          <w:trHeight w:val="173"/>
        </w:trPr>
        <w:tc>
          <w:tcPr>
            <w:tcW w:w="2830" w:type="dxa"/>
            <w:tcBorders>
              <w:top w:val="single" w:sz="4" w:space="0" w:color="000001"/>
              <w:left w:val="single" w:sz="4" w:space="0" w:color="000001"/>
              <w:bottom w:val="single" w:sz="4" w:space="0" w:color="auto"/>
              <w:right w:val="nil"/>
            </w:tcBorders>
          </w:tcPr>
          <w:p w14:paraId="667286C5"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1" w:type="dxa"/>
            <w:gridSpan w:val="2"/>
            <w:tcBorders>
              <w:top w:val="single" w:sz="4" w:space="0" w:color="000001"/>
              <w:left w:val="single" w:sz="4" w:space="0" w:color="000001"/>
              <w:bottom w:val="single" w:sz="4" w:space="0" w:color="auto"/>
              <w:right w:val="nil"/>
            </w:tcBorders>
            <w:tcMar>
              <w:top w:w="0" w:type="dxa"/>
              <w:left w:w="93" w:type="dxa"/>
              <w:bottom w:w="0" w:type="dxa"/>
              <w:right w:w="108" w:type="dxa"/>
            </w:tcMar>
            <w:hideMark/>
          </w:tcPr>
          <w:p w14:paraId="52A9224F" w14:textId="48856A0F" w:rsidR="008C7B8B" w:rsidRPr="008065A8" w:rsidRDefault="00C323A2" w:rsidP="00C323A2">
            <w:pPr>
              <w:pStyle w:val="ad"/>
              <w:spacing w:before="0" w:beforeAutospacing="0" w:after="0" w:afterAutospacing="0"/>
              <w:jc w:val="center"/>
              <w:rPr>
                <w:rFonts w:ascii="Times New Roman" w:hAnsi="Times New Roman"/>
              </w:rPr>
            </w:pPr>
            <w:r>
              <w:rPr>
                <w:rFonts w:ascii="Times New Roman" w:hAnsi="Times New Roman"/>
                <w:color w:val="000000"/>
                <w:sz w:val="26"/>
                <w:szCs w:val="26"/>
              </w:rPr>
              <w:t>-</w:t>
            </w:r>
          </w:p>
        </w:tc>
        <w:tc>
          <w:tcPr>
            <w:tcW w:w="1985" w:type="dxa"/>
            <w:gridSpan w:val="2"/>
            <w:tcBorders>
              <w:top w:val="single" w:sz="4" w:space="0" w:color="000001"/>
              <w:left w:val="single" w:sz="4" w:space="0" w:color="000001"/>
              <w:bottom w:val="single" w:sz="4" w:space="0" w:color="auto"/>
              <w:right w:val="nil"/>
            </w:tcBorders>
            <w:tcMar>
              <w:top w:w="0" w:type="dxa"/>
              <w:left w:w="93" w:type="dxa"/>
              <w:bottom w:w="0" w:type="dxa"/>
              <w:right w:w="108" w:type="dxa"/>
            </w:tcMar>
          </w:tcPr>
          <w:p w14:paraId="3D961C5F" w14:textId="0F663C28" w:rsidR="008C7B8B" w:rsidRPr="008065A8" w:rsidRDefault="008C7B8B" w:rsidP="00C323A2">
            <w:pPr>
              <w:pStyle w:val="ad"/>
              <w:spacing w:before="0" w:beforeAutospacing="0" w:after="0" w:afterAutospacing="0"/>
              <w:rPr>
                <w:rFonts w:ascii="Times New Roman" w:hAnsi="Times New Roman"/>
              </w:rPr>
            </w:pPr>
            <w:r w:rsidRPr="008065A8">
              <w:rPr>
                <w:rFonts w:ascii="Times New Roman" w:hAnsi="Times New Roman"/>
                <w:color w:val="000000"/>
                <w:sz w:val="26"/>
                <w:szCs w:val="26"/>
              </w:rPr>
              <w:t>       1</w:t>
            </w:r>
            <w:r w:rsidR="00C323A2">
              <w:rPr>
                <w:rFonts w:ascii="Times New Roman" w:hAnsi="Times New Roman"/>
                <w:color w:val="000000"/>
                <w:sz w:val="26"/>
                <w:szCs w:val="26"/>
              </w:rPr>
              <w:t>5</w:t>
            </w:r>
            <w:r w:rsidRPr="008065A8">
              <w:rPr>
                <w:rFonts w:ascii="Times New Roman" w:hAnsi="Times New Roman"/>
                <w:color w:val="000000"/>
                <w:sz w:val="26"/>
                <w:szCs w:val="26"/>
              </w:rPr>
              <w:t>00,0</w:t>
            </w:r>
          </w:p>
        </w:tc>
        <w:tc>
          <w:tcPr>
            <w:tcW w:w="1417" w:type="dxa"/>
            <w:gridSpan w:val="2"/>
            <w:tcBorders>
              <w:top w:val="single" w:sz="4" w:space="0" w:color="000001"/>
              <w:left w:val="single" w:sz="4" w:space="0" w:color="000001"/>
              <w:bottom w:val="single" w:sz="4" w:space="0" w:color="auto"/>
              <w:right w:val="nil"/>
            </w:tcBorders>
          </w:tcPr>
          <w:p w14:paraId="42CB4306" w14:textId="356CA9CD" w:rsidR="008C7B8B" w:rsidRPr="008065A8" w:rsidRDefault="008C7B8B" w:rsidP="008065A8">
            <w:pPr>
              <w:pStyle w:val="ad"/>
              <w:spacing w:before="0" w:beforeAutospacing="0" w:after="0" w:afterAutospacing="0"/>
              <w:rPr>
                <w:rFonts w:ascii="Times New Roman" w:hAnsi="Times New Roman"/>
              </w:rPr>
            </w:pPr>
            <w:r w:rsidRPr="008065A8">
              <w:rPr>
                <w:rFonts w:ascii="Times New Roman" w:hAnsi="Times New Roman"/>
                <w:color w:val="000000"/>
                <w:sz w:val="26"/>
                <w:szCs w:val="26"/>
              </w:rPr>
              <w:t xml:space="preserve">     1</w:t>
            </w:r>
            <w:r w:rsidR="00C323A2">
              <w:rPr>
                <w:rFonts w:ascii="Times New Roman" w:hAnsi="Times New Roman"/>
                <w:color w:val="000000"/>
                <w:sz w:val="26"/>
                <w:szCs w:val="26"/>
              </w:rPr>
              <w:t>5</w:t>
            </w:r>
            <w:r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tcPr>
          <w:p w14:paraId="0AD72735" w14:textId="77777777" w:rsidR="008C7B8B" w:rsidRPr="008065A8" w:rsidRDefault="008C7B8B" w:rsidP="008065A8">
            <w:pPr>
              <w:pStyle w:val="ad"/>
              <w:spacing w:before="0" w:beforeAutospacing="0" w:after="0" w:afterAutospacing="0"/>
              <w:rPr>
                <w:rFonts w:ascii="Times New Roman" w:hAnsi="Times New Roman"/>
              </w:rPr>
            </w:pPr>
            <w:r w:rsidRPr="008065A8">
              <w:rPr>
                <w:rFonts w:ascii="Times New Roman" w:hAnsi="Times New Roman"/>
                <w:color w:val="000000"/>
                <w:sz w:val="26"/>
                <w:szCs w:val="26"/>
              </w:rPr>
              <w:t xml:space="preserve">        </w:t>
            </w:r>
            <w:r w:rsidRPr="008065A8">
              <w:rPr>
                <w:rFonts w:ascii="Times New Roman" w:hAnsi="Times New Roman"/>
                <w:color w:val="000000"/>
                <w:sz w:val="26"/>
                <w:szCs w:val="26"/>
                <w:lang w:val="en-US"/>
              </w:rPr>
              <w:t>30</w:t>
            </w:r>
            <w:r w:rsidRPr="008065A8">
              <w:rPr>
                <w:rFonts w:ascii="Times New Roman" w:hAnsi="Times New Roman"/>
                <w:color w:val="000000"/>
                <w:sz w:val="26"/>
                <w:szCs w:val="26"/>
              </w:rPr>
              <w:t>00,0</w:t>
            </w:r>
          </w:p>
        </w:tc>
      </w:tr>
      <w:tr w:rsidR="00A1492C" w:rsidRPr="00AE1E83" w14:paraId="1AC09D14" w14:textId="77777777" w:rsidTr="00BE53A7">
        <w:trPr>
          <w:trHeight w:val="173"/>
        </w:trPr>
        <w:tc>
          <w:tcPr>
            <w:tcW w:w="2830" w:type="dxa"/>
            <w:tcBorders>
              <w:top w:val="single" w:sz="4" w:space="0" w:color="000001"/>
              <w:left w:val="single" w:sz="4" w:space="0" w:color="000001"/>
              <w:bottom w:val="single" w:sz="4" w:space="0" w:color="auto"/>
              <w:right w:val="nil"/>
            </w:tcBorders>
          </w:tcPr>
          <w:p w14:paraId="5829C4CE" w14:textId="00BCE858" w:rsidR="00A1492C" w:rsidRPr="009755D2" w:rsidRDefault="00A1492C"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tcPr>
          <w:p w14:paraId="66BDCF25" w14:textId="77777777" w:rsidR="00A1492C" w:rsidRPr="008065A8" w:rsidRDefault="00A1492C" w:rsidP="008065A8">
            <w:pPr>
              <w:pStyle w:val="ad"/>
              <w:spacing w:before="0" w:beforeAutospacing="0" w:after="0" w:afterAutospacing="0"/>
              <w:rPr>
                <w:rFonts w:ascii="Times New Roman" w:hAnsi="Times New Roman"/>
                <w:color w:val="000000"/>
                <w:sz w:val="26"/>
                <w:szCs w:val="26"/>
              </w:rPr>
            </w:pPr>
          </w:p>
        </w:tc>
      </w:tr>
      <w:tr w:rsidR="008065A8" w:rsidRPr="00AE1E83" w14:paraId="1FCE1342" w14:textId="77777777" w:rsidTr="008065A8">
        <w:trPr>
          <w:trHeight w:val="173"/>
        </w:trPr>
        <w:tc>
          <w:tcPr>
            <w:tcW w:w="2830" w:type="dxa"/>
            <w:tcBorders>
              <w:top w:val="single" w:sz="4" w:space="0" w:color="auto"/>
              <w:bottom w:val="single" w:sz="4" w:space="0" w:color="auto"/>
            </w:tcBorders>
          </w:tcPr>
          <w:p w14:paraId="5B37B52F" w14:textId="77777777" w:rsidR="008065A8" w:rsidRDefault="008065A8" w:rsidP="008065A8">
            <w:pPr>
              <w:ind w:left="127"/>
              <w:rPr>
                <w:rFonts w:ascii="Times New Roman" w:eastAsia="Arial" w:hAnsi="Times New Roman"/>
                <w:b/>
                <w:sz w:val="26"/>
                <w:szCs w:val="26"/>
              </w:rPr>
            </w:pPr>
          </w:p>
          <w:p w14:paraId="6EE7A4B3" w14:textId="7EF36A08" w:rsidR="008065A8" w:rsidRPr="009755D2" w:rsidRDefault="008065A8" w:rsidP="008065A8">
            <w:pPr>
              <w:ind w:left="127"/>
              <w:rPr>
                <w:rFonts w:ascii="Times New Roman" w:eastAsia="Arial" w:hAnsi="Times New Roman"/>
                <w:b/>
                <w:sz w:val="26"/>
                <w:szCs w:val="26"/>
              </w:rPr>
            </w:pPr>
          </w:p>
        </w:tc>
        <w:tc>
          <w:tcPr>
            <w:tcW w:w="1701" w:type="dxa"/>
            <w:gridSpan w:val="2"/>
            <w:tcBorders>
              <w:top w:val="single" w:sz="4" w:space="0" w:color="auto"/>
              <w:bottom w:val="single" w:sz="4" w:space="0" w:color="auto"/>
            </w:tcBorders>
            <w:tcMar>
              <w:top w:w="0" w:type="dxa"/>
              <w:left w:w="93" w:type="dxa"/>
              <w:bottom w:w="0" w:type="dxa"/>
              <w:right w:w="108" w:type="dxa"/>
            </w:tcMar>
          </w:tcPr>
          <w:p w14:paraId="47A648CF" w14:textId="77777777" w:rsidR="008065A8" w:rsidRPr="008065A8" w:rsidRDefault="008065A8" w:rsidP="008065A8">
            <w:pPr>
              <w:pStyle w:val="ad"/>
              <w:spacing w:before="0" w:beforeAutospacing="0" w:after="0" w:afterAutospacing="0"/>
              <w:rPr>
                <w:rFonts w:ascii="Times New Roman" w:hAnsi="Times New Roman"/>
                <w:color w:val="000000"/>
                <w:sz w:val="26"/>
                <w:szCs w:val="26"/>
              </w:rPr>
            </w:pPr>
          </w:p>
        </w:tc>
        <w:tc>
          <w:tcPr>
            <w:tcW w:w="1985" w:type="dxa"/>
            <w:gridSpan w:val="2"/>
            <w:tcBorders>
              <w:top w:val="single" w:sz="4" w:space="0" w:color="auto"/>
              <w:bottom w:val="single" w:sz="4" w:space="0" w:color="auto"/>
            </w:tcBorders>
            <w:tcMar>
              <w:top w:w="0" w:type="dxa"/>
              <w:left w:w="93" w:type="dxa"/>
              <w:bottom w:w="0" w:type="dxa"/>
              <w:right w:w="108" w:type="dxa"/>
            </w:tcMar>
          </w:tcPr>
          <w:p w14:paraId="514408B0" w14:textId="77777777" w:rsidR="008065A8" w:rsidRPr="008065A8" w:rsidRDefault="008065A8" w:rsidP="008065A8">
            <w:pPr>
              <w:pStyle w:val="ad"/>
              <w:spacing w:before="0" w:beforeAutospacing="0" w:after="0" w:afterAutospacing="0"/>
              <w:rPr>
                <w:rFonts w:ascii="Times New Roman" w:hAnsi="Times New Roman"/>
                <w:color w:val="000000"/>
                <w:sz w:val="26"/>
                <w:szCs w:val="26"/>
              </w:rPr>
            </w:pPr>
          </w:p>
        </w:tc>
        <w:tc>
          <w:tcPr>
            <w:tcW w:w="1417" w:type="dxa"/>
            <w:gridSpan w:val="2"/>
            <w:tcBorders>
              <w:top w:val="single" w:sz="4" w:space="0" w:color="auto"/>
              <w:bottom w:val="single" w:sz="4" w:space="0" w:color="auto"/>
            </w:tcBorders>
          </w:tcPr>
          <w:p w14:paraId="3A0E1976" w14:textId="77777777" w:rsidR="008065A8" w:rsidRPr="008065A8" w:rsidRDefault="008065A8" w:rsidP="008065A8">
            <w:pPr>
              <w:pStyle w:val="ad"/>
              <w:spacing w:before="0" w:beforeAutospacing="0" w:after="0" w:afterAutospacing="0"/>
              <w:rPr>
                <w:rFonts w:ascii="Times New Roman" w:hAnsi="Times New Roman"/>
                <w:color w:val="000000"/>
                <w:sz w:val="26"/>
                <w:szCs w:val="26"/>
              </w:rPr>
            </w:pPr>
          </w:p>
        </w:tc>
        <w:tc>
          <w:tcPr>
            <w:tcW w:w="2127" w:type="dxa"/>
            <w:tcBorders>
              <w:top w:val="single" w:sz="4" w:space="0" w:color="auto"/>
              <w:bottom w:val="single" w:sz="4" w:space="0" w:color="auto"/>
            </w:tcBorders>
            <w:tcMar>
              <w:top w:w="0" w:type="dxa"/>
              <w:left w:w="93" w:type="dxa"/>
              <w:bottom w:w="0" w:type="dxa"/>
              <w:right w:w="108" w:type="dxa"/>
            </w:tcMar>
          </w:tcPr>
          <w:p w14:paraId="49F38F52" w14:textId="77777777" w:rsidR="008065A8" w:rsidRPr="008065A8" w:rsidRDefault="008065A8" w:rsidP="008065A8">
            <w:pPr>
              <w:pStyle w:val="ad"/>
              <w:spacing w:before="0" w:beforeAutospacing="0" w:after="0" w:afterAutospacing="0"/>
              <w:rPr>
                <w:rFonts w:ascii="Times New Roman" w:hAnsi="Times New Roman"/>
                <w:color w:val="000000"/>
                <w:sz w:val="26"/>
                <w:szCs w:val="26"/>
              </w:rPr>
            </w:pPr>
          </w:p>
        </w:tc>
      </w:tr>
      <w:tr w:rsidR="008C7B8B" w:rsidRPr="00795AF5" w14:paraId="4C56AAC7" w14:textId="77777777" w:rsidTr="008065A8">
        <w:tc>
          <w:tcPr>
            <w:tcW w:w="2830" w:type="dxa"/>
            <w:tcBorders>
              <w:top w:val="single" w:sz="4" w:space="0" w:color="000001"/>
              <w:left w:val="single" w:sz="4" w:space="0" w:color="000001"/>
              <w:bottom w:val="single" w:sz="4" w:space="0" w:color="000001"/>
              <w:right w:val="nil"/>
            </w:tcBorders>
          </w:tcPr>
          <w:p w14:paraId="4A5BAE30"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A363331" w14:textId="045F310C" w:rsidR="008C7B8B" w:rsidRPr="00C738EE" w:rsidRDefault="008C7B8B" w:rsidP="008065A8">
            <w:pPr>
              <w:rPr>
                <w:rFonts w:ascii="Times New Roman" w:hAnsi="Times New Roman"/>
                <w:b/>
                <w:sz w:val="26"/>
                <w:szCs w:val="26"/>
              </w:rPr>
            </w:pPr>
            <w:r>
              <w:rPr>
                <w:rFonts w:ascii="Times New Roman" w:hAnsi="Times New Roman"/>
                <w:b/>
                <w:sz w:val="26"/>
                <w:szCs w:val="26"/>
              </w:rPr>
              <w:t xml:space="preserve">А.3.1.8. </w:t>
            </w:r>
            <w:r w:rsidR="00C738EE" w:rsidRPr="00C738EE">
              <w:rPr>
                <w:rFonts w:ascii="Times New Roman" w:hAnsi="Times New Roman"/>
                <w:b/>
                <w:sz w:val="26"/>
                <w:szCs w:val="26"/>
              </w:rPr>
              <w:t>Облаштування культурного простору на озері імені Юрія Руфа</w:t>
            </w:r>
          </w:p>
        </w:tc>
      </w:tr>
      <w:tr w:rsidR="008C7B8B" w:rsidRPr="00795AF5" w14:paraId="53AF6553" w14:textId="77777777" w:rsidTr="008065A8">
        <w:trPr>
          <w:trHeight w:val="636"/>
        </w:trPr>
        <w:tc>
          <w:tcPr>
            <w:tcW w:w="2830" w:type="dxa"/>
            <w:tcBorders>
              <w:top w:val="single" w:sz="4" w:space="0" w:color="000001"/>
              <w:left w:val="single" w:sz="4" w:space="0" w:color="000001"/>
              <w:bottom w:val="single" w:sz="4" w:space="0" w:color="000001"/>
              <w:right w:val="nil"/>
            </w:tcBorders>
          </w:tcPr>
          <w:p w14:paraId="33E2752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B613DF" w14:textId="77777777" w:rsidR="008C7B8B" w:rsidRPr="004F358F" w:rsidRDefault="008C7B8B" w:rsidP="008065A8">
            <w:pPr>
              <w:rPr>
                <w:rFonts w:ascii="Times New Roman" w:hAnsi="Times New Roman"/>
                <w:color w:val="000000"/>
                <w:sz w:val="26"/>
                <w:szCs w:val="26"/>
                <w:shd w:val="clear" w:color="auto" w:fill="FFFFFF"/>
              </w:rPr>
            </w:pPr>
            <w:r w:rsidRPr="004F358F">
              <w:rPr>
                <w:rFonts w:ascii="Times New Roman" w:hAnsi="Times New Roman"/>
                <w:sz w:val="26"/>
                <w:szCs w:val="26"/>
              </w:rPr>
              <w:t xml:space="preserve">А.3.1.  </w:t>
            </w:r>
            <w:r w:rsidRPr="004F358F">
              <w:rPr>
                <w:rFonts w:ascii="Times New Roman" w:hAnsi="Times New Roman"/>
                <w:color w:val="000000"/>
                <w:sz w:val="26"/>
                <w:szCs w:val="26"/>
                <w:shd w:val="clear" w:color="auto" w:fill="FFFFFF"/>
              </w:rPr>
              <w:t>Розвиток туристичної інфраструктури.</w:t>
            </w:r>
          </w:p>
          <w:p w14:paraId="1125014B" w14:textId="77777777" w:rsidR="008C7B8B" w:rsidRPr="00795AF5" w:rsidRDefault="008C7B8B" w:rsidP="008065A8">
            <w:pPr>
              <w:rPr>
                <w:rFonts w:ascii="Times New Roman" w:eastAsia="Arial" w:hAnsi="Times New Roman"/>
                <w:sz w:val="26"/>
                <w:szCs w:val="26"/>
              </w:rPr>
            </w:pPr>
          </w:p>
        </w:tc>
      </w:tr>
      <w:tr w:rsidR="008C7B8B" w:rsidRPr="00795AF5" w14:paraId="37B3F816" w14:textId="77777777" w:rsidTr="008065A8">
        <w:tc>
          <w:tcPr>
            <w:tcW w:w="2830" w:type="dxa"/>
            <w:tcBorders>
              <w:top w:val="single" w:sz="4" w:space="0" w:color="000001"/>
              <w:left w:val="single" w:sz="4" w:space="0" w:color="000001"/>
              <w:bottom w:val="single" w:sz="4" w:space="0" w:color="000001"/>
              <w:right w:val="nil"/>
            </w:tcBorders>
          </w:tcPr>
          <w:p w14:paraId="0ACEFB25"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8573B0" w14:textId="77777777" w:rsidR="008C7B8B" w:rsidRPr="00795AF5" w:rsidRDefault="008C7B8B" w:rsidP="008065A8">
            <w:pPr>
              <w:rPr>
                <w:rFonts w:ascii="Times New Roman" w:eastAsia="Arial" w:hAnsi="Times New Roman"/>
                <w:sz w:val="26"/>
                <w:szCs w:val="26"/>
              </w:rPr>
            </w:pPr>
            <w:r>
              <w:rPr>
                <w:rFonts w:ascii="Times New Roman" w:hAnsi="Times New Roman"/>
                <w:sz w:val="26"/>
                <w:szCs w:val="26"/>
              </w:rPr>
              <w:t xml:space="preserve"> С</w:t>
            </w:r>
            <w:r w:rsidRPr="00795AF5">
              <w:rPr>
                <w:rFonts w:ascii="Times New Roman" w:hAnsi="Times New Roman"/>
                <w:sz w:val="26"/>
                <w:szCs w:val="26"/>
              </w:rPr>
              <w:t>творення інноваційного, привабливого ландшафтного  простору, відкритого для громадськос</w:t>
            </w:r>
            <w:r>
              <w:rPr>
                <w:rFonts w:ascii="Times New Roman" w:hAnsi="Times New Roman"/>
                <w:sz w:val="26"/>
                <w:szCs w:val="26"/>
              </w:rPr>
              <w:t xml:space="preserve">ті, </w:t>
            </w:r>
            <w:r w:rsidRPr="00795AF5">
              <w:rPr>
                <w:rFonts w:ascii="Times New Roman" w:hAnsi="Times New Roman"/>
                <w:sz w:val="26"/>
                <w:szCs w:val="26"/>
              </w:rPr>
              <w:t xml:space="preserve">який стане  </w:t>
            </w:r>
            <w:r>
              <w:rPr>
                <w:rFonts w:ascii="Times New Roman" w:hAnsi="Times New Roman"/>
                <w:sz w:val="26"/>
                <w:szCs w:val="26"/>
              </w:rPr>
              <w:t xml:space="preserve">затишною </w:t>
            </w:r>
            <w:r w:rsidRPr="00795AF5">
              <w:rPr>
                <w:rFonts w:ascii="Times New Roman" w:hAnsi="Times New Roman"/>
                <w:sz w:val="26"/>
                <w:szCs w:val="26"/>
              </w:rPr>
              <w:t>відпочинков</w:t>
            </w:r>
            <w:r>
              <w:rPr>
                <w:rFonts w:ascii="Times New Roman" w:hAnsi="Times New Roman"/>
                <w:sz w:val="26"/>
                <w:szCs w:val="26"/>
              </w:rPr>
              <w:t xml:space="preserve">ою зоною в </w:t>
            </w:r>
            <w:r w:rsidRPr="00795AF5">
              <w:rPr>
                <w:rFonts w:ascii="Times New Roman" w:hAnsi="Times New Roman"/>
                <w:sz w:val="26"/>
                <w:szCs w:val="26"/>
              </w:rPr>
              <w:t>міс</w:t>
            </w:r>
            <w:r>
              <w:rPr>
                <w:rFonts w:ascii="Times New Roman" w:hAnsi="Times New Roman"/>
                <w:sz w:val="26"/>
                <w:szCs w:val="26"/>
              </w:rPr>
              <w:t xml:space="preserve">ті </w:t>
            </w:r>
            <w:r w:rsidRPr="00795AF5">
              <w:rPr>
                <w:rFonts w:ascii="Times New Roman" w:hAnsi="Times New Roman"/>
                <w:sz w:val="26"/>
                <w:szCs w:val="26"/>
              </w:rPr>
              <w:t>Коломиї</w:t>
            </w:r>
            <w:r>
              <w:rPr>
                <w:rFonts w:ascii="Times New Roman" w:hAnsi="Times New Roman"/>
                <w:sz w:val="26"/>
                <w:szCs w:val="26"/>
              </w:rPr>
              <w:t>, з різними спортивно-ігровими локаціями для дітей та молоді, а також відпочинковими зонами на воді.</w:t>
            </w:r>
          </w:p>
        </w:tc>
      </w:tr>
      <w:tr w:rsidR="008C7B8B" w:rsidRPr="00795AF5" w14:paraId="06BD5FF8" w14:textId="77777777" w:rsidTr="008065A8">
        <w:tc>
          <w:tcPr>
            <w:tcW w:w="2830" w:type="dxa"/>
            <w:tcBorders>
              <w:top w:val="single" w:sz="4" w:space="0" w:color="000001"/>
              <w:left w:val="single" w:sz="4" w:space="0" w:color="000001"/>
              <w:bottom w:val="single" w:sz="4" w:space="0" w:color="000001"/>
              <w:right w:val="nil"/>
            </w:tcBorders>
          </w:tcPr>
          <w:p w14:paraId="0E4132F8"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4D18CD" w14:textId="77777777" w:rsidR="008C7B8B" w:rsidRPr="00795AF5" w:rsidRDefault="008C7B8B" w:rsidP="008065A8">
            <w:pPr>
              <w:rPr>
                <w:rFonts w:ascii="Times New Roman" w:eastAsia="Arial" w:hAnsi="Times New Roman"/>
                <w:sz w:val="26"/>
                <w:szCs w:val="26"/>
              </w:rPr>
            </w:pPr>
            <w:r w:rsidRPr="00795AF5">
              <w:rPr>
                <w:rFonts w:ascii="Times New Roman" w:eastAsia="Arial" w:hAnsi="Times New Roman"/>
                <w:sz w:val="26"/>
                <w:szCs w:val="26"/>
              </w:rPr>
              <w:t>Коломийська міська територіальна громада</w:t>
            </w:r>
          </w:p>
        </w:tc>
      </w:tr>
      <w:tr w:rsidR="008C7B8B" w:rsidRPr="009477FE" w14:paraId="2AFE0908" w14:textId="77777777" w:rsidTr="008065A8">
        <w:tc>
          <w:tcPr>
            <w:tcW w:w="2830" w:type="dxa"/>
            <w:tcBorders>
              <w:top w:val="single" w:sz="4" w:space="0" w:color="000001"/>
              <w:left w:val="single" w:sz="4" w:space="0" w:color="000001"/>
              <w:bottom w:val="single" w:sz="4" w:space="0" w:color="000001"/>
              <w:right w:val="nil"/>
            </w:tcBorders>
          </w:tcPr>
          <w:p w14:paraId="2A176B5C" w14:textId="493B26C1"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F7E8016" w14:textId="17471F89" w:rsidR="008C7B8B" w:rsidRPr="009477FE" w:rsidRDefault="008C7B8B" w:rsidP="008065A8">
            <w:pPr>
              <w:rPr>
                <w:rFonts w:ascii="Times New Roman" w:eastAsia="Arial" w:hAnsi="Times New Roman"/>
                <w:sz w:val="26"/>
                <w:szCs w:val="26"/>
              </w:rPr>
            </w:pPr>
            <w:r w:rsidRPr="009477FE">
              <w:rPr>
                <w:rFonts w:ascii="Times New Roman" w:eastAsia="Arial" w:hAnsi="Times New Roman"/>
                <w:sz w:val="26"/>
                <w:szCs w:val="26"/>
              </w:rPr>
              <w:t xml:space="preserve">- </w:t>
            </w:r>
            <w:r w:rsidR="006154C9">
              <w:rPr>
                <w:rFonts w:ascii="Times New Roman" w:eastAsia="Arial" w:hAnsi="Times New Roman"/>
                <w:sz w:val="26"/>
                <w:szCs w:val="26"/>
              </w:rPr>
              <w:t>ж</w:t>
            </w:r>
            <w:r w:rsidRPr="009477FE">
              <w:rPr>
                <w:rFonts w:ascii="Times New Roman" w:eastAsia="Arial" w:hAnsi="Times New Roman"/>
                <w:sz w:val="26"/>
                <w:szCs w:val="26"/>
              </w:rPr>
              <w:t>ителі Коломийської територіальної громади</w:t>
            </w:r>
            <w:r>
              <w:rPr>
                <w:rFonts w:ascii="Times New Roman" w:eastAsia="Arial" w:hAnsi="Times New Roman"/>
                <w:sz w:val="26"/>
                <w:szCs w:val="26"/>
              </w:rPr>
              <w:t>;</w:t>
            </w:r>
          </w:p>
          <w:p w14:paraId="1304B9C4" w14:textId="77777777" w:rsidR="008C7B8B" w:rsidRPr="009477FE" w:rsidRDefault="008C7B8B" w:rsidP="008065A8">
            <w:pPr>
              <w:rPr>
                <w:rFonts w:ascii="Times New Roman" w:eastAsia="Arial" w:hAnsi="Times New Roman"/>
                <w:sz w:val="26"/>
                <w:szCs w:val="26"/>
              </w:rPr>
            </w:pPr>
            <w:r w:rsidRPr="009477FE">
              <w:rPr>
                <w:rFonts w:ascii="Times New Roman" w:eastAsia="Arial" w:hAnsi="Times New Roman"/>
                <w:sz w:val="26"/>
                <w:szCs w:val="26"/>
              </w:rPr>
              <w:t>- туристи</w:t>
            </w:r>
            <w:r>
              <w:rPr>
                <w:rFonts w:ascii="Times New Roman" w:eastAsia="Arial" w:hAnsi="Times New Roman"/>
                <w:sz w:val="26"/>
                <w:szCs w:val="26"/>
              </w:rPr>
              <w:t xml:space="preserve"> та гості міста</w:t>
            </w:r>
          </w:p>
          <w:p w14:paraId="37574BA7" w14:textId="77777777" w:rsidR="008C7B8B" w:rsidRPr="009477FE" w:rsidRDefault="008C7B8B" w:rsidP="008065A8">
            <w:pPr>
              <w:rPr>
                <w:rFonts w:ascii="Times New Roman" w:eastAsia="Arial" w:hAnsi="Times New Roman"/>
                <w:sz w:val="26"/>
                <w:szCs w:val="26"/>
              </w:rPr>
            </w:pPr>
          </w:p>
        </w:tc>
      </w:tr>
      <w:tr w:rsidR="008C7B8B" w:rsidRPr="00795AF5" w14:paraId="68796C62" w14:textId="77777777" w:rsidTr="008065A8">
        <w:trPr>
          <w:trHeight w:val="339"/>
        </w:trPr>
        <w:tc>
          <w:tcPr>
            <w:tcW w:w="2830" w:type="dxa"/>
            <w:tcBorders>
              <w:top w:val="single" w:sz="4" w:space="0" w:color="000001"/>
              <w:left w:val="single" w:sz="4" w:space="0" w:color="000001"/>
              <w:bottom w:val="single" w:sz="4" w:space="0" w:color="000001"/>
              <w:right w:val="nil"/>
            </w:tcBorders>
          </w:tcPr>
          <w:p w14:paraId="6EAD36B2"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6182CC0" w14:textId="77777777" w:rsidR="008C7B8B" w:rsidRPr="00795AF5" w:rsidRDefault="008C7B8B" w:rsidP="008065A8">
            <w:pPr>
              <w:rPr>
                <w:rFonts w:ascii="Times New Roman" w:eastAsia="Arial" w:hAnsi="Times New Roman"/>
                <w:sz w:val="26"/>
                <w:szCs w:val="26"/>
              </w:rPr>
            </w:pPr>
            <w:r>
              <w:rPr>
                <w:rFonts w:ascii="Times New Roman" w:hAnsi="Times New Roman"/>
                <w:sz w:val="26"/>
                <w:szCs w:val="26"/>
              </w:rPr>
              <w:t xml:space="preserve">Відсутність сполучення </w:t>
            </w:r>
            <w:r w:rsidRPr="00795AF5">
              <w:rPr>
                <w:rFonts w:ascii="Times New Roman" w:eastAsiaTheme="majorEastAsia" w:hAnsi="Times New Roman"/>
                <w:sz w:val="26"/>
                <w:szCs w:val="26"/>
              </w:rPr>
              <w:t>дв</w:t>
            </w:r>
            <w:r>
              <w:rPr>
                <w:rFonts w:ascii="Times New Roman" w:eastAsiaTheme="majorEastAsia" w:hAnsi="Times New Roman"/>
                <w:sz w:val="26"/>
                <w:szCs w:val="26"/>
              </w:rPr>
              <w:t>ох</w:t>
            </w:r>
            <w:r w:rsidRPr="00795AF5">
              <w:rPr>
                <w:rFonts w:ascii="Times New Roman" w:eastAsiaTheme="majorEastAsia" w:hAnsi="Times New Roman"/>
                <w:sz w:val="26"/>
                <w:szCs w:val="26"/>
              </w:rPr>
              <w:t xml:space="preserve"> берег</w:t>
            </w:r>
            <w:r>
              <w:rPr>
                <w:rFonts w:ascii="Times New Roman" w:eastAsiaTheme="majorEastAsia" w:hAnsi="Times New Roman"/>
                <w:sz w:val="26"/>
                <w:szCs w:val="26"/>
              </w:rPr>
              <w:t>ів</w:t>
            </w:r>
            <w:r w:rsidRPr="00795AF5">
              <w:rPr>
                <w:rFonts w:ascii="Times New Roman" w:eastAsiaTheme="majorEastAsia" w:hAnsi="Times New Roman"/>
                <w:sz w:val="26"/>
                <w:szCs w:val="26"/>
              </w:rPr>
              <w:t xml:space="preserve"> </w:t>
            </w:r>
            <w:r>
              <w:rPr>
                <w:rFonts w:ascii="Times New Roman" w:eastAsiaTheme="majorEastAsia" w:hAnsi="Times New Roman"/>
                <w:sz w:val="26"/>
                <w:szCs w:val="26"/>
              </w:rPr>
              <w:t xml:space="preserve">міського озера, окружність якого 1200 м, </w:t>
            </w:r>
            <w:r>
              <w:rPr>
                <w:rFonts w:ascii="Times New Roman" w:hAnsi="Times New Roman"/>
                <w:sz w:val="26"/>
                <w:szCs w:val="26"/>
              </w:rPr>
              <w:t>відпочинкових зон на воді та інших новітніх атракцій стримують розвиток озера Руфа як однієї з основних культурно-відпочинкових локацій міста</w:t>
            </w:r>
          </w:p>
        </w:tc>
      </w:tr>
      <w:tr w:rsidR="008C7B8B" w:rsidRPr="00795AF5" w14:paraId="6FC41381" w14:textId="77777777" w:rsidTr="008065A8">
        <w:tc>
          <w:tcPr>
            <w:tcW w:w="2830" w:type="dxa"/>
            <w:tcBorders>
              <w:top w:val="single" w:sz="4" w:space="0" w:color="000001"/>
              <w:left w:val="single" w:sz="4" w:space="0" w:color="000001"/>
              <w:bottom w:val="single" w:sz="4" w:space="0" w:color="000001"/>
              <w:right w:val="nil"/>
            </w:tcBorders>
          </w:tcPr>
          <w:p w14:paraId="153FD301"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C8E9A50" w14:textId="0EE48FBA" w:rsidR="008C7B8B" w:rsidRDefault="006154C9" w:rsidP="008065A8">
            <w:pPr>
              <w:rPr>
                <w:rFonts w:ascii="Times New Roman" w:hAnsi="Times New Roman"/>
                <w:sz w:val="26"/>
                <w:szCs w:val="26"/>
              </w:rPr>
            </w:pPr>
            <w:r>
              <w:rPr>
                <w:rFonts w:ascii="Times New Roman" w:hAnsi="Times New Roman"/>
                <w:sz w:val="26"/>
                <w:szCs w:val="26"/>
              </w:rPr>
              <w:t xml:space="preserve"> - с</w:t>
            </w:r>
            <w:r w:rsidR="008C7B8B" w:rsidRPr="00795AF5">
              <w:rPr>
                <w:rFonts w:ascii="Times New Roman" w:hAnsi="Times New Roman"/>
                <w:sz w:val="26"/>
                <w:szCs w:val="26"/>
              </w:rPr>
              <w:t>творен</w:t>
            </w:r>
            <w:r w:rsidR="008C7B8B">
              <w:rPr>
                <w:rFonts w:ascii="Times New Roman" w:hAnsi="Times New Roman"/>
                <w:sz w:val="26"/>
                <w:szCs w:val="26"/>
              </w:rPr>
              <w:t>ня</w:t>
            </w:r>
            <w:r w:rsidR="008C7B8B" w:rsidRPr="00795AF5">
              <w:rPr>
                <w:rFonts w:ascii="Times New Roman" w:hAnsi="Times New Roman"/>
                <w:sz w:val="26"/>
                <w:szCs w:val="26"/>
              </w:rPr>
              <w:t xml:space="preserve"> сучасн</w:t>
            </w:r>
            <w:r w:rsidR="008C7B8B">
              <w:rPr>
                <w:rFonts w:ascii="Times New Roman" w:hAnsi="Times New Roman"/>
                <w:sz w:val="26"/>
                <w:szCs w:val="26"/>
              </w:rPr>
              <w:t>ого</w:t>
            </w:r>
            <w:r w:rsidR="008C7B8B" w:rsidRPr="00795AF5">
              <w:rPr>
                <w:rFonts w:ascii="Times New Roman" w:hAnsi="Times New Roman"/>
                <w:sz w:val="26"/>
                <w:szCs w:val="26"/>
              </w:rPr>
              <w:t xml:space="preserve"> відпочинков</w:t>
            </w:r>
            <w:r w:rsidR="008C7B8B">
              <w:rPr>
                <w:rFonts w:ascii="Times New Roman" w:hAnsi="Times New Roman"/>
                <w:sz w:val="26"/>
                <w:szCs w:val="26"/>
              </w:rPr>
              <w:t>ого</w:t>
            </w:r>
            <w:r w:rsidR="008C7B8B" w:rsidRPr="00795AF5">
              <w:rPr>
                <w:rFonts w:ascii="Times New Roman" w:hAnsi="Times New Roman"/>
                <w:sz w:val="26"/>
                <w:szCs w:val="26"/>
              </w:rPr>
              <w:t xml:space="preserve"> середовищ</w:t>
            </w:r>
            <w:r w:rsidR="008C7B8B">
              <w:rPr>
                <w:rFonts w:ascii="Times New Roman" w:hAnsi="Times New Roman"/>
                <w:sz w:val="26"/>
                <w:szCs w:val="26"/>
              </w:rPr>
              <w:t>а;</w:t>
            </w:r>
          </w:p>
          <w:p w14:paraId="15C2DDCF" w14:textId="77777777" w:rsidR="008C7B8B" w:rsidRPr="00795AF5" w:rsidRDefault="008C7B8B" w:rsidP="008065A8">
            <w:pPr>
              <w:rPr>
                <w:rFonts w:ascii="Times New Roman" w:eastAsia="Arial" w:hAnsi="Times New Roman"/>
                <w:sz w:val="26"/>
                <w:szCs w:val="26"/>
              </w:rPr>
            </w:pPr>
            <w:r>
              <w:rPr>
                <w:rFonts w:ascii="Times New Roman" w:hAnsi="Times New Roman"/>
                <w:sz w:val="26"/>
                <w:szCs w:val="26"/>
              </w:rPr>
              <w:t xml:space="preserve">- </w:t>
            </w:r>
            <w:r w:rsidRPr="00795AF5">
              <w:rPr>
                <w:rFonts w:ascii="Times New Roman" w:eastAsiaTheme="majorEastAsia" w:hAnsi="Times New Roman"/>
                <w:sz w:val="26"/>
                <w:szCs w:val="26"/>
              </w:rPr>
              <w:t>створ</w:t>
            </w:r>
            <w:r>
              <w:rPr>
                <w:rFonts w:ascii="Times New Roman" w:eastAsiaTheme="majorEastAsia" w:hAnsi="Times New Roman"/>
                <w:sz w:val="26"/>
                <w:szCs w:val="26"/>
              </w:rPr>
              <w:t>ення</w:t>
            </w:r>
            <w:r w:rsidRPr="00795AF5">
              <w:rPr>
                <w:rFonts w:ascii="Times New Roman" w:eastAsiaTheme="majorEastAsia" w:hAnsi="Times New Roman"/>
                <w:sz w:val="26"/>
                <w:szCs w:val="26"/>
              </w:rPr>
              <w:t xml:space="preserve"> нов</w:t>
            </w:r>
            <w:r>
              <w:rPr>
                <w:rFonts w:ascii="Times New Roman" w:eastAsiaTheme="majorEastAsia" w:hAnsi="Times New Roman"/>
                <w:sz w:val="26"/>
                <w:szCs w:val="26"/>
              </w:rPr>
              <w:t>их</w:t>
            </w:r>
            <w:r w:rsidRPr="00795AF5">
              <w:rPr>
                <w:rFonts w:ascii="Times New Roman" w:eastAsiaTheme="majorEastAsia" w:hAnsi="Times New Roman"/>
                <w:sz w:val="26"/>
                <w:szCs w:val="26"/>
              </w:rPr>
              <w:t xml:space="preserve"> місц</w:t>
            </w:r>
            <w:r>
              <w:rPr>
                <w:rFonts w:ascii="Times New Roman" w:eastAsiaTheme="majorEastAsia" w:hAnsi="Times New Roman"/>
                <w:sz w:val="26"/>
                <w:szCs w:val="26"/>
              </w:rPr>
              <w:t>ь</w:t>
            </w:r>
            <w:r w:rsidRPr="00795AF5">
              <w:rPr>
                <w:rFonts w:ascii="Times New Roman" w:eastAsiaTheme="majorEastAsia" w:hAnsi="Times New Roman"/>
                <w:sz w:val="26"/>
                <w:szCs w:val="26"/>
              </w:rPr>
              <w:t xml:space="preserve"> </w:t>
            </w:r>
            <w:r>
              <w:rPr>
                <w:rFonts w:ascii="Times New Roman" w:eastAsiaTheme="majorEastAsia" w:hAnsi="Times New Roman"/>
                <w:sz w:val="26"/>
                <w:szCs w:val="26"/>
              </w:rPr>
              <w:t xml:space="preserve">для </w:t>
            </w:r>
            <w:r w:rsidRPr="00795AF5">
              <w:rPr>
                <w:rFonts w:ascii="Times New Roman" w:eastAsiaTheme="majorEastAsia" w:hAnsi="Times New Roman"/>
                <w:sz w:val="26"/>
                <w:szCs w:val="26"/>
              </w:rPr>
              <w:t xml:space="preserve">розвитку спортивного та культурного життя </w:t>
            </w:r>
            <w:r>
              <w:rPr>
                <w:rFonts w:ascii="Times New Roman" w:eastAsiaTheme="majorEastAsia" w:hAnsi="Times New Roman"/>
                <w:sz w:val="26"/>
                <w:szCs w:val="26"/>
              </w:rPr>
              <w:t>громади</w:t>
            </w:r>
          </w:p>
        </w:tc>
      </w:tr>
      <w:tr w:rsidR="008C7B8B" w:rsidRPr="00795AF5" w14:paraId="34D9FC3D" w14:textId="77777777" w:rsidTr="008065A8">
        <w:tc>
          <w:tcPr>
            <w:tcW w:w="2830" w:type="dxa"/>
            <w:tcBorders>
              <w:top w:val="single" w:sz="4" w:space="0" w:color="000001"/>
              <w:left w:val="single" w:sz="4" w:space="0" w:color="000001"/>
              <w:bottom w:val="single" w:sz="4" w:space="0" w:color="000001"/>
              <w:right w:val="nil"/>
            </w:tcBorders>
          </w:tcPr>
          <w:p w14:paraId="502D3CB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28008AE" w14:textId="77777777" w:rsidR="008C7B8B" w:rsidRPr="00795AF5" w:rsidRDefault="008C7B8B" w:rsidP="008065A8">
            <w:pPr>
              <w:rPr>
                <w:rFonts w:ascii="Times New Roman" w:eastAsia="Arial" w:hAnsi="Times New Roman"/>
                <w:sz w:val="26"/>
                <w:szCs w:val="26"/>
              </w:rPr>
            </w:pPr>
            <w:r w:rsidRPr="00795AF5">
              <w:rPr>
                <w:rFonts w:ascii="Times New Roman" w:hAnsi="Times New Roman"/>
                <w:sz w:val="26"/>
                <w:szCs w:val="26"/>
              </w:rPr>
              <w:t>Відкриття нових можливостей для туристичних та культурних заходів збільшить приплив коштів до місцево</w:t>
            </w:r>
            <w:r>
              <w:rPr>
                <w:rFonts w:ascii="Times New Roman" w:hAnsi="Times New Roman"/>
                <w:sz w:val="26"/>
                <w:szCs w:val="26"/>
              </w:rPr>
              <w:t>го</w:t>
            </w:r>
            <w:r w:rsidRPr="00795AF5">
              <w:rPr>
                <w:rFonts w:ascii="Times New Roman" w:hAnsi="Times New Roman"/>
                <w:sz w:val="26"/>
                <w:szCs w:val="26"/>
              </w:rPr>
              <w:t xml:space="preserve"> </w:t>
            </w:r>
            <w:r>
              <w:rPr>
                <w:rFonts w:ascii="Times New Roman" w:hAnsi="Times New Roman"/>
                <w:sz w:val="26"/>
                <w:szCs w:val="26"/>
              </w:rPr>
              <w:t>бюджету</w:t>
            </w:r>
          </w:p>
        </w:tc>
      </w:tr>
      <w:tr w:rsidR="008C7B8B" w:rsidRPr="00795AF5" w14:paraId="5C0C3AAE" w14:textId="77777777" w:rsidTr="008065A8">
        <w:tc>
          <w:tcPr>
            <w:tcW w:w="2830" w:type="dxa"/>
            <w:tcBorders>
              <w:top w:val="single" w:sz="4" w:space="0" w:color="000001"/>
              <w:left w:val="single" w:sz="4" w:space="0" w:color="000001"/>
              <w:bottom w:val="single" w:sz="4" w:space="0" w:color="000001"/>
              <w:right w:val="nil"/>
            </w:tcBorders>
          </w:tcPr>
          <w:p w14:paraId="29AE81E9"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BA81A4" w14:textId="77777777" w:rsidR="008C7B8B" w:rsidRPr="00795AF5" w:rsidRDefault="008C7B8B" w:rsidP="008065A8">
            <w:pPr>
              <w:rPr>
                <w:rFonts w:ascii="Times New Roman" w:eastAsia="Arial" w:hAnsi="Times New Roman"/>
                <w:sz w:val="26"/>
                <w:szCs w:val="26"/>
              </w:rPr>
            </w:pPr>
            <w:r w:rsidRPr="00795AF5">
              <w:rPr>
                <w:rFonts w:ascii="Times New Roman" w:hAnsi="Times New Roman"/>
                <w:sz w:val="26"/>
                <w:szCs w:val="26"/>
              </w:rPr>
              <w:t>Збільшення культурних заходів та туристичних пропозицій позитивно вплине на якість життя мешканців та створить нові можливості для розвитку громади</w:t>
            </w:r>
          </w:p>
        </w:tc>
      </w:tr>
      <w:tr w:rsidR="008C7B8B" w:rsidRPr="00795AF5" w14:paraId="533D7190" w14:textId="77777777" w:rsidTr="008065A8">
        <w:tc>
          <w:tcPr>
            <w:tcW w:w="2830" w:type="dxa"/>
            <w:tcBorders>
              <w:top w:val="single" w:sz="4" w:space="0" w:color="000001"/>
              <w:left w:val="single" w:sz="4" w:space="0" w:color="000001"/>
              <w:bottom w:val="single" w:sz="4" w:space="0" w:color="000001"/>
              <w:right w:val="nil"/>
            </w:tcBorders>
          </w:tcPr>
          <w:p w14:paraId="5C3417B3"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7E1CD8" w14:textId="040B1CED" w:rsidR="008C7B8B" w:rsidRPr="00332094" w:rsidRDefault="006154C9" w:rsidP="008065A8">
            <w:pPr>
              <w:rPr>
                <w:rFonts w:ascii="Times New Roman" w:hAnsi="Times New Roman"/>
                <w:sz w:val="26"/>
                <w:szCs w:val="26"/>
              </w:rPr>
            </w:pPr>
            <w:r>
              <w:rPr>
                <w:rFonts w:ascii="Times New Roman" w:hAnsi="Times New Roman"/>
                <w:sz w:val="26"/>
                <w:szCs w:val="26"/>
              </w:rPr>
              <w:t>- з</w:t>
            </w:r>
            <w:r w:rsidR="008C7B8B" w:rsidRPr="00332094">
              <w:rPr>
                <w:rFonts w:ascii="Times New Roman" w:hAnsi="Times New Roman"/>
                <w:sz w:val="26"/>
                <w:szCs w:val="26"/>
              </w:rPr>
              <w:t>більшення кількості зелених насаджень у відпочинковій зоні;</w:t>
            </w:r>
          </w:p>
          <w:p w14:paraId="62257D1B" w14:textId="77777777" w:rsidR="008C7B8B" w:rsidRPr="00795AF5" w:rsidRDefault="008C7B8B" w:rsidP="008065A8">
            <w:pPr>
              <w:rPr>
                <w:rFonts w:ascii="Times New Roman" w:eastAsia="Arial" w:hAnsi="Times New Roman"/>
                <w:sz w:val="26"/>
                <w:szCs w:val="26"/>
              </w:rPr>
            </w:pPr>
            <w:r>
              <w:rPr>
                <w:rFonts w:ascii="Times New Roman" w:hAnsi="Times New Roman"/>
                <w:sz w:val="26"/>
                <w:szCs w:val="26"/>
              </w:rPr>
              <w:t xml:space="preserve">- </w:t>
            </w:r>
            <w:r w:rsidRPr="00691F8C">
              <w:rPr>
                <w:rFonts w:ascii="Times New Roman" w:hAnsi="Times New Roman"/>
                <w:sz w:val="26"/>
                <w:szCs w:val="26"/>
              </w:rPr>
              <w:t xml:space="preserve">зменшення втручання у природне середовище при </w:t>
            </w:r>
            <w:r>
              <w:rPr>
                <w:rFonts w:ascii="Times New Roman" w:hAnsi="Times New Roman"/>
                <w:sz w:val="26"/>
                <w:szCs w:val="26"/>
              </w:rPr>
              <w:t>реконструкції озера імені Руфа</w:t>
            </w:r>
          </w:p>
        </w:tc>
      </w:tr>
      <w:tr w:rsidR="008C7B8B" w:rsidRPr="00795AF5" w14:paraId="461FE120" w14:textId="77777777" w:rsidTr="008065A8">
        <w:tc>
          <w:tcPr>
            <w:tcW w:w="2830" w:type="dxa"/>
            <w:tcBorders>
              <w:top w:val="single" w:sz="4" w:space="0" w:color="000001"/>
              <w:left w:val="single" w:sz="4" w:space="0" w:color="000001"/>
              <w:bottom w:val="single" w:sz="4" w:space="0" w:color="000001"/>
              <w:right w:val="nil"/>
            </w:tcBorders>
          </w:tcPr>
          <w:p w14:paraId="773A8BB5"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0E9C43" w14:textId="77777777" w:rsidR="008C7B8B" w:rsidRPr="00795AF5" w:rsidRDefault="008C7B8B" w:rsidP="008065A8">
            <w:pPr>
              <w:rPr>
                <w:rFonts w:ascii="Times New Roman" w:eastAsiaTheme="majorEastAsia" w:hAnsi="Times New Roman"/>
                <w:sz w:val="26"/>
                <w:szCs w:val="26"/>
              </w:rPr>
            </w:pPr>
            <w:r w:rsidRPr="00795AF5">
              <w:rPr>
                <w:rFonts w:ascii="Times New Roman" w:eastAsiaTheme="majorEastAsia" w:hAnsi="Times New Roman"/>
                <w:sz w:val="26"/>
                <w:szCs w:val="26"/>
              </w:rPr>
              <w:t xml:space="preserve">-  </w:t>
            </w:r>
            <w:r>
              <w:rPr>
                <w:rFonts w:ascii="Times New Roman" w:eastAsiaTheme="majorEastAsia" w:hAnsi="Times New Roman"/>
                <w:sz w:val="26"/>
                <w:szCs w:val="26"/>
              </w:rPr>
              <w:t>П</w:t>
            </w:r>
            <w:r w:rsidRPr="00795AF5">
              <w:rPr>
                <w:rFonts w:ascii="Times New Roman" w:eastAsiaTheme="majorEastAsia" w:hAnsi="Times New Roman"/>
                <w:sz w:val="26"/>
                <w:szCs w:val="26"/>
              </w:rPr>
              <w:t>рове</w:t>
            </w:r>
            <w:r>
              <w:rPr>
                <w:rFonts w:ascii="Times New Roman" w:eastAsiaTheme="majorEastAsia" w:hAnsi="Times New Roman"/>
                <w:sz w:val="26"/>
                <w:szCs w:val="26"/>
              </w:rPr>
              <w:t>дення</w:t>
            </w:r>
            <w:r w:rsidRPr="00795AF5">
              <w:rPr>
                <w:rFonts w:ascii="Times New Roman" w:eastAsiaTheme="majorEastAsia" w:hAnsi="Times New Roman"/>
                <w:sz w:val="26"/>
                <w:szCs w:val="26"/>
              </w:rPr>
              <w:t xml:space="preserve"> оцінк</w:t>
            </w:r>
            <w:r>
              <w:rPr>
                <w:rFonts w:ascii="Times New Roman" w:eastAsiaTheme="majorEastAsia" w:hAnsi="Times New Roman"/>
                <w:sz w:val="26"/>
                <w:szCs w:val="26"/>
              </w:rPr>
              <w:t>и</w:t>
            </w:r>
            <w:r w:rsidRPr="00795AF5">
              <w:rPr>
                <w:rFonts w:ascii="Times New Roman" w:eastAsiaTheme="majorEastAsia" w:hAnsi="Times New Roman"/>
                <w:sz w:val="26"/>
                <w:szCs w:val="26"/>
              </w:rPr>
              <w:t xml:space="preserve"> стану відпочинкових пляжних зон озера;</w:t>
            </w:r>
          </w:p>
          <w:p w14:paraId="778D7367" w14:textId="77777777" w:rsidR="008C7B8B" w:rsidRPr="00795AF5" w:rsidRDefault="008C7B8B" w:rsidP="008065A8">
            <w:pPr>
              <w:rPr>
                <w:rFonts w:ascii="Times New Roman" w:eastAsiaTheme="majorEastAsia" w:hAnsi="Times New Roman"/>
                <w:sz w:val="26"/>
                <w:szCs w:val="26"/>
              </w:rPr>
            </w:pPr>
            <w:r w:rsidRPr="00795AF5">
              <w:rPr>
                <w:rFonts w:ascii="Times New Roman" w:hAnsi="Times New Roman"/>
                <w:sz w:val="26"/>
                <w:szCs w:val="26"/>
              </w:rPr>
              <w:t>-</w:t>
            </w:r>
            <w:r w:rsidRPr="00795AF5">
              <w:rPr>
                <w:rFonts w:ascii="Times New Roman" w:eastAsiaTheme="majorEastAsia" w:hAnsi="Times New Roman"/>
                <w:sz w:val="26"/>
                <w:szCs w:val="26"/>
              </w:rPr>
              <w:t xml:space="preserve"> </w:t>
            </w:r>
            <w:r>
              <w:rPr>
                <w:rFonts w:ascii="Times New Roman" w:eastAsiaTheme="majorEastAsia" w:hAnsi="Times New Roman"/>
                <w:sz w:val="26"/>
                <w:szCs w:val="26"/>
              </w:rPr>
              <w:t>р</w:t>
            </w:r>
            <w:r w:rsidRPr="00795AF5">
              <w:rPr>
                <w:rFonts w:ascii="Times New Roman" w:eastAsiaTheme="majorEastAsia" w:hAnsi="Times New Roman"/>
                <w:sz w:val="26"/>
                <w:szCs w:val="26"/>
              </w:rPr>
              <w:t>озробка плану модернізації</w:t>
            </w:r>
            <w:r>
              <w:rPr>
                <w:rFonts w:ascii="Times New Roman" w:eastAsiaTheme="majorEastAsia" w:hAnsi="Times New Roman"/>
                <w:sz w:val="26"/>
                <w:szCs w:val="26"/>
              </w:rPr>
              <w:t xml:space="preserve"> та </w:t>
            </w:r>
            <w:r w:rsidRPr="00795AF5">
              <w:rPr>
                <w:rFonts w:ascii="Times New Roman" w:eastAsiaTheme="majorEastAsia" w:hAnsi="Times New Roman"/>
                <w:sz w:val="26"/>
                <w:szCs w:val="26"/>
              </w:rPr>
              <w:t xml:space="preserve"> ландшафтн</w:t>
            </w:r>
            <w:r>
              <w:rPr>
                <w:rFonts w:ascii="Times New Roman" w:eastAsiaTheme="majorEastAsia" w:hAnsi="Times New Roman"/>
                <w:sz w:val="26"/>
                <w:szCs w:val="26"/>
              </w:rPr>
              <w:t>ого</w:t>
            </w:r>
            <w:r w:rsidRPr="00795AF5">
              <w:rPr>
                <w:rFonts w:ascii="Times New Roman" w:eastAsiaTheme="majorEastAsia" w:hAnsi="Times New Roman"/>
                <w:sz w:val="26"/>
                <w:szCs w:val="26"/>
              </w:rPr>
              <w:t xml:space="preserve"> дизайн</w:t>
            </w:r>
            <w:r>
              <w:rPr>
                <w:rFonts w:ascii="Times New Roman" w:eastAsiaTheme="majorEastAsia" w:hAnsi="Times New Roman"/>
                <w:sz w:val="26"/>
                <w:szCs w:val="26"/>
              </w:rPr>
              <w:t>у</w:t>
            </w:r>
            <w:r w:rsidRPr="00795AF5">
              <w:rPr>
                <w:rFonts w:ascii="Times New Roman" w:eastAsiaTheme="majorEastAsia" w:hAnsi="Times New Roman"/>
                <w:sz w:val="26"/>
                <w:szCs w:val="26"/>
              </w:rPr>
              <w:t xml:space="preserve"> озера</w:t>
            </w:r>
            <w:r>
              <w:rPr>
                <w:rFonts w:ascii="Times New Roman" w:eastAsiaTheme="majorEastAsia" w:hAnsi="Times New Roman"/>
                <w:sz w:val="26"/>
                <w:szCs w:val="26"/>
              </w:rPr>
              <w:t>;</w:t>
            </w:r>
          </w:p>
          <w:p w14:paraId="0891380C" w14:textId="77777777" w:rsidR="008C7B8B" w:rsidRPr="00795AF5" w:rsidRDefault="008C7B8B" w:rsidP="008065A8">
            <w:pPr>
              <w:rPr>
                <w:rFonts w:ascii="Times New Roman" w:eastAsia="Arial" w:hAnsi="Times New Roman"/>
                <w:sz w:val="26"/>
                <w:szCs w:val="26"/>
              </w:rPr>
            </w:pPr>
            <w:r w:rsidRPr="00795AF5">
              <w:rPr>
                <w:rFonts w:ascii="Times New Roman" w:eastAsiaTheme="majorEastAsia" w:hAnsi="Times New Roman"/>
                <w:sz w:val="26"/>
                <w:szCs w:val="26"/>
              </w:rPr>
              <w:t xml:space="preserve">- </w:t>
            </w:r>
            <w:r>
              <w:rPr>
                <w:rFonts w:ascii="Times New Roman" w:eastAsiaTheme="majorEastAsia" w:hAnsi="Times New Roman"/>
                <w:sz w:val="26"/>
                <w:szCs w:val="26"/>
              </w:rPr>
              <w:t>п</w:t>
            </w:r>
            <w:r w:rsidRPr="00795AF5">
              <w:rPr>
                <w:rFonts w:ascii="Times New Roman" w:eastAsiaTheme="majorEastAsia" w:hAnsi="Times New Roman"/>
                <w:sz w:val="26"/>
                <w:szCs w:val="26"/>
              </w:rPr>
              <w:t>роведення ранк</w:t>
            </w:r>
            <w:r>
              <w:rPr>
                <w:rFonts w:ascii="Times New Roman" w:eastAsiaTheme="majorEastAsia" w:hAnsi="Times New Roman"/>
                <w:sz w:val="26"/>
                <w:szCs w:val="26"/>
              </w:rPr>
              <w:t xml:space="preserve">ових руханок, </w:t>
            </w:r>
            <w:r w:rsidRPr="00795AF5">
              <w:rPr>
                <w:rFonts w:ascii="Times New Roman" w:eastAsiaTheme="majorEastAsia" w:hAnsi="Times New Roman"/>
                <w:sz w:val="26"/>
                <w:szCs w:val="26"/>
              </w:rPr>
              <w:t>вечірніх показів фільмів, виставок</w:t>
            </w:r>
            <w:r>
              <w:rPr>
                <w:rFonts w:ascii="Times New Roman" w:eastAsiaTheme="majorEastAsia" w:hAnsi="Times New Roman"/>
                <w:sz w:val="26"/>
                <w:szCs w:val="26"/>
              </w:rPr>
              <w:t xml:space="preserve">, </w:t>
            </w:r>
            <w:r w:rsidRPr="00795AF5">
              <w:rPr>
                <w:rFonts w:ascii="Times New Roman" w:eastAsiaTheme="majorEastAsia" w:hAnsi="Times New Roman"/>
                <w:sz w:val="26"/>
                <w:szCs w:val="26"/>
              </w:rPr>
              <w:t>тематичних</w:t>
            </w:r>
            <w:r>
              <w:rPr>
                <w:rFonts w:ascii="Times New Roman" w:eastAsiaTheme="majorEastAsia" w:hAnsi="Times New Roman"/>
                <w:sz w:val="26"/>
                <w:szCs w:val="26"/>
              </w:rPr>
              <w:t xml:space="preserve"> </w:t>
            </w:r>
            <w:r w:rsidRPr="00795AF5">
              <w:rPr>
                <w:rFonts w:ascii="Times New Roman" w:eastAsiaTheme="majorEastAsia" w:hAnsi="Times New Roman"/>
                <w:sz w:val="26"/>
                <w:szCs w:val="26"/>
              </w:rPr>
              <w:t>квестів</w:t>
            </w:r>
            <w:r>
              <w:rPr>
                <w:rFonts w:ascii="Times New Roman" w:eastAsiaTheme="majorEastAsia" w:hAnsi="Times New Roman"/>
                <w:sz w:val="26"/>
                <w:szCs w:val="26"/>
              </w:rPr>
              <w:t>,</w:t>
            </w:r>
            <w:r w:rsidRPr="00795AF5">
              <w:rPr>
                <w:rFonts w:ascii="Times New Roman" w:eastAsiaTheme="majorEastAsia" w:hAnsi="Times New Roman"/>
                <w:sz w:val="26"/>
                <w:szCs w:val="26"/>
              </w:rPr>
              <w:t xml:space="preserve"> прогулянок</w:t>
            </w:r>
            <w:r>
              <w:rPr>
                <w:rFonts w:ascii="Times New Roman" w:eastAsiaTheme="majorEastAsia" w:hAnsi="Times New Roman"/>
                <w:sz w:val="26"/>
                <w:szCs w:val="26"/>
              </w:rPr>
              <w:t xml:space="preserve"> та</w:t>
            </w:r>
            <w:r w:rsidRPr="00795AF5">
              <w:rPr>
                <w:rFonts w:ascii="Times New Roman" w:eastAsiaTheme="majorEastAsia" w:hAnsi="Times New Roman"/>
                <w:sz w:val="26"/>
                <w:szCs w:val="26"/>
              </w:rPr>
              <w:t xml:space="preserve"> вечорів з живою музикою</w:t>
            </w:r>
          </w:p>
        </w:tc>
      </w:tr>
      <w:tr w:rsidR="008C7B8B" w:rsidRPr="00795AF5" w14:paraId="1BC47BED" w14:textId="77777777" w:rsidTr="008065A8">
        <w:tc>
          <w:tcPr>
            <w:tcW w:w="2830" w:type="dxa"/>
            <w:tcBorders>
              <w:top w:val="single" w:sz="4" w:space="0" w:color="000001"/>
              <w:left w:val="single" w:sz="4" w:space="0" w:color="000001"/>
              <w:bottom w:val="single" w:sz="4" w:space="0" w:color="000001"/>
              <w:right w:val="nil"/>
            </w:tcBorders>
          </w:tcPr>
          <w:p w14:paraId="500C6E61"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7F34C58" w14:textId="77777777" w:rsidR="008C7B8B" w:rsidRPr="00795AF5"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FE21DC" w14:paraId="7784F03D"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5BD2F02A"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546"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6545685" w14:textId="77777777" w:rsidR="008C7B8B" w:rsidRDefault="008C7B8B" w:rsidP="008065A8">
            <w:pPr>
              <w:jc w:val="center"/>
              <w:rPr>
                <w:rFonts w:ascii="Times New Roman" w:eastAsia="Arial" w:hAnsi="Times New Roman"/>
                <w:b/>
                <w:sz w:val="24"/>
              </w:rPr>
            </w:pPr>
          </w:p>
          <w:p w14:paraId="2C880F4C" w14:textId="77777777" w:rsidR="008C7B8B" w:rsidRPr="00FE21DC" w:rsidRDefault="008C7B8B" w:rsidP="008065A8">
            <w:pPr>
              <w:jc w:val="center"/>
              <w:rPr>
                <w:rFonts w:ascii="Times New Roman" w:eastAsia="Arial" w:hAnsi="Times New Roman"/>
                <w:b/>
                <w:sz w:val="24"/>
              </w:rPr>
            </w:pPr>
            <w:r w:rsidRPr="00FE21DC">
              <w:rPr>
                <w:rFonts w:ascii="Times New Roman" w:eastAsia="Arial" w:hAnsi="Times New Roman"/>
                <w:b/>
                <w:sz w:val="24"/>
              </w:rPr>
              <w:t>2024 рік</w:t>
            </w:r>
          </w:p>
        </w:tc>
        <w:tc>
          <w:tcPr>
            <w:tcW w:w="2042"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ABFAE6C" w14:textId="77777777" w:rsidR="008C7B8B" w:rsidRPr="00FE21DC" w:rsidRDefault="008C7B8B" w:rsidP="008065A8">
            <w:pPr>
              <w:jc w:val="center"/>
              <w:rPr>
                <w:rFonts w:ascii="Times New Roman" w:eastAsia="Arial" w:hAnsi="Times New Roman"/>
                <w:b/>
                <w:sz w:val="26"/>
                <w:szCs w:val="26"/>
              </w:rPr>
            </w:pPr>
            <w:r w:rsidRPr="00FE21DC">
              <w:rPr>
                <w:rFonts w:ascii="Times New Roman" w:eastAsia="Arial" w:hAnsi="Times New Roman"/>
                <w:b/>
                <w:sz w:val="26"/>
                <w:szCs w:val="26"/>
              </w:rPr>
              <w:t>2025 рік</w:t>
            </w:r>
          </w:p>
        </w:tc>
        <w:tc>
          <w:tcPr>
            <w:tcW w:w="1458" w:type="dxa"/>
            <w:gridSpan w:val="2"/>
            <w:tcBorders>
              <w:top w:val="single" w:sz="4" w:space="0" w:color="000001"/>
              <w:left w:val="single" w:sz="4" w:space="0" w:color="000001"/>
              <w:bottom w:val="single" w:sz="4" w:space="0" w:color="000001"/>
              <w:right w:val="nil"/>
            </w:tcBorders>
            <w:vAlign w:val="center"/>
          </w:tcPr>
          <w:p w14:paraId="269360F1" w14:textId="77777777" w:rsidR="008C7B8B" w:rsidRPr="00FE21DC" w:rsidRDefault="008C7B8B" w:rsidP="008065A8">
            <w:pPr>
              <w:jc w:val="center"/>
              <w:rPr>
                <w:rFonts w:ascii="Times New Roman" w:eastAsia="Arial" w:hAnsi="Times New Roman"/>
                <w:b/>
                <w:sz w:val="26"/>
                <w:szCs w:val="26"/>
              </w:rPr>
            </w:pPr>
            <w:r w:rsidRPr="00FE21DC">
              <w:rPr>
                <w:rFonts w:ascii="Times New Roman" w:eastAsia="Arial" w:hAnsi="Times New Roman"/>
                <w:b/>
                <w:sz w:val="26"/>
                <w:szCs w:val="26"/>
              </w:rPr>
              <w:t>2026 рік</w:t>
            </w:r>
          </w:p>
        </w:tc>
        <w:tc>
          <w:tcPr>
            <w:tcW w:w="2184" w:type="dxa"/>
            <w:gridSpan w:val="2"/>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EFAD331" w14:textId="05922C57" w:rsidR="008C7B8B" w:rsidRPr="00FE21DC"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14:paraId="0EFB3E1A"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420154AA" w14:textId="77777777" w:rsidR="008C7B8B" w:rsidRPr="002D6D90" w:rsidRDefault="008C7B8B" w:rsidP="001515C4">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546"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19C504" w14:textId="38F7B89F" w:rsidR="008C7B8B" w:rsidRPr="00C323A2" w:rsidRDefault="00C323A2"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w:t>
            </w:r>
          </w:p>
        </w:tc>
        <w:tc>
          <w:tcPr>
            <w:tcW w:w="2042"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A7FA54"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lang w:val="en-US"/>
              </w:rPr>
              <w:t>8</w:t>
            </w:r>
            <w:r w:rsidRPr="00C323A2">
              <w:rPr>
                <w:rFonts w:ascii="Times New Roman" w:hAnsi="Times New Roman"/>
                <w:color w:val="000000"/>
                <w:sz w:val="26"/>
                <w:szCs w:val="26"/>
              </w:rPr>
              <w:t>00,0</w:t>
            </w:r>
          </w:p>
        </w:tc>
        <w:tc>
          <w:tcPr>
            <w:tcW w:w="1458" w:type="dxa"/>
            <w:gridSpan w:val="2"/>
            <w:tcBorders>
              <w:top w:val="single" w:sz="4" w:space="0" w:color="000001"/>
              <w:left w:val="single" w:sz="4" w:space="0" w:color="000001"/>
              <w:bottom w:val="single" w:sz="4" w:space="0" w:color="000001"/>
              <w:right w:val="nil"/>
            </w:tcBorders>
          </w:tcPr>
          <w:p w14:paraId="0A3B341F"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lang w:val="en-US"/>
              </w:rPr>
              <w:t>9</w:t>
            </w:r>
            <w:r w:rsidRPr="00C323A2">
              <w:rPr>
                <w:rFonts w:ascii="Times New Roman" w:hAnsi="Times New Roman"/>
                <w:color w:val="000000"/>
                <w:sz w:val="26"/>
                <w:szCs w:val="26"/>
              </w:rPr>
              <w:t>00,0</w:t>
            </w:r>
          </w:p>
        </w:tc>
        <w:tc>
          <w:tcPr>
            <w:tcW w:w="2184" w:type="dxa"/>
            <w:gridSpan w:val="2"/>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4B474E" w14:textId="23380C5A" w:rsidR="008C7B8B" w:rsidRPr="00C323A2" w:rsidRDefault="00C323A2"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17</w:t>
            </w:r>
            <w:r w:rsidR="008C7B8B" w:rsidRPr="00C323A2">
              <w:rPr>
                <w:rFonts w:ascii="Times New Roman" w:hAnsi="Times New Roman"/>
                <w:color w:val="000000"/>
                <w:sz w:val="26"/>
                <w:szCs w:val="26"/>
              </w:rPr>
              <w:t>00,0</w:t>
            </w:r>
          </w:p>
        </w:tc>
      </w:tr>
      <w:tr w:rsidR="008C7B8B" w14:paraId="5EFCBA37" w14:textId="77777777" w:rsidTr="008065A8">
        <w:trPr>
          <w:trHeight w:val="173"/>
        </w:trPr>
        <w:tc>
          <w:tcPr>
            <w:tcW w:w="2830" w:type="dxa"/>
            <w:tcBorders>
              <w:top w:val="single" w:sz="4" w:space="0" w:color="000001"/>
              <w:left w:val="single" w:sz="4" w:space="0" w:color="000001"/>
              <w:bottom w:val="single" w:sz="4" w:space="0" w:color="000001"/>
              <w:right w:val="nil"/>
            </w:tcBorders>
          </w:tcPr>
          <w:p w14:paraId="578A18DA"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546"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7E83FE1"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rPr>
              <w:t>700</w:t>
            </w:r>
            <w:r w:rsidRPr="00C323A2">
              <w:rPr>
                <w:rFonts w:ascii="Times New Roman" w:hAnsi="Times New Roman"/>
                <w:color w:val="000000"/>
                <w:sz w:val="26"/>
                <w:szCs w:val="26"/>
                <w:lang w:val="en-US"/>
              </w:rPr>
              <w:t>0</w:t>
            </w:r>
            <w:r w:rsidRPr="00C323A2">
              <w:rPr>
                <w:rFonts w:ascii="Times New Roman" w:hAnsi="Times New Roman"/>
                <w:color w:val="000000"/>
                <w:sz w:val="26"/>
                <w:szCs w:val="26"/>
              </w:rPr>
              <w:t>,0</w:t>
            </w:r>
          </w:p>
        </w:tc>
        <w:tc>
          <w:tcPr>
            <w:tcW w:w="2042" w:type="dxa"/>
            <w:gridSpan w:val="2"/>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E78F07"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lang w:val="en-US"/>
              </w:rPr>
              <w:t>60</w:t>
            </w:r>
            <w:r w:rsidRPr="00C323A2">
              <w:rPr>
                <w:rFonts w:ascii="Times New Roman" w:hAnsi="Times New Roman"/>
                <w:color w:val="000000"/>
                <w:sz w:val="26"/>
                <w:szCs w:val="26"/>
              </w:rPr>
              <w:t>00,0</w:t>
            </w:r>
          </w:p>
        </w:tc>
        <w:tc>
          <w:tcPr>
            <w:tcW w:w="1458" w:type="dxa"/>
            <w:gridSpan w:val="2"/>
            <w:tcBorders>
              <w:top w:val="single" w:sz="4" w:space="0" w:color="000001"/>
              <w:left w:val="single" w:sz="4" w:space="0" w:color="000001"/>
              <w:bottom w:val="single" w:sz="4" w:space="0" w:color="000001"/>
              <w:right w:val="nil"/>
            </w:tcBorders>
          </w:tcPr>
          <w:p w14:paraId="7566D5C8"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lang w:val="en-US"/>
              </w:rPr>
              <w:t>50</w:t>
            </w:r>
            <w:r w:rsidRPr="00C323A2">
              <w:rPr>
                <w:rFonts w:ascii="Times New Roman" w:hAnsi="Times New Roman"/>
                <w:color w:val="000000"/>
                <w:sz w:val="26"/>
                <w:szCs w:val="26"/>
              </w:rPr>
              <w:t>00,0</w:t>
            </w:r>
          </w:p>
        </w:tc>
        <w:tc>
          <w:tcPr>
            <w:tcW w:w="2184" w:type="dxa"/>
            <w:gridSpan w:val="2"/>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5245C7C" w14:textId="77777777" w:rsidR="008C7B8B" w:rsidRPr="00C323A2" w:rsidRDefault="008C7B8B" w:rsidP="008065A8">
            <w:pPr>
              <w:pStyle w:val="ad"/>
              <w:spacing w:before="0" w:beforeAutospacing="0" w:after="0" w:afterAutospacing="0"/>
              <w:jc w:val="center"/>
              <w:rPr>
                <w:rFonts w:ascii="Times New Roman" w:hAnsi="Times New Roman"/>
                <w:sz w:val="26"/>
                <w:szCs w:val="26"/>
              </w:rPr>
            </w:pPr>
            <w:r w:rsidRPr="00C323A2">
              <w:rPr>
                <w:rFonts w:ascii="Times New Roman" w:hAnsi="Times New Roman"/>
                <w:color w:val="000000"/>
                <w:sz w:val="26"/>
                <w:szCs w:val="26"/>
                <w:lang w:val="en-US"/>
              </w:rPr>
              <w:t>180</w:t>
            </w:r>
            <w:r w:rsidRPr="00C323A2">
              <w:rPr>
                <w:rFonts w:ascii="Times New Roman" w:hAnsi="Times New Roman"/>
                <w:color w:val="000000"/>
                <w:sz w:val="26"/>
                <w:szCs w:val="26"/>
              </w:rPr>
              <w:t>00,0</w:t>
            </w:r>
          </w:p>
        </w:tc>
      </w:tr>
      <w:tr w:rsidR="008C7B8B" w:rsidRPr="00795AF5" w14:paraId="2B3F41A1" w14:textId="77777777" w:rsidTr="008065A8">
        <w:trPr>
          <w:trHeight w:val="172"/>
        </w:trPr>
        <w:tc>
          <w:tcPr>
            <w:tcW w:w="2830" w:type="dxa"/>
            <w:tcBorders>
              <w:top w:val="single" w:sz="4" w:space="0" w:color="000001"/>
              <w:left w:val="single" w:sz="4" w:space="0" w:color="000001"/>
              <w:bottom w:val="single" w:sz="4" w:space="0" w:color="000001"/>
              <w:right w:val="nil"/>
            </w:tcBorders>
          </w:tcPr>
          <w:p w14:paraId="2080C086"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7"/>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66A7C7" w14:textId="77777777" w:rsidR="008C7B8B" w:rsidRPr="00795AF5" w:rsidRDefault="008C7B8B" w:rsidP="008065A8">
            <w:pPr>
              <w:rPr>
                <w:rFonts w:ascii="Times New Roman" w:eastAsia="Arial" w:hAnsi="Times New Roman"/>
                <w:sz w:val="26"/>
                <w:szCs w:val="26"/>
              </w:rPr>
            </w:pPr>
          </w:p>
        </w:tc>
      </w:tr>
    </w:tbl>
    <w:p w14:paraId="34C58A24" w14:textId="77777777" w:rsidR="008C7B8B" w:rsidRDefault="008C7B8B" w:rsidP="008C7B8B"/>
    <w:p w14:paraId="195159F4" w14:textId="77777777" w:rsidR="008C7B8B" w:rsidRPr="00EB4908"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2E33BC" w14:paraId="1B739556" w14:textId="77777777" w:rsidTr="00D3597F">
        <w:tc>
          <w:tcPr>
            <w:tcW w:w="2830" w:type="dxa"/>
            <w:tcBorders>
              <w:top w:val="single" w:sz="4" w:space="0" w:color="000001"/>
              <w:left w:val="single" w:sz="4" w:space="0" w:color="000001"/>
              <w:bottom w:val="single" w:sz="4" w:space="0" w:color="000001"/>
              <w:right w:val="nil"/>
            </w:tcBorders>
          </w:tcPr>
          <w:p w14:paraId="60F49512"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07AC8E" w14:textId="77777777" w:rsidR="008C7B8B" w:rsidRPr="008065A8" w:rsidRDefault="008C7B8B" w:rsidP="00C3474D">
            <w:pPr>
              <w:pStyle w:val="Heading31"/>
              <w:numPr>
                <w:ilvl w:val="2"/>
                <w:numId w:val="9"/>
              </w:numPr>
              <w:spacing w:before="0" w:after="0"/>
              <w:rPr>
                <w:rFonts w:ascii="Times New Roman" w:hAnsi="Times New Roman" w:cs="Times New Roman"/>
                <w:sz w:val="26"/>
                <w:szCs w:val="26"/>
                <w:lang w:val="uk-UA"/>
              </w:rPr>
            </w:pPr>
            <w:r w:rsidRPr="008065A8">
              <w:rPr>
                <w:rFonts w:ascii="Times New Roman" w:hAnsi="Times New Roman" w:cs="Times New Roman"/>
                <w:color w:val="000000"/>
                <w:sz w:val="26"/>
                <w:szCs w:val="26"/>
                <w:shd w:val="clear" w:color="auto" w:fill="FFFFFF"/>
                <w:lang w:val="uk-UA"/>
              </w:rPr>
              <w:t>А.3.1.9. Туристичний хостел</w:t>
            </w:r>
          </w:p>
        </w:tc>
      </w:tr>
      <w:tr w:rsidR="008C7B8B" w:rsidRPr="002E33BC" w14:paraId="5E53D3D5" w14:textId="77777777" w:rsidTr="00D3597F">
        <w:trPr>
          <w:trHeight w:val="636"/>
        </w:trPr>
        <w:tc>
          <w:tcPr>
            <w:tcW w:w="2830" w:type="dxa"/>
            <w:tcBorders>
              <w:top w:val="single" w:sz="4" w:space="0" w:color="000001"/>
              <w:left w:val="single" w:sz="4" w:space="0" w:color="000001"/>
              <w:bottom w:val="single" w:sz="4" w:space="0" w:color="000001"/>
              <w:right w:val="nil"/>
            </w:tcBorders>
          </w:tcPr>
          <w:p w14:paraId="3C34BE3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E72F444" w14:textId="77777777" w:rsidR="008C7B8B" w:rsidRPr="008065A8" w:rsidRDefault="008C7B8B" w:rsidP="008065A8">
            <w:pPr>
              <w:rPr>
                <w:rFonts w:ascii="Times New Roman" w:hAnsi="Times New Roman"/>
                <w:sz w:val="26"/>
                <w:szCs w:val="26"/>
              </w:rPr>
            </w:pPr>
            <w:r w:rsidRPr="008065A8">
              <w:rPr>
                <w:rFonts w:ascii="Times New Roman" w:hAnsi="Times New Roman"/>
                <w:sz w:val="26"/>
                <w:szCs w:val="26"/>
              </w:rPr>
              <w:t>А.3.1. Розвиток туристичної інфраструктури</w:t>
            </w:r>
          </w:p>
          <w:p w14:paraId="2B11A0D5" w14:textId="77777777" w:rsidR="008C7B8B" w:rsidRPr="008065A8" w:rsidRDefault="008C7B8B" w:rsidP="008065A8">
            <w:pPr>
              <w:pStyle w:val="30"/>
              <w:rPr>
                <w:rFonts w:ascii="Times New Roman" w:eastAsia="Arial" w:hAnsi="Times New Roman"/>
                <w:sz w:val="26"/>
                <w:szCs w:val="26"/>
              </w:rPr>
            </w:pPr>
          </w:p>
        </w:tc>
      </w:tr>
      <w:tr w:rsidR="008C7B8B" w:rsidRPr="002E33BC" w14:paraId="48E3C6A7" w14:textId="77777777" w:rsidTr="00D3597F">
        <w:tc>
          <w:tcPr>
            <w:tcW w:w="2830" w:type="dxa"/>
            <w:tcBorders>
              <w:top w:val="single" w:sz="4" w:space="0" w:color="000001"/>
              <w:left w:val="single" w:sz="4" w:space="0" w:color="000001"/>
              <w:bottom w:val="single" w:sz="4" w:space="0" w:color="000001"/>
              <w:right w:val="nil"/>
            </w:tcBorders>
          </w:tcPr>
          <w:p w14:paraId="50F28505"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2E5E736" w14:textId="77777777" w:rsidR="008C7B8B" w:rsidRPr="008065A8" w:rsidRDefault="008C7B8B" w:rsidP="008065A8">
            <w:pPr>
              <w:rPr>
                <w:rFonts w:ascii="Times New Roman" w:eastAsia="Arial" w:hAnsi="Times New Roman"/>
                <w:sz w:val="26"/>
                <w:szCs w:val="26"/>
              </w:rPr>
            </w:pPr>
            <w:r w:rsidRPr="008065A8">
              <w:rPr>
                <w:rFonts w:ascii="Times New Roman" w:hAnsi="Times New Roman"/>
                <w:color w:val="000000"/>
                <w:sz w:val="26"/>
                <w:szCs w:val="26"/>
                <w:shd w:val="clear" w:color="auto" w:fill="FFFFFF"/>
              </w:rPr>
              <w:t>Створення туристичного хостелу, який надасть комфортні та доступні умови для всіх категорій гостей, включаючи осіб з особливими потребами </w:t>
            </w:r>
          </w:p>
        </w:tc>
      </w:tr>
      <w:tr w:rsidR="008C7B8B" w:rsidRPr="002E33BC" w14:paraId="46CA8946" w14:textId="77777777" w:rsidTr="00D3597F">
        <w:tc>
          <w:tcPr>
            <w:tcW w:w="2830" w:type="dxa"/>
            <w:tcBorders>
              <w:top w:val="single" w:sz="4" w:space="0" w:color="000001"/>
              <w:left w:val="single" w:sz="4" w:space="0" w:color="000001"/>
              <w:bottom w:val="single" w:sz="4" w:space="0" w:color="000001"/>
              <w:right w:val="nil"/>
            </w:tcBorders>
          </w:tcPr>
          <w:p w14:paraId="6548CBCF" w14:textId="34DC5830"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C5608E">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4BFBE8F" w14:textId="77777777" w:rsidR="008C7B8B" w:rsidRPr="008065A8" w:rsidRDefault="008C7B8B" w:rsidP="008065A8">
            <w:pPr>
              <w:rPr>
                <w:rFonts w:ascii="Times New Roman" w:eastAsia="Arial" w:hAnsi="Times New Roman"/>
                <w:sz w:val="26"/>
                <w:szCs w:val="26"/>
              </w:rPr>
            </w:pPr>
            <w:r w:rsidRPr="008065A8">
              <w:rPr>
                <w:rFonts w:ascii="Times New Roman" w:eastAsia="Arial" w:hAnsi="Times New Roman"/>
                <w:sz w:val="26"/>
                <w:szCs w:val="26"/>
              </w:rPr>
              <w:t>- Коломийська міська територіальна громада;</w:t>
            </w:r>
          </w:p>
          <w:p w14:paraId="3AFE3F2E" w14:textId="77777777" w:rsidR="008C7B8B" w:rsidRPr="008065A8" w:rsidRDefault="008C7B8B" w:rsidP="008065A8">
            <w:pPr>
              <w:rPr>
                <w:rFonts w:ascii="Times New Roman" w:eastAsia="Arial" w:hAnsi="Times New Roman"/>
                <w:sz w:val="26"/>
                <w:szCs w:val="26"/>
              </w:rPr>
            </w:pPr>
            <w:r w:rsidRPr="008065A8">
              <w:rPr>
                <w:rFonts w:ascii="Times New Roman" w:eastAsia="Arial" w:hAnsi="Times New Roman"/>
                <w:sz w:val="26"/>
                <w:szCs w:val="26"/>
              </w:rPr>
              <w:t>- Івано-Франківська область</w:t>
            </w:r>
          </w:p>
        </w:tc>
      </w:tr>
      <w:tr w:rsidR="008C7B8B" w:rsidRPr="002E33BC" w14:paraId="3F515A42" w14:textId="77777777" w:rsidTr="00D3597F">
        <w:tc>
          <w:tcPr>
            <w:tcW w:w="2830" w:type="dxa"/>
            <w:tcBorders>
              <w:top w:val="single" w:sz="4" w:space="0" w:color="000001"/>
              <w:left w:val="single" w:sz="4" w:space="0" w:color="000001"/>
              <w:bottom w:val="single" w:sz="4" w:space="0" w:color="000001"/>
              <w:right w:val="nil"/>
            </w:tcBorders>
          </w:tcPr>
          <w:p w14:paraId="630119CB" w14:textId="11FEB09D"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C5608E">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477902" w14:textId="77777777" w:rsidR="008C7B8B" w:rsidRPr="008065A8" w:rsidRDefault="008C7B8B" w:rsidP="008065A8">
            <w:pPr>
              <w:rPr>
                <w:rFonts w:ascii="Times New Roman" w:eastAsia="Arial" w:hAnsi="Times New Roman"/>
                <w:sz w:val="26"/>
                <w:szCs w:val="26"/>
              </w:rPr>
            </w:pPr>
            <w:r w:rsidRPr="008065A8">
              <w:rPr>
                <w:rFonts w:ascii="Times New Roman" w:eastAsia="Arial" w:hAnsi="Times New Roman"/>
                <w:sz w:val="26"/>
                <w:szCs w:val="26"/>
              </w:rPr>
              <w:t>- Маломобільні групи населення;</w:t>
            </w:r>
          </w:p>
          <w:p w14:paraId="1CFA09A9" w14:textId="77777777" w:rsidR="008C7B8B" w:rsidRPr="008065A8" w:rsidRDefault="008C7B8B" w:rsidP="008065A8">
            <w:pPr>
              <w:rPr>
                <w:rFonts w:ascii="Times New Roman" w:eastAsia="Arial" w:hAnsi="Times New Roman"/>
                <w:sz w:val="26"/>
                <w:szCs w:val="26"/>
              </w:rPr>
            </w:pPr>
            <w:r w:rsidRPr="008065A8">
              <w:rPr>
                <w:rFonts w:ascii="Times New Roman" w:eastAsia="Arial" w:hAnsi="Times New Roman"/>
                <w:sz w:val="26"/>
                <w:szCs w:val="26"/>
              </w:rPr>
              <w:t>- мешканці з особливими потребами</w:t>
            </w:r>
          </w:p>
        </w:tc>
      </w:tr>
      <w:tr w:rsidR="008C7B8B" w:rsidRPr="002E33BC" w14:paraId="0C1315E4" w14:textId="77777777" w:rsidTr="00D3597F">
        <w:trPr>
          <w:trHeight w:val="339"/>
        </w:trPr>
        <w:tc>
          <w:tcPr>
            <w:tcW w:w="2830" w:type="dxa"/>
            <w:tcBorders>
              <w:top w:val="single" w:sz="4" w:space="0" w:color="000001"/>
              <w:left w:val="single" w:sz="4" w:space="0" w:color="000001"/>
              <w:bottom w:val="single" w:sz="4" w:space="0" w:color="000001"/>
              <w:right w:val="nil"/>
            </w:tcBorders>
          </w:tcPr>
          <w:p w14:paraId="2F0062DB"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DD2CF9" w14:textId="77777777" w:rsidR="008C7B8B" w:rsidRPr="008065A8" w:rsidRDefault="008C7B8B" w:rsidP="008065A8">
            <w:pPr>
              <w:pStyle w:val="ad"/>
              <w:shd w:val="clear" w:color="auto" w:fill="F8F8F8"/>
              <w:spacing w:before="0" w:beforeAutospacing="0" w:after="150" w:afterAutospacing="0"/>
              <w:textAlignment w:val="bottom"/>
              <w:rPr>
                <w:rFonts w:ascii="Times New Roman" w:hAnsi="Times New Roman"/>
                <w:sz w:val="26"/>
                <w:szCs w:val="26"/>
              </w:rPr>
            </w:pPr>
            <w:r w:rsidRPr="008065A8">
              <w:rPr>
                <w:rFonts w:ascii="Times New Roman" w:hAnsi="Times New Roman"/>
                <w:sz w:val="26"/>
                <w:szCs w:val="26"/>
              </w:rPr>
              <w:t xml:space="preserve">Досить значна частина подорожуючих - це туристи з особливими потребами: особи з інвалідністю, вадами зору або слуху, люди похилого віку, інші маломобільні групи населення. І подорожуючи вони стикаються з широким діапазоном бар’єрів, які заважають їм у повній мірі споживати наявні туристичні ресурси. </w:t>
            </w:r>
            <w:r w:rsidRPr="008065A8">
              <w:rPr>
                <w:rFonts w:ascii="Times New Roman" w:hAnsi="Times New Roman"/>
                <w:color w:val="000000"/>
                <w:sz w:val="26"/>
                <w:szCs w:val="26"/>
                <w:shd w:val="clear" w:color="auto" w:fill="FFFFFF"/>
              </w:rPr>
              <w:t>Існуючі готелі та хостели не враховують потреб цієї категорії гостей, що обмежує їхні можливості та створює перешкоди в комфортному відпочинку</w:t>
            </w:r>
          </w:p>
        </w:tc>
      </w:tr>
      <w:tr w:rsidR="008C7B8B" w:rsidRPr="002E33BC" w14:paraId="1446E8F0" w14:textId="77777777" w:rsidTr="00D3597F">
        <w:tc>
          <w:tcPr>
            <w:tcW w:w="2830" w:type="dxa"/>
            <w:tcBorders>
              <w:top w:val="single" w:sz="4" w:space="0" w:color="000001"/>
              <w:left w:val="single" w:sz="4" w:space="0" w:color="000001"/>
              <w:bottom w:val="single" w:sz="4" w:space="0" w:color="000001"/>
              <w:right w:val="nil"/>
            </w:tcBorders>
          </w:tcPr>
          <w:p w14:paraId="533B7F9A"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C9B247E" w14:textId="77777777" w:rsidR="008C7B8B" w:rsidRPr="008065A8" w:rsidRDefault="008C7B8B" w:rsidP="008065A8">
            <w:pPr>
              <w:rPr>
                <w:rFonts w:ascii="Times New Roman" w:hAnsi="Times New Roman"/>
                <w:color w:val="000000"/>
                <w:sz w:val="26"/>
                <w:szCs w:val="26"/>
                <w:shd w:val="clear" w:color="auto" w:fill="FFFFFF"/>
              </w:rPr>
            </w:pPr>
            <w:r w:rsidRPr="008065A8">
              <w:rPr>
                <w:rFonts w:ascii="Times New Roman" w:hAnsi="Times New Roman"/>
                <w:color w:val="000000"/>
                <w:sz w:val="26"/>
                <w:szCs w:val="26"/>
                <w:shd w:val="clear" w:color="auto" w:fill="FFFFFF"/>
              </w:rPr>
              <w:t> - збільшено кількість готельних місць та доступність проживання для різних категорій гостей;</w:t>
            </w:r>
          </w:p>
          <w:p w14:paraId="56D3BEAD" w14:textId="77777777" w:rsidR="008C7B8B" w:rsidRPr="008065A8" w:rsidRDefault="008C7B8B" w:rsidP="008065A8">
            <w:pPr>
              <w:rPr>
                <w:rFonts w:ascii="Times New Roman" w:eastAsia="Arial" w:hAnsi="Times New Roman"/>
                <w:sz w:val="26"/>
                <w:szCs w:val="26"/>
              </w:rPr>
            </w:pPr>
            <w:r w:rsidRPr="008065A8">
              <w:rPr>
                <w:rFonts w:ascii="Times New Roman" w:hAnsi="Times New Roman"/>
                <w:color w:val="000000"/>
                <w:sz w:val="26"/>
                <w:szCs w:val="26"/>
                <w:shd w:val="clear" w:color="auto" w:fill="FFFFFF"/>
              </w:rPr>
              <w:t xml:space="preserve"> - створено інклюзивний простір, який враховує потреби осіб з особливими потребами </w:t>
            </w:r>
          </w:p>
        </w:tc>
      </w:tr>
      <w:tr w:rsidR="008C7B8B" w:rsidRPr="002E33BC" w14:paraId="5B5F243D" w14:textId="77777777" w:rsidTr="00D3597F">
        <w:tc>
          <w:tcPr>
            <w:tcW w:w="2830" w:type="dxa"/>
            <w:tcBorders>
              <w:top w:val="single" w:sz="4" w:space="0" w:color="000001"/>
              <w:left w:val="single" w:sz="4" w:space="0" w:color="000001"/>
              <w:bottom w:val="single" w:sz="4" w:space="0" w:color="000001"/>
              <w:right w:val="nil"/>
            </w:tcBorders>
          </w:tcPr>
          <w:p w14:paraId="7F62FCDA"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38B23D8" w14:textId="77777777" w:rsidR="008C7B8B" w:rsidRPr="008065A8" w:rsidRDefault="008C7B8B" w:rsidP="008065A8">
            <w:pPr>
              <w:rPr>
                <w:rFonts w:ascii="Times New Roman" w:hAnsi="Times New Roman"/>
                <w:color w:val="000000"/>
                <w:sz w:val="26"/>
                <w:szCs w:val="26"/>
                <w:shd w:val="clear" w:color="auto" w:fill="FFFFFF"/>
              </w:rPr>
            </w:pPr>
            <w:r w:rsidRPr="008065A8">
              <w:rPr>
                <w:rFonts w:ascii="Times New Roman" w:hAnsi="Times New Roman"/>
                <w:color w:val="000000"/>
                <w:sz w:val="26"/>
                <w:szCs w:val="26"/>
                <w:shd w:val="clear" w:color="auto" w:fill="FFFFFF"/>
              </w:rPr>
              <w:t>- Зростання прибутковості туристичного бізнесу в Коломийській громаді;</w:t>
            </w:r>
          </w:p>
          <w:p w14:paraId="5BEAD7A1" w14:textId="77777777" w:rsidR="008C7B8B" w:rsidRPr="008065A8" w:rsidRDefault="008C7B8B" w:rsidP="008065A8">
            <w:pPr>
              <w:rPr>
                <w:rFonts w:ascii="Times New Roman" w:eastAsia="Arial" w:hAnsi="Times New Roman"/>
                <w:sz w:val="26"/>
                <w:szCs w:val="26"/>
              </w:rPr>
            </w:pPr>
            <w:r w:rsidRPr="008065A8">
              <w:rPr>
                <w:rFonts w:ascii="Times New Roman" w:hAnsi="Times New Roman"/>
                <w:color w:val="000000"/>
                <w:sz w:val="26"/>
                <w:szCs w:val="26"/>
                <w:shd w:val="clear" w:color="auto" w:fill="FFFFFF"/>
              </w:rPr>
              <w:t>- створення нових робочих місць у готельному секторі, включаючи обслуговування гостей з особливими потребами</w:t>
            </w:r>
          </w:p>
        </w:tc>
      </w:tr>
      <w:tr w:rsidR="008C7B8B" w:rsidRPr="002E33BC" w14:paraId="5610EEB4" w14:textId="77777777" w:rsidTr="00D3597F">
        <w:tc>
          <w:tcPr>
            <w:tcW w:w="2830" w:type="dxa"/>
            <w:tcBorders>
              <w:top w:val="single" w:sz="4" w:space="0" w:color="000001"/>
              <w:left w:val="single" w:sz="4" w:space="0" w:color="000001"/>
              <w:bottom w:val="single" w:sz="4" w:space="0" w:color="000001"/>
              <w:right w:val="nil"/>
            </w:tcBorders>
          </w:tcPr>
          <w:p w14:paraId="6BFE0F73"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CA3A013" w14:textId="77777777" w:rsidR="008C7B8B" w:rsidRPr="008065A8" w:rsidRDefault="008C7B8B" w:rsidP="008065A8">
            <w:pPr>
              <w:rPr>
                <w:rFonts w:ascii="Times New Roman" w:hAnsi="Times New Roman"/>
                <w:color w:val="000000"/>
                <w:sz w:val="26"/>
                <w:szCs w:val="26"/>
                <w:shd w:val="clear" w:color="auto" w:fill="FFFFFF"/>
              </w:rPr>
            </w:pPr>
            <w:r w:rsidRPr="008065A8">
              <w:rPr>
                <w:rFonts w:ascii="Times New Roman" w:hAnsi="Times New Roman"/>
                <w:color w:val="000000"/>
                <w:sz w:val="26"/>
                <w:szCs w:val="26"/>
                <w:shd w:val="clear" w:color="auto" w:fill="FFFFFF"/>
              </w:rPr>
              <w:t> - Створення інклюзивного туристичного середовища, яке сприяє рівності та доступності для всіх гостей;</w:t>
            </w:r>
          </w:p>
          <w:p w14:paraId="7C409E97" w14:textId="77777777" w:rsidR="008C7B8B" w:rsidRPr="008065A8" w:rsidRDefault="008C7B8B" w:rsidP="008065A8">
            <w:pPr>
              <w:rPr>
                <w:rFonts w:ascii="Times New Roman" w:eastAsia="Arial" w:hAnsi="Times New Roman"/>
                <w:sz w:val="26"/>
                <w:szCs w:val="26"/>
              </w:rPr>
            </w:pPr>
            <w:r w:rsidRPr="008065A8">
              <w:rPr>
                <w:rFonts w:ascii="Times New Roman" w:hAnsi="Times New Roman"/>
                <w:color w:val="000000"/>
                <w:sz w:val="26"/>
                <w:szCs w:val="26"/>
                <w:shd w:val="clear" w:color="auto" w:fill="FFFFFF"/>
              </w:rPr>
              <w:t> -</w:t>
            </w:r>
            <w:r w:rsidRPr="008065A8">
              <w:rPr>
                <w:rFonts w:ascii="Times New Roman" w:eastAsia="MS Gothic" w:hAnsi="Times New Roman"/>
                <w:color w:val="000000"/>
                <w:sz w:val="26"/>
                <w:szCs w:val="26"/>
                <w:shd w:val="clear" w:color="auto" w:fill="FFFFFF"/>
                <w:lang w:val="ru-RU"/>
              </w:rPr>
              <w:t xml:space="preserve"> </w:t>
            </w:r>
            <w:r w:rsidRPr="008065A8">
              <w:rPr>
                <w:rFonts w:ascii="Times New Roman" w:hAnsi="Times New Roman"/>
                <w:color w:val="000000"/>
                <w:sz w:val="26"/>
                <w:szCs w:val="26"/>
                <w:shd w:val="clear" w:color="auto" w:fill="FFFFFF"/>
              </w:rPr>
              <w:t>збільшення можливостей для осіб з особливими потребами у подорожах та відпочинку</w:t>
            </w:r>
          </w:p>
        </w:tc>
      </w:tr>
      <w:tr w:rsidR="008C7B8B" w:rsidRPr="002E33BC" w14:paraId="040E18C8" w14:textId="77777777" w:rsidTr="00D3597F">
        <w:tc>
          <w:tcPr>
            <w:tcW w:w="2830" w:type="dxa"/>
            <w:tcBorders>
              <w:top w:val="single" w:sz="4" w:space="0" w:color="000001"/>
              <w:left w:val="single" w:sz="4" w:space="0" w:color="000001"/>
              <w:bottom w:val="single" w:sz="4" w:space="0" w:color="000001"/>
              <w:right w:val="nil"/>
            </w:tcBorders>
          </w:tcPr>
          <w:p w14:paraId="62A2664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3B7BEE" w14:textId="364FBA1F" w:rsidR="008C7B8B" w:rsidRPr="008065A8" w:rsidRDefault="008C7B8B" w:rsidP="00D3597F">
            <w:pPr>
              <w:rPr>
                <w:rFonts w:ascii="Times New Roman" w:eastAsia="Arial" w:hAnsi="Times New Roman"/>
                <w:b/>
                <w:sz w:val="26"/>
                <w:szCs w:val="26"/>
              </w:rPr>
            </w:pPr>
            <w:r w:rsidRPr="008065A8">
              <w:rPr>
                <w:rFonts w:ascii="Times New Roman" w:hAnsi="Times New Roman"/>
                <w:sz w:val="26"/>
                <w:szCs w:val="26"/>
                <w:shd w:val="clear" w:color="auto" w:fill="FFFFFF"/>
              </w:rPr>
              <w:t>Діяльність туристичного хостелу не повинна впливати негативно на стан довкілля і</w:t>
            </w:r>
            <w:r w:rsidR="00D3597F" w:rsidRPr="008065A8">
              <w:rPr>
                <w:rFonts w:ascii="Times New Roman" w:hAnsi="Times New Roman"/>
                <w:sz w:val="26"/>
                <w:szCs w:val="26"/>
                <w:shd w:val="clear" w:color="auto" w:fill="FFFFFF"/>
              </w:rPr>
              <w:t xml:space="preserve"> здоров’я</w:t>
            </w:r>
            <w:r w:rsidRPr="008065A8">
              <w:rPr>
                <w:rFonts w:ascii="Times New Roman" w:hAnsi="Times New Roman"/>
                <w:sz w:val="26"/>
                <w:szCs w:val="26"/>
                <w:shd w:val="clear" w:color="auto" w:fill="FFFFFF"/>
              </w:rPr>
              <w:t> населення.</w:t>
            </w:r>
          </w:p>
        </w:tc>
      </w:tr>
      <w:tr w:rsidR="008C7B8B" w:rsidRPr="002E33BC" w14:paraId="44465AF0" w14:textId="77777777" w:rsidTr="00D3597F">
        <w:tc>
          <w:tcPr>
            <w:tcW w:w="2830" w:type="dxa"/>
            <w:tcBorders>
              <w:top w:val="single" w:sz="4" w:space="0" w:color="000001"/>
              <w:left w:val="single" w:sz="4" w:space="0" w:color="000001"/>
              <w:bottom w:val="single" w:sz="4" w:space="0" w:color="000001"/>
              <w:right w:val="nil"/>
            </w:tcBorders>
          </w:tcPr>
          <w:p w14:paraId="2BD9506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AEF4009" w14:textId="77777777" w:rsidR="008C7B8B" w:rsidRPr="008065A8" w:rsidRDefault="008C7B8B" w:rsidP="008065A8">
            <w:pPr>
              <w:rPr>
                <w:rFonts w:ascii="Times New Roman" w:hAnsi="Times New Roman"/>
                <w:color w:val="000000"/>
                <w:sz w:val="26"/>
                <w:szCs w:val="26"/>
                <w:shd w:val="clear" w:color="auto" w:fill="FFFFFF"/>
              </w:rPr>
            </w:pPr>
            <w:r w:rsidRPr="008065A8">
              <w:rPr>
                <w:rFonts w:ascii="Times New Roman" w:hAnsi="Times New Roman"/>
                <w:color w:val="000000"/>
                <w:sz w:val="26"/>
                <w:szCs w:val="26"/>
                <w:shd w:val="clear" w:color="auto" w:fill="FFFFFF"/>
              </w:rPr>
              <w:t> - реконструкція та адаптація приміщення для створення інклюзивного хостелу;</w:t>
            </w:r>
          </w:p>
          <w:p w14:paraId="57787C53" w14:textId="77777777" w:rsidR="008C7B8B" w:rsidRPr="008065A8" w:rsidRDefault="008C7B8B" w:rsidP="008065A8">
            <w:pPr>
              <w:rPr>
                <w:rFonts w:ascii="Times New Roman" w:eastAsia="Arial" w:hAnsi="Times New Roman"/>
                <w:b/>
                <w:sz w:val="26"/>
                <w:szCs w:val="26"/>
              </w:rPr>
            </w:pPr>
            <w:r w:rsidRPr="008065A8">
              <w:rPr>
                <w:rFonts w:ascii="Times New Roman" w:hAnsi="Times New Roman"/>
                <w:color w:val="000000"/>
                <w:sz w:val="26"/>
                <w:szCs w:val="26"/>
                <w:shd w:val="clear" w:color="auto" w:fill="FFFFFF"/>
              </w:rPr>
              <w:t> - реконструкція номерів для проживання та кімнат гігієни з урахуванням різних потреб гостей, включаючи осіб з особливими потребами </w:t>
            </w:r>
          </w:p>
        </w:tc>
      </w:tr>
      <w:tr w:rsidR="008C7B8B" w:rsidRPr="002E33BC" w14:paraId="40C206F2" w14:textId="77777777" w:rsidTr="00D3597F">
        <w:tc>
          <w:tcPr>
            <w:tcW w:w="2830" w:type="dxa"/>
            <w:tcBorders>
              <w:top w:val="single" w:sz="4" w:space="0" w:color="000001"/>
              <w:left w:val="single" w:sz="4" w:space="0" w:color="000001"/>
              <w:bottom w:val="single" w:sz="4" w:space="0" w:color="000001"/>
              <w:right w:val="nil"/>
            </w:tcBorders>
          </w:tcPr>
          <w:p w14:paraId="5A1B7A69"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B33E416" w14:textId="77777777" w:rsidR="008C7B8B" w:rsidRPr="008065A8" w:rsidRDefault="008C7B8B" w:rsidP="008065A8">
            <w:pPr>
              <w:rPr>
                <w:rFonts w:ascii="Times New Roman" w:eastAsia="Arial" w:hAnsi="Times New Roman"/>
                <w:sz w:val="26"/>
                <w:szCs w:val="26"/>
              </w:rPr>
            </w:pPr>
            <w:r w:rsidRPr="008065A8">
              <w:rPr>
                <w:rFonts w:ascii="Times New Roman" w:eastAsia="Arial" w:hAnsi="Times New Roman"/>
                <w:sz w:val="26"/>
                <w:szCs w:val="26"/>
              </w:rPr>
              <w:t>2024-2026 рр.</w:t>
            </w:r>
          </w:p>
        </w:tc>
      </w:tr>
      <w:tr w:rsidR="008C7B8B" w:rsidRPr="002E33BC" w14:paraId="6094CB78"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6E913B91"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A718B8" w14:textId="77777777" w:rsidR="008C7B8B" w:rsidRPr="008065A8" w:rsidRDefault="008C7B8B" w:rsidP="008065A8">
            <w:pPr>
              <w:jc w:val="center"/>
              <w:rPr>
                <w:rFonts w:ascii="Times New Roman" w:eastAsia="Arial" w:hAnsi="Times New Roman"/>
                <w:b/>
                <w:sz w:val="26"/>
                <w:szCs w:val="26"/>
              </w:rPr>
            </w:pPr>
          </w:p>
          <w:p w14:paraId="296C2C2D" w14:textId="77777777" w:rsidR="008C7B8B" w:rsidRPr="008065A8" w:rsidRDefault="008C7B8B" w:rsidP="008065A8">
            <w:pPr>
              <w:jc w:val="center"/>
              <w:rPr>
                <w:rFonts w:ascii="Times New Roman" w:eastAsia="Arial" w:hAnsi="Times New Roman"/>
                <w:b/>
                <w:sz w:val="26"/>
                <w:szCs w:val="26"/>
              </w:rPr>
            </w:pPr>
            <w:r w:rsidRPr="008065A8">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5E79250" w14:textId="77777777" w:rsidR="008C7B8B" w:rsidRPr="008065A8" w:rsidRDefault="008C7B8B" w:rsidP="008065A8">
            <w:pPr>
              <w:jc w:val="center"/>
              <w:rPr>
                <w:rFonts w:ascii="Times New Roman" w:eastAsia="Arial" w:hAnsi="Times New Roman"/>
                <w:b/>
                <w:sz w:val="26"/>
                <w:szCs w:val="26"/>
              </w:rPr>
            </w:pPr>
            <w:r w:rsidRPr="008065A8">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FE4EA59" w14:textId="77777777" w:rsidR="008C7B8B" w:rsidRPr="008065A8" w:rsidRDefault="008C7B8B" w:rsidP="008065A8">
            <w:pPr>
              <w:jc w:val="center"/>
              <w:rPr>
                <w:rFonts w:ascii="Times New Roman" w:eastAsia="Arial" w:hAnsi="Times New Roman"/>
                <w:b/>
                <w:sz w:val="26"/>
                <w:szCs w:val="26"/>
              </w:rPr>
            </w:pPr>
            <w:r w:rsidRPr="008065A8">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BFEFF4B" w14:textId="58A0DCE6" w:rsidR="008C7B8B" w:rsidRPr="008065A8"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2E33BC" w14:paraId="31C7383B"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474E91A9" w14:textId="77777777" w:rsidR="008C7B8B" w:rsidRPr="002D6D90" w:rsidRDefault="008C7B8B" w:rsidP="001515C4">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C36DCC8" w14:textId="60971E39" w:rsidR="008C7B8B" w:rsidRPr="008065A8" w:rsidRDefault="00C323A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C0BD12" w14:textId="6680ADC0"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1</w:t>
            </w:r>
            <w:r w:rsidR="00C323A2">
              <w:rPr>
                <w:rFonts w:ascii="Times New Roman" w:hAnsi="Times New Roman"/>
                <w:color w:val="000000"/>
                <w:sz w:val="26"/>
                <w:szCs w:val="26"/>
              </w:rPr>
              <w:t>5</w:t>
            </w:r>
            <w:r w:rsidRPr="008065A8">
              <w:rPr>
                <w:rFonts w:ascii="Times New Roman" w:hAnsi="Times New Roman"/>
                <w:color w:val="000000"/>
                <w:sz w:val="26"/>
                <w:szCs w:val="26"/>
              </w:rPr>
              <w:t>00,0</w:t>
            </w:r>
          </w:p>
        </w:tc>
        <w:tc>
          <w:tcPr>
            <w:tcW w:w="1417" w:type="dxa"/>
            <w:tcBorders>
              <w:top w:val="single" w:sz="4" w:space="0" w:color="000001"/>
              <w:left w:val="single" w:sz="4" w:space="0" w:color="000001"/>
              <w:bottom w:val="single" w:sz="4" w:space="0" w:color="000001"/>
              <w:right w:val="nil"/>
            </w:tcBorders>
          </w:tcPr>
          <w:p w14:paraId="30224244" w14:textId="342FD97D" w:rsidR="008C7B8B" w:rsidRPr="008065A8" w:rsidRDefault="00C323A2"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8065A8">
              <w:rPr>
                <w:rFonts w:ascii="Times New Roman" w:hAnsi="Times New Roman"/>
                <w:color w:val="000000"/>
                <w:sz w:val="26"/>
                <w:szCs w:val="26"/>
                <w:lang w:val="en-US"/>
              </w:rPr>
              <w:t>9</w:t>
            </w:r>
            <w:r w:rsidR="008C7B8B"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5505AB"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3400,0</w:t>
            </w:r>
          </w:p>
        </w:tc>
      </w:tr>
      <w:tr w:rsidR="008C7B8B" w:rsidRPr="002E33BC" w14:paraId="3CBB93A8"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42C4F15F"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6C9D5C"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10000,0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9DD8FB7"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9000,0</w:t>
            </w:r>
          </w:p>
        </w:tc>
        <w:tc>
          <w:tcPr>
            <w:tcW w:w="1417" w:type="dxa"/>
            <w:tcBorders>
              <w:top w:val="single" w:sz="4" w:space="0" w:color="000001"/>
              <w:left w:val="single" w:sz="4" w:space="0" w:color="000001"/>
              <w:bottom w:val="single" w:sz="4" w:space="0" w:color="000001"/>
              <w:right w:val="nil"/>
            </w:tcBorders>
          </w:tcPr>
          <w:p w14:paraId="63DF2948"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lang w:val="en-US"/>
              </w:rPr>
              <w:t>80</w:t>
            </w:r>
            <w:r w:rsidRPr="008065A8">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3FAC24" w14:textId="77777777" w:rsidR="008C7B8B" w:rsidRPr="008065A8" w:rsidRDefault="008C7B8B" w:rsidP="008065A8">
            <w:pPr>
              <w:pStyle w:val="ad"/>
              <w:spacing w:before="0" w:beforeAutospacing="0" w:after="0" w:afterAutospacing="0"/>
              <w:jc w:val="center"/>
              <w:rPr>
                <w:rFonts w:ascii="Times New Roman" w:hAnsi="Times New Roman"/>
              </w:rPr>
            </w:pPr>
            <w:r w:rsidRPr="008065A8">
              <w:rPr>
                <w:rFonts w:ascii="Times New Roman" w:hAnsi="Times New Roman"/>
                <w:color w:val="000000"/>
                <w:sz w:val="26"/>
                <w:szCs w:val="26"/>
              </w:rPr>
              <w:t>27000,0</w:t>
            </w:r>
          </w:p>
        </w:tc>
      </w:tr>
      <w:tr w:rsidR="008C7B8B" w:rsidRPr="002E33BC" w14:paraId="06CEC83E" w14:textId="77777777" w:rsidTr="00D3597F">
        <w:trPr>
          <w:trHeight w:val="172"/>
        </w:trPr>
        <w:tc>
          <w:tcPr>
            <w:tcW w:w="2830" w:type="dxa"/>
            <w:tcBorders>
              <w:top w:val="single" w:sz="4" w:space="0" w:color="000001"/>
              <w:left w:val="single" w:sz="4" w:space="0" w:color="000001"/>
              <w:bottom w:val="single" w:sz="4" w:space="0" w:color="000001"/>
              <w:right w:val="nil"/>
            </w:tcBorders>
          </w:tcPr>
          <w:p w14:paraId="031C5ED1"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26E26AE" w14:textId="77777777" w:rsidR="008C7B8B" w:rsidRPr="008065A8" w:rsidRDefault="008C7B8B" w:rsidP="008065A8">
            <w:pPr>
              <w:rPr>
                <w:rFonts w:ascii="Times New Roman" w:eastAsia="Arial" w:hAnsi="Times New Roman"/>
                <w:sz w:val="26"/>
                <w:szCs w:val="26"/>
              </w:rPr>
            </w:pPr>
          </w:p>
        </w:tc>
      </w:tr>
    </w:tbl>
    <w:p w14:paraId="45E4B3A3" w14:textId="77777777" w:rsidR="008C7B8B" w:rsidRDefault="008C7B8B" w:rsidP="008C7B8B">
      <w:pPr>
        <w:rPr>
          <w:rFonts w:ascii="Times New Roman" w:hAnsi="Times New Roman"/>
          <w:color w:val="000000"/>
          <w:sz w:val="26"/>
          <w:szCs w:val="26"/>
          <w:shd w:val="clear" w:color="auto" w:fill="FFFFFF"/>
        </w:rPr>
      </w:pPr>
    </w:p>
    <w:p w14:paraId="71CC4822" w14:textId="77777777" w:rsidR="008C7B8B" w:rsidRPr="006B51D1" w:rsidRDefault="008C7B8B" w:rsidP="008C7B8B">
      <w:pPr>
        <w:pStyle w:val="30"/>
        <w:spacing w:before="0" w:after="0"/>
        <w:jc w:val="center"/>
      </w:pPr>
    </w:p>
    <w:tbl>
      <w:tblPr>
        <w:tblW w:w="10060" w:type="dxa"/>
        <w:tblLayout w:type="fixed"/>
        <w:tblCellMar>
          <w:left w:w="10" w:type="dxa"/>
          <w:right w:w="10" w:type="dxa"/>
        </w:tblCellMar>
        <w:tblLook w:val="04A0" w:firstRow="1" w:lastRow="0" w:firstColumn="1" w:lastColumn="0" w:noHBand="0" w:noVBand="1"/>
      </w:tblPr>
      <w:tblGrid>
        <w:gridCol w:w="2830"/>
        <w:gridCol w:w="1700"/>
        <w:gridCol w:w="1885"/>
        <w:gridCol w:w="1658"/>
        <w:gridCol w:w="1987"/>
      </w:tblGrid>
      <w:tr w:rsidR="008C7B8B" w:rsidRPr="0016232F" w14:paraId="2525D1BA" w14:textId="77777777" w:rsidTr="00D3597F">
        <w:tc>
          <w:tcPr>
            <w:tcW w:w="2830" w:type="dxa"/>
            <w:tcBorders>
              <w:top w:val="single" w:sz="4" w:space="0" w:color="000001"/>
              <w:left w:val="single" w:sz="4" w:space="0" w:color="000001"/>
              <w:bottom w:val="single" w:sz="4" w:space="0" w:color="000001"/>
              <w:right w:val="nil"/>
            </w:tcBorders>
          </w:tcPr>
          <w:p w14:paraId="44F82AF9"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F957E93" w14:textId="77777777" w:rsidR="008C7B8B" w:rsidRPr="0016232F" w:rsidRDefault="008C7B8B" w:rsidP="00C3474D">
            <w:pPr>
              <w:pStyle w:val="Heading31"/>
              <w:numPr>
                <w:ilvl w:val="2"/>
                <w:numId w:val="9"/>
              </w:numPr>
              <w:spacing w:before="0" w:after="0"/>
              <w:rPr>
                <w:rFonts w:ascii="Times New Roman" w:hAnsi="Times New Roman" w:cs="Times New Roman"/>
                <w:sz w:val="26"/>
                <w:szCs w:val="26"/>
                <w:lang w:val="uk-UA"/>
              </w:rPr>
            </w:pPr>
            <w:r>
              <w:rPr>
                <w:rFonts w:ascii="Times New Roman" w:hAnsi="Times New Roman" w:cs="Times New Roman"/>
                <w:color w:val="auto"/>
                <w:sz w:val="26"/>
                <w:szCs w:val="26"/>
                <w:lang w:val="uk-UA"/>
              </w:rPr>
              <w:t>А.3.2.</w:t>
            </w:r>
            <w:r w:rsidRPr="0016232F">
              <w:rPr>
                <w:rFonts w:ascii="Times New Roman" w:hAnsi="Times New Roman" w:cs="Times New Roman"/>
                <w:color w:val="auto"/>
                <w:sz w:val="26"/>
                <w:szCs w:val="26"/>
                <w:lang w:val="uk-UA"/>
              </w:rPr>
              <w:t>1. Фестиваль вуличного мистецтва «Арт-Візія»</w:t>
            </w:r>
          </w:p>
        </w:tc>
      </w:tr>
      <w:tr w:rsidR="008C7B8B" w:rsidRPr="0016232F" w14:paraId="25F16CF1" w14:textId="77777777" w:rsidTr="00D3597F">
        <w:trPr>
          <w:trHeight w:val="636"/>
        </w:trPr>
        <w:tc>
          <w:tcPr>
            <w:tcW w:w="2830" w:type="dxa"/>
            <w:tcBorders>
              <w:top w:val="single" w:sz="4" w:space="0" w:color="000001"/>
              <w:left w:val="single" w:sz="4" w:space="0" w:color="000001"/>
              <w:bottom w:val="single" w:sz="4" w:space="0" w:color="000001"/>
              <w:right w:val="nil"/>
            </w:tcBorders>
          </w:tcPr>
          <w:p w14:paraId="36EB9E05"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819EA4E" w14:textId="77777777" w:rsidR="008C7B8B" w:rsidRPr="00EE64E9" w:rsidRDefault="008C7B8B" w:rsidP="008065A8">
            <w:pPr>
              <w:pStyle w:val="30"/>
              <w:spacing w:before="0" w:after="0"/>
              <w:rPr>
                <w:rFonts w:ascii="Times New Roman" w:hAnsi="Times New Roman"/>
                <w:b w:val="0"/>
                <w:i w:val="0"/>
                <w:color w:val="auto"/>
                <w:sz w:val="26"/>
                <w:szCs w:val="26"/>
              </w:rPr>
            </w:pPr>
            <w:r w:rsidRPr="00EE64E9">
              <w:rPr>
                <w:rFonts w:ascii="Times New Roman" w:eastAsia="Arial" w:hAnsi="Times New Roman"/>
                <w:b w:val="0"/>
                <w:i w:val="0"/>
                <w:color w:val="auto"/>
                <w:sz w:val="26"/>
                <w:szCs w:val="26"/>
              </w:rPr>
              <w:t>А.3.2.</w:t>
            </w:r>
            <w:r w:rsidRPr="00EE64E9">
              <w:rPr>
                <w:rFonts w:ascii="Times New Roman" w:eastAsia="Arial" w:hAnsi="Times New Roman"/>
                <w:i w:val="0"/>
                <w:color w:val="auto"/>
                <w:sz w:val="26"/>
                <w:szCs w:val="26"/>
              </w:rPr>
              <w:t xml:space="preserve"> </w:t>
            </w:r>
            <w:r w:rsidRPr="00EE64E9">
              <w:rPr>
                <w:rFonts w:ascii="Times New Roman" w:hAnsi="Times New Roman"/>
                <w:b w:val="0"/>
                <w:i w:val="0"/>
                <w:color w:val="auto"/>
                <w:sz w:val="26"/>
                <w:szCs w:val="26"/>
                <w:shd w:val="clear" w:color="auto" w:fill="FFFFFF"/>
              </w:rPr>
              <w:t xml:space="preserve">Створення та розвиток культурно-туристичного продукту </w:t>
            </w:r>
          </w:p>
          <w:p w14:paraId="653E668F" w14:textId="77777777" w:rsidR="008C7B8B" w:rsidRPr="0016232F" w:rsidRDefault="008C7B8B" w:rsidP="008065A8">
            <w:pPr>
              <w:pStyle w:val="30"/>
              <w:spacing w:before="0" w:after="0"/>
              <w:rPr>
                <w:rFonts w:ascii="Times New Roman" w:hAnsi="Times New Roman"/>
                <w:color w:val="auto"/>
                <w:sz w:val="26"/>
                <w:szCs w:val="26"/>
              </w:rPr>
            </w:pPr>
          </w:p>
        </w:tc>
      </w:tr>
      <w:tr w:rsidR="008C7B8B" w:rsidRPr="0016232F" w14:paraId="101678B4" w14:textId="77777777" w:rsidTr="00D3597F">
        <w:tc>
          <w:tcPr>
            <w:tcW w:w="2830" w:type="dxa"/>
            <w:tcBorders>
              <w:top w:val="single" w:sz="4" w:space="0" w:color="000001"/>
              <w:left w:val="single" w:sz="4" w:space="0" w:color="000001"/>
              <w:bottom w:val="single" w:sz="4" w:space="0" w:color="000001"/>
              <w:right w:val="nil"/>
            </w:tcBorders>
          </w:tcPr>
          <w:p w14:paraId="39ED3018"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5ADAB0"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П</w:t>
            </w:r>
            <w:r w:rsidRPr="0016232F">
              <w:rPr>
                <w:rFonts w:ascii="Times New Roman" w:eastAsia="Arial" w:hAnsi="Times New Roman"/>
                <w:sz w:val="26"/>
                <w:szCs w:val="26"/>
              </w:rPr>
              <w:t>опуляризація вуличного театру</w:t>
            </w:r>
            <w:r>
              <w:rPr>
                <w:rFonts w:ascii="Times New Roman" w:eastAsia="Arial" w:hAnsi="Times New Roman"/>
                <w:sz w:val="26"/>
                <w:szCs w:val="26"/>
              </w:rPr>
              <w:t>;</w:t>
            </w:r>
          </w:p>
          <w:p w14:paraId="47848733"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w:t>
            </w:r>
            <w:r w:rsidRPr="0016232F">
              <w:rPr>
                <w:rFonts w:ascii="Times New Roman" w:eastAsia="Arial" w:hAnsi="Times New Roman"/>
                <w:sz w:val="26"/>
                <w:szCs w:val="26"/>
              </w:rPr>
              <w:t xml:space="preserve"> підтримка обдарованих вуличних музикантів, поетів, </w:t>
            </w:r>
          </w:p>
          <w:p w14:paraId="424393A2"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6232F">
              <w:rPr>
                <w:rFonts w:ascii="Times New Roman" w:eastAsia="Arial" w:hAnsi="Times New Roman"/>
                <w:sz w:val="26"/>
                <w:szCs w:val="26"/>
              </w:rPr>
              <w:t>танцівників, акторів</w:t>
            </w:r>
            <w:r>
              <w:rPr>
                <w:rFonts w:ascii="Times New Roman" w:eastAsia="Arial" w:hAnsi="Times New Roman"/>
                <w:sz w:val="26"/>
                <w:szCs w:val="26"/>
              </w:rPr>
              <w:t xml:space="preserve">; </w:t>
            </w:r>
          </w:p>
          <w:p w14:paraId="35837B1B" w14:textId="77777777" w:rsidR="008C7B8B" w:rsidRPr="00245044" w:rsidRDefault="008C7B8B" w:rsidP="008065A8">
            <w:pPr>
              <w:rPr>
                <w:rFonts w:ascii="Times New Roman" w:eastAsia="Arial" w:hAnsi="Times New Roman"/>
                <w:sz w:val="26"/>
                <w:szCs w:val="26"/>
              </w:rPr>
            </w:pPr>
            <w:r>
              <w:rPr>
                <w:rFonts w:ascii="Times New Roman" w:eastAsia="Arial" w:hAnsi="Times New Roman"/>
                <w:sz w:val="26"/>
                <w:szCs w:val="26"/>
              </w:rPr>
              <w:t>-</w:t>
            </w:r>
            <w:r w:rsidRPr="00245044">
              <w:rPr>
                <w:rFonts w:ascii="Times New Roman" w:eastAsia="Arial" w:hAnsi="Times New Roman"/>
                <w:sz w:val="26"/>
                <w:szCs w:val="26"/>
              </w:rPr>
              <w:t>розвиток креативних індустрій та стріт-арту</w:t>
            </w:r>
          </w:p>
        </w:tc>
      </w:tr>
      <w:tr w:rsidR="008C7B8B" w:rsidRPr="0016232F" w14:paraId="27F8A796" w14:textId="77777777" w:rsidTr="00D3597F">
        <w:tc>
          <w:tcPr>
            <w:tcW w:w="2830" w:type="dxa"/>
            <w:tcBorders>
              <w:top w:val="single" w:sz="4" w:space="0" w:color="000001"/>
              <w:left w:val="single" w:sz="4" w:space="0" w:color="000001"/>
              <w:bottom w:val="single" w:sz="4" w:space="0" w:color="000001"/>
              <w:right w:val="nil"/>
            </w:tcBorders>
          </w:tcPr>
          <w:p w14:paraId="49214637"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C8F87FF"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6232F">
              <w:rPr>
                <w:rFonts w:ascii="Times New Roman" w:eastAsia="Arial" w:hAnsi="Times New Roman"/>
                <w:sz w:val="26"/>
                <w:szCs w:val="26"/>
              </w:rPr>
              <w:t>Коломийська міська територіальна громада</w:t>
            </w:r>
          </w:p>
          <w:p w14:paraId="4960F736" w14:textId="77777777" w:rsidR="008C7B8B" w:rsidRPr="0016232F" w:rsidRDefault="008C7B8B" w:rsidP="008065A8">
            <w:pPr>
              <w:rPr>
                <w:rFonts w:ascii="Times New Roman" w:eastAsia="Arial" w:hAnsi="Times New Roman"/>
                <w:sz w:val="26"/>
                <w:szCs w:val="26"/>
              </w:rPr>
            </w:pPr>
          </w:p>
        </w:tc>
      </w:tr>
      <w:tr w:rsidR="008C7B8B" w:rsidRPr="0016232F" w14:paraId="47138600" w14:textId="77777777" w:rsidTr="00D3597F">
        <w:tc>
          <w:tcPr>
            <w:tcW w:w="2830" w:type="dxa"/>
            <w:tcBorders>
              <w:top w:val="single" w:sz="4" w:space="0" w:color="000001"/>
              <w:left w:val="single" w:sz="4" w:space="0" w:color="000001"/>
              <w:bottom w:val="single" w:sz="4" w:space="0" w:color="000001"/>
              <w:right w:val="nil"/>
            </w:tcBorders>
          </w:tcPr>
          <w:p w14:paraId="0941FE96"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3D072D8"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xml:space="preserve"> - В</w:t>
            </w:r>
            <w:r w:rsidRPr="0016232F">
              <w:rPr>
                <w:rFonts w:ascii="Times New Roman" w:eastAsia="Arial" w:hAnsi="Times New Roman"/>
                <w:sz w:val="26"/>
                <w:szCs w:val="26"/>
              </w:rPr>
              <w:t xml:space="preserve">уличні митці, творчі </w:t>
            </w:r>
            <w:r>
              <w:rPr>
                <w:rFonts w:ascii="Times New Roman" w:eastAsia="Arial" w:hAnsi="Times New Roman"/>
                <w:sz w:val="26"/>
                <w:szCs w:val="26"/>
              </w:rPr>
              <w:t>колективи, художники, дизайнери;</w:t>
            </w:r>
          </w:p>
          <w:p w14:paraId="2ED2A4B5" w14:textId="77777777" w:rsidR="008C7B8B" w:rsidRPr="0016232F" w:rsidRDefault="008C7B8B" w:rsidP="008065A8">
            <w:pPr>
              <w:rPr>
                <w:rFonts w:ascii="Times New Roman" w:eastAsia="Arial" w:hAnsi="Times New Roman"/>
                <w:b/>
                <w:sz w:val="26"/>
                <w:szCs w:val="26"/>
              </w:rPr>
            </w:pPr>
            <w:r>
              <w:rPr>
                <w:rFonts w:ascii="Times New Roman" w:eastAsia="Arial" w:hAnsi="Times New Roman"/>
                <w:sz w:val="26"/>
                <w:szCs w:val="26"/>
              </w:rPr>
              <w:t xml:space="preserve"> - </w:t>
            </w:r>
            <w:r w:rsidRPr="0016232F">
              <w:rPr>
                <w:rFonts w:ascii="Times New Roman" w:eastAsia="Arial" w:hAnsi="Times New Roman"/>
                <w:sz w:val="26"/>
                <w:szCs w:val="26"/>
              </w:rPr>
              <w:t xml:space="preserve">жителі </w:t>
            </w:r>
            <w:r>
              <w:rPr>
                <w:rFonts w:ascii="Times New Roman" w:eastAsia="Arial" w:hAnsi="Times New Roman"/>
                <w:sz w:val="26"/>
                <w:szCs w:val="26"/>
              </w:rPr>
              <w:t xml:space="preserve">Івано-Франківської та </w:t>
            </w:r>
            <w:r w:rsidRPr="0016232F">
              <w:rPr>
                <w:rFonts w:ascii="Times New Roman" w:eastAsia="Arial" w:hAnsi="Times New Roman"/>
                <w:sz w:val="26"/>
                <w:szCs w:val="26"/>
              </w:rPr>
              <w:t>сусідніх областей;</w:t>
            </w:r>
          </w:p>
          <w:p w14:paraId="62057E3B" w14:textId="77777777" w:rsidR="008C7B8B" w:rsidRPr="00C63FCF" w:rsidRDefault="008C7B8B" w:rsidP="008065A8">
            <w:pPr>
              <w:rPr>
                <w:rFonts w:ascii="Times New Roman" w:eastAsia="Arial" w:hAnsi="Times New Roman"/>
                <w:sz w:val="26"/>
                <w:szCs w:val="26"/>
              </w:rPr>
            </w:pPr>
            <w:r>
              <w:rPr>
                <w:rFonts w:ascii="Times New Roman" w:eastAsia="Arial" w:hAnsi="Times New Roman"/>
                <w:sz w:val="26"/>
                <w:szCs w:val="26"/>
              </w:rPr>
              <w:t xml:space="preserve"> - </w:t>
            </w:r>
            <w:r w:rsidRPr="0016232F">
              <w:rPr>
                <w:rFonts w:ascii="Times New Roman" w:eastAsia="Arial" w:hAnsi="Times New Roman"/>
                <w:sz w:val="26"/>
                <w:szCs w:val="26"/>
              </w:rPr>
              <w:t>студентська молодь України;</w:t>
            </w:r>
          </w:p>
          <w:p w14:paraId="07C88C68" w14:textId="77777777" w:rsidR="008C7B8B" w:rsidRPr="0016232F" w:rsidRDefault="008C7B8B" w:rsidP="008065A8">
            <w:pPr>
              <w:rPr>
                <w:rFonts w:ascii="Times New Roman" w:eastAsia="Arial" w:hAnsi="Times New Roman"/>
                <w:b/>
                <w:sz w:val="26"/>
                <w:szCs w:val="26"/>
              </w:rPr>
            </w:pPr>
            <w:r>
              <w:rPr>
                <w:rFonts w:ascii="Times New Roman" w:eastAsia="Arial" w:hAnsi="Times New Roman"/>
                <w:sz w:val="26"/>
                <w:szCs w:val="26"/>
              </w:rPr>
              <w:t xml:space="preserve"> - </w:t>
            </w:r>
            <w:r w:rsidRPr="0016232F">
              <w:rPr>
                <w:rFonts w:ascii="Times New Roman" w:eastAsia="Arial" w:hAnsi="Times New Roman"/>
                <w:sz w:val="26"/>
                <w:szCs w:val="26"/>
              </w:rPr>
              <w:t>представники національно-культурних товариств;</w:t>
            </w:r>
          </w:p>
          <w:p w14:paraId="33BF25A2"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xml:space="preserve">   місцеве населення</w:t>
            </w:r>
          </w:p>
        </w:tc>
      </w:tr>
      <w:tr w:rsidR="008C7B8B" w:rsidRPr="0016232F" w14:paraId="61C37C6D" w14:textId="77777777" w:rsidTr="00D3597F">
        <w:trPr>
          <w:trHeight w:val="339"/>
        </w:trPr>
        <w:tc>
          <w:tcPr>
            <w:tcW w:w="2830" w:type="dxa"/>
            <w:tcBorders>
              <w:top w:val="single" w:sz="4" w:space="0" w:color="000001"/>
              <w:left w:val="single" w:sz="4" w:space="0" w:color="000001"/>
              <w:bottom w:val="single" w:sz="4" w:space="0" w:color="000001"/>
              <w:right w:val="nil"/>
            </w:tcBorders>
          </w:tcPr>
          <w:p w14:paraId="53089926"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E816E8" w14:textId="77777777" w:rsidR="008C7B8B" w:rsidRPr="0016232F" w:rsidRDefault="008C7B8B" w:rsidP="008065A8">
            <w:pPr>
              <w:rPr>
                <w:rFonts w:ascii="Times New Roman" w:eastAsia="Arial" w:hAnsi="Times New Roman"/>
                <w:sz w:val="26"/>
                <w:szCs w:val="26"/>
              </w:rPr>
            </w:pPr>
            <w:r w:rsidRPr="006259AF">
              <w:rPr>
                <w:rFonts w:ascii="Times New Roman" w:hAnsi="Times New Roman"/>
                <w:sz w:val="26"/>
                <w:szCs w:val="26"/>
                <w:shd w:val="clear" w:color="auto" w:fill="FFFFFF"/>
              </w:rPr>
              <w:t xml:space="preserve">За роки незалежності вуличні мистецтва </w:t>
            </w:r>
            <w:r>
              <w:rPr>
                <w:rFonts w:ascii="Times New Roman" w:hAnsi="Times New Roman"/>
                <w:sz w:val="26"/>
                <w:szCs w:val="26"/>
                <w:shd w:val="clear" w:color="auto" w:fill="FFFFFF"/>
              </w:rPr>
              <w:t xml:space="preserve">в </w:t>
            </w:r>
            <w:r w:rsidRPr="006259AF">
              <w:rPr>
                <w:rFonts w:ascii="Times New Roman" w:hAnsi="Times New Roman"/>
                <w:sz w:val="26"/>
                <w:szCs w:val="26"/>
                <w:shd w:val="clear" w:color="auto" w:fill="FFFFFF"/>
              </w:rPr>
              <w:t>Україн</w:t>
            </w:r>
            <w:r>
              <w:rPr>
                <w:rFonts w:ascii="Times New Roman" w:hAnsi="Times New Roman"/>
                <w:sz w:val="26"/>
                <w:szCs w:val="26"/>
                <w:shd w:val="clear" w:color="auto" w:fill="FFFFFF"/>
              </w:rPr>
              <w:t>і</w:t>
            </w:r>
            <w:r w:rsidRPr="006259AF">
              <w:rPr>
                <w:rFonts w:ascii="Times New Roman" w:hAnsi="Times New Roman"/>
                <w:sz w:val="26"/>
                <w:szCs w:val="26"/>
                <w:shd w:val="clear" w:color="auto" w:fill="FFFFFF"/>
              </w:rPr>
              <w:t xml:space="preserve"> не мали можливості розвиватися </w:t>
            </w:r>
            <w:r>
              <w:rPr>
                <w:rFonts w:ascii="Times New Roman" w:hAnsi="Times New Roman"/>
                <w:sz w:val="26"/>
                <w:szCs w:val="26"/>
                <w:shd w:val="clear" w:color="auto" w:fill="FFFFFF"/>
              </w:rPr>
              <w:t xml:space="preserve">через банальний </w:t>
            </w:r>
            <w:r w:rsidRPr="006259AF">
              <w:rPr>
                <w:rFonts w:ascii="Times New Roman" w:hAnsi="Times New Roman"/>
                <w:sz w:val="26"/>
                <w:szCs w:val="26"/>
                <w:shd w:val="clear" w:color="auto" w:fill="FFFFFF"/>
              </w:rPr>
              <w:t xml:space="preserve">брак коштів та </w:t>
            </w:r>
            <w:r>
              <w:rPr>
                <w:rFonts w:ascii="Times New Roman" w:hAnsi="Times New Roman"/>
                <w:sz w:val="26"/>
                <w:szCs w:val="26"/>
                <w:shd w:val="clear" w:color="auto" w:fill="FFFFFF"/>
              </w:rPr>
              <w:t>підтримки</w:t>
            </w:r>
            <w:r w:rsidRPr="006259AF">
              <w:rPr>
                <w:rFonts w:ascii="Times New Roman" w:hAnsi="Times New Roman"/>
                <w:sz w:val="26"/>
                <w:szCs w:val="26"/>
                <w:shd w:val="clear" w:color="auto" w:fill="FFFFFF"/>
              </w:rPr>
              <w:t xml:space="preserve"> зі сторони влади, хоча вони беруть початок</w:t>
            </w:r>
            <w:r>
              <w:rPr>
                <w:rFonts w:ascii="Times New Roman" w:hAnsi="Times New Roman"/>
                <w:sz w:val="26"/>
                <w:szCs w:val="26"/>
                <w:shd w:val="clear" w:color="auto" w:fill="FFFFFF"/>
              </w:rPr>
              <w:t xml:space="preserve"> ще</w:t>
            </w:r>
            <w:r w:rsidRPr="006259AF">
              <w:rPr>
                <w:rFonts w:ascii="Times New Roman" w:hAnsi="Times New Roman"/>
                <w:sz w:val="26"/>
                <w:szCs w:val="26"/>
                <w:shd w:val="clear" w:color="auto" w:fill="FFFFFF"/>
              </w:rPr>
              <w:t xml:space="preserve"> з глибокої давнини, коли почали проявлятися в народних іграх, танцях, піснях та обрядах. З 11 століття відомі театральні вистави скоморохів, а в епоху Київської Русі елементи театру були в церковних обрядах. </w:t>
            </w:r>
            <w:r>
              <w:rPr>
                <w:rFonts w:ascii="Times New Roman" w:hAnsi="Times New Roman"/>
                <w:sz w:val="26"/>
                <w:szCs w:val="26"/>
                <w:shd w:val="clear" w:color="auto" w:fill="FFFFFF"/>
              </w:rPr>
              <w:t>На даний час багато обдарованих творчих людей не мають платформи для обміну ідеями та створення чогось унікального та нового,  в тому числі великих муралів та вуличних інсталяцій, щоб показати глядачам, що вуличний фестиваль – це захоплююче мистецтво,  яке може надихати та змінювати життя</w:t>
            </w:r>
          </w:p>
        </w:tc>
      </w:tr>
      <w:tr w:rsidR="008C7B8B" w:rsidRPr="0016232F" w14:paraId="6133B447" w14:textId="77777777" w:rsidTr="00D3597F">
        <w:tc>
          <w:tcPr>
            <w:tcW w:w="2830" w:type="dxa"/>
            <w:tcBorders>
              <w:top w:val="single" w:sz="4" w:space="0" w:color="000001"/>
              <w:left w:val="single" w:sz="4" w:space="0" w:color="000001"/>
              <w:bottom w:val="single" w:sz="4" w:space="0" w:color="000001"/>
              <w:right w:val="nil"/>
            </w:tcBorders>
          </w:tcPr>
          <w:p w14:paraId="238939A4"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2750C76" w14:textId="77777777" w:rsidR="008C7B8B" w:rsidRDefault="008C7B8B" w:rsidP="008065A8">
            <w:pPr>
              <w:ind w:left="-95"/>
              <w:rPr>
                <w:rFonts w:ascii="Times New Roman" w:eastAsia="Arial" w:hAnsi="Times New Roman"/>
                <w:sz w:val="26"/>
                <w:szCs w:val="26"/>
              </w:rPr>
            </w:pPr>
            <w:r>
              <w:rPr>
                <w:rFonts w:ascii="Times New Roman" w:eastAsia="Arial" w:hAnsi="Times New Roman"/>
                <w:sz w:val="26"/>
                <w:szCs w:val="26"/>
              </w:rPr>
              <w:t xml:space="preserve"> - Ш</w:t>
            </w:r>
            <w:r w:rsidRPr="0016232F">
              <w:rPr>
                <w:rFonts w:ascii="Times New Roman" w:eastAsia="Arial" w:hAnsi="Times New Roman"/>
                <w:sz w:val="26"/>
                <w:szCs w:val="26"/>
              </w:rPr>
              <w:t>ирока популяризація у різних напрямках вуличного мистецтва як унікального продукту в цілому світі</w:t>
            </w:r>
            <w:r>
              <w:rPr>
                <w:rFonts w:ascii="Times New Roman" w:eastAsia="Arial" w:hAnsi="Times New Roman"/>
                <w:sz w:val="26"/>
                <w:szCs w:val="26"/>
              </w:rPr>
              <w:t xml:space="preserve">; </w:t>
            </w:r>
          </w:p>
          <w:p w14:paraId="3F6BFA70"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з</w:t>
            </w:r>
            <w:r w:rsidRPr="0016232F">
              <w:rPr>
                <w:rFonts w:ascii="Times New Roman" w:eastAsia="Arial" w:hAnsi="Times New Roman"/>
                <w:sz w:val="26"/>
                <w:szCs w:val="26"/>
              </w:rPr>
              <w:t xml:space="preserve">алучення молодих талантів </w:t>
            </w:r>
            <w:r>
              <w:rPr>
                <w:rFonts w:ascii="Times New Roman" w:eastAsia="Arial" w:hAnsi="Times New Roman"/>
                <w:sz w:val="26"/>
                <w:szCs w:val="26"/>
              </w:rPr>
              <w:t>та обдарованих вуличних митців для сталого р</w:t>
            </w:r>
            <w:r w:rsidRPr="0016232F">
              <w:rPr>
                <w:rFonts w:ascii="Times New Roman" w:eastAsia="Arial" w:hAnsi="Times New Roman"/>
                <w:sz w:val="26"/>
                <w:szCs w:val="26"/>
              </w:rPr>
              <w:t>озвит</w:t>
            </w:r>
            <w:r>
              <w:rPr>
                <w:rFonts w:ascii="Times New Roman" w:eastAsia="Arial" w:hAnsi="Times New Roman"/>
                <w:sz w:val="26"/>
                <w:szCs w:val="26"/>
              </w:rPr>
              <w:t>ку</w:t>
            </w:r>
            <w:r w:rsidRPr="0016232F">
              <w:rPr>
                <w:rFonts w:ascii="Times New Roman" w:eastAsia="Arial" w:hAnsi="Times New Roman"/>
                <w:sz w:val="26"/>
                <w:szCs w:val="26"/>
              </w:rPr>
              <w:t xml:space="preserve"> культурно-туристичного потенціалу Коломийської громади</w:t>
            </w:r>
            <w:r>
              <w:rPr>
                <w:rFonts w:ascii="Times New Roman" w:eastAsia="Arial" w:hAnsi="Times New Roman"/>
                <w:sz w:val="26"/>
                <w:szCs w:val="26"/>
              </w:rPr>
              <w:t>;</w:t>
            </w:r>
          </w:p>
          <w:p w14:paraId="2C735FEC"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w:t>
            </w:r>
            <w:r w:rsidRPr="0016232F">
              <w:rPr>
                <w:rFonts w:ascii="Times New Roman" w:eastAsia="Arial" w:hAnsi="Times New Roman"/>
                <w:sz w:val="26"/>
                <w:szCs w:val="26"/>
              </w:rPr>
              <w:t xml:space="preserve"> посил</w:t>
            </w:r>
            <w:r>
              <w:rPr>
                <w:rFonts w:ascii="Times New Roman" w:eastAsia="Arial" w:hAnsi="Times New Roman"/>
                <w:sz w:val="26"/>
                <w:szCs w:val="26"/>
              </w:rPr>
              <w:t>ення</w:t>
            </w:r>
            <w:r w:rsidRPr="0016232F">
              <w:rPr>
                <w:rFonts w:ascii="Times New Roman" w:eastAsia="Arial" w:hAnsi="Times New Roman"/>
                <w:sz w:val="26"/>
                <w:szCs w:val="26"/>
              </w:rPr>
              <w:t xml:space="preserve"> культурно-об'єднавч</w:t>
            </w:r>
            <w:r>
              <w:rPr>
                <w:rFonts w:ascii="Times New Roman" w:eastAsia="Arial" w:hAnsi="Times New Roman"/>
                <w:sz w:val="26"/>
                <w:szCs w:val="26"/>
              </w:rPr>
              <w:t>ого</w:t>
            </w:r>
            <w:r w:rsidRPr="0016232F">
              <w:rPr>
                <w:rFonts w:ascii="Times New Roman" w:eastAsia="Arial" w:hAnsi="Times New Roman"/>
                <w:sz w:val="26"/>
                <w:szCs w:val="26"/>
              </w:rPr>
              <w:t xml:space="preserve"> процес</w:t>
            </w:r>
            <w:r>
              <w:rPr>
                <w:rFonts w:ascii="Times New Roman" w:eastAsia="Arial" w:hAnsi="Times New Roman"/>
                <w:sz w:val="26"/>
                <w:szCs w:val="26"/>
              </w:rPr>
              <w:t>у</w:t>
            </w:r>
            <w:r w:rsidRPr="0016232F">
              <w:rPr>
                <w:rFonts w:ascii="Times New Roman" w:eastAsia="Arial" w:hAnsi="Times New Roman"/>
                <w:sz w:val="26"/>
                <w:szCs w:val="26"/>
              </w:rPr>
              <w:t xml:space="preserve"> різних регіонів України та </w:t>
            </w:r>
            <w:r>
              <w:rPr>
                <w:rFonts w:ascii="Times New Roman" w:eastAsia="Arial" w:hAnsi="Times New Roman"/>
                <w:sz w:val="26"/>
                <w:szCs w:val="26"/>
              </w:rPr>
              <w:t>світу н</w:t>
            </w:r>
            <w:r w:rsidRPr="0016232F">
              <w:rPr>
                <w:rFonts w:ascii="Times New Roman" w:eastAsia="Arial" w:hAnsi="Times New Roman"/>
                <w:sz w:val="26"/>
                <w:szCs w:val="26"/>
              </w:rPr>
              <w:t>а основі обміну мистецьким продуктом</w:t>
            </w:r>
          </w:p>
        </w:tc>
      </w:tr>
      <w:tr w:rsidR="008C7B8B" w:rsidRPr="0016232F" w14:paraId="389FAEF4" w14:textId="77777777" w:rsidTr="00D3597F">
        <w:tc>
          <w:tcPr>
            <w:tcW w:w="2830" w:type="dxa"/>
            <w:tcBorders>
              <w:top w:val="single" w:sz="4" w:space="0" w:color="000001"/>
              <w:left w:val="single" w:sz="4" w:space="0" w:color="000001"/>
              <w:bottom w:val="single" w:sz="4" w:space="0" w:color="000001"/>
              <w:right w:val="nil"/>
            </w:tcBorders>
          </w:tcPr>
          <w:p w14:paraId="1797F5F1" w14:textId="77777777" w:rsidR="008C7B8B"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3BC2D27A" w14:textId="77777777" w:rsidR="008C7B8B" w:rsidRPr="009755D2" w:rsidRDefault="008C7B8B" w:rsidP="001515C4">
            <w:pPr>
              <w:ind w:left="127"/>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116770"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Промоція та популяризація фестивалю « Арт-Візія» </w:t>
            </w:r>
            <w:r w:rsidRPr="0016232F">
              <w:rPr>
                <w:rFonts w:ascii="Times New Roman" w:eastAsia="Arial" w:hAnsi="Times New Roman"/>
                <w:sz w:val="26"/>
                <w:szCs w:val="26"/>
              </w:rPr>
              <w:t>сприяти</w:t>
            </w:r>
            <w:r>
              <w:rPr>
                <w:rFonts w:ascii="Times New Roman" w:eastAsia="Arial" w:hAnsi="Times New Roman"/>
                <w:sz w:val="26"/>
                <w:szCs w:val="26"/>
              </w:rPr>
              <w:t>ме</w:t>
            </w:r>
            <w:r w:rsidRPr="0016232F">
              <w:rPr>
                <w:rFonts w:ascii="Times New Roman" w:eastAsia="Arial" w:hAnsi="Times New Roman"/>
                <w:sz w:val="26"/>
                <w:szCs w:val="26"/>
              </w:rPr>
              <w:t xml:space="preserve"> залученню інвестицій </w:t>
            </w:r>
            <w:r>
              <w:rPr>
                <w:rFonts w:ascii="Times New Roman" w:eastAsia="Arial" w:hAnsi="Times New Roman"/>
                <w:sz w:val="26"/>
                <w:szCs w:val="26"/>
              </w:rPr>
              <w:t xml:space="preserve">для організаторів </w:t>
            </w:r>
            <w:r w:rsidRPr="0016232F">
              <w:rPr>
                <w:rFonts w:ascii="Times New Roman" w:eastAsia="Arial" w:hAnsi="Times New Roman"/>
                <w:sz w:val="26"/>
                <w:szCs w:val="26"/>
              </w:rPr>
              <w:t>та спонсорської підтримки</w:t>
            </w:r>
            <w:r>
              <w:rPr>
                <w:rFonts w:ascii="Times New Roman" w:eastAsia="Arial" w:hAnsi="Times New Roman"/>
                <w:sz w:val="26"/>
                <w:szCs w:val="26"/>
              </w:rPr>
              <w:t xml:space="preserve"> для учасників;</w:t>
            </w:r>
          </w:p>
          <w:p w14:paraId="02BA1AB8"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з</w:t>
            </w:r>
            <w:r w:rsidRPr="0016232F">
              <w:rPr>
                <w:rFonts w:ascii="Times New Roman" w:eastAsia="Arial" w:hAnsi="Times New Roman"/>
                <w:sz w:val="26"/>
                <w:szCs w:val="26"/>
              </w:rPr>
              <w:t xml:space="preserve">алучення туристів з різних </w:t>
            </w:r>
            <w:r>
              <w:rPr>
                <w:rFonts w:ascii="Times New Roman" w:eastAsia="Arial" w:hAnsi="Times New Roman"/>
                <w:sz w:val="26"/>
                <w:szCs w:val="26"/>
              </w:rPr>
              <w:t xml:space="preserve">регіонів країни та зарубіжжя </w:t>
            </w:r>
            <w:r w:rsidRPr="0016232F">
              <w:rPr>
                <w:rFonts w:ascii="Times New Roman" w:eastAsia="Arial" w:hAnsi="Times New Roman"/>
                <w:sz w:val="26"/>
                <w:szCs w:val="26"/>
              </w:rPr>
              <w:t xml:space="preserve">принесе дохід місцевим </w:t>
            </w:r>
            <w:r>
              <w:rPr>
                <w:rFonts w:ascii="Times New Roman" w:eastAsia="Arial" w:hAnsi="Times New Roman"/>
                <w:sz w:val="26"/>
                <w:szCs w:val="26"/>
              </w:rPr>
              <w:t>виробникам, готелям,</w:t>
            </w:r>
            <w:r w:rsidRPr="0016232F">
              <w:rPr>
                <w:rFonts w:ascii="Times New Roman" w:eastAsia="Arial" w:hAnsi="Times New Roman"/>
                <w:sz w:val="26"/>
                <w:szCs w:val="26"/>
              </w:rPr>
              <w:t xml:space="preserve"> ресторанам</w:t>
            </w:r>
            <w:r>
              <w:rPr>
                <w:rFonts w:ascii="Times New Roman" w:eastAsia="Arial" w:hAnsi="Times New Roman"/>
                <w:sz w:val="26"/>
                <w:szCs w:val="26"/>
              </w:rPr>
              <w:t>, тощо</w:t>
            </w:r>
            <w:r w:rsidRPr="0016232F">
              <w:rPr>
                <w:rFonts w:ascii="Times New Roman" w:eastAsia="Arial" w:hAnsi="Times New Roman"/>
                <w:sz w:val="26"/>
                <w:szCs w:val="26"/>
              </w:rPr>
              <w:t xml:space="preserve"> </w:t>
            </w:r>
          </w:p>
        </w:tc>
      </w:tr>
      <w:tr w:rsidR="008C7B8B" w:rsidRPr="0016232F" w14:paraId="48ED139B" w14:textId="77777777" w:rsidTr="00D3597F">
        <w:tc>
          <w:tcPr>
            <w:tcW w:w="2830" w:type="dxa"/>
            <w:tcBorders>
              <w:top w:val="single" w:sz="4" w:space="0" w:color="000001"/>
              <w:left w:val="single" w:sz="4" w:space="0" w:color="000001"/>
              <w:bottom w:val="single" w:sz="4" w:space="0" w:color="000001"/>
              <w:right w:val="nil"/>
            </w:tcBorders>
          </w:tcPr>
          <w:p w14:paraId="6107A3A1"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D1D31EC"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З</w:t>
            </w:r>
            <w:r w:rsidRPr="0016232F">
              <w:rPr>
                <w:rFonts w:ascii="Times New Roman" w:eastAsia="Arial" w:hAnsi="Times New Roman"/>
                <w:sz w:val="26"/>
                <w:szCs w:val="26"/>
              </w:rPr>
              <w:t>ближенн</w:t>
            </w:r>
            <w:r>
              <w:rPr>
                <w:rFonts w:ascii="Times New Roman" w:eastAsia="Arial" w:hAnsi="Times New Roman"/>
                <w:sz w:val="26"/>
                <w:szCs w:val="26"/>
              </w:rPr>
              <w:t>я</w:t>
            </w:r>
            <w:r w:rsidRPr="0016232F">
              <w:rPr>
                <w:rFonts w:ascii="Times New Roman" w:eastAsia="Arial" w:hAnsi="Times New Roman"/>
                <w:sz w:val="26"/>
                <w:szCs w:val="26"/>
              </w:rPr>
              <w:t xml:space="preserve"> людей різних культур та вікових категорій</w:t>
            </w:r>
            <w:r>
              <w:rPr>
                <w:rFonts w:ascii="Times New Roman" w:eastAsia="Arial" w:hAnsi="Times New Roman"/>
                <w:sz w:val="26"/>
                <w:szCs w:val="26"/>
              </w:rPr>
              <w:t>;</w:t>
            </w:r>
          </w:p>
          <w:p w14:paraId="64113427" w14:textId="31A7DB99"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з</w:t>
            </w:r>
            <w:r w:rsidRPr="0016232F">
              <w:rPr>
                <w:rFonts w:ascii="Times New Roman" w:eastAsia="Arial" w:hAnsi="Times New Roman"/>
                <w:sz w:val="26"/>
                <w:szCs w:val="26"/>
              </w:rPr>
              <w:t>алуч</w:t>
            </w:r>
            <w:r>
              <w:rPr>
                <w:rFonts w:ascii="Times New Roman" w:eastAsia="Arial" w:hAnsi="Times New Roman"/>
                <w:sz w:val="26"/>
                <w:szCs w:val="26"/>
              </w:rPr>
              <w:t>ення</w:t>
            </w:r>
            <w:r w:rsidRPr="0016232F">
              <w:rPr>
                <w:rFonts w:ascii="Times New Roman" w:eastAsia="Arial" w:hAnsi="Times New Roman"/>
                <w:sz w:val="26"/>
                <w:szCs w:val="26"/>
              </w:rPr>
              <w:t xml:space="preserve"> місцевих жителів до співпраці та </w:t>
            </w:r>
            <w:r>
              <w:rPr>
                <w:rFonts w:ascii="Times New Roman" w:eastAsia="Arial" w:hAnsi="Times New Roman"/>
                <w:sz w:val="26"/>
                <w:szCs w:val="26"/>
              </w:rPr>
              <w:t>допомоги у впровадженні про</w:t>
            </w:r>
            <w:r w:rsidR="00C5608E">
              <w:rPr>
                <w:rFonts w:ascii="Times New Roman" w:eastAsia="Arial" w:hAnsi="Times New Roman"/>
                <w:sz w:val="26"/>
                <w:szCs w:val="26"/>
              </w:rPr>
              <w:t>є</w:t>
            </w:r>
            <w:r>
              <w:rPr>
                <w:rFonts w:ascii="Times New Roman" w:eastAsia="Arial" w:hAnsi="Times New Roman"/>
                <w:sz w:val="26"/>
                <w:szCs w:val="26"/>
              </w:rPr>
              <w:t>кту;</w:t>
            </w:r>
          </w:p>
          <w:p w14:paraId="030A9B1B"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зацікавлення</w:t>
            </w:r>
            <w:r w:rsidRPr="0016232F">
              <w:rPr>
                <w:rFonts w:ascii="Times New Roman" w:eastAsia="Arial" w:hAnsi="Times New Roman"/>
                <w:sz w:val="26"/>
                <w:szCs w:val="26"/>
              </w:rPr>
              <w:t xml:space="preserve"> місцевих школярів та студентів до творчості та мистецтва</w:t>
            </w:r>
          </w:p>
        </w:tc>
      </w:tr>
      <w:tr w:rsidR="008C7B8B" w:rsidRPr="0016232F" w14:paraId="15BF41B9" w14:textId="77777777" w:rsidTr="00D3597F">
        <w:tc>
          <w:tcPr>
            <w:tcW w:w="2830" w:type="dxa"/>
            <w:tcBorders>
              <w:top w:val="single" w:sz="4" w:space="0" w:color="000001"/>
              <w:left w:val="single" w:sz="4" w:space="0" w:color="000001"/>
              <w:bottom w:val="single" w:sz="4" w:space="0" w:color="000001"/>
              <w:right w:val="nil"/>
            </w:tcBorders>
          </w:tcPr>
          <w:p w14:paraId="4A15EF03"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7F1E6E" w14:textId="77777777" w:rsidR="008C7B8B" w:rsidRPr="0016232F"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У</w:t>
            </w:r>
            <w:r w:rsidRPr="00D009CD">
              <w:rPr>
                <w:rFonts w:ascii="Times New Roman" w:hAnsi="Times New Roman"/>
                <w:sz w:val="26"/>
                <w:szCs w:val="26"/>
                <w:shd w:val="clear" w:color="auto" w:fill="FFFFFF"/>
              </w:rPr>
              <w:t xml:space="preserve">часники </w:t>
            </w:r>
            <w:r>
              <w:rPr>
                <w:rFonts w:ascii="Times New Roman" w:hAnsi="Times New Roman"/>
                <w:sz w:val="26"/>
                <w:szCs w:val="26"/>
                <w:shd w:val="clear" w:color="auto" w:fill="FFFFFF"/>
              </w:rPr>
              <w:t>фестивалю</w:t>
            </w:r>
            <w:r w:rsidRPr="00D009CD">
              <w:rPr>
                <w:rFonts w:ascii="Times New Roman" w:hAnsi="Times New Roman"/>
                <w:sz w:val="26"/>
                <w:szCs w:val="26"/>
                <w:shd w:val="clear" w:color="auto" w:fill="FFFFFF"/>
              </w:rPr>
              <w:t xml:space="preserve"> повинні дотримуватись, серед іншого, вимог екологічного законодавства</w:t>
            </w:r>
            <w:r>
              <w:rPr>
                <w:rFonts w:ascii="Times New Roman" w:hAnsi="Times New Roman"/>
                <w:sz w:val="26"/>
                <w:szCs w:val="26"/>
                <w:shd w:val="clear" w:color="auto" w:fill="FFFFFF"/>
              </w:rPr>
              <w:t xml:space="preserve"> та їхня діяльність </w:t>
            </w:r>
            <w:r w:rsidRPr="004F2480">
              <w:rPr>
                <w:rFonts w:ascii="Times New Roman" w:hAnsi="Times New Roman"/>
                <w:sz w:val="26"/>
                <w:szCs w:val="26"/>
                <w:shd w:val="clear" w:color="auto" w:fill="FFFFFF"/>
              </w:rPr>
              <w:t xml:space="preserve">не повинна впливати негативно на стан довкілля </w:t>
            </w:r>
            <w:r w:rsidRPr="00D3597F">
              <w:rPr>
                <w:rFonts w:ascii="Times New Roman" w:hAnsi="Times New Roman"/>
                <w:sz w:val="26"/>
                <w:szCs w:val="26"/>
                <w:shd w:val="clear" w:color="auto" w:fill="FFFFFF"/>
              </w:rPr>
              <w:t>і </w:t>
            </w:r>
            <w:hyperlink r:id="rId14" w:tooltip="Здоров'я" w:history="1">
              <w:r w:rsidRPr="00D3597F">
                <w:rPr>
                  <w:rStyle w:val="af0"/>
                  <w:rFonts w:ascii="Times New Roman" w:eastAsiaTheme="majorEastAsia" w:hAnsi="Times New Roman"/>
                  <w:i w:val="0"/>
                  <w:color w:val="auto"/>
                  <w:sz w:val="26"/>
                  <w:szCs w:val="26"/>
                  <w:u w:val="none"/>
                  <w:shd w:val="clear" w:color="auto" w:fill="FFFFFF"/>
                </w:rPr>
                <w:t>здоров'я</w:t>
              </w:r>
            </w:hyperlink>
            <w:r w:rsidRPr="001F4DAB">
              <w:rPr>
                <w:rFonts w:ascii="Times New Roman" w:hAnsi="Times New Roman"/>
                <w:sz w:val="26"/>
                <w:szCs w:val="26"/>
                <w:shd w:val="clear" w:color="auto" w:fill="FFFFFF"/>
              </w:rPr>
              <w:t> </w:t>
            </w:r>
            <w:r w:rsidRPr="004F2480">
              <w:rPr>
                <w:rFonts w:ascii="Times New Roman" w:hAnsi="Times New Roman"/>
                <w:sz w:val="26"/>
                <w:szCs w:val="26"/>
                <w:shd w:val="clear" w:color="auto" w:fill="FFFFFF"/>
              </w:rPr>
              <w:t>населення</w:t>
            </w:r>
          </w:p>
        </w:tc>
      </w:tr>
      <w:tr w:rsidR="008C7B8B" w:rsidRPr="0016232F" w14:paraId="05FD8C25" w14:textId="77777777" w:rsidTr="00D3597F">
        <w:tc>
          <w:tcPr>
            <w:tcW w:w="2830" w:type="dxa"/>
            <w:tcBorders>
              <w:top w:val="single" w:sz="4" w:space="0" w:color="000001"/>
              <w:left w:val="single" w:sz="4" w:space="0" w:color="000001"/>
              <w:bottom w:val="single" w:sz="4" w:space="0" w:color="000001"/>
              <w:right w:val="nil"/>
            </w:tcBorders>
          </w:tcPr>
          <w:p w14:paraId="65490EED"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CE8732"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Проведення </w:t>
            </w:r>
            <w:r w:rsidRPr="0016232F">
              <w:rPr>
                <w:rFonts w:ascii="Times New Roman" w:eastAsia="Arial" w:hAnsi="Times New Roman"/>
                <w:sz w:val="26"/>
                <w:szCs w:val="26"/>
              </w:rPr>
              <w:t>майстер-класів з циркового мистецтва</w:t>
            </w:r>
            <w:r>
              <w:rPr>
                <w:rFonts w:ascii="Times New Roman" w:eastAsia="Arial" w:hAnsi="Times New Roman"/>
                <w:sz w:val="26"/>
                <w:szCs w:val="26"/>
              </w:rPr>
              <w:t xml:space="preserve"> та </w:t>
            </w:r>
            <w:r w:rsidRPr="0016232F">
              <w:rPr>
                <w:rFonts w:ascii="Times New Roman" w:eastAsia="Arial" w:hAnsi="Times New Roman"/>
                <w:sz w:val="26"/>
                <w:szCs w:val="26"/>
              </w:rPr>
              <w:t>хореографії</w:t>
            </w:r>
            <w:r>
              <w:rPr>
                <w:rFonts w:ascii="Times New Roman" w:eastAsia="Arial" w:hAnsi="Times New Roman"/>
                <w:sz w:val="26"/>
                <w:szCs w:val="26"/>
              </w:rPr>
              <w:t xml:space="preserve">, а також </w:t>
            </w:r>
            <w:r w:rsidRPr="0016232F">
              <w:rPr>
                <w:rFonts w:ascii="Times New Roman" w:eastAsia="Arial" w:hAnsi="Times New Roman"/>
                <w:sz w:val="26"/>
                <w:szCs w:val="26"/>
              </w:rPr>
              <w:t>конкурсів та виставок для привернення уваги до талантів вуличних митців</w:t>
            </w:r>
            <w:r>
              <w:rPr>
                <w:rFonts w:ascii="Times New Roman" w:eastAsia="Arial" w:hAnsi="Times New Roman"/>
                <w:sz w:val="26"/>
                <w:szCs w:val="26"/>
              </w:rPr>
              <w:t>;</w:t>
            </w:r>
          </w:p>
          <w:p w14:paraId="14254EA0"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xml:space="preserve"> - визначення локацій для </w:t>
            </w:r>
            <w:r w:rsidRPr="0016232F">
              <w:rPr>
                <w:rFonts w:ascii="Times New Roman" w:eastAsia="Arial" w:hAnsi="Times New Roman"/>
                <w:sz w:val="26"/>
                <w:szCs w:val="26"/>
              </w:rPr>
              <w:t>виступ</w:t>
            </w:r>
            <w:r>
              <w:rPr>
                <w:rFonts w:ascii="Times New Roman" w:eastAsia="Arial" w:hAnsi="Times New Roman"/>
                <w:sz w:val="26"/>
                <w:szCs w:val="26"/>
              </w:rPr>
              <w:t>ів</w:t>
            </w:r>
            <w:r w:rsidRPr="0016232F">
              <w:rPr>
                <w:rFonts w:ascii="Times New Roman" w:eastAsia="Arial" w:hAnsi="Times New Roman"/>
                <w:sz w:val="26"/>
                <w:szCs w:val="26"/>
              </w:rPr>
              <w:t xml:space="preserve"> колективів</w:t>
            </w:r>
            <w:r>
              <w:rPr>
                <w:rFonts w:ascii="Times New Roman" w:eastAsia="Arial" w:hAnsi="Times New Roman"/>
                <w:sz w:val="26"/>
                <w:szCs w:val="26"/>
              </w:rPr>
              <w:t>, окремих виконавці та в</w:t>
            </w:r>
            <w:r w:rsidRPr="0016232F">
              <w:rPr>
                <w:rFonts w:ascii="Times New Roman" w:eastAsia="Arial" w:hAnsi="Times New Roman"/>
                <w:sz w:val="26"/>
                <w:szCs w:val="26"/>
              </w:rPr>
              <w:t>уличн</w:t>
            </w:r>
            <w:r>
              <w:rPr>
                <w:rFonts w:ascii="Times New Roman" w:eastAsia="Arial" w:hAnsi="Times New Roman"/>
                <w:sz w:val="26"/>
                <w:szCs w:val="26"/>
              </w:rPr>
              <w:t>их</w:t>
            </w:r>
            <w:r w:rsidRPr="0016232F">
              <w:rPr>
                <w:rFonts w:ascii="Times New Roman" w:eastAsia="Arial" w:hAnsi="Times New Roman"/>
                <w:sz w:val="26"/>
                <w:szCs w:val="26"/>
              </w:rPr>
              <w:t xml:space="preserve"> вистав</w:t>
            </w:r>
            <w:r>
              <w:rPr>
                <w:rFonts w:ascii="Times New Roman" w:eastAsia="Arial" w:hAnsi="Times New Roman"/>
                <w:sz w:val="26"/>
                <w:szCs w:val="26"/>
              </w:rPr>
              <w:t>;</w:t>
            </w:r>
          </w:p>
          <w:p w14:paraId="76461235" w14:textId="33F772E0"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xml:space="preserve"> - організація лекцій, дискусій, з</w:t>
            </w:r>
            <w:r w:rsidRPr="0016232F">
              <w:rPr>
                <w:rFonts w:ascii="Times New Roman" w:eastAsia="Arial" w:hAnsi="Times New Roman"/>
                <w:sz w:val="26"/>
                <w:szCs w:val="26"/>
              </w:rPr>
              <w:t>устріч</w:t>
            </w:r>
            <w:r>
              <w:rPr>
                <w:rFonts w:ascii="Times New Roman" w:eastAsia="Arial" w:hAnsi="Times New Roman"/>
                <w:sz w:val="26"/>
                <w:szCs w:val="26"/>
              </w:rPr>
              <w:t>ей</w:t>
            </w:r>
            <w:r w:rsidRPr="0016232F">
              <w:rPr>
                <w:rFonts w:ascii="Times New Roman" w:eastAsia="Arial" w:hAnsi="Times New Roman"/>
                <w:sz w:val="26"/>
                <w:szCs w:val="26"/>
              </w:rPr>
              <w:t xml:space="preserve"> з поетами, художниками, дизайнерами</w:t>
            </w:r>
            <w:r>
              <w:rPr>
                <w:rFonts w:ascii="Times New Roman" w:eastAsia="Arial" w:hAnsi="Times New Roman"/>
                <w:sz w:val="26"/>
                <w:szCs w:val="26"/>
              </w:rPr>
              <w:t>, відомими митцями</w:t>
            </w:r>
            <w:r w:rsidRPr="0016232F">
              <w:rPr>
                <w:rFonts w:ascii="Times New Roman" w:eastAsia="Arial" w:hAnsi="Times New Roman"/>
                <w:sz w:val="26"/>
                <w:szCs w:val="26"/>
              </w:rPr>
              <w:t xml:space="preserve"> для обміну ідеями та створення спільних мистецьких про</w:t>
            </w:r>
            <w:r w:rsidR="00C5608E">
              <w:rPr>
                <w:rFonts w:ascii="Times New Roman" w:eastAsia="Arial" w:hAnsi="Times New Roman"/>
                <w:sz w:val="26"/>
                <w:szCs w:val="26"/>
              </w:rPr>
              <w:t>є</w:t>
            </w:r>
            <w:r w:rsidRPr="0016232F">
              <w:rPr>
                <w:rFonts w:ascii="Times New Roman" w:eastAsia="Arial" w:hAnsi="Times New Roman"/>
                <w:sz w:val="26"/>
                <w:szCs w:val="26"/>
              </w:rPr>
              <w:t>ктів</w:t>
            </w:r>
            <w:r>
              <w:rPr>
                <w:rFonts w:ascii="Times New Roman" w:eastAsia="Arial" w:hAnsi="Times New Roman"/>
                <w:sz w:val="26"/>
                <w:szCs w:val="26"/>
              </w:rPr>
              <w:t>;</w:t>
            </w:r>
          </w:p>
          <w:p w14:paraId="79358365"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п</w:t>
            </w:r>
            <w:r w:rsidRPr="0016232F">
              <w:rPr>
                <w:rFonts w:ascii="Times New Roman" w:eastAsia="Arial" w:hAnsi="Times New Roman"/>
                <w:sz w:val="26"/>
                <w:szCs w:val="26"/>
              </w:rPr>
              <w:t xml:space="preserve">рикрашення житлових та інфраструктурних об'єктів малюнками у техніці «стріт-арт» для створення унікального мистецького арту </w:t>
            </w:r>
            <w:r>
              <w:rPr>
                <w:rFonts w:ascii="Times New Roman" w:eastAsia="Arial" w:hAnsi="Times New Roman"/>
                <w:sz w:val="26"/>
                <w:szCs w:val="26"/>
              </w:rPr>
              <w:t>у місті;</w:t>
            </w:r>
          </w:p>
          <w:p w14:paraId="14FEBB8C"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 в</w:t>
            </w:r>
            <w:r w:rsidRPr="0016232F">
              <w:rPr>
                <w:rFonts w:ascii="Times New Roman" w:eastAsia="Arial" w:hAnsi="Times New Roman"/>
                <w:sz w:val="26"/>
                <w:szCs w:val="26"/>
              </w:rPr>
              <w:t>заємодія з місцевими підприємствами, спонсорами та органами влади для забезпечення фінансової підтримки т</w:t>
            </w:r>
            <w:r>
              <w:rPr>
                <w:rFonts w:ascii="Times New Roman" w:eastAsia="Arial" w:hAnsi="Times New Roman"/>
                <w:sz w:val="26"/>
                <w:szCs w:val="26"/>
              </w:rPr>
              <w:t>а сприяння успішності фестивалю;</w:t>
            </w:r>
          </w:p>
          <w:p w14:paraId="0B6D9519" w14:textId="0AE11B37" w:rsidR="008C7B8B" w:rsidRPr="0016232F" w:rsidRDefault="008C7B8B" w:rsidP="002254D8">
            <w:pPr>
              <w:rPr>
                <w:rFonts w:ascii="Times New Roman" w:eastAsia="Arial" w:hAnsi="Times New Roman"/>
                <w:b/>
                <w:sz w:val="26"/>
                <w:szCs w:val="26"/>
              </w:rPr>
            </w:pPr>
            <w:r>
              <w:rPr>
                <w:rFonts w:ascii="Times New Roman" w:eastAsia="Arial" w:hAnsi="Times New Roman"/>
                <w:sz w:val="26"/>
                <w:szCs w:val="26"/>
              </w:rPr>
              <w:t>- с</w:t>
            </w:r>
            <w:r w:rsidRPr="0016232F">
              <w:rPr>
                <w:rFonts w:ascii="Times New Roman" w:eastAsia="Arial" w:hAnsi="Times New Roman"/>
                <w:sz w:val="26"/>
                <w:szCs w:val="26"/>
              </w:rPr>
              <w:t>творення інтерактивних майданчиків, де глядачі зможуть брати участь у мистецьких про</w:t>
            </w:r>
            <w:r w:rsidR="002254D8">
              <w:rPr>
                <w:rFonts w:ascii="Times New Roman" w:eastAsia="Arial" w:hAnsi="Times New Roman"/>
                <w:sz w:val="26"/>
                <w:szCs w:val="26"/>
              </w:rPr>
              <w:t>є</w:t>
            </w:r>
            <w:r w:rsidRPr="0016232F">
              <w:rPr>
                <w:rFonts w:ascii="Times New Roman" w:eastAsia="Arial" w:hAnsi="Times New Roman"/>
                <w:sz w:val="26"/>
                <w:szCs w:val="26"/>
              </w:rPr>
              <w:t>ктах та експериментувати зі своїми творчими ідеями</w:t>
            </w:r>
          </w:p>
        </w:tc>
      </w:tr>
      <w:tr w:rsidR="008C7B8B" w:rsidRPr="0016232F" w14:paraId="1BC2D179" w14:textId="77777777" w:rsidTr="00D3597F">
        <w:tc>
          <w:tcPr>
            <w:tcW w:w="2830" w:type="dxa"/>
            <w:tcBorders>
              <w:top w:val="single" w:sz="4" w:space="0" w:color="000001"/>
              <w:left w:val="single" w:sz="4" w:space="0" w:color="000001"/>
              <w:bottom w:val="single" w:sz="4" w:space="0" w:color="000001"/>
              <w:right w:val="nil"/>
            </w:tcBorders>
          </w:tcPr>
          <w:p w14:paraId="6AF6136C"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D5407F9" w14:textId="77777777" w:rsidR="008C7B8B" w:rsidRPr="0016232F"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16232F" w14:paraId="42F63C08"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1BEAC5BB"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70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B0684F" w14:textId="77777777" w:rsidR="008C7B8B" w:rsidRDefault="008C7B8B" w:rsidP="008065A8">
            <w:pPr>
              <w:jc w:val="center"/>
              <w:rPr>
                <w:rFonts w:ascii="Times New Roman" w:eastAsia="Arial" w:hAnsi="Times New Roman"/>
                <w:b/>
                <w:sz w:val="26"/>
                <w:szCs w:val="26"/>
              </w:rPr>
            </w:pPr>
          </w:p>
          <w:p w14:paraId="429E5C37" w14:textId="77777777" w:rsidR="008C7B8B" w:rsidRPr="0016232F" w:rsidRDefault="008C7B8B" w:rsidP="008065A8">
            <w:pPr>
              <w:jc w:val="center"/>
              <w:rPr>
                <w:rFonts w:ascii="Times New Roman" w:eastAsia="Arial" w:hAnsi="Times New Roman"/>
                <w:b/>
                <w:sz w:val="26"/>
                <w:szCs w:val="26"/>
              </w:rPr>
            </w:pPr>
            <w:r w:rsidRPr="0016232F">
              <w:rPr>
                <w:rFonts w:ascii="Times New Roman" w:eastAsia="Arial" w:hAnsi="Times New Roman"/>
                <w:b/>
                <w:sz w:val="26"/>
                <w:szCs w:val="26"/>
              </w:rPr>
              <w:t>2024 рік</w:t>
            </w:r>
          </w:p>
        </w:tc>
        <w:tc>
          <w:tcPr>
            <w:tcW w:w="18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04488B0" w14:textId="77777777" w:rsidR="008C7B8B" w:rsidRPr="0016232F" w:rsidRDefault="008C7B8B" w:rsidP="008065A8">
            <w:pPr>
              <w:jc w:val="center"/>
              <w:rPr>
                <w:rFonts w:ascii="Times New Roman" w:eastAsia="Arial" w:hAnsi="Times New Roman"/>
                <w:b/>
                <w:sz w:val="26"/>
                <w:szCs w:val="26"/>
              </w:rPr>
            </w:pPr>
            <w:r w:rsidRPr="0016232F">
              <w:rPr>
                <w:rFonts w:ascii="Times New Roman" w:eastAsia="Arial" w:hAnsi="Times New Roman"/>
                <w:b/>
                <w:sz w:val="26"/>
                <w:szCs w:val="26"/>
              </w:rPr>
              <w:t>2025 рік</w:t>
            </w:r>
          </w:p>
        </w:tc>
        <w:tc>
          <w:tcPr>
            <w:tcW w:w="1658" w:type="dxa"/>
            <w:tcBorders>
              <w:top w:val="single" w:sz="4" w:space="0" w:color="000001"/>
              <w:left w:val="single" w:sz="4" w:space="0" w:color="000001"/>
              <w:bottom w:val="single" w:sz="4" w:space="0" w:color="000001"/>
              <w:right w:val="nil"/>
            </w:tcBorders>
            <w:vAlign w:val="center"/>
          </w:tcPr>
          <w:p w14:paraId="703CB88D" w14:textId="77777777" w:rsidR="008C7B8B" w:rsidRPr="0016232F" w:rsidRDefault="008C7B8B" w:rsidP="008065A8">
            <w:pPr>
              <w:jc w:val="center"/>
              <w:rPr>
                <w:rFonts w:ascii="Times New Roman" w:eastAsia="Arial" w:hAnsi="Times New Roman"/>
                <w:b/>
                <w:sz w:val="26"/>
                <w:szCs w:val="26"/>
              </w:rPr>
            </w:pPr>
            <w:r w:rsidRPr="0016232F">
              <w:rPr>
                <w:rFonts w:ascii="Times New Roman" w:eastAsia="Arial" w:hAnsi="Times New Roman"/>
                <w:b/>
                <w:sz w:val="26"/>
                <w:szCs w:val="26"/>
              </w:rPr>
              <w:t>2026 рік</w:t>
            </w:r>
          </w:p>
        </w:tc>
        <w:tc>
          <w:tcPr>
            <w:tcW w:w="198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480F9A6" w14:textId="1005A737" w:rsidR="008C7B8B" w:rsidRPr="0016232F"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16232F" w14:paraId="6BA21DA0"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7B69D9DE"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700"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D8071F" w14:textId="4DE1BB5C" w:rsidR="008C7B8B" w:rsidRPr="00D3597F" w:rsidRDefault="004A2DBC" w:rsidP="004A2DBC">
            <w:pPr>
              <w:pStyle w:val="ad"/>
              <w:spacing w:before="0" w:beforeAutospacing="0" w:after="0" w:afterAutospacing="0"/>
              <w:jc w:val="center"/>
              <w:rPr>
                <w:rFonts w:ascii="Times New Roman" w:hAnsi="Times New Roman"/>
              </w:rPr>
            </w:pPr>
            <w:r>
              <w:rPr>
                <w:rFonts w:ascii="Times New Roman" w:hAnsi="Times New Roman"/>
                <w:color w:val="000000"/>
                <w:sz w:val="26"/>
                <w:szCs w:val="26"/>
              </w:rPr>
              <w:t>1</w:t>
            </w:r>
            <w:r w:rsidR="008C7B8B" w:rsidRPr="00D3597F">
              <w:rPr>
                <w:rFonts w:ascii="Times New Roman" w:hAnsi="Times New Roman"/>
                <w:color w:val="000000"/>
                <w:sz w:val="26"/>
                <w:szCs w:val="26"/>
              </w:rPr>
              <w:t>0,0</w:t>
            </w:r>
          </w:p>
        </w:tc>
        <w:tc>
          <w:tcPr>
            <w:tcW w:w="18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95F246"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60,0</w:t>
            </w:r>
          </w:p>
        </w:tc>
        <w:tc>
          <w:tcPr>
            <w:tcW w:w="1658" w:type="dxa"/>
            <w:tcBorders>
              <w:top w:val="single" w:sz="4" w:space="0" w:color="000001"/>
              <w:left w:val="single" w:sz="4" w:space="0" w:color="000001"/>
              <w:bottom w:val="single" w:sz="4" w:space="0" w:color="000001"/>
              <w:right w:val="nil"/>
            </w:tcBorders>
          </w:tcPr>
          <w:p w14:paraId="3B7C423E"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7</w:t>
            </w:r>
            <w:r w:rsidRPr="00D3597F">
              <w:rPr>
                <w:rFonts w:ascii="Times New Roman" w:hAnsi="Times New Roman"/>
                <w:color w:val="000000"/>
                <w:sz w:val="26"/>
                <w:szCs w:val="26"/>
              </w:rPr>
              <w:t>0,0</w:t>
            </w:r>
          </w:p>
        </w:tc>
        <w:tc>
          <w:tcPr>
            <w:tcW w:w="198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06240F" w14:textId="282A4215" w:rsidR="008C7B8B" w:rsidRPr="00D3597F" w:rsidRDefault="008C7B8B" w:rsidP="004A2DBC">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1</w:t>
            </w:r>
            <w:r w:rsidR="004A2DBC">
              <w:rPr>
                <w:rFonts w:ascii="Times New Roman" w:hAnsi="Times New Roman"/>
                <w:color w:val="000000"/>
                <w:sz w:val="26"/>
                <w:szCs w:val="26"/>
              </w:rPr>
              <w:t>4</w:t>
            </w:r>
            <w:r w:rsidRPr="00D3597F">
              <w:rPr>
                <w:rFonts w:ascii="Times New Roman" w:hAnsi="Times New Roman"/>
                <w:color w:val="000000"/>
                <w:sz w:val="26"/>
                <w:szCs w:val="26"/>
              </w:rPr>
              <w:t>0,0</w:t>
            </w:r>
          </w:p>
        </w:tc>
      </w:tr>
      <w:tr w:rsidR="008C7B8B" w:rsidRPr="0016232F" w14:paraId="7D978B8F"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45577C95" w14:textId="77777777" w:rsidR="008C7B8B" w:rsidRPr="009755D2"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700"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8534AE7" w14:textId="41A06CE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w:t>
            </w:r>
            <w:r w:rsidR="004A2DBC">
              <w:rPr>
                <w:rFonts w:ascii="Times New Roman" w:hAnsi="Times New Roman"/>
                <w:color w:val="000000"/>
                <w:sz w:val="26"/>
                <w:szCs w:val="26"/>
              </w:rPr>
              <w:t>71</w:t>
            </w:r>
            <w:r w:rsidRPr="00D3597F">
              <w:rPr>
                <w:rFonts w:ascii="Times New Roman" w:hAnsi="Times New Roman"/>
                <w:color w:val="000000"/>
                <w:sz w:val="26"/>
                <w:szCs w:val="26"/>
              </w:rPr>
              <w:t>,0</w:t>
            </w:r>
            <w:r w:rsidRPr="00D3597F">
              <w:rPr>
                <w:rFonts w:ascii="Times New Roman" w:hAnsi="Times New Roman"/>
                <w:color w:val="000000"/>
                <w:sz w:val="26"/>
                <w:szCs w:val="26"/>
                <w:lang w:val="en-US"/>
              </w:rPr>
              <w:t xml:space="preserve"> </w:t>
            </w:r>
          </w:p>
        </w:tc>
        <w:tc>
          <w:tcPr>
            <w:tcW w:w="18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E6D538A"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160,0</w:t>
            </w:r>
            <w:r w:rsidRPr="00D3597F">
              <w:rPr>
                <w:rFonts w:ascii="Times New Roman" w:hAnsi="Times New Roman"/>
                <w:color w:val="000000"/>
                <w:sz w:val="26"/>
                <w:szCs w:val="26"/>
                <w:lang w:val="en-US"/>
              </w:rPr>
              <w:t xml:space="preserve"> </w:t>
            </w:r>
          </w:p>
        </w:tc>
        <w:tc>
          <w:tcPr>
            <w:tcW w:w="1658" w:type="dxa"/>
            <w:tcBorders>
              <w:top w:val="single" w:sz="4" w:space="0" w:color="000001"/>
              <w:left w:val="single" w:sz="4" w:space="0" w:color="000001"/>
              <w:bottom w:val="single" w:sz="4" w:space="0" w:color="000001"/>
              <w:right w:val="nil"/>
            </w:tcBorders>
          </w:tcPr>
          <w:p w14:paraId="032AA3E3"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200,0</w:t>
            </w:r>
          </w:p>
        </w:tc>
        <w:tc>
          <w:tcPr>
            <w:tcW w:w="198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DDEB46" w14:textId="10F4484F" w:rsidR="008C7B8B" w:rsidRPr="00D3597F" w:rsidRDefault="004A2DBC"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531</w:t>
            </w:r>
            <w:r w:rsidR="008C7B8B" w:rsidRPr="00D3597F">
              <w:rPr>
                <w:rFonts w:ascii="Times New Roman" w:hAnsi="Times New Roman"/>
                <w:color w:val="000000"/>
                <w:sz w:val="26"/>
                <w:szCs w:val="26"/>
              </w:rPr>
              <w:t>,0</w:t>
            </w:r>
          </w:p>
        </w:tc>
      </w:tr>
      <w:tr w:rsidR="008C7B8B" w:rsidRPr="0016232F" w14:paraId="2DF1FBAD" w14:textId="77777777" w:rsidTr="00D3597F">
        <w:trPr>
          <w:trHeight w:val="172"/>
        </w:trPr>
        <w:tc>
          <w:tcPr>
            <w:tcW w:w="2830" w:type="dxa"/>
            <w:tcBorders>
              <w:top w:val="single" w:sz="4" w:space="0" w:color="000001"/>
              <w:left w:val="single" w:sz="4" w:space="0" w:color="000001"/>
              <w:bottom w:val="single" w:sz="4" w:space="0" w:color="000001"/>
              <w:right w:val="nil"/>
            </w:tcBorders>
          </w:tcPr>
          <w:p w14:paraId="39D1E775" w14:textId="77777777" w:rsidR="008C7B8B" w:rsidRPr="0016232F" w:rsidRDefault="008C7B8B" w:rsidP="001515C4">
            <w:pPr>
              <w:ind w:left="127"/>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A94CBE" w14:textId="77777777" w:rsidR="008C7B8B" w:rsidRPr="0016232F" w:rsidRDefault="008C7B8B" w:rsidP="008065A8">
            <w:pPr>
              <w:jc w:val="center"/>
              <w:rPr>
                <w:rFonts w:ascii="Times New Roman" w:eastAsia="Arial" w:hAnsi="Times New Roman"/>
                <w:sz w:val="26"/>
                <w:szCs w:val="26"/>
              </w:rPr>
            </w:pPr>
          </w:p>
        </w:tc>
      </w:tr>
    </w:tbl>
    <w:p w14:paraId="3750EFD8" w14:textId="77777777" w:rsidR="008C7B8B" w:rsidRDefault="008C7B8B" w:rsidP="008C7B8B">
      <w:pPr>
        <w:pStyle w:val="30"/>
        <w:spacing w:before="0" w:after="0"/>
        <w:jc w:val="center"/>
        <w:rPr>
          <w:rFonts w:ascii="Times New Roman" w:hAnsi="Times New Roman"/>
          <w:i w:val="0"/>
          <w:color w:val="auto"/>
          <w:sz w:val="28"/>
          <w:szCs w:val="28"/>
        </w:rPr>
      </w:pPr>
    </w:p>
    <w:p w14:paraId="370DFCB3" w14:textId="77777777" w:rsidR="008C7B8B" w:rsidRPr="004C2D6F" w:rsidRDefault="008C7B8B" w:rsidP="008C7B8B"/>
    <w:tbl>
      <w:tblPr>
        <w:tblW w:w="10060" w:type="dxa"/>
        <w:tblCellMar>
          <w:left w:w="10" w:type="dxa"/>
          <w:right w:w="10" w:type="dxa"/>
        </w:tblCellMar>
        <w:tblLook w:val="04A0" w:firstRow="1" w:lastRow="0" w:firstColumn="1" w:lastColumn="0" w:noHBand="0" w:noVBand="1"/>
      </w:tblPr>
      <w:tblGrid>
        <w:gridCol w:w="2830"/>
        <w:gridCol w:w="1701"/>
        <w:gridCol w:w="1985"/>
        <w:gridCol w:w="1417"/>
        <w:gridCol w:w="2127"/>
      </w:tblGrid>
      <w:tr w:rsidR="008C7B8B" w:rsidRPr="00AB6CC8" w14:paraId="6545149A" w14:textId="77777777" w:rsidTr="00D3597F">
        <w:tc>
          <w:tcPr>
            <w:tcW w:w="2830" w:type="dxa"/>
            <w:tcBorders>
              <w:top w:val="single" w:sz="4" w:space="0" w:color="000001"/>
              <w:left w:val="single" w:sz="4" w:space="0" w:color="000001"/>
              <w:bottom w:val="single" w:sz="4" w:space="0" w:color="000001"/>
              <w:right w:val="nil"/>
            </w:tcBorders>
          </w:tcPr>
          <w:p w14:paraId="2EA42097"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9831838" w14:textId="77777777" w:rsidR="008C7B8B" w:rsidRPr="004821F8" w:rsidRDefault="008C7B8B" w:rsidP="008065A8">
            <w:pPr>
              <w:rPr>
                <w:rFonts w:ascii="Times New Roman" w:hAnsi="Times New Roman"/>
                <w:b/>
                <w:sz w:val="26"/>
                <w:szCs w:val="26"/>
              </w:rPr>
            </w:pPr>
            <w:r>
              <w:rPr>
                <w:rFonts w:ascii="Times New Roman" w:hAnsi="Times New Roman"/>
                <w:b/>
                <w:sz w:val="26"/>
                <w:szCs w:val="26"/>
              </w:rPr>
              <w:t xml:space="preserve">А.3.2.2. </w:t>
            </w:r>
            <w:r w:rsidRPr="004821F8">
              <w:rPr>
                <w:rFonts w:ascii="Times New Roman" w:hAnsi="Times New Roman"/>
                <w:b/>
                <w:sz w:val="26"/>
                <w:szCs w:val="26"/>
              </w:rPr>
              <w:t>Культурний форум "Творче Прикарпаття"</w:t>
            </w:r>
          </w:p>
        </w:tc>
      </w:tr>
      <w:tr w:rsidR="008C7B8B" w:rsidRPr="00AB6CC8" w14:paraId="5523C3E1" w14:textId="77777777" w:rsidTr="00D3597F">
        <w:trPr>
          <w:trHeight w:val="636"/>
        </w:trPr>
        <w:tc>
          <w:tcPr>
            <w:tcW w:w="2830" w:type="dxa"/>
            <w:tcBorders>
              <w:top w:val="single" w:sz="4" w:space="0" w:color="000001"/>
              <w:left w:val="single" w:sz="4" w:space="0" w:color="000001"/>
              <w:bottom w:val="single" w:sz="4" w:space="0" w:color="000001"/>
              <w:right w:val="nil"/>
            </w:tcBorders>
          </w:tcPr>
          <w:p w14:paraId="2634463E"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E777A63" w14:textId="77777777" w:rsidR="008C7B8B" w:rsidRPr="004821F8" w:rsidRDefault="008C7B8B" w:rsidP="008065A8">
            <w:pPr>
              <w:rPr>
                <w:rFonts w:ascii="Times New Roman" w:hAnsi="Times New Roman"/>
                <w:sz w:val="26"/>
                <w:szCs w:val="26"/>
              </w:rPr>
            </w:pPr>
            <w:r w:rsidRPr="004821F8">
              <w:rPr>
                <w:rFonts w:ascii="Times New Roman" w:hAnsi="Times New Roman"/>
                <w:sz w:val="26"/>
                <w:szCs w:val="26"/>
              </w:rPr>
              <w:t>А.3.2. Створення та розвиток культурно-туристичного продукту.</w:t>
            </w:r>
          </w:p>
          <w:p w14:paraId="089EF4D8" w14:textId="77777777" w:rsidR="008C7B8B" w:rsidRPr="004821F8" w:rsidRDefault="008C7B8B" w:rsidP="008065A8">
            <w:pPr>
              <w:rPr>
                <w:rFonts w:ascii="Times New Roman" w:eastAsia="Arial" w:hAnsi="Times New Roman"/>
                <w:sz w:val="26"/>
                <w:szCs w:val="26"/>
              </w:rPr>
            </w:pPr>
          </w:p>
        </w:tc>
      </w:tr>
      <w:tr w:rsidR="008C7B8B" w:rsidRPr="00AB6CC8" w14:paraId="19ED1F0B" w14:textId="77777777" w:rsidTr="00D3597F">
        <w:tc>
          <w:tcPr>
            <w:tcW w:w="2830" w:type="dxa"/>
            <w:tcBorders>
              <w:top w:val="single" w:sz="4" w:space="0" w:color="000001"/>
              <w:left w:val="single" w:sz="4" w:space="0" w:color="000001"/>
              <w:bottom w:val="single" w:sz="4" w:space="0" w:color="000001"/>
              <w:right w:val="nil"/>
            </w:tcBorders>
          </w:tcPr>
          <w:p w14:paraId="581E7E88"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4E9018C"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В</w:t>
            </w:r>
            <w:r w:rsidRPr="004821F8">
              <w:rPr>
                <w:rFonts w:ascii="Times New Roman" w:eastAsia="Arial" w:hAnsi="Times New Roman"/>
                <w:sz w:val="26"/>
                <w:szCs w:val="26"/>
              </w:rPr>
              <w:t>изначити спільний напрям розвитку культури і креативних індустрій, що використовують цифрові технології як інструмент надання рівного доступу до культури, генерації доданої вартості креативного та культурного продукту</w:t>
            </w:r>
          </w:p>
        </w:tc>
      </w:tr>
      <w:tr w:rsidR="008C7B8B" w:rsidRPr="00AB6CC8" w14:paraId="1F676BF5" w14:textId="77777777" w:rsidTr="00D3597F">
        <w:tc>
          <w:tcPr>
            <w:tcW w:w="2830" w:type="dxa"/>
            <w:tcBorders>
              <w:top w:val="single" w:sz="4" w:space="0" w:color="000001"/>
              <w:left w:val="single" w:sz="4" w:space="0" w:color="000001"/>
              <w:bottom w:val="single" w:sz="4" w:space="0" w:color="000001"/>
              <w:right w:val="nil"/>
            </w:tcBorders>
          </w:tcPr>
          <w:p w14:paraId="38CCB1E7" w14:textId="6F09B3C1"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D1BAA5"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4821F8">
              <w:rPr>
                <w:rFonts w:ascii="Times New Roman" w:eastAsia="Arial" w:hAnsi="Times New Roman"/>
                <w:sz w:val="26"/>
                <w:szCs w:val="26"/>
              </w:rPr>
              <w:t xml:space="preserve">Коломийська міська </w:t>
            </w:r>
            <w:r>
              <w:rPr>
                <w:rFonts w:ascii="Times New Roman" w:eastAsia="Arial" w:hAnsi="Times New Roman"/>
                <w:sz w:val="26"/>
                <w:szCs w:val="26"/>
              </w:rPr>
              <w:t xml:space="preserve"> територіальна громада;</w:t>
            </w:r>
          </w:p>
          <w:p w14:paraId="4BF2099B" w14:textId="77777777" w:rsidR="008C7B8B" w:rsidRPr="004821F8" w:rsidRDefault="008C7B8B" w:rsidP="008065A8">
            <w:pPr>
              <w:rPr>
                <w:rFonts w:ascii="Times New Roman" w:eastAsia="Arial" w:hAnsi="Times New Roman"/>
                <w:sz w:val="26"/>
                <w:szCs w:val="26"/>
              </w:rPr>
            </w:pPr>
            <w:r w:rsidRPr="004821F8">
              <w:rPr>
                <w:rFonts w:ascii="Times New Roman" w:eastAsia="Arial" w:hAnsi="Times New Roman"/>
                <w:sz w:val="26"/>
                <w:szCs w:val="26"/>
              </w:rPr>
              <w:t xml:space="preserve"> Івано-Франківська область</w:t>
            </w:r>
          </w:p>
        </w:tc>
      </w:tr>
      <w:tr w:rsidR="008C7B8B" w:rsidRPr="00AB6CC8" w14:paraId="20058A57" w14:textId="77777777" w:rsidTr="00D3597F">
        <w:tc>
          <w:tcPr>
            <w:tcW w:w="2830" w:type="dxa"/>
            <w:tcBorders>
              <w:top w:val="single" w:sz="4" w:space="0" w:color="000001"/>
              <w:left w:val="single" w:sz="4" w:space="0" w:color="000001"/>
              <w:bottom w:val="single" w:sz="4" w:space="0" w:color="000001"/>
              <w:right w:val="nil"/>
            </w:tcBorders>
          </w:tcPr>
          <w:p w14:paraId="5DA55804" w14:textId="2185E62B"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B2E6C45" w14:textId="77777777" w:rsidR="008C7B8B" w:rsidRPr="004821F8" w:rsidRDefault="008C7B8B" w:rsidP="008065A8">
            <w:pPr>
              <w:rPr>
                <w:rFonts w:ascii="Times New Roman" w:eastAsia="Arial" w:hAnsi="Times New Roman"/>
                <w:sz w:val="26"/>
                <w:szCs w:val="26"/>
              </w:rPr>
            </w:pPr>
            <w:r w:rsidRPr="004821F8">
              <w:rPr>
                <w:rFonts w:ascii="Times New Roman" w:eastAsia="Arial" w:hAnsi="Times New Roman"/>
                <w:sz w:val="26"/>
                <w:szCs w:val="26"/>
              </w:rPr>
              <w:t xml:space="preserve">- </w:t>
            </w:r>
            <w:r>
              <w:rPr>
                <w:rFonts w:ascii="Times New Roman" w:eastAsia="Arial" w:hAnsi="Times New Roman"/>
                <w:sz w:val="26"/>
                <w:szCs w:val="26"/>
              </w:rPr>
              <w:t>К</w:t>
            </w:r>
            <w:r w:rsidRPr="004821F8">
              <w:rPr>
                <w:rFonts w:ascii="Times New Roman" w:eastAsia="Arial" w:hAnsi="Times New Roman"/>
                <w:sz w:val="26"/>
                <w:szCs w:val="26"/>
              </w:rPr>
              <w:t>ультурні менеджери</w:t>
            </w:r>
            <w:r>
              <w:rPr>
                <w:rFonts w:ascii="Times New Roman" w:eastAsia="Arial" w:hAnsi="Times New Roman"/>
                <w:sz w:val="26"/>
                <w:szCs w:val="26"/>
              </w:rPr>
              <w:t>,</w:t>
            </w:r>
            <w:r w:rsidRPr="004821F8">
              <w:rPr>
                <w:rFonts w:ascii="Times New Roman" w:eastAsia="Arial" w:hAnsi="Times New Roman"/>
                <w:sz w:val="26"/>
                <w:szCs w:val="26"/>
              </w:rPr>
              <w:t xml:space="preserve"> </w:t>
            </w:r>
            <w:r>
              <w:rPr>
                <w:rFonts w:ascii="Times New Roman" w:eastAsia="Arial" w:hAnsi="Times New Roman"/>
                <w:sz w:val="26"/>
                <w:szCs w:val="26"/>
              </w:rPr>
              <w:t>у</w:t>
            </w:r>
            <w:r w:rsidRPr="004821F8">
              <w:rPr>
                <w:rFonts w:ascii="Times New Roman" w:eastAsia="Arial" w:hAnsi="Times New Roman"/>
                <w:sz w:val="26"/>
                <w:szCs w:val="26"/>
              </w:rPr>
              <w:t>країнські та міжнар</w:t>
            </w:r>
            <w:r>
              <w:rPr>
                <w:rFonts w:ascii="Times New Roman" w:eastAsia="Arial" w:hAnsi="Times New Roman"/>
                <w:sz w:val="26"/>
                <w:szCs w:val="26"/>
              </w:rPr>
              <w:t>одні експерти в галузі культури;</w:t>
            </w:r>
          </w:p>
          <w:p w14:paraId="2EFC4C3D" w14:textId="77777777" w:rsidR="008C7B8B" w:rsidRPr="004821F8" w:rsidRDefault="008C7B8B" w:rsidP="008065A8">
            <w:pPr>
              <w:rPr>
                <w:rFonts w:ascii="Times New Roman" w:eastAsia="Arial" w:hAnsi="Times New Roman"/>
                <w:sz w:val="26"/>
                <w:szCs w:val="26"/>
              </w:rPr>
            </w:pPr>
            <w:r w:rsidRPr="004821F8">
              <w:rPr>
                <w:rFonts w:ascii="Times New Roman" w:eastAsia="Arial" w:hAnsi="Times New Roman"/>
                <w:sz w:val="26"/>
                <w:szCs w:val="26"/>
              </w:rPr>
              <w:t>- місцева культурна громадськість</w:t>
            </w:r>
            <w:r>
              <w:rPr>
                <w:rFonts w:ascii="Times New Roman" w:eastAsia="Arial" w:hAnsi="Times New Roman"/>
                <w:sz w:val="26"/>
                <w:szCs w:val="26"/>
              </w:rPr>
              <w:t xml:space="preserve"> та  гості міста</w:t>
            </w:r>
          </w:p>
        </w:tc>
      </w:tr>
      <w:tr w:rsidR="008C7B8B" w:rsidRPr="00AB6CC8" w14:paraId="134BC33A" w14:textId="77777777" w:rsidTr="00D3597F">
        <w:trPr>
          <w:trHeight w:val="339"/>
        </w:trPr>
        <w:tc>
          <w:tcPr>
            <w:tcW w:w="2830" w:type="dxa"/>
            <w:tcBorders>
              <w:top w:val="single" w:sz="4" w:space="0" w:color="000001"/>
              <w:left w:val="single" w:sz="4" w:space="0" w:color="000001"/>
              <w:bottom w:val="single" w:sz="4" w:space="0" w:color="000001"/>
              <w:right w:val="nil"/>
            </w:tcBorders>
          </w:tcPr>
          <w:p w14:paraId="0F98FEB4"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B7003B9"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В той</w:t>
            </w:r>
            <w:r w:rsidRPr="004821F8">
              <w:rPr>
                <w:rFonts w:ascii="Times New Roman" w:eastAsia="Arial" w:hAnsi="Times New Roman"/>
                <w:sz w:val="26"/>
                <w:szCs w:val="26"/>
              </w:rPr>
              <w:t xml:space="preserve"> час</w:t>
            </w:r>
            <w:r>
              <w:rPr>
                <w:rFonts w:ascii="Times New Roman" w:eastAsia="Arial" w:hAnsi="Times New Roman"/>
                <w:sz w:val="26"/>
                <w:szCs w:val="26"/>
              </w:rPr>
              <w:t xml:space="preserve">, коли були введені в 2019 році карантинні обмеження та після повномасштабного вторгнення росії, </w:t>
            </w:r>
            <w:r w:rsidRPr="004821F8">
              <w:rPr>
                <w:rFonts w:ascii="Times New Roman" w:eastAsia="Arial" w:hAnsi="Times New Roman"/>
                <w:sz w:val="26"/>
                <w:szCs w:val="26"/>
              </w:rPr>
              <w:t xml:space="preserve"> Коломийська міська ТГ стик</w:t>
            </w:r>
            <w:r>
              <w:rPr>
                <w:rFonts w:ascii="Times New Roman" w:eastAsia="Arial" w:hAnsi="Times New Roman"/>
                <w:sz w:val="26"/>
                <w:szCs w:val="26"/>
              </w:rPr>
              <w:t>нулася</w:t>
            </w:r>
            <w:r w:rsidRPr="004821F8">
              <w:rPr>
                <w:rFonts w:ascii="Times New Roman" w:eastAsia="Arial" w:hAnsi="Times New Roman"/>
                <w:sz w:val="26"/>
                <w:szCs w:val="26"/>
              </w:rPr>
              <w:t xml:space="preserve"> з обмежен</w:t>
            </w:r>
            <w:r>
              <w:rPr>
                <w:rFonts w:ascii="Times New Roman" w:eastAsia="Arial" w:hAnsi="Times New Roman"/>
                <w:sz w:val="26"/>
                <w:szCs w:val="26"/>
              </w:rPr>
              <w:t>ням</w:t>
            </w:r>
            <w:r w:rsidRPr="004821F8">
              <w:rPr>
                <w:rFonts w:ascii="Times New Roman" w:eastAsia="Arial" w:hAnsi="Times New Roman"/>
                <w:sz w:val="26"/>
                <w:szCs w:val="26"/>
              </w:rPr>
              <w:t xml:space="preserve"> кільк</w:t>
            </w:r>
            <w:r>
              <w:rPr>
                <w:rFonts w:ascii="Times New Roman" w:eastAsia="Arial" w:hAnsi="Times New Roman"/>
                <w:sz w:val="26"/>
                <w:szCs w:val="26"/>
              </w:rPr>
              <w:t>ості</w:t>
            </w:r>
            <w:r w:rsidRPr="004821F8">
              <w:rPr>
                <w:rFonts w:ascii="Times New Roman" w:eastAsia="Arial" w:hAnsi="Times New Roman"/>
                <w:sz w:val="26"/>
                <w:szCs w:val="26"/>
              </w:rPr>
              <w:t xml:space="preserve"> культурно-туристичних пропозицій та подій, що призводить до недостатнього притоку туристів та </w:t>
            </w:r>
            <w:r>
              <w:rPr>
                <w:rFonts w:ascii="Times New Roman" w:eastAsia="Arial" w:hAnsi="Times New Roman"/>
                <w:sz w:val="26"/>
                <w:szCs w:val="26"/>
              </w:rPr>
              <w:t>недостатньої</w:t>
            </w:r>
            <w:r w:rsidRPr="004821F8">
              <w:rPr>
                <w:rFonts w:ascii="Times New Roman" w:eastAsia="Arial" w:hAnsi="Times New Roman"/>
                <w:sz w:val="26"/>
                <w:szCs w:val="26"/>
              </w:rPr>
              <w:t xml:space="preserve"> популяр</w:t>
            </w:r>
            <w:r>
              <w:rPr>
                <w:rFonts w:ascii="Times New Roman" w:eastAsia="Arial" w:hAnsi="Times New Roman"/>
                <w:sz w:val="26"/>
                <w:szCs w:val="26"/>
              </w:rPr>
              <w:t>изації</w:t>
            </w:r>
            <w:r w:rsidRPr="004821F8">
              <w:rPr>
                <w:rFonts w:ascii="Times New Roman" w:eastAsia="Arial" w:hAnsi="Times New Roman"/>
                <w:sz w:val="26"/>
                <w:szCs w:val="26"/>
              </w:rPr>
              <w:t xml:space="preserve"> регіону серед відвідувачів. У </w:t>
            </w:r>
            <w:r>
              <w:rPr>
                <w:rFonts w:ascii="Times New Roman" w:eastAsia="Arial" w:hAnsi="Times New Roman"/>
                <w:sz w:val="26"/>
                <w:szCs w:val="26"/>
              </w:rPr>
              <w:t xml:space="preserve">нашій громаді </w:t>
            </w:r>
            <w:r w:rsidRPr="004821F8">
              <w:rPr>
                <w:rFonts w:ascii="Times New Roman" w:eastAsia="Arial" w:hAnsi="Times New Roman"/>
                <w:sz w:val="26"/>
                <w:szCs w:val="26"/>
              </w:rPr>
              <w:t xml:space="preserve">існує значний потенціал в сфері культури та мистецтва, однак </w:t>
            </w:r>
            <w:r>
              <w:rPr>
                <w:rFonts w:ascii="Times New Roman" w:eastAsia="Arial" w:hAnsi="Times New Roman"/>
                <w:sz w:val="26"/>
                <w:szCs w:val="26"/>
              </w:rPr>
              <w:t>він</w:t>
            </w:r>
            <w:r w:rsidRPr="004821F8">
              <w:rPr>
                <w:rFonts w:ascii="Times New Roman" w:eastAsia="Arial" w:hAnsi="Times New Roman"/>
                <w:sz w:val="26"/>
                <w:szCs w:val="26"/>
              </w:rPr>
              <w:t xml:space="preserve"> не використовується в повній мірі, що обмежує розвиток креативної економіки та культурного туризму.</w:t>
            </w:r>
            <w:r>
              <w:rPr>
                <w:rFonts w:ascii="Times New Roman" w:eastAsia="Arial" w:hAnsi="Times New Roman"/>
                <w:sz w:val="26"/>
                <w:szCs w:val="26"/>
              </w:rPr>
              <w:t xml:space="preserve"> Н</w:t>
            </w:r>
            <w:r w:rsidRPr="004821F8">
              <w:rPr>
                <w:rFonts w:ascii="Times New Roman" w:eastAsia="Arial" w:hAnsi="Times New Roman"/>
                <w:sz w:val="26"/>
                <w:szCs w:val="26"/>
              </w:rPr>
              <w:t>едостатньо координованої діяльності та співпраці між культурними установами, митцями та туристичними організаціями</w:t>
            </w:r>
            <w:r>
              <w:rPr>
                <w:rFonts w:ascii="Times New Roman" w:eastAsia="Arial" w:hAnsi="Times New Roman"/>
                <w:sz w:val="26"/>
                <w:szCs w:val="26"/>
              </w:rPr>
              <w:t xml:space="preserve"> </w:t>
            </w:r>
            <w:r w:rsidRPr="004821F8">
              <w:rPr>
                <w:rFonts w:ascii="Times New Roman" w:eastAsia="Arial" w:hAnsi="Times New Roman"/>
                <w:sz w:val="26"/>
                <w:szCs w:val="26"/>
              </w:rPr>
              <w:t>утруднює створення інтегрованого культурно-туристичного продукту</w:t>
            </w:r>
          </w:p>
        </w:tc>
      </w:tr>
      <w:tr w:rsidR="008C7B8B" w:rsidRPr="00AB6CC8" w14:paraId="706BF2AD" w14:textId="77777777" w:rsidTr="00D3597F">
        <w:tc>
          <w:tcPr>
            <w:tcW w:w="2830" w:type="dxa"/>
            <w:tcBorders>
              <w:top w:val="single" w:sz="4" w:space="0" w:color="000001"/>
              <w:left w:val="single" w:sz="4" w:space="0" w:color="000001"/>
              <w:bottom w:val="single" w:sz="4" w:space="0" w:color="000001"/>
              <w:right w:val="nil"/>
            </w:tcBorders>
          </w:tcPr>
          <w:p w14:paraId="5C8D34A7"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29C76E"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С</w:t>
            </w:r>
            <w:r w:rsidRPr="004821F8">
              <w:rPr>
                <w:rFonts w:ascii="Times New Roman" w:eastAsia="Arial" w:hAnsi="Times New Roman"/>
                <w:sz w:val="26"/>
                <w:szCs w:val="26"/>
              </w:rPr>
              <w:t>творення мистецького хабу у Коломийській громаді, де митці з усієї України зможуть обмінюватися досвідом та співпр</w:t>
            </w:r>
            <w:r>
              <w:rPr>
                <w:rFonts w:ascii="Times New Roman" w:eastAsia="Arial" w:hAnsi="Times New Roman"/>
                <w:sz w:val="26"/>
                <w:szCs w:val="26"/>
              </w:rPr>
              <w:t>ацювати над спільними проєктами;</w:t>
            </w:r>
          </w:p>
          <w:p w14:paraId="4DD49BDB"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 популяризація бренду Коломийської громади</w:t>
            </w:r>
          </w:p>
        </w:tc>
      </w:tr>
      <w:tr w:rsidR="008C7B8B" w:rsidRPr="00AB6CC8" w14:paraId="3A496AA7" w14:textId="77777777" w:rsidTr="00D3597F">
        <w:tc>
          <w:tcPr>
            <w:tcW w:w="2830" w:type="dxa"/>
            <w:tcBorders>
              <w:top w:val="single" w:sz="4" w:space="0" w:color="000001"/>
              <w:left w:val="single" w:sz="4" w:space="0" w:color="000001"/>
              <w:bottom w:val="single" w:sz="4" w:space="0" w:color="000001"/>
              <w:right w:val="nil"/>
            </w:tcBorders>
          </w:tcPr>
          <w:p w14:paraId="7849DA0B"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43EDA4C" w14:textId="77777777" w:rsidR="008C7B8B" w:rsidRPr="004821F8" w:rsidRDefault="008C7B8B" w:rsidP="008065A8">
            <w:pPr>
              <w:rPr>
                <w:rFonts w:ascii="Times New Roman" w:eastAsia="Arial" w:hAnsi="Times New Roman"/>
                <w:sz w:val="26"/>
                <w:szCs w:val="26"/>
              </w:rPr>
            </w:pPr>
            <w:r w:rsidRPr="004821F8">
              <w:rPr>
                <w:rFonts w:ascii="Times New Roman" w:eastAsia="Arial" w:hAnsi="Times New Roman"/>
                <w:sz w:val="26"/>
                <w:szCs w:val="26"/>
              </w:rPr>
              <w:t>Завдяки активному залученню експертів</w:t>
            </w:r>
            <w:r>
              <w:rPr>
                <w:rFonts w:ascii="Times New Roman" w:eastAsia="Arial" w:hAnsi="Times New Roman"/>
                <w:sz w:val="26"/>
                <w:szCs w:val="26"/>
              </w:rPr>
              <w:t>,</w:t>
            </w:r>
            <w:r w:rsidRPr="004821F8">
              <w:rPr>
                <w:rFonts w:ascii="Times New Roman" w:eastAsia="Arial" w:hAnsi="Times New Roman"/>
                <w:sz w:val="26"/>
                <w:szCs w:val="26"/>
              </w:rPr>
              <w:t xml:space="preserve"> співпраці з місцевими органами влади та бізнесом, про</w:t>
            </w:r>
            <w:r>
              <w:rPr>
                <w:rFonts w:ascii="Times New Roman" w:eastAsia="Arial" w:hAnsi="Times New Roman"/>
                <w:sz w:val="26"/>
                <w:szCs w:val="26"/>
              </w:rPr>
              <w:t>є</w:t>
            </w:r>
            <w:r w:rsidRPr="004821F8">
              <w:rPr>
                <w:rFonts w:ascii="Times New Roman" w:eastAsia="Arial" w:hAnsi="Times New Roman"/>
                <w:sz w:val="26"/>
                <w:szCs w:val="26"/>
              </w:rPr>
              <w:t>кт планує забезпечити ефективне використ</w:t>
            </w:r>
            <w:r>
              <w:rPr>
                <w:rFonts w:ascii="Times New Roman" w:eastAsia="Arial" w:hAnsi="Times New Roman"/>
                <w:sz w:val="26"/>
                <w:szCs w:val="26"/>
              </w:rPr>
              <w:t>ання ресурсів та максимізувати результат</w:t>
            </w:r>
            <w:r w:rsidRPr="004821F8">
              <w:rPr>
                <w:rFonts w:ascii="Times New Roman" w:eastAsia="Arial" w:hAnsi="Times New Roman"/>
                <w:sz w:val="26"/>
                <w:szCs w:val="26"/>
              </w:rPr>
              <w:t xml:space="preserve"> вкладеного бюджету</w:t>
            </w:r>
          </w:p>
        </w:tc>
      </w:tr>
      <w:tr w:rsidR="008C7B8B" w:rsidRPr="00AB6CC8" w14:paraId="456333DF" w14:textId="77777777" w:rsidTr="00D3597F">
        <w:tc>
          <w:tcPr>
            <w:tcW w:w="2830" w:type="dxa"/>
            <w:tcBorders>
              <w:top w:val="single" w:sz="4" w:space="0" w:color="000001"/>
              <w:left w:val="single" w:sz="4" w:space="0" w:color="000001"/>
              <w:bottom w:val="single" w:sz="4" w:space="0" w:color="000001"/>
              <w:right w:val="nil"/>
            </w:tcBorders>
          </w:tcPr>
          <w:p w14:paraId="2D8D68BA"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F77C2B" w14:textId="77777777" w:rsidR="008C7B8B" w:rsidRPr="004821F8" w:rsidRDefault="008C7B8B" w:rsidP="008065A8">
            <w:pPr>
              <w:rPr>
                <w:rFonts w:ascii="Times New Roman" w:eastAsia="Arial" w:hAnsi="Times New Roman"/>
                <w:sz w:val="26"/>
                <w:szCs w:val="26"/>
              </w:rPr>
            </w:pPr>
            <w:r w:rsidRPr="004821F8">
              <w:rPr>
                <w:rFonts w:ascii="Times New Roman" w:eastAsia="Arial" w:hAnsi="Times New Roman"/>
                <w:sz w:val="26"/>
                <w:szCs w:val="26"/>
              </w:rPr>
              <w:t>Реалізація про</w:t>
            </w:r>
            <w:r>
              <w:rPr>
                <w:rFonts w:ascii="Times New Roman" w:eastAsia="Arial" w:hAnsi="Times New Roman"/>
                <w:sz w:val="26"/>
                <w:szCs w:val="26"/>
              </w:rPr>
              <w:t>є</w:t>
            </w:r>
            <w:r w:rsidRPr="004821F8">
              <w:rPr>
                <w:rFonts w:ascii="Times New Roman" w:eastAsia="Arial" w:hAnsi="Times New Roman"/>
                <w:sz w:val="26"/>
                <w:szCs w:val="26"/>
              </w:rPr>
              <w:t xml:space="preserve">кту сприятиме розвитку культурного та творчого потенціалу молоді, залученню місцевого населення до активного участі в культурному житті громади, а також сприятиме підвищенню престижу Коломийської </w:t>
            </w:r>
            <w:r>
              <w:rPr>
                <w:rFonts w:ascii="Times New Roman" w:eastAsia="Arial" w:hAnsi="Times New Roman"/>
                <w:sz w:val="26"/>
                <w:szCs w:val="26"/>
              </w:rPr>
              <w:t>М</w:t>
            </w:r>
            <w:r w:rsidRPr="004821F8">
              <w:rPr>
                <w:rFonts w:ascii="Times New Roman" w:eastAsia="Arial" w:hAnsi="Times New Roman"/>
                <w:sz w:val="26"/>
                <w:szCs w:val="26"/>
              </w:rPr>
              <w:t>ТГ як культурного та туристичного центру</w:t>
            </w:r>
          </w:p>
        </w:tc>
      </w:tr>
      <w:tr w:rsidR="008C7B8B" w:rsidRPr="00AB6CC8" w14:paraId="4D1B5097" w14:textId="77777777" w:rsidTr="00D3597F">
        <w:tc>
          <w:tcPr>
            <w:tcW w:w="2830" w:type="dxa"/>
            <w:tcBorders>
              <w:top w:val="single" w:sz="4" w:space="0" w:color="000001"/>
              <w:left w:val="single" w:sz="4" w:space="0" w:color="000001"/>
              <w:bottom w:val="single" w:sz="4" w:space="0" w:color="000001"/>
              <w:right w:val="nil"/>
            </w:tcBorders>
          </w:tcPr>
          <w:p w14:paraId="09C9B8F9"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C9DC76" w14:textId="77777777" w:rsidR="008C7B8B" w:rsidRPr="004821F8" w:rsidRDefault="008C7B8B" w:rsidP="008065A8">
            <w:pPr>
              <w:rPr>
                <w:rFonts w:ascii="Times New Roman" w:eastAsia="Arial" w:hAnsi="Times New Roman"/>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культурного форуму </w:t>
            </w:r>
            <w:r w:rsidRPr="002D6D90">
              <w:rPr>
                <w:rFonts w:ascii="Times New Roman" w:hAnsi="Times New Roman"/>
                <w:sz w:val="26"/>
                <w:szCs w:val="26"/>
                <w:shd w:val="clear" w:color="auto" w:fill="FFFFFF"/>
              </w:rPr>
              <w:t xml:space="preserve">не повинна впливати негативно на стан довкілля </w:t>
            </w:r>
            <w:r w:rsidRPr="00D3597F">
              <w:rPr>
                <w:rFonts w:ascii="Times New Roman" w:hAnsi="Times New Roman"/>
                <w:sz w:val="26"/>
                <w:szCs w:val="26"/>
                <w:shd w:val="clear" w:color="auto" w:fill="FFFFFF"/>
              </w:rPr>
              <w:t>і</w:t>
            </w:r>
            <w:r w:rsidRPr="00D3597F">
              <w:rPr>
                <w:rFonts w:ascii="Times New Roman" w:hAnsi="Times New Roman"/>
                <w:i/>
                <w:sz w:val="26"/>
                <w:szCs w:val="26"/>
                <w:shd w:val="clear" w:color="auto" w:fill="FFFFFF"/>
              </w:rPr>
              <w:t> </w:t>
            </w:r>
            <w:hyperlink r:id="rId15" w:tooltip="Здоров'я" w:history="1">
              <w:r w:rsidRPr="00D3597F">
                <w:rPr>
                  <w:rStyle w:val="af0"/>
                  <w:rFonts w:ascii="Times New Roman" w:eastAsiaTheme="majorEastAsia" w:hAnsi="Times New Roman"/>
                  <w:i w:val="0"/>
                  <w:color w:val="auto"/>
                  <w:sz w:val="26"/>
                  <w:szCs w:val="26"/>
                  <w:u w:val="none"/>
                  <w:shd w:val="clear" w:color="auto" w:fill="FFFFFF"/>
                </w:rPr>
                <w:t>здоров'я</w:t>
              </w:r>
            </w:hyperlink>
            <w:r w:rsidRPr="002D6D90">
              <w:rPr>
                <w:rFonts w:ascii="Times New Roman" w:hAnsi="Times New Roman"/>
                <w:sz w:val="26"/>
                <w:szCs w:val="26"/>
                <w:shd w:val="clear" w:color="auto" w:fill="FFFFFF"/>
              </w:rPr>
              <w:t> населення</w:t>
            </w:r>
          </w:p>
        </w:tc>
      </w:tr>
      <w:tr w:rsidR="008C7B8B" w:rsidRPr="00AB6CC8" w14:paraId="234BB37A" w14:textId="77777777" w:rsidTr="00D3597F">
        <w:tc>
          <w:tcPr>
            <w:tcW w:w="2830" w:type="dxa"/>
            <w:tcBorders>
              <w:top w:val="single" w:sz="4" w:space="0" w:color="000001"/>
              <w:left w:val="single" w:sz="4" w:space="0" w:color="000001"/>
              <w:bottom w:val="single" w:sz="4" w:space="0" w:color="000001"/>
              <w:right w:val="nil"/>
            </w:tcBorders>
          </w:tcPr>
          <w:p w14:paraId="2BEF93C3"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0470B1"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 О</w:t>
            </w:r>
            <w:r w:rsidRPr="004821F8">
              <w:rPr>
                <w:rFonts w:ascii="Times New Roman" w:eastAsia="Arial" w:hAnsi="Times New Roman"/>
                <w:sz w:val="26"/>
                <w:szCs w:val="26"/>
              </w:rPr>
              <w:t>рганізація панельних дискусій</w:t>
            </w:r>
            <w:r>
              <w:rPr>
                <w:rFonts w:ascii="Times New Roman" w:eastAsia="Arial" w:hAnsi="Times New Roman"/>
                <w:sz w:val="26"/>
                <w:szCs w:val="26"/>
              </w:rPr>
              <w:t>, майстер-класів та лекцій з експертами в різних галузях культури;</w:t>
            </w:r>
          </w:p>
          <w:p w14:paraId="4263E967"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п</w:t>
            </w:r>
            <w:r w:rsidRPr="004821F8">
              <w:rPr>
                <w:rFonts w:ascii="Times New Roman" w:eastAsia="Arial" w:hAnsi="Times New Roman"/>
                <w:sz w:val="26"/>
                <w:szCs w:val="26"/>
              </w:rPr>
              <w:t>роведення робочих зустрічей та перего</w:t>
            </w:r>
            <w:r>
              <w:rPr>
                <w:rFonts w:ascii="Times New Roman" w:eastAsia="Arial" w:hAnsi="Times New Roman"/>
                <w:sz w:val="26"/>
                <w:szCs w:val="26"/>
              </w:rPr>
              <w:t>ворів з потенційними партнерами;</w:t>
            </w:r>
          </w:p>
          <w:p w14:paraId="0DFDE99D"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 облаштування в</w:t>
            </w:r>
            <w:r w:rsidRPr="004821F8">
              <w:rPr>
                <w:rFonts w:ascii="Times New Roman" w:eastAsia="Arial" w:hAnsi="Times New Roman"/>
                <w:sz w:val="26"/>
                <w:szCs w:val="26"/>
              </w:rPr>
              <w:t>истав</w:t>
            </w:r>
            <w:r>
              <w:rPr>
                <w:rFonts w:ascii="Times New Roman" w:eastAsia="Arial" w:hAnsi="Times New Roman"/>
                <w:sz w:val="26"/>
                <w:szCs w:val="26"/>
              </w:rPr>
              <w:t>ок</w:t>
            </w:r>
            <w:r w:rsidRPr="004821F8">
              <w:rPr>
                <w:rFonts w:ascii="Times New Roman" w:eastAsia="Arial" w:hAnsi="Times New Roman"/>
                <w:sz w:val="26"/>
                <w:szCs w:val="26"/>
              </w:rPr>
              <w:t xml:space="preserve"> творчих робіт</w:t>
            </w:r>
            <w:r>
              <w:rPr>
                <w:rFonts w:ascii="Times New Roman" w:eastAsia="Arial" w:hAnsi="Times New Roman"/>
                <w:sz w:val="26"/>
                <w:szCs w:val="26"/>
              </w:rPr>
              <w:t>, т</w:t>
            </w:r>
            <w:r w:rsidRPr="004821F8">
              <w:rPr>
                <w:rFonts w:ascii="Times New Roman" w:eastAsia="Arial" w:hAnsi="Times New Roman"/>
                <w:sz w:val="26"/>
                <w:szCs w:val="26"/>
              </w:rPr>
              <w:t>еатралізован</w:t>
            </w:r>
            <w:r>
              <w:rPr>
                <w:rFonts w:ascii="Times New Roman" w:eastAsia="Arial" w:hAnsi="Times New Roman"/>
                <w:sz w:val="26"/>
                <w:szCs w:val="26"/>
              </w:rPr>
              <w:t>их</w:t>
            </w:r>
            <w:r w:rsidRPr="004821F8">
              <w:rPr>
                <w:rFonts w:ascii="Times New Roman" w:eastAsia="Arial" w:hAnsi="Times New Roman"/>
                <w:sz w:val="26"/>
                <w:szCs w:val="26"/>
              </w:rPr>
              <w:t xml:space="preserve"> шоу та виступ</w:t>
            </w:r>
            <w:r>
              <w:rPr>
                <w:rFonts w:ascii="Times New Roman" w:eastAsia="Arial" w:hAnsi="Times New Roman"/>
                <w:sz w:val="26"/>
                <w:szCs w:val="26"/>
              </w:rPr>
              <w:t>ів</w:t>
            </w:r>
            <w:r w:rsidRPr="004821F8">
              <w:rPr>
                <w:rFonts w:ascii="Times New Roman" w:eastAsia="Arial" w:hAnsi="Times New Roman"/>
                <w:sz w:val="26"/>
                <w:szCs w:val="26"/>
              </w:rPr>
              <w:t xml:space="preserve"> аматорських театральних колективів</w:t>
            </w:r>
            <w:r>
              <w:rPr>
                <w:rFonts w:ascii="Times New Roman" w:eastAsia="Arial" w:hAnsi="Times New Roman"/>
                <w:sz w:val="26"/>
                <w:szCs w:val="26"/>
              </w:rPr>
              <w:t xml:space="preserve">, креативних конкурсів та мистецьких інсталяцій; </w:t>
            </w:r>
            <w:r w:rsidRPr="004821F8">
              <w:rPr>
                <w:rFonts w:ascii="Times New Roman" w:eastAsia="Arial" w:hAnsi="Times New Roman"/>
                <w:sz w:val="26"/>
                <w:szCs w:val="26"/>
              </w:rPr>
              <w:t xml:space="preserve"> </w:t>
            </w:r>
          </w:p>
          <w:p w14:paraId="60F7F3AA"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 xml:space="preserve">- закупівля </w:t>
            </w:r>
            <w:r w:rsidRPr="004821F8">
              <w:rPr>
                <w:rFonts w:ascii="Times New Roman" w:eastAsia="Arial" w:hAnsi="Times New Roman"/>
                <w:sz w:val="26"/>
                <w:szCs w:val="26"/>
              </w:rPr>
              <w:t>LED-екран</w:t>
            </w:r>
            <w:r>
              <w:rPr>
                <w:rFonts w:ascii="Times New Roman" w:eastAsia="Arial" w:hAnsi="Times New Roman"/>
                <w:sz w:val="26"/>
                <w:szCs w:val="26"/>
              </w:rPr>
              <w:t>ів</w:t>
            </w:r>
            <w:r w:rsidRPr="004821F8">
              <w:rPr>
                <w:rFonts w:ascii="Times New Roman" w:eastAsia="Arial" w:hAnsi="Times New Roman"/>
                <w:sz w:val="26"/>
                <w:szCs w:val="26"/>
              </w:rPr>
              <w:t xml:space="preserve"> та звукопідсилююч</w:t>
            </w:r>
            <w:r>
              <w:rPr>
                <w:rFonts w:ascii="Times New Roman" w:eastAsia="Arial" w:hAnsi="Times New Roman"/>
                <w:sz w:val="26"/>
                <w:szCs w:val="26"/>
              </w:rPr>
              <w:t>ої</w:t>
            </w:r>
            <w:r w:rsidRPr="004821F8">
              <w:rPr>
                <w:rFonts w:ascii="Times New Roman" w:eastAsia="Arial" w:hAnsi="Times New Roman"/>
                <w:sz w:val="26"/>
                <w:szCs w:val="26"/>
              </w:rPr>
              <w:t xml:space="preserve"> апаратур</w:t>
            </w:r>
            <w:r>
              <w:rPr>
                <w:rFonts w:ascii="Times New Roman" w:eastAsia="Arial" w:hAnsi="Times New Roman"/>
                <w:sz w:val="26"/>
                <w:szCs w:val="26"/>
              </w:rPr>
              <w:t>и</w:t>
            </w:r>
            <w:r w:rsidRPr="004821F8">
              <w:rPr>
                <w:rFonts w:ascii="Times New Roman" w:eastAsia="Arial" w:hAnsi="Times New Roman"/>
                <w:sz w:val="26"/>
                <w:szCs w:val="26"/>
              </w:rPr>
              <w:t xml:space="preserve"> для забезпечення якісного звучання та візуальної презентації на заходах</w:t>
            </w:r>
            <w:r>
              <w:rPr>
                <w:rFonts w:ascii="Times New Roman" w:eastAsia="Arial" w:hAnsi="Times New Roman"/>
                <w:sz w:val="26"/>
                <w:szCs w:val="26"/>
              </w:rPr>
              <w:t>, а також елементів освітлення</w:t>
            </w:r>
          </w:p>
        </w:tc>
      </w:tr>
      <w:tr w:rsidR="008C7B8B" w:rsidRPr="00AB6CC8" w14:paraId="7681CBE7" w14:textId="77777777" w:rsidTr="00D3597F">
        <w:tc>
          <w:tcPr>
            <w:tcW w:w="2830" w:type="dxa"/>
            <w:tcBorders>
              <w:top w:val="single" w:sz="4" w:space="0" w:color="000001"/>
              <w:left w:val="single" w:sz="4" w:space="0" w:color="000001"/>
              <w:bottom w:val="single" w:sz="4" w:space="0" w:color="000001"/>
              <w:right w:val="nil"/>
            </w:tcBorders>
          </w:tcPr>
          <w:p w14:paraId="2A310652"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5CC37B4" w14:textId="77777777" w:rsidR="008C7B8B" w:rsidRPr="004821F8"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AB6CC8" w14:paraId="0120FECC"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6C78631D"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17F35A9" w14:textId="77777777" w:rsidR="008C7B8B" w:rsidRPr="00D91BDF" w:rsidRDefault="008C7B8B" w:rsidP="008065A8">
            <w:pPr>
              <w:jc w:val="center"/>
              <w:rPr>
                <w:rFonts w:ascii="Times New Roman" w:eastAsia="Arial" w:hAnsi="Times New Roman"/>
                <w:b/>
                <w:sz w:val="26"/>
                <w:szCs w:val="26"/>
              </w:rPr>
            </w:pPr>
            <w:r w:rsidRPr="00D91BDF">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83A8469" w14:textId="77777777" w:rsidR="008C7B8B" w:rsidRPr="00D91BDF" w:rsidRDefault="008C7B8B" w:rsidP="008065A8">
            <w:pPr>
              <w:jc w:val="center"/>
              <w:rPr>
                <w:rFonts w:ascii="Times New Roman" w:eastAsia="Arial" w:hAnsi="Times New Roman"/>
                <w:b/>
                <w:sz w:val="26"/>
                <w:szCs w:val="26"/>
              </w:rPr>
            </w:pPr>
            <w:r w:rsidRPr="00D91BDF">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27F69F31" w14:textId="77777777" w:rsidR="008C7B8B" w:rsidRPr="00D91BDF" w:rsidRDefault="008C7B8B" w:rsidP="008065A8">
            <w:pPr>
              <w:jc w:val="center"/>
              <w:rPr>
                <w:rFonts w:ascii="Times New Roman" w:eastAsia="Arial" w:hAnsi="Times New Roman"/>
                <w:b/>
                <w:sz w:val="26"/>
                <w:szCs w:val="26"/>
              </w:rPr>
            </w:pPr>
            <w:r w:rsidRPr="00D91BDF">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3B45D59F" w14:textId="4F43EE8B" w:rsidR="008C7B8B" w:rsidRPr="00D91BDF"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AB6CC8" w14:paraId="786E23B7"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69DB76E7" w14:textId="77777777" w:rsidR="008C7B8B" w:rsidRPr="002D6D90" w:rsidRDefault="008C7B8B" w:rsidP="001515C4">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36D6EDC"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8,0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842C54A"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8,0</w:t>
            </w:r>
          </w:p>
        </w:tc>
        <w:tc>
          <w:tcPr>
            <w:tcW w:w="1417" w:type="dxa"/>
            <w:tcBorders>
              <w:top w:val="single" w:sz="4" w:space="0" w:color="000001"/>
              <w:left w:val="single" w:sz="4" w:space="0" w:color="000001"/>
              <w:bottom w:val="single" w:sz="4" w:space="0" w:color="000001"/>
              <w:right w:val="nil"/>
            </w:tcBorders>
          </w:tcPr>
          <w:p w14:paraId="749779C7"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8,0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227B596"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24,0</w:t>
            </w:r>
          </w:p>
        </w:tc>
      </w:tr>
      <w:tr w:rsidR="008C7B8B" w:rsidRPr="00AB6CC8" w14:paraId="2C353969" w14:textId="77777777" w:rsidTr="00D3597F">
        <w:trPr>
          <w:trHeight w:val="173"/>
        </w:trPr>
        <w:tc>
          <w:tcPr>
            <w:tcW w:w="2830" w:type="dxa"/>
            <w:tcBorders>
              <w:top w:val="single" w:sz="4" w:space="0" w:color="000001"/>
              <w:left w:val="single" w:sz="4" w:space="0" w:color="000001"/>
              <w:bottom w:val="single" w:sz="4" w:space="0" w:color="000001"/>
              <w:right w:val="nil"/>
            </w:tcBorders>
          </w:tcPr>
          <w:p w14:paraId="345D16CC"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2405890"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75,0</w:t>
            </w:r>
            <w:r w:rsidRPr="00D3597F">
              <w:rPr>
                <w:rFonts w:ascii="Times New Roman" w:hAnsi="Times New Roman"/>
                <w:color w:val="000000"/>
                <w:sz w:val="26"/>
                <w:szCs w:val="26"/>
                <w:lang w:val="en-US"/>
              </w:rPr>
              <w:t xml:space="preserve"> </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9927EF4"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100,0</w:t>
            </w:r>
          </w:p>
        </w:tc>
        <w:tc>
          <w:tcPr>
            <w:tcW w:w="1417" w:type="dxa"/>
            <w:tcBorders>
              <w:top w:val="single" w:sz="4" w:space="0" w:color="000001"/>
              <w:left w:val="single" w:sz="4" w:space="0" w:color="000001"/>
              <w:bottom w:val="single" w:sz="4" w:space="0" w:color="000001"/>
              <w:right w:val="nil"/>
            </w:tcBorders>
          </w:tcPr>
          <w:p w14:paraId="741D2D2E"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125,0</w:t>
            </w:r>
            <w:r w:rsidRPr="00D3597F">
              <w:rPr>
                <w:rFonts w:ascii="Times New Roman" w:hAnsi="Times New Roman"/>
                <w:color w:val="000000"/>
                <w:sz w:val="26"/>
                <w:szCs w:val="26"/>
                <w:lang w:val="en-US"/>
              </w:rPr>
              <w:t xml:space="preserve"> </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5B360C"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300</w:t>
            </w:r>
            <w:r w:rsidRPr="00D3597F">
              <w:rPr>
                <w:rFonts w:ascii="Times New Roman" w:hAnsi="Times New Roman"/>
                <w:color w:val="000000"/>
                <w:sz w:val="26"/>
                <w:szCs w:val="26"/>
              </w:rPr>
              <w:t>,0</w:t>
            </w:r>
          </w:p>
        </w:tc>
      </w:tr>
      <w:tr w:rsidR="008C7B8B" w:rsidRPr="00AB6CC8" w14:paraId="0F9B4B67" w14:textId="77777777" w:rsidTr="00D3597F">
        <w:trPr>
          <w:trHeight w:val="172"/>
        </w:trPr>
        <w:tc>
          <w:tcPr>
            <w:tcW w:w="2830" w:type="dxa"/>
            <w:tcBorders>
              <w:top w:val="single" w:sz="4" w:space="0" w:color="000001"/>
              <w:left w:val="single" w:sz="4" w:space="0" w:color="000001"/>
              <w:bottom w:val="single" w:sz="4" w:space="0" w:color="000001"/>
              <w:right w:val="nil"/>
            </w:tcBorders>
          </w:tcPr>
          <w:p w14:paraId="10E83CD3" w14:textId="77777777" w:rsidR="008C7B8B" w:rsidRPr="002D6D90" w:rsidRDefault="008C7B8B" w:rsidP="001515C4">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722FA9" w14:textId="77777777" w:rsidR="008C7B8B" w:rsidRPr="004821F8" w:rsidRDefault="008C7B8B" w:rsidP="008065A8">
            <w:pPr>
              <w:rPr>
                <w:rFonts w:ascii="Times New Roman" w:eastAsia="Arial" w:hAnsi="Times New Roman"/>
                <w:sz w:val="26"/>
                <w:szCs w:val="26"/>
              </w:rPr>
            </w:pPr>
          </w:p>
        </w:tc>
      </w:tr>
    </w:tbl>
    <w:p w14:paraId="53A85C33" w14:textId="77777777" w:rsidR="008C7B8B" w:rsidRDefault="008C7B8B" w:rsidP="008C7B8B">
      <w:pPr>
        <w:pStyle w:val="30"/>
        <w:spacing w:before="0" w:after="0"/>
        <w:jc w:val="center"/>
        <w:rPr>
          <w:rFonts w:ascii="Times New Roman" w:hAnsi="Times New Roman"/>
          <w:i w:val="0"/>
          <w:color w:val="auto"/>
          <w:sz w:val="28"/>
          <w:szCs w:val="28"/>
        </w:rPr>
      </w:pPr>
    </w:p>
    <w:p w14:paraId="7CE5E9B0" w14:textId="77777777" w:rsidR="008C7B8B" w:rsidRPr="001B293D" w:rsidRDefault="008C7B8B" w:rsidP="008C7B8B">
      <w:pPr>
        <w:pStyle w:val="30"/>
        <w:spacing w:before="0" w:after="0"/>
        <w:jc w:val="center"/>
      </w:pPr>
    </w:p>
    <w:tbl>
      <w:tblPr>
        <w:tblW w:w="10060" w:type="dxa"/>
        <w:tblCellMar>
          <w:left w:w="10" w:type="dxa"/>
          <w:right w:w="10" w:type="dxa"/>
        </w:tblCellMar>
        <w:tblLook w:val="04A0" w:firstRow="1" w:lastRow="0" w:firstColumn="1" w:lastColumn="0" w:noHBand="0" w:noVBand="1"/>
      </w:tblPr>
      <w:tblGrid>
        <w:gridCol w:w="2768"/>
        <w:gridCol w:w="1934"/>
        <w:gridCol w:w="1915"/>
        <w:gridCol w:w="1369"/>
        <w:gridCol w:w="2074"/>
      </w:tblGrid>
      <w:tr w:rsidR="008C7B8B" w:rsidRPr="00A332B3" w14:paraId="5B924D7B" w14:textId="77777777" w:rsidTr="00D3597F">
        <w:tc>
          <w:tcPr>
            <w:tcW w:w="2768" w:type="dxa"/>
            <w:tcBorders>
              <w:top w:val="single" w:sz="4" w:space="0" w:color="000001"/>
              <w:left w:val="single" w:sz="4" w:space="0" w:color="000001"/>
              <w:bottom w:val="single" w:sz="4" w:space="0" w:color="000001"/>
              <w:right w:val="nil"/>
            </w:tcBorders>
          </w:tcPr>
          <w:p w14:paraId="1B430AFD"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093DBC" w14:textId="77777777" w:rsidR="008C7B8B" w:rsidRPr="00103646" w:rsidRDefault="008C7B8B" w:rsidP="008065A8">
            <w:pPr>
              <w:pStyle w:val="Heading31"/>
              <w:numPr>
                <w:ilvl w:val="0"/>
                <w:numId w:val="0"/>
              </w:numPr>
              <w:rPr>
                <w:rFonts w:ascii="Times New Roman" w:hAnsi="Times New Roman" w:cs="Times New Roman"/>
                <w:sz w:val="26"/>
                <w:szCs w:val="26"/>
                <w:lang w:val="uk-UA"/>
              </w:rPr>
            </w:pPr>
            <w:r>
              <w:rPr>
                <w:rFonts w:ascii="Times New Roman" w:hAnsi="Times New Roman" w:cs="Times New Roman"/>
                <w:color w:val="auto"/>
                <w:sz w:val="26"/>
                <w:szCs w:val="26"/>
                <w:lang w:val="uk-UA"/>
              </w:rPr>
              <w:t xml:space="preserve">А.3.2.3. </w:t>
            </w:r>
            <w:r w:rsidRPr="00103646">
              <w:rPr>
                <w:rFonts w:ascii="Times New Roman" w:hAnsi="Times New Roman" w:cs="Times New Roman"/>
                <w:color w:val="auto"/>
                <w:sz w:val="26"/>
                <w:szCs w:val="26"/>
                <w:lang w:val="uk-UA"/>
              </w:rPr>
              <w:t>Міжнародний музичний фестиваль імені Анатолія Кос-Анатольського</w:t>
            </w:r>
          </w:p>
        </w:tc>
      </w:tr>
      <w:tr w:rsidR="008C7B8B" w:rsidRPr="00A332B3" w14:paraId="0A6F6168" w14:textId="77777777" w:rsidTr="00D3597F">
        <w:trPr>
          <w:trHeight w:val="636"/>
        </w:trPr>
        <w:tc>
          <w:tcPr>
            <w:tcW w:w="2768" w:type="dxa"/>
            <w:tcBorders>
              <w:top w:val="single" w:sz="4" w:space="0" w:color="000001"/>
              <w:left w:val="single" w:sz="4" w:space="0" w:color="000001"/>
              <w:bottom w:val="single" w:sz="4" w:space="0" w:color="000001"/>
              <w:right w:val="nil"/>
            </w:tcBorders>
          </w:tcPr>
          <w:p w14:paraId="16B34F03"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7EAEC12"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А.3.2. Створення та розвиток культурно-туристичного продукту</w:t>
            </w:r>
          </w:p>
        </w:tc>
      </w:tr>
      <w:tr w:rsidR="008C7B8B" w:rsidRPr="00A332B3" w14:paraId="6912BA69" w14:textId="77777777" w:rsidTr="00D3597F">
        <w:tc>
          <w:tcPr>
            <w:tcW w:w="2768" w:type="dxa"/>
            <w:tcBorders>
              <w:top w:val="single" w:sz="4" w:space="0" w:color="000001"/>
              <w:left w:val="single" w:sz="4" w:space="0" w:color="000001"/>
              <w:bottom w:val="single" w:sz="4" w:space="0" w:color="000001"/>
              <w:right w:val="nil"/>
            </w:tcBorders>
          </w:tcPr>
          <w:p w14:paraId="6DF897C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E40562"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 П</w:t>
            </w:r>
            <w:r w:rsidRPr="00103646">
              <w:rPr>
                <w:rFonts w:ascii="Times New Roman" w:eastAsia="Arial" w:hAnsi="Times New Roman"/>
                <w:sz w:val="26"/>
                <w:szCs w:val="26"/>
              </w:rPr>
              <w:t>опуляризація вартісної класичної музики відомого композитора Анатолія Кос-Ан</w:t>
            </w:r>
            <w:r>
              <w:rPr>
                <w:rFonts w:ascii="Times New Roman" w:eastAsia="Arial" w:hAnsi="Times New Roman"/>
                <w:sz w:val="26"/>
                <w:szCs w:val="26"/>
              </w:rPr>
              <w:t>атольського, який народився у місті Коломиї;</w:t>
            </w:r>
          </w:p>
          <w:p w14:paraId="6AAF7B1B"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 п</w:t>
            </w:r>
            <w:r w:rsidRPr="00103646">
              <w:rPr>
                <w:rFonts w:ascii="Times New Roman" w:eastAsia="Arial" w:hAnsi="Times New Roman"/>
                <w:sz w:val="26"/>
                <w:szCs w:val="26"/>
              </w:rPr>
              <w:t>опуляризація "Музичної вітальні", присвяченої творчості відомих композиторів, зокрема А. Кос-Анатольського</w:t>
            </w:r>
          </w:p>
        </w:tc>
      </w:tr>
      <w:tr w:rsidR="008C7B8B" w:rsidRPr="00A332B3" w14:paraId="66B67631" w14:textId="77777777" w:rsidTr="00D3597F">
        <w:tc>
          <w:tcPr>
            <w:tcW w:w="2768" w:type="dxa"/>
            <w:tcBorders>
              <w:top w:val="single" w:sz="4" w:space="0" w:color="000001"/>
              <w:left w:val="single" w:sz="4" w:space="0" w:color="000001"/>
              <w:bottom w:val="single" w:sz="4" w:space="0" w:color="000001"/>
              <w:right w:val="nil"/>
            </w:tcBorders>
          </w:tcPr>
          <w:p w14:paraId="0E8634CD" w14:textId="204EAA72"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DA44A1A" w14:textId="77777777" w:rsidR="008C7B8B" w:rsidRDefault="008C7B8B" w:rsidP="008065A8">
            <w:pPr>
              <w:rPr>
                <w:rFonts w:ascii="Times New Roman" w:eastAsia="Arial" w:hAnsi="Times New Roman"/>
                <w:sz w:val="26"/>
                <w:szCs w:val="26"/>
              </w:rPr>
            </w:pPr>
            <w:r w:rsidRPr="00103646">
              <w:rPr>
                <w:rFonts w:ascii="Times New Roman" w:eastAsia="Arial" w:hAnsi="Times New Roman"/>
                <w:sz w:val="26"/>
                <w:szCs w:val="26"/>
              </w:rPr>
              <w:t>Коломийська міська територіальна громада</w:t>
            </w:r>
            <w:r>
              <w:rPr>
                <w:rFonts w:ascii="Times New Roman" w:eastAsia="Arial" w:hAnsi="Times New Roman"/>
                <w:sz w:val="26"/>
                <w:szCs w:val="26"/>
              </w:rPr>
              <w:t>;</w:t>
            </w:r>
          </w:p>
          <w:p w14:paraId="32BBB90A"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Україна</w:t>
            </w:r>
          </w:p>
        </w:tc>
      </w:tr>
      <w:tr w:rsidR="008C7B8B" w:rsidRPr="00A332B3" w14:paraId="6EC0C664" w14:textId="77777777" w:rsidTr="00D3597F">
        <w:tc>
          <w:tcPr>
            <w:tcW w:w="2768" w:type="dxa"/>
            <w:tcBorders>
              <w:top w:val="single" w:sz="4" w:space="0" w:color="000001"/>
              <w:left w:val="single" w:sz="4" w:space="0" w:color="000001"/>
              <w:bottom w:val="single" w:sz="4" w:space="0" w:color="000001"/>
              <w:right w:val="nil"/>
            </w:tcBorders>
          </w:tcPr>
          <w:p w14:paraId="00E13389" w14:textId="76621DF9"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A82BA4D"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103646">
              <w:rPr>
                <w:rFonts w:ascii="Times New Roman" w:eastAsia="Arial" w:hAnsi="Times New Roman"/>
                <w:sz w:val="26"/>
                <w:szCs w:val="26"/>
              </w:rPr>
              <w:t xml:space="preserve">- </w:t>
            </w:r>
            <w:r>
              <w:rPr>
                <w:rFonts w:ascii="Times New Roman" w:eastAsia="Arial" w:hAnsi="Times New Roman"/>
                <w:sz w:val="26"/>
                <w:szCs w:val="26"/>
              </w:rPr>
              <w:t>М</w:t>
            </w:r>
            <w:r w:rsidRPr="00103646">
              <w:rPr>
                <w:rFonts w:ascii="Times New Roman" w:eastAsia="Arial" w:hAnsi="Times New Roman"/>
                <w:sz w:val="26"/>
                <w:szCs w:val="26"/>
              </w:rPr>
              <w:t>узичні колективи</w:t>
            </w:r>
            <w:r>
              <w:rPr>
                <w:rFonts w:ascii="Times New Roman" w:eastAsia="Arial" w:hAnsi="Times New Roman"/>
                <w:sz w:val="26"/>
                <w:szCs w:val="26"/>
              </w:rPr>
              <w:t>,</w:t>
            </w:r>
            <w:r w:rsidRPr="00103646">
              <w:rPr>
                <w:rFonts w:ascii="Times New Roman" w:eastAsia="Arial" w:hAnsi="Times New Roman"/>
                <w:sz w:val="26"/>
                <w:szCs w:val="26"/>
              </w:rPr>
              <w:t xml:space="preserve"> обдаровані діти та юнацтво</w:t>
            </w:r>
            <w:r>
              <w:rPr>
                <w:rFonts w:ascii="Times New Roman" w:eastAsia="Arial" w:hAnsi="Times New Roman"/>
                <w:sz w:val="26"/>
                <w:szCs w:val="26"/>
              </w:rPr>
              <w:t xml:space="preserve">, </w:t>
            </w:r>
            <w:r w:rsidRPr="00103646">
              <w:rPr>
                <w:rFonts w:ascii="Times New Roman" w:eastAsia="Arial" w:hAnsi="Times New Roman"/>
                <w:sz w:val="26"/>
                <w:szCs w:val="26"/>
              </w:rPr>
              <w:t>представники національно-культурних товариств</w:t>
            </w:r>
            <w:r>
              <w:rPr>
                <w:rFonts w:ascii="Times New Roman" w:eastAsia="Arial" w:hAnsi="Times New Roman"/>
                <w:sz w:val="26"/>
                <w:szCs w:val="26"/>
              </w:rPr>
              <w:t>;</w:t>
            </w:r>
          </w:p>
          <w:p w14:paraId="64320A44"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 місцеві жителі</w:t>
            </w:r>
            <w:r>
              <w:rPr>
                <w:rFonts w:ascii="Times New Roman" w:eastAsia="Arial" w:hAnsi="Times New Roman"/>
                <w:sz w:val="26"/>
                <w:szCs w:val="26"/>
              </w:rPr>
              <w:t>, гості міста та закордонні туристи</w:t>
            </w:r>
          </w:p>
        </w:tc>
      </w:tr>
      <w:tr w:rsidR="008C7B8B" w:rsidRPr="00A332B3" w14:paraId="33292837" w14:textId="77777777" w:rsidTr="00D3597F">
        <w:trPr>
          <w:trHeight w:val="339"/>
        </w:trPr>
        <w:tc>
          <w:tcPr>
            <w:tcW w:w="2768" w:type="dxa"/>
            <w:tcBorders>
              <w:top w:val="single" w:sz="4" w:space="0" w:color="000001"/>
              <w:left w:val="single" w:sz="4" w:space="0" w:color="000001"/>
              <w:bottom w:val="single" w:sz="4" w:space="0" w:color="000001"/>
              <w:right w:val="nil"/>
            </w:tcBorders>
          </w:tcPr>
          <w:p w14:paraId="7487D58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A18595E"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Багато місцевих мешканців та гостей регіону недостатньо ознайомлені з творчістю Анатолія Кос-Анатольського, його внеском у світову музичну культуру та класичну музику загалом.</w:t>
            </w:r>
            <w:r>
              <w:rPr>
                <w:rFonts w:ascii="Times New Roman" w:eastAsia="Arial" w:hAnsi="Times New Roman"/>
                <w:sz w:val="26"/>
                <w:szCs w:val="26"/>
              </w:rPr>
              <w:t xml:space="preserve"> На даний час, й</w:t>
            </w:r>
            <w:r w:rsidRPr="00103646">
              <w:rPr>
                <w:rFonts w:ascii="Times New Roman" w:eastAsia="Arial" w:hAnsi="Times New Roman"/>
                <w:sz w:val="26"/>
                <w:szCs w:val="26"/>
              </w:rPr>
              <w:t>ого твори, хоча є унікальними та цінними, забуті та маловідомі, що обмежу</w:t>
            </w:r>
            <w:r>
              <w:rPr>
                <w:rFonts w:ascii="Times New Roman" w:eastAsia="Arial" w:hAnsi="Times New Roman"/>
                <w:sz w:val="26"/>
                <w:szCs w:val="26"/>
              </w:rPr>
              <w:t xml:space="preserve">є їхнє визнання та популярність та може призвести до </w:t>
            </w:r>
            <w:r w:rsidRPr="00103646">
              <w:rPr>
                <w:rFonts w:ascii="Times New Roman" w:eastAsia="Arial" w:hAnsi="Times New Roman"/>
                <w:sz w:val="26"/>
                <w:szCs w:val="26"/>
              </w:rPr>
              <w:t>недооцінення ї</w:t>
            </w:r>
            <w:r>
              <w:rPr>
                <w:rFonts w:ascii="Times New Roman" w:eastAsia="Arial" w:hAnsi="Times New Roman"/>
                <w:sz w:val="26"/>
                <w:szCs w:val="26"/>
              </w:rPr>
              <w:t>х</w:t>
            </w:r>
            <w:r w:rsidRPr="00103646">
              <w:rPr>
                <w:rFonts w:ascii="Times New Roman" w:eastAsia="Arial" w:hAnsi="Times New Roman"/>
                <w:sz w:val="26"/>
                <w:szCs w:val="26"/>
              </w:rPr>
              <w:t xml:space="preserve"> важливості</w:t>
            </w:r>
            <w:r>
              <w:rPr>
                <w:rFonts w:ascii="Times New Roman" w:eastAsia="Arial" w:hAnsi="Times New Roman"/>
                <w:sz w:val="26"/>
                <w:szCs w:val="26"/>
              </w:rPr>
              <w:t xml:space="preserve"> в сучасному мистецькому житті, </w:t>
            </w:r>
            <w:r w:rsidRPr="00103646">
              <w:rPr>
                <w:rFonts w:ascii="Times New Roman" w:eastAsia="Arial" w:hAnsi="Times New Roman"/>
                <w:sz w:val="26"/>
                <w:szCs w:val="26"/>
              </w:rPr>
              <w:t>поступового забуття та зникнення</w:t>
            </w:r>
          </w:p>
        </w:tc>
      </w:tr>
      <w:tr w:rsidR="008C7B8B" w:rsidRPr="00A332B3" w14:paraId="073919A5" w14:textId="77777777" w:rsidTr="00D3597F">
        <w:tc>
          <w:tcPr>
            <w:tcW w:w="2768" w:type="dxa"/>
            <w:tcBorders>
              <w:top w:val="single" w:sz="4" w:space="0" w:color="000001"/>
              <w:left w:val="single" w:sz="4" w:space="0" w:color="000001"/>
              <w:bottom w:val="single" w:sz="4" w:space="0" w:color="000001"/>
              <w:right w:val="nil"/>
            </w:tcBorders>
          </w:tcPr>
          <w:p w14:paraId="4CF8A13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94EAA80"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 xml:space="preserve">- </w:t>
            </w:r>
            <w:r>
              <w:rPr>
                <w:rFonts w:ascii="Times New Roman" w:eastAsia="Arial" w:hAnsi="Times New Roman"/>
                <w:sz w:val="26"/>
                <w:szCs w:val="26"/>
              </w:rPr>
              <w:t>У</w:t>
            </w:r>
            <w:r w:rsidRPr="00103646">
              <w:rPr>
                <w:rFonts w:ascii="Times New Roman" w:eastAsia="Arial" w:hAnsi="Times New Roman"/>
                <w:sz w:val="26"/>
                <w:szCs w:val="26"/>
              </w:rPr>
              <w:t>свідомлення суспільства велик</w:t>
            </w:r>
            <w:r>
              <w:rPr>
                <w:rFonts w:ascii="Times New Roman" w:eastAsia="Arial" w:hAnsi="Times New Roman"/>
                <w:sz w:val="26"/>
                <w:szCs w:val="26"/>
              </w:rPr>
              <w:t>ого</w:t>
            </w:r>
            <w:r w:rsidRPr="00103646">
              <w:rPr>
                <w:rFonts w:ascii="Times New Roman" w:eastAsia="Arial" w:hAnsi="Times New Roman"/>
                <w:sz w:val="26"/>
                <w:szCs w:val="26"/>
              </w:rPr>
              <w:t xml:space="preserve"> внеск</w:t>
            </w:r>
            <w:r>
              <w:rPr>
                <w:rFonts w:ascii="Times New Roman" w:eastAsia="Arial" w:hAnsi="Times New Roman"/>
                <w:sz w:val="26"/>
                <w:szCs w:val="26"/>
              </w:rPr>
              <w:t>у</w:t>
            </w:r>
            <w:r w:rsidRPr="00103646">
              <w:rPr>
                <w:rFonts w:ascii="Times New Roman" w:eastAsia="Arial" w:hAnsi="Times New Roman"/>
                <w:sz w:val="26"/>
                <w:szCs w:val="26"/>
              </w:rPr>
              <w:t xml:space="preserve"> композитора Анатолія Кос-Анатольського у світову музичну культуру</w:t>
            </w:r>
            <w:r>
              <w:rPr>
                <w:rFonts w:ascii="Times New Roman" w:eastAsia="Arial" w:hAnsi="Times New Roman"/>
                <w:sz w:val="26"/>
                <w:szCs w:val="26"/>
              </w:rPr>
              <w:t>;</w:t>
            </w:r>
          </w:p>
          <w:p w14:paraId="59EFEEAE"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 п</w:t>
            </w:r>
            <w:r w:rsidRPr="00103646">
              <w:rPr>
                <w:rFonts w:ascii="Times New Roman" w:eastAsia="Arial" w:hAnsi="Times New Roman"/>
                <w:sz w:val="26"/>
                <w:szCs w:val="26"/>
              </w:rPr>
              <w:t>опуляризація "Музичної вітальні"</w:t>
            </w:r>
            <w:r>
              <w:rPr>
                <w:rFonts w:ascii="Times New Roman" w:eastAsia="Arial" w:hAnsi="Times New Roman"/>
                <w:sz w:val="26"/>
                <w:szCs w:val="26"/>
              </w:rPr>
              <w:t xml:space="preserve"> </w:t>
            </w:r>
            <w:r w:rsidRPr="00103646">
              <w:rPr>
                <w:rFonts w:ascii="Times New Roman" w:eastAsia="Arial" w:hAnsi="Times New Roman"/>
                <w:sz w:val="26"/>
                <w:szCs w:val="26"/>
              </w:rPr>
              <w:t>шляхом ор</w:t>
            </w:r>
            <w:r>
              <w:rPr>
                <w:rFonts w:ascii="Times New Roman" w:eastAsia="Arial" w:hAnsi="Times New Roman"/>
                <w:sz w:val="26"/>
                <w:szCs w:val="26"/>
              </w:rPr>
              <w:t>ганізації концертів та виставок;</w:t>
            </w:r>
          </w:p>
          <w:p w14:paraId="64A45E8D"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 xml:space="preserve">- </w:t>
            </w:r>
            <w:r>
              <w:rPr>
                <w:rFonts w:ascii="Times New Roman" w:eastAsia="Arial" w:hAnsi="Times New Roman"/>
                <w:sz w:val="26"/>
                <w:szCs w:val="26"/>
              </w:rPr>
              <w:t>р</w:t>
            </w:r>
            <w:r w:rsidRPr="00103646">
              <w:rPr>
                <w:rFonts w:ascii="Times New Roman" w:eastAsia="Arial" w:hAnsi="Times New Roman"/>
                <w:sz w:val="26"/>
                <w:szCs w:val="26"/>
              </w:rPr>
              <w:t>озвит</w:t>
            </w:r>
            <w:r>
              <w:rPr>
                <w:rFonts w:ascii="Times New Roman" w:eastAsia="Arial" w:hAnsi="Times New Roman"/>
                <w:sz w:val="26"/>
                <w:szCs w:val="26"/>
              </w:rPr>
              <w:t>ок</w:t>
            </w:r>
            <w:r w:rsidRPr="00103646">
              <w:rPr>
                <w:rFonts w:ascii="Times New Roman" w:eastAsia="Arial" w:hAnsi="Times New Roman"/>
                <w:sz w:val="26"/>
                <w:szCs w:val="26"/>
              </w:rPr>
              <w:t xml:space="preserve"> культурно-туристичного потенціалу регіону через привабливість та значимість м</w:t>
            </w:r>
            <w:r>
              <w:rPr>
                <w:rFonts w:ascii="Times New Roman" w:eastAsia="Arial" w:hAnsi="Times New Roman"/>
                <w:sz w:val="26"/>
                <w:szCs w:val="26"/>
              </w:rPr>
              <w:t>іжнародного музичного фестивалю;</w:t>
            </w:r>
          </w:p>
          <w:p w14:paraId="10CC4328" w14:textId="2AAF4B70" w:rsidR="008C7B8B" w:rsidRPr="00103646" w:rsidRDefault="008C7B8B" w:rsidP="00FB1CC4">
            <w:pPr>
              <w:rPr>
                <w:rFonts w:ascii="Times New Roman" w:eastAsia="Arial" w:hAnsi="Times New Roman"/>
                <w:sz w:val="26"/>
                <w:szCs w:val="26"/>
              </w:rPr>
            </w:pPr>
            <w:r w:rsidRPr="00103646">
              <w:rPr>
                <w:rFonts w:ascii="Times New Roman" w:eastAsia="Arial" w:hAnsi="Times New Roman"/>
                <w:sz w:val="26"/>
                <w:szCs w:val="26"/>
              </w:rPr>
              <w:t xml:space="preserve">- </w:t>
            </w:r>
            <w:r>
              <w:rPr>
                <w:rFonts w:ascii="Times New Roman" w:eastAsia="Arial" w:hAnsi="Times New Roman"/>
                <w:sz w:val="26"/>
                <w:szCs w:val="26"/>
              </w:rPr>
              <w:t>підтримка</w:t>
            </w:r>
            <w:r w:rsidRPr="00103646">
              <w:rPr>
                <w:rFonts w:ascii="Times New Roman" w:eastAsia="Arial" w:hAnsi="Times New Roman"/>
                <w:sz w:val="26"/>
                <w:szCs w:val="26"/>
              </w:rPr>
              <w:t xml:space="preserve"> унікального культурного заходу, </w:t>
            </w:r>
            <w:r>
              <w:rPr>
                <w:rFonts w:ascii="Times New Roman" w:eastAsia="Arial" w:hAnsi="Times New Roman"/>
                <w:sz w:val="26"/>
                <w:szCs w:val="26"/>
              </w:rPr>
              <w:t>що</w:t>
            </w:r>
            <w:r w:rsidRPr="00103646">
              <w:rPr>
                <w:rFonts w:ascii="Times New Roman" w:eastAsia="Arial" w:hAnsi="Times New Roman"/>
                <w:sz w:val="26"/>
                <w:szCs w:val="26"/>
              </w:rPr>
              <w:t xml:space="preserve"> ста</w:t>
            </w:r>
            <w:r>
              <w:rPr>
                <w:rFonts w:ascii="Times New Roman" w:eastAsia="Arial" w:hAnsi="Times New Roman"/>
                <w:sz w:val="26"/>
                <w:szCs w:val="26"/>
              </w:rPr>
              <w:t>в</w:t>
            </w:r>
            <w:r w:rsidRPr="00103646">
              <w:rPr>
                <w:rFonts w:ascii="Times New Roman" w:eastAsia="Arial" w:hAnsi="Times New Roman"/>
                <w:sz w:val="26"/>
                <w:szCs w:val="26"/>
              </w:rPr>
              <w:t xml:space="preserve"> культурним багатством Коломи</w:t>
            </w:r>
            <w:r w:rsidR="00FB1CC4">
              <w:rPr>
                <w:rFonts w:ascii="Times New Roman" w:eastAsia="Arial" w:hAnsi="Times New Roman"/>
                <w:sz w:val="26"/>
                <w:szCs w:val="26"/>
              </w:rPr>
              <w:t>й</w:t>
            </w:r>
            <w:r w:rsidR="001B32A8">
              <w:rPr>
                <w:rFonts w:ascii="Times New Roman" w:eastAsia="Arial" w:hAnsi="Times New Roman"/>
                <w:sz w:val="26"/>
                <w:szCs w:val="26"/>
              </w:rPr>
              <w:t>ської громади.</w:t>
            </w:r>
            <w:r w:rsidRPr="00103646">
              <w:rPr>
                <w:rFonts w:ascii="Times New Roman" w:eastAsia="Arial" w:hAnsi="Times New Roman"/>
                <w:sz w:val="26"/>
                <w:szCs w:val="26"/>
              </w:rPr>
              <w:t xml:space="preserve"> </w:t>
            </w:r>
          </w:p>
        </w:tc>
      </w:tr>
      <w:tr w:rsidR="008C7B8B" w:rsidRPr="00A332B3" w14:paraId="6A2785A7" w14:textId="77777777" w:rsidTr="00D3597F">
        <w:tc>
          <w:tcPr>
            <w:tcW w:w="2768" w:type="dxa"/>
            <w:tcBorders>
              <w:top w:val="single" w:sz="4" w:space="0" w:color="000001"/>
              <w:left w:val="single" w:sz="4" w:space="0" w:color="000001"/>
              <w:bottom w:val="single" w:sz="4" w:space="0" w:color="000001"/>
              <w:right w:val="nil"/>
            </w:tcBorders>
          </w:tcPr>
          <w:p w14:paraId="349986B0"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0D0ED2D"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Спонсорська та інвестиційна підтримка фестивалю можуть забезпечити додаткові фінансові ресурси для розвитку культурно-туристичного потенціалу регіону</w:t>
            </w:r>
          </w:p>
        </w:tc>
      </w:tr>
      <w:tr w:rsidR="008C7B8B" w:rsidRPr="00A332B3" w14:paraId="3B76F7F2" w14:textId="77777777" w:rsidTr="00D3597F">
        <w:tc>
          <w:tcPr>
            <w:tcW w:w="2768" w:type="dxa"/>
            <w:tcBorders>
              <w:top w:val="single" w:sz="4" w:space="0" w:color="000001"/>
              <w:left w:val="single" w:sz="4" w:space="0" w:color="000001"/>
              <w:bottom w:val="single" w:sz="4" w:space="0" w:color="000001"/>
              <w:right w:val="nil"/>
            </w:tcBorders>
          </w:tcPr>
          <w:p w14:paraId="093F3B41"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D0D48C"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Фестиваль зблизить місцевих жителів</w:t>
            </w:r>
            <w:r>
              <w:rPr>
                <w:rFonts w:ascii="Times New Roman" w:eastAsia="Arial" w:hAnsi="Times New Roman"/>
                <w:sz w:val="26"/>
                <w:szCs w:val="26"/>
              </w:rPr>
              <w:t>, виконавців</w:t>
            </w:r>
            <w:r w:rsidRPr="00103646">
              <w:rPr>
                <w:rFonts w:ascii="Times New Roman" w:eastAsia="Arial" w:hAnsi="Times New Roman"/>
                <w:sz w:val="26"/>
                <w:szCs w:val="26"/>
              </w:rPr>
              <w:t xml:space="preserve"> та гостей міста,</w:t>
            </w:r>
            <w:r>
              <w:rPr>
                <w:rFonts w:ascii="Times New Roman" w:eastAsia="Arial" w:hAnsi="Times New Roman"/>
                <w:sz w:val="26"/>
                <w:szCs w:val="26"/>
              </w:rPr>
              <w:t xml:space="preserve"> в тому числі іноземних,</w:t>
            </w:r>
            <w:r w:rsidRPr="00103646">
              <w:rPr>
                <w:rFonts w:ascii="Times New Roman" w:eastAsia="Arial" w:hAnsi="Times New Roman"/>
                <w:sz w:val="26"/>
                <w:szCs w:val="26"/>
              </w:rPr>
              <w:t xml:space="preserve"> сприяючи покращенню соціального клімату</w:t>
            </w:r>
            <w:r>
              <w:rPr>
                <w:rFonts w:ascii="Times New Roman" w:eastAsia="Arial" w:hAnsi="Times New Roman"/>
                <w:sz w:val="26"/>
                <w:szCs w:val="26"/>
              </w:rPr>
              <w:t xml:space="preserve">, взаєморозуміння, </w:t>
            </w:r>
            <w:r w:rsidRPr="00103646">
              <w:rPr>
                <w:rFonts w:ascii="Times New Roman" w:eastAsia="Arial" w:hAnsi="Times New Roman"/>
                <w:sz w:val="26"/>
                <w:szCs w:val="26"/>
              </w:rPr>
              <w:t>збереженню традицій та культурної спадщини для майбутніх поколінь</w:t>
            </w:r>
          </w:p>
        </w:tc>
      </w:tr>
      <w:tr w:rsidR="008C7B8B" w:rsidRPr="00A332B3" w14:paraId="37A2F3A7" w14:textId="77777777" w:rsidTr="00D3597F">
        <w:tc>
          <w:tcPr>
            <w:tcW w:w="2768" w:type="dxa"/>
            <w:tcBorders>
              <w:top w:val="single" w:sz="4" w:space="0" w:color="000001"/>
              <w:left w:val="single" w:sz="4" w:space="0" w:color="000001"/>
              <w:bottom w:val="single" w:sz="4" w:space="0" w:color="000001"/>
              <w:right w:val="nil"/>
            </w:tcBorders>
          </w:tcPr>
          <w:p w14:paraId="5E12C6C5"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6054D4" w14:textId="77777777" w:rsidR="008C7B8B" w:rsidRPr="00103646"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фестивалю </w:t>
            </w:r>
            <w:r w:rsidRPr="002D6D90">
              <w:rPr>
                <w:rFonts w:ascii="Times New Roman" w:hAnsi="Times New Roman"/>
                <w:sz w:val="26"/>
                <w:szCs w:val="26"/>
                <w:shd w:val="clear" w:color="auto" w:fill="FFFFFF"/>
              </w:rPr>
              <w:t xml:space="preserve">не повинна впливати негативно на стан </w:t>
            </w:r>
            <w:r w:rsidRPr="00D3597F">
              <w:rPr>
                <w:rFonts w:ascii="Times New Roman" w:hAnsi="Times New Roman"/>
                <w:sz w:val="26"/>
                <w:szCs w:val="26"/>
                <w:shd w:val="clear" w:color="auto" w:fill="FFFFFF"/>
              </w:rPr>
              <w:t>довкілля і</w:t>
            </w:r>
            <w:r w:rsidRPr="00D3597F">
              <w:rPr>
                <w:rFonts w:ascii="Times New Roman" w:hAnsi="Times New Roman"/>
                <w:i/>
                <w:sz w:val="26"/>
                <w:szCs w:val="26"/>
                <w:shd w:val="clear" w:color="auto" w:fill="FFFFFF"/>
              </w:rPr>
              <w:t> </w:t>
            </w:r>
            <w:hyperlink r:id="rId16" w:tooltip="Здоров'я" w:history="1">
              <w:r w:rsidRPr="00D3597F">
                <w:rPr>
                  <w:rStyle w:val="af0"/>
                  <w:rFonts w:ascii="Times New Roman" w:eastAsiaTheme="majorEastAsia" w:hAnsi="Times New Roman"/>
                  <w:i w:val="0"/>
                  <w:color w:val="auto"/>
                  <w:sz w:val="26"/>
                  <w:szCs w:val="26"/>
                  <w:u w:val="none"/>
                  <w:shd w:val="clear" w:color="auto" w:fill="FFFFFF"/>
                </w:rPr>
                <w:t>здоров'я</w:t>
              </w:r>
            </w:hyperlink>
            <w:r w:rsidRPr="00A12C7E">
              <w:rPr>
                <w:rFonts w:ascii="Times New Roman" w:hAnsi="Times New Roman"/>
                <w:sz w:val="26"/>
                <w:szCs w:val="26"/>
                <w:shd w:val="clear" w:color="auto" w:fill="FFFFFF"/>
              </w:rPr>
              <w:t> </w:t>
            </w:r>
            <w:r w:rsidRPr="002D6D90">
              <w:rPr>
                <w:rFonts w:ascii="Times New Roman" w:hAnsi="Times New Roman"/>
                <w:sz w:val="26"/>
                <w:szCs w:val="26"/>
                <w:shd w:val="clear" w:color="auto" w:fill="FFFFFF"/>
              </w:rPr>
              <w:t>населення</w:t>
            </w:r>
          </w:p>
        </w:tc>
      </w:tr>
      <w:tr w:rsidR="008C7B8B" w:rsidRPr="00A332B3" w14:paraId="029BFFD8" w14:textId="77777777" w:rsidTr="00D3597F">
        <w:tc>
          <w:tcPr>
            <w:tcW w:w="2768" w:type="dxa"/>
            <w:tcBorders>
              <w:top w:val="single" w:sz="4" w:space="0" w:color="000001"/>
              <w:left w:val="single" w:sz="4" w:space="0" w:color="000001"/>
              <w:bottom w:val="single" w:sz="4" w:space="0" w:color="000001"/>
              <w:right w:val="nil"/>
            </w:tcBorders>
          </w:tcPr>
          <w:p w14:paraId="016A0EB6"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C302B4"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 О</w:t>
            </w:r>
            <w:r w:rsidRPr="00103646">
              <w:rPr>
                <w:rFonts w:ascii="Times New Roman" w:eastAsia="Arial" w:hAnsi="Times New Roman"/>
                <w:sz w:val="26"/>
                <w:szCs w:val="26"/>
              </w:rPr>
              <w:t xml:space="preserve">рганізація </w:t>
            </w:r>
            <w:r>
              <w:rPr>
                <w:rFonts w:ascii="Times New Roman" w:eastAsia="Arial" w:hAnsi="Times New Roman"/>
                <w:sz w:val="26"/>
                <w:szCs w:val="26"/>
              </w:rPr>
              <w:t>м</w:t>
            </w:r>
            <w:r w:rsidRPr="00103646">
              <w:rPr>
                <w:rFonts w:ascii="Times New Roman" w:eastAsia="Arial" w:hAnsi="Times New Roman"/>
                <w:sz w:val="26"/>
                <w:szCs w:val="26"/>
              </w:rPr>
              <w:t>іжнародного музичного фестивалю імені Анатолія Кос-Анатольського з</w:t>
            </w:r>
            <w:r>
              <w:rPr>
                <w:rFonts w:ascii="Times New Roman" w:eastAsia="Arial" w:hAnsi="Times New Roman"/>
                <w:sz w:val="26"/>
                <w:szCs w:val="26"/>
              </w:rPr>
              <w:t>а</w:t>
            </w:r>
            <w:r w:rsidRPr="00103646">
              <w:rPr>
                <w:rFonts w:ascii="Times New Roman" w:eastAsia="Arial" w:hAnsi="Times New Roman"/>
                <w:sz w:val="26"/>
                <w:szCs w:val="26"/>
              </w:rPr>
              <w:t xml:space="preserve"> участю відомих музикантів та артистів, а також молодих талантів, які будуть презен</w:t>
            </w:r>
            <w:r>
              <w:rPr>
                <w:rFonts w:ascii="Times New Roman" w:eastAsia="Arial" w:hAnsi="Times New Roman"/>
                <w:sz w:val="26"/>
                <w:szCs w:val="26"/>
              </w:rPr>
              <w:t>тувати свої музичні досягнення;</w:t>
            </w:r>
          </w:p>
          <w:p w14:paraId="404BA223"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 п</w:t>
            </w:r>
            <w:r w:rsidRPr="00103646">
              <w:rPr>
                <w:rFonts w:ascii="Times New Roman" w:eastAsia="Arial" w:hAnsi="Times New Roman"/>
                <w:sz w:val="26"/>
                <w:szCs w:val="26"/>
              </w:rPr>
              <w:t>роведення наукових конференцій та зустрічей з композиторами, діячами культури, музикознавцями і музичними експертами</w:t>
            </w:r>
            <w:r>
              <w:rPr>
                <w:rFonts w:ascii="Times New Roman" w:eastAsia="Arial" w:hAnsi="Times New Roman"/>
                <w:sz w:val="26"/>
                <w:szCs w:val="26"/>
              </w:rPr>
              <w:t xml:space="preserve">; </w:t>
            </w:r>
            <w:r w:rsidRPr="00103646">
              <w:rPr>
                <w:rFonts w:ascii="Times New Roman" w:eastAsia="Arial" w:hAnsi="Times New Roman"/>
                <w:sz w:val="26"/>
                <w:szCs w:val="26"/>
              </w:rPr>
              <w:t xml:space="preserve"> </w:t>
            </w:r>
          </w:p>
          <w:p w14:paraId="3097E97D" w14:textId="77777777" w:rsidR="008C7B8B" w:rsidRDefault="008C7B8B" w:rsidP="008065A8">
            <w:pPr>
              <w:rPr>
                <w:rFonts w:ascii="Times New Roman" w:eastAsia="Arial" w:hAnsi="Times New Roman"/>
                <w:sz w:val="26"/>
                <w:szCs w:val="26"/>
              </w:rPr>
            </w:pPr>
            <w:r w:rsidRPr="00103646">
              <w:rPr>
                <w:rFonts w:ascii="Times New Roman" w:eastAsia="Arial" w:hAnsi="Times New Roman"/>
                <w:sz w:val="26"/>
                <w:szCs w:val="26"/>
              </w:rPr>
              <w:t xml:space="preserve">- </w:t>
            </w:r>
            <w:r>
              <w:rPr>
                <w:rFonts w:ascii="Times New Roman" w:eastAsia="Arial" w:hAnsi="Times New Roman"/>
                <w:sz w:val="26"/>
                <w:szCs w:val="26"/>
              </w:rPr>
              <w:t>о</w:t>
            </w:r>
            <w:r w:rsidRPr="00103646">
              <w:rPr>
                <w:rFonts w:ascii="Times New Roman" w:eastAsia="Arial" w:hAnsi="Times New Roman"/>
                <w:sz w:val="26"/>
                <w:szCs w:val="26"/>
              </w:rPr>
              <w:t>рганізація "Музичної вітальні"</w:t>
            </w:r>
            <w:r>
              <w:rPr>
                <w:rFonts w:ascii="Times New Roman" w:eastAsia="Arial" w:hAnsi="Times New Roman"/>
                <w:sz w:val="26"/>
                <w:szCs w:val="26"/>
              </w:rPr>
              <w:t xml:space="preserve">; </w:t>
            </w:r>
          </w:p>
          <w:p w14:paraId="4EE532E8" w14:textId="77777777" w:rsidR="008C7B8B" w:rsidRPr="00103646" w:rsidRDefault="008C7B8B" w:rsidP="008065A8">
            <w:pPr>
              <w:rPr>
                <w:rFonts w:ascii="Times New Roman" w:eastAsia="Arial" w:hAnsi="Times New Roman"/>
                <w:sz w:val="26"/>
                <w:szCs w:val="26"/>
              </w:rPr>
            </w:pPr>
            <w:r w:rsidRPr="00103646">
              <w:rPr>
                <w:rFonts w:ascii="Times New Roman" w:eastAsia="Arial" w:hAnsi="Times New Roman"/>
                <w:sz w:val="26"/>
                <w:szCs w:val="26"/>
              </w:rPr>
              <w:t xml:space="preserve">- </w:t>
            </w:r>
            <w:r>
              <w:rPr>
                <w:rFonts w:ascii="Times New Roman" w:eastAsia="Arial" w:hAnsi="Times New Roman"/>
                <w:sz w:val="26"/>
                <w:szCs w:val="26"/>
              </w:rPr>
              <w:t>за</w:t>
            </w:r>
            <w:r w:rsidRPr="00103646">
              <w:rPr>
                <w:rFonts w:ascii="Times New Roman" w:eastAsia="Arial" w:hAnsi="Times New Roman"/>
                <w:sz w:val="26"/>
                <w:szCs w:val="26"/>
              </w:rPr>
              <w:t>лучення обдарованих дітей та юнацтва до участі в музичних майстер-класах, творчих лабораторіях та змаганнях</w:t>
            </w:r>
            <w:r>
              <w:rPr>
                <w:rFonts w:ascii="Times New Roman" w:eastAsia="Arial" w:hAnsi="Times New Roman"/>
                <w:sz w:val="26"/>
                <w:szCs w:val="26"/>
              </w:rPr>
              <w:t xml:space="preserve">; </w:t>
            </w:r>
          </w:p>
          <w:p w14:paraId="49DEC798" w14:textId="77777777" w:rsidR="008C7B8B" w:rsidRPr="00103646" w:rsidRDefault="008C7B8B" w:rsidP="008065A8">
            <w:pPr>
              <w:rPr>
                <w:rFonts w:ascii="Times New Roman" w:eastAsia="Arial" w:hAnsi="Times New Roman"/>
                <w:b/>
                <w:sz w:val="26"/>
                <w:szCs w:val="26"/>
              </w:rPr>
            </w:pPr>
            <w:r w:rsidRPr="00103646">
              <w:rPr>
                <w:rFonts w:ascii="Times New Roman" w:eastAsia="Arial" w:hAnsi="Times New Roman"/>
                <w:sz w:val="26"/>
                <w:szCs w:val="26"/>
              </w:rPr>
              <w:t xml:space="preserve">- використання віртуальної реальності </w:t>
            </w:r>
            <w:r>
              <w:rPr>
                <w:rFonts w:ascii="Times New Roman" w:eastAsia="Arial" w:hAnsi="Times New Roman"/>
                <w:sz w:val="26"/>
                <w:szCs w:val="26"/>
              </w:rPr>
              <w:t>та/або аудіовізуальних інсталяцій під час організації</w:t>
            </w:r>
            <w:r w:rsidRPr="00103646">
              <w:rPr>
                <w:rFonts w:ascii="Times New Roman" w:eastAsia="Arial" w:hAnsi="Times New Roman"/>
                <w:sz w:val="26"/>
                <w:szCs w:val="26"/>
              </w:rPr>
              <w:t xml:space="preserve"> фестивал</w:t>
            </w:r>
            <w:r>
              <w:rPr>
                <w:rFonts w:ascii="Times New Roman" w:eastAsia="Arial" w:hAnsi="Times New Roman"/>
                <w:sz w:val="26"/>
                <w:szCs w:val="26"/>
              </w:rPr>
              <w:t>ю</w:t>
            </w:r>
          </w:p>
        </w:tc>
      </w:tr>
      <w:tr w:rsidR="008C7B8B" w:rsidRPr="00A332B3" w14:paraId="5EB45C6D" w14:textId="77777777" w:rsidTr="00D3597F">
        <w:tc>
          <w:tcPr>
            <w:tcW w:w="2768" w:type="dxa"/>
            <w:tcBorders>
              <w:top w:val="single" w:sz="4" w:space="0" w:color="000001"/>
              <w:left w:val="single" w:sz="4" w:space="0" w:color="000001"/>
              <w:bottom w:val="single" w:sz="4" w:space="0" w:color="000001"/>
              <w:right w:val="nil"/>
            </w:tcBorders>
          </w:tcPr>
          <w:p w14:paraId="35B2AAFB"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562ACA" w14:textId="77777777" w:rsidR="008C7B8B" w:rsidRPr="00103646"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A332B3" w14:paraId="425742D2" w14:textId="77777777" w:rsidTr="00D3597F">
        <w:trPr>
          <w:trHeight w:val="173"/>
        </w:trPr>
        <w:tc>
          <w:tcPr>
            <w:tcW w:w="2768" w:type="dxa"/>
            <w:tcBorders>
              <w:top w:val="single" w:sz="4" w:space="0" w:color="000001"/>
              <w:left w:val="single" w:sz="4" w:space="0" w:color="000001"/>
              <w:bottom w:val="single" w:sz="4" w:space="0" w:color="000001"/>
              <w:right w:val="nil"/>
            </w:tcBorders>
          </w:tcPr>
          <w:p w14:paraId="484AA1A8"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934"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2287E9F" w14:textId="77777777" w:rsidR="008C7B8B" w:rsidRDefault="008C7B8B" w:rsidP="008065A8">
            <w:pPr>
              <w:jc w:val="center"/>
              <w:rPr>
                <w:rFonts w:ascii="Times New Roman" w:eastAsia="Arial" w:hAnsi="Times New Roman"/>
                <w:b/>
                <w:sz w:val="26"/>
                <w:szCs w:val="26"/>
              </w:rPr>
            </w:pPr>
          </w:p>
          <w:p w14:paraId="168E9CBD" w14:textId="77777777" w:rsidR="008C7B8B" w:rsidRPr="00103646" w:rsidRDefault="008C7B8B" w:rsidP="008065A8">
            <w:pPr>
              <w:jc w:val="center"/>
              <w:rPr>
                <w:rFonts w:ascii="Times New Roman" w:eastAsia="Arial" w:hAnsi="Times New Roman"/>
                <w:b/>
                <w:sz w:val="26"/>
                <w:szCs w:val="26"/>
              </w:rPr>
            </w:pPr>
            <w:r w:rsidRPr="00103646">
              <w:rPr>
                <w:rFonts w:ascii="Times New Roman" w:eastAsia="Arial" w:hAnsi="Times New Roman"/>
                <w:b/>
                <w:sz w:val="26"/>
                <w:szCs w:val="26"/>
              </w:rPr>
              <w:t>2024 рік</w:t>
            </w:r>
          </w:p>
        </w:tc>
        <w:tc>
          <w:tcPr>
            <w:tcW w:w="191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81FC59D" w14:textId="77777777" w:rsidR="008C7B8B" w:rsidRPr="00103646" w:rsidRDefault="008C7B8B" w:rsidP="008065A8">
            <w:pPr>
              <w:jc w:val="center"/>
              <w:rPr>
                <w:rFonts w:ascii="Times New Roman" w:eastAsia="Arial" w:hAnsi="Times New Roman"/>
                <w:b/>
                <w:sz w:val="26"/>
                <w:szCs w:val="26"/>
              </w:rPr>
            </w:pPr>
            <w:r w:rsidRPr="00103646">
              <w:rPr>
                <w:rFonts w:ascii="Times New Roman" w:eastAsia="Arial" w:hAnsi="Times New Roman"/>
                <w:b/>
                <w:sz w:val="26"/>
                <w:szCs w:val="26"/>
              </w:rPr>
              <w:t>2025 рік</w:t>
            </w:r>
          </w:p>
        </w:tc>
        <w:tc>
          <w:tcPr>
            <w:tcW w:w="1369" w:type="dxa"/>
            <w:tcBorders>
              <w:top w:val="single" w:sz="4" w:space="0" w:color="000001"/>
              <w:left w:val="single" w:sz="4" w:space="0" w:color="000001"/>
              <w:bottom w:val="single" w:sz="4" w:space="0" w:color="000001"/>
              <w:right w:val="nil"/>
            </w:tcBorders>
            <w:vAlign w:val="center"/>
          </w:tcPr>
          <w:p w14:paraId="75ED18C2" w14:textId="77777777" w:rsidR="008C7B8B" w:rsidRPr="00103646" w:rsidRDefault="008C7B8B" w:rsidP="008065A8">
            <w:pPr>
              <w:jc w:val="center"/>
              <w:rPr>
                <w:rFonts w:ascii="Times New Roman" w:eastAsia="Arial" w:hAnsi="Times New Roman"/>
                <w:b/>
                <w:sz w:val="26"/>
                <w:szCs w:val="26"/>
              </w:rPr>
            </w:pPr>
            <w:r w:rsidRPr="00103646">
              <w:rPr>
                <w:rFonts w:ascii="Times New Roman" w:eastAsia="Arial" w:hAnsi="Times New Roman"/>
                <w:b/>
                <w:sz w:val="26"/>
                <w:szCs w:val="26"/>
              </w:rPr>
              <w:t>2026 рік</w:t>
            </w:r>
          </w:p>
        </w:tc>
        <w:tc>
          <w:tcPr>
            <w:tcW w:w="20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3DBCD14" w14:textId="660DB7BA" w:rsidR="008C7B8B" w:rsidRPr="00103646"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A332B3" w14:paraId="308DDD86" w14:textId="77777777" w:rsidTr="00D3597F">
        <w:trPr>
          <w:trHeight w:val="173"/>
        </w:trPr>
        <w:tc>
          <w:tcPr>
            <w:tcW w:w="2768" w:type="dxa"/>
            <w:tcBorders>
              <w:top w:val="single" w:sz="4" w:space="0" w:color="000001"/>
              <w:left w:val="single" w:sz="4" w:space="0" w:color="000001"/>
              <w:bottom w:val="single" w:sz="4" w:space="0" w:color="000001"/>
              <w:right w:val="nil"/>
            </w:tcBorders>
          </w:tcPr>
          <w:p w14:paraId="28AB41DD" w14:textId="77777777" w:rsidR="008C7B8B" w:rsidRPr="002D6D90" w:rsidRDefault="008C7B8B" w:rsidP="00C738EE">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93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0A9161" w14:textId="24A5466F"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2</w:t>
            </w:r>
            <w:r w:rsidR="004A2DBC">
              <w:rPr>
                <w:rFonts w:ascii="Times New Roman" w:hAnsi="Times New Roman"/>
                <w:color w:val="000000"/>
                <w:sz w:val="26"/>
                <w:szCs w:val="26"/>
              </w:rPr>
              <w:t>2</w:t>
            </w:r>
            <w:r w:rsidRPr="00D3597F">
              <w:rPr>
                <w:rFonts w:ascii="Times New Roman" w:hAnsi="Times New Roman"/>
                <w:color w:val="000000"/>
                <w:sz w:val="26"/>
                <w:szCs w:val="26"/>
              </w:rPr>
              <w:t>,0</w:t>
            </w:r>
            <w:r w:rsidRPr="00D3597F">
              <w:rPr>
                <w:rFonts w:ascii="Times New Roman" w:hAnsi="Times New Roman"/>
                <w:color w:val="000000"/>
                <w:sz w:val="26"/>
                <w:szCs w:val="26"/>
                <w:lang w:val="en-US"/>
              </w:rPr>
              <w:t xml:space="preserve"> </w:t>
            </w:r>
          </w:p>
        </w:tc>
        <w:tc>
          <w:tcPr>
            <w:tcW w:w="191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97804C4"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25,0</w:t>
            </w:r>
            <w:r w:rsidRPr="00D3597F">
              <w:rPr>
                <w:rFonts w:ascii="Times New Roman" w:hAnsi="Times New Roman"/>
                <w:color w:val="000000"/>
                <w:sz w:val="26"/>
                <w:szCs w:val="26"/>
                <w:lang w:val="en-US"/>
              </w:rPr>
              <w:t xml:space="preserve"> </w:t>
            </w:r>
          </w:p>
        </w:tc>
        <w:tc>
          <w:tcPr>
            <w:tcW w:w="1369" w:type="dxa"/>
            <w:tcBorders>
              <w:top w:val="single" w:sz="4" w:space="0" w:color="000001"/>
              <w:left w:val="single" w:sz="4" w:space="0" w:color="000001"/>
              <w:bottom w:val="single" w:sz="4" w:space="0" w:color="000001"/>
              <w:right w:val="nil"/>
            </w:tcBorders>
          </w:tcPr>
          <w:p w14:paraId="7C5B9476"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 xml:space="preserve"> </w:t>
            </w:r>
            <w:r w:rsidRPr="00D3597F">
              <w:rPr>
                <w:rFonts w:ascii="Times New Roman" w:hAnsi="Times New Roman"/>
                <w:color w:val="000000"/>
                <w:sz w:val="26"/>
                <w:szCs w:val="26"/>
              </w:rPr>
              <w:t>30,0</w:t>
            </w:r>
            <w:r w:rsidRPr="00D3597F">
              <w:rPr>
                <w:rFonts w:ascii="Times New Roman" w:hAnsi="Times New Roman"/>
                <w:color w:val="000000"/>
                <w:sz w:val="26"/>
                <w:szCs w:val="26"/>
                <w:lang w:val="en-US"/>
              </w:rPr>
              <w:t xml:space="preserve"> </w:t>
            </w:r>
          </w:p>
        </w:tc>
        <w:tc>
          <w:tcPr>
            <w:tcW w:w="20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5B7B16" w14:textId="6CF0E0A1"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7</w:t>
            </w:r>
            <w:r w:rsidR="004A2DBC">
              <w:rPr>
                <w:rFonts w:ascii="Times New Roman" w:hAnsi="Times New Roman"/>
                <w:color w:val="000000"/>
                <w:sz w:val="26"/>
                <w:szCs w:val="26"/>
              </w:rPr>
              <w:t>7</w:t>
            </w:r>
            <w:r w:rsidRPr="00D3597F">
              <w:rPr>
                <w:rFonts w:ascii="Times New Roman" w:hAnsi="Times New Roman"/>
                <w:color w:val="000000"/>
                <w:sz w:val="26"/>
                <w:szCs w:val="26"/>
              </w:rPr>
              <w:t>,0</w:t>
            </w:r>
          </w:p>
        </w:tc>
      </w:tr>
      <w:tr w:rsidR="008C7B8B" w:rsidRPr="00A332B3" w14:paraId="3AACD2D6" w14:textId="77777777" w:rsidTr="00D3597F">
        <w:trPr>
          <w:trHeight w:val="173"/>
        </w:trPr>
        <w:tc>
          <w:tcPr>
            <w:tcW w:w="2768" w:type="dxa"/>
            <w:tcBorders>
              <w:top w:val="single" w:sz="4" w:space="0" w:color="000001"/>
              <w:left w:val="single" w:sz="4" w:space="0" w:color="000001"/>
              <w:bottom w:val="single" w:sz="4" w:space="0" w:color="000001"/>
              <w:right w:val="nil"/>
            </w:tcBorders>
          </w:tcPr>
          <w:p w14:paraId="4D78320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934"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724E46F"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100,0</w:t>
            </w:r>
          </w:p>
        </w:tc>
        <w:tc>
          <w:tcPr>
            <w:tcW w:w="191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D5C2347"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150,0</w:t>
            </w:r>
          </w:p>
        </w:tc>
        <w:tc>
          <w:tcPr>
            <w:tcW w:w="1369" w:type="dxa"/>
            <w:tcBorders>
              <w:top w:val="single" w:sz="4" w:space="0" w:color="000001"/>
              <w:left w:val="single" w:sz="4" w:space="0" w:color="000001"/>
              <w:bottom w:val="single" w:sz="4" w:space="0" w:color="000001"/>
              <w:right w:val="nil"/>
            </w:tcBorders>
          </w:tcPr>
          <w:p w14:paraId="52C25A65"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200,0</w:t>
            </w:r>
          </w:p>
        </w:tc>
        <w:tc>
          <w:tcPr>
            <w:tcW w:w="207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512BB6C"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450</w:t>
            </w:r>
            <w:r w:rsidRPr="00D3597F">
              <w:rPr>
                <w:rFonts w:ascii="Times New Roman" w:hAnsi="Times New Roman"/>
                <w:color w:val="000000"/>
                <w:sz w:val="26"/>
                <w:szCs w:val="26"/>
              </w:rPr>
              <w:t>,0</w:t>
            </w:r>
          </w:p>
        </w:tc>
      </w:tr>
      <w:tr w:rsidR="008C7B8B" w:rsidRPr="00A332B3" w14:paraId="11DE3733" w14:textId="77777777" w:rsidTr="00D3597F">
        <w:trPr>
          <w:trHeight w:val="172"/>
        </w:trPr>
        <w:tc>
          <w:tcPr>
            <w:tcW w:w="2768" w:type="dxa"/>
            <w:tcBorders>
              <w:top w:val="single" w:sz="4" w:space="0" w:color="000001"/>
              <w:left w:val="single" w:sz="4" w:space="0" w:color="000001"/>
              <w:bottom w:val="single" w:sz="4" w:space="0" w:color="000001"/>
              <w:right w:val="nil"/>
            </w:tcBorders>
          </w:tcPr>
          <w:p w14:paraId="132122D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29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42C721" w14:textId="77777777" w:rsidR="008C7B8B" w:rsidRPr="00103646" w:rsidRDefault="008C7B8B" w:rsidP="008065A8">
            <w:pPr>
              <w:rPr>
                <w:rFonts w:ascii="Times New Roman" w:eastAsia="Arial" w:hAnsi="Times New Roman"/>
                <w:sz w:val="26"/>
                <w:szCs w:val="26"/>
              </w:rPr>
            </w:pPr>
          </w:p>
        </w:tc>
      </w:tr>
    </w:tbl>
    <w:p w14:paraId="14F85CE6" w14:textId="77777777" w:rsidR="008C7B8B" w:rsidRDefault="008C7B8B" w:rsidP="008C7B8B">
      <w:pPr>
        <w:pStyle w:val="30"/>
        <w:spacing w:before="0" w:after="0"/>
        <w:jc w:val="center"/>
        <w:rPr>
          <w:rFonts w:ascii="Times New Roman" w:hAnsi="Times New Roman"/>
          <w:i w:val="0"/>
          <w:color w:val="auto"/>
          <w:sz w:val="28"/>
          <w:szCs w:val="28"/>
        </w:rPr>
      </w:pPr>
    </w:p>
    <w:p w14:paraId="17108DF8" w14:textId="77777777" w:rsidR="008C7B8B" w:rsidRPr="008A73F7" w:rsidRDefault="008C7B8B" w:rsidP="008C7B8B"/>
    <w:tbl>
      <w:tblPr>
        <w:tblW w:w="10060" w:type="dxa"/>
        <w:tblCellMar>
          <w:left w:w="10" w:type="dxa"/>
          <w:right w:w="10" w:type="dxa"/>
        </w:tblCellMar>
        <w:tblLook w:val="04A0" w:firstRow="1" w:lastRow="0" w:firstColumn="1" w:lastColumn="0" w:noHBand="0" w:noVBand="1"/>
      </w:tblPr>
      <w:tblGrid>
        <w:gridCol w:w="2730"/>
        <w:gridCol w:w="2044"/>
        <w:gridCol w:w="1903"/>
        <w:gridCol w:w="1340"/>
        <w:gridCol w:w="2043"/>
      </w:tblGrid>
      <w:tr w:rsidR="008C7B8B" w:rsidRPr="009111CF" w14:paraId="0C04863A" w14:textId="77777777" w:rsidTr="00D3597F">
        <w:tc>
          <w:tcPr>
            <w:tcW w:w="2730" w:type="dxa"/>
            <w:tcBorders>
              <w:top w:val="single" w:sz="4" w:space="0" w:color="000001"/>
              <w:left w:val="single" w:sz="4" w:space="0" w:color="000001"/>
              <w:bottom w:val="single" w:sz="4" w:space="0" w:color="000001"/>
              <w:right w:val="nil"/>
            </w:tcBorders>
          </w:tcPr>
          <w:p w14:paraId="71230F39"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90BFD62" w14:textId="77777777" w:rsidR="008C7B8B" w:rsidRPr="000D5966" w:rsidRDefault="008C7B8B" w:rsidP="00C3474D">
            <w:pPr>
              <w:pStyle w:val="Heading31"/>
              <w:numPr>
                <w:ilvl w:val="2"/>
                <w:numId w:val="9"/>
              </w:numPr>
              <w:spacing w:before="0" w:after="0"/>
              <w:rPr>
                <w:rFonts w:ascii="Times New Roman" w:hAnsi="Times New Roman" w:cs="Times New Roman"/>
                <w:sz w:val="26"/>
                <w:szCs w:val="26"/>
                <w:lang w:val="uk-UA"/>
              </w:rPr>
            </w:pPr>
            <w:r>
              <w:rPr>
                <w:rFonts w:ascii="Times New Roman" w:hAnsi="Times New Roman" w:cs="Times New Roman"/>
                <w:color w:val="auto"/>
                <w:sz w:val="26"/>
                <w:szCs w:val="26"/>
                <w:lang w:val="uk-UA"/>
              </w:rPr>
              <w:t xml:space="preserve">А.3.2.4. </w:t>
            </w:r>
            <w:r w:rsidRPr="000D5966">
              <w:rPr>
                <w:rFonts w:ascii="Times New Roman" w:hAnsi="Times New Roman" w:cs="Times New Roman"/>
                <w:color w:val="auto"/>
                <w:sz w:val="26"/>
                <w:szCs w:val="26"/>
                <w:lang w:val="uk-UA"/>
              </w:rPr>
              <w:t xml:space="preserve">Міжрегіональний фестиваль джазової музики  «Джаз над Прутом» </w:t>
            </w:r>
          </w:p>
        </w:tc>
      </w:tr>
      <w:tr w:rsidR="008C7B8B" w:rsidRPr="009111CF" w14:paraId="11817557" w14:textId="77777777" w:rsidTr="00D3597F">
        <w:trPr>
          <w:trHeight w:val="636"/>
        </w:trPr>
        <w:tc>
          <w:tcPr>
            <w:tcW w:w="2730" w:type="dxa"/>
            <w:tcBorders>
              <w:top w:val="single" w:sz="4" w:space="0" w:color="000001"/>
              <w:left w:val="single" w:sz="4" w:space="0" w:color="000001"/>
              <w:bottom w:val="single" w:sz="4" w:space="0" w:color="000001"/>
              <w:right w:val="nil"/>
            </w:tcBorders>
          </w:tcPr>
          <w:p w14:paraId="249E0895"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DBC07BB"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А.3.2. Створення та розвиток культурно-туристичного продукту </w:t>
            </w:r>
          </w:p>
        </w:tc>
      </w:tr>
      <w:tr w:rsidR="008C7B8B" w:rsidRPr="009111CF" w14:paraId="6F48C35F" w14:textId="77777777" w:rsidTr="00D3597F">
        <w:tc>
          <w:tcPr>
            <w:tcW w:w="2730" w:type="dxa"/>
            <w:tcBorders>
              <w:top w:val="single" w:sz="4" w:space="0" w:color="000001"/>
              <w:left w:val="single" w:sz="4" w:space="0" w:color="000001"/>
              <w:bottom w:val="single" w:sz="4" w:space="0" w:color="000001"/>
              <w:right w:val="nil"/>
            </w:tcBorders>
          </w:tcPr>
          <w:p w14:paraId="2E7F4D5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4C7E2EB"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П</w:t>
            </w:r>
            <w:r w:rsidRPr="000D5966">
              <w:rPr>
                <w:rFonts w:ascii="Times New Roman" w:eastAsia="Arial" w:hAnsi="Times New Roman"/>
                <w:sz w:val="26"/>
                <w:szCs w:val="26"/>
              </w:rPr>
              <w:t xml:space="preserve">росування джазової музики серед мешканців </w:t>
            </w:r>
            <w:r>
              <w:rPr>
                <w:rFonts w:ascii="Times New Roman" w:eastAsia="Arial" w:hAnsi="Times New Roman"/>
                <w:sz w:val="26"/>
                <w:szCs w:val="26"/>
              </w:rPr>
              <w:t xml:space="preserve">громади; </w:t>
            </w:r>
            <w:r w:rsidRPr="000D5966">
              <w:rPr>
                <w:rFonts w:ascii="Times New Roman" w:eastAsia="Arial" w:hAnsi="Times New Roman"/>
                <w:sz w:val="26"/>
                <w:szCs w:val="26"/>
              </w:rPr>
              <w:t xml:space="preserve"> </w:t>
            </w:r>
          </w:p>
          <w:p w14:paraId="63592E0E" w14:textId="77777777" w:rsidR="008C7B8B" w:rsidRPr="000D5966"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0D5966">
              <w:rPr>
                <w:rFonts w:ascii="Times New Roman" w:eastAsia="Arial" w:hAnsi="Times New Roman"/>
                <w:sz w:val="26"/>
                <w:szCs w:val="26"/>
              </w:rPr>
              <w:t xml:space="preserve">підвищення туристичної привабливості </w:t>
            </w:r>
            <w:r>
              <w:rPr>
                <w:rFonts w:ascii="Times New Roman" w:eastAsia="Arial" w:hAnsi="Times New Roman"/>
                <w:sz w:val="26"/>
                <w:szCs w:val="26"/>
              </w:rPr>
              <w:t>регіону, в тому числі, популяризація локації «</w:t>
            </w:r>
            <w:r w:rsidRPr="000D5966">
              <w:rPr>
                <w:rFonts w:ascii="Times New Roman" w:eastAsia="Arial" w:hAnsi="Times New Roman"/>
                <w:sz w:val="26"/>
                <w:szCs w:val="26"/>
              </w:rPr>
              <w:t>Трикутник</w:t>
            </w:r>
            <w:r>
              <w:rPr>
                <w:rFonts w:ascii="Times New Roman" w:eastAsia="Arial" w:hAnsi="Times New Roman"/>
                <w:sz w:val="26"/>
                <w:szCs w:val="26"/>
              </w:rPr>
              <w:t>» на горі Юр</w:t>
            </w:r>
            <w:r w:rsidRPr="000E1D21">
              <w:rPr>
                <w:rFonts w:ascii="Times New Roman" w:eastAsia="Arial" w:hAnsi="Times New Roman"/>
                <w:sz w:val="26"/>
                <w:szCs w:val="26"/>
              </w:rPr>
              <w:t>’</w:t>
            </w:r>
            <w:r>
              <w:rPr>
                <w:rFonts w:ascii="Times New Roman" w:eastAsia="Arial" w:hAnsi="Times New Roman"/>
                <w:sz w:val="26"/>
                <w:szCs w:val="26"/>
              </w:rPr>
              <w:t>їв</w:t>
            </w:r>
          </w:p>
        </w:tc>
      </w:tr>
      <w:tr w:rsidR="008C7B8B" w:rsidRPr="009111CF" w14:paraId="2A2627AE" w14:textId="77777777" w:rsidTr="00D3597F">
        <w:tc>
          <w:tcPr>
            <w:tcW w:w="2730" w:type="dxa"/>
            <w:tcBorders>
              <w:top w:val="single" w:sz="4" w:space="0" w:color="000001"/>
              <w:left w:val="single" w:sz="4" w:space="0" w:color="000001"/>
              <w:bottom w:val="single" w:sz="4" w:space="0" w:color="000001"/>
              <w:right w:val="nil"/>
            </w:tcBorders>
          </w:tcPr>
          <w:p w14:paraId="557C101E" w14:textId="4477DC9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3832B70" w14:textId="77777777" w:rsidR="008C7B8B" w:rsidRPr="000D5966" w:rsidRDefault="008C7B8B" w:rsidP="008065A8">
            <w:pPr>
              <w:rPr>
                <w:rFonts w:ascii="Times New Roman" w:eastAsia="Arial" w:hAnsi="Times New Roman"/>
                <w:sz w:val="26"/>
                <w:szCs w:val="26"/>
              </w:rPr>
            </w:pPr>
            <w:r>
              <w:rPr>
                <w:rFonts w:ascii="Times New Roman" w:eastAsia="Arial" w:hAnsi="Times New Roman"/>
                <w:sz w:val="26"/>
                <w:szCs w:val="26"/>
              </w:rPr>
              <w:t>Т</w:t>
            </w:r>
            <w:r w:rsidRPr="000D5966">
              <w:rPr>
                <w:rFonts w:ascii="Times New Roman" w:eastAsia="Arial" w:hAnsi="Times New Roman"/>
                <w:sz w:val="26"/>
                <w:szCs w:val="26"/>
              </w:rPr>
              <w:t>ериторі</w:t>
            </w:r>
            <w:r>
              <w:rPr>
                <w:rFonts w:ascii="Times New Roman" w:eastAsia="Arial" w:hAnsi="Times New Roman"/>
                <w:sz w:val="26"/>
                <w:szCs w:val="26"/>
              </w:rPr>
              <w:t>я</w:t>
            </w:r>
            <w:r w:rsidRPr="000D5966">
              <w:rPr>
                <w:rFonts w:ascii="Times New Roman" w:eastAsia="Arial" w:hAnsi="Times New Roman"/>
                <w:sz w:val="26"/>
                <w:szCs w:val="26"/>
              </w:rPr>
              <w:t xml:space="preserve"> Коломи</w:t>
            </w:r>
            <w:r>
              <w:rPr>
                <w:rFonts w:ascii="Times New Roman" w:eastAsia="Arial" w:hAnsi="Times New Roman"/>
                <w:sz w:val="26"/>
                <w:szCs w:val="26"/>
              </w:rPr>
              <w:t xml:space="preserve">йської міської територіальної </w:t>
            </w:r>
            <w:r w:rsidRPr="000D5966">
              <w:rPr>
                <w:rFonts w:ascii="Times New Roman" w:eastAsia="Arial" w:hAnsi="Times New Roman"/>
                <w:sz w:val="26"/>
                <w:szCs w:val="26"/>
              </w:rPr>
              <w:t>громади</w:t>
            </w:r>
          </w:p>
        </w:tc>
      </w:tr>
      <w:tr w:rsidR="008C7B8B" w:rsidRPr="009111CF" w14:paraId="1B8AE09D" w14:textId="77777777" w:rsidTr="00D3597F">
        <w:tc>
          <w:tcPr>
            <w:tcW w:w="2730" w:type="dxa"/>
            <w:tcBorders>
              <w:top w:val="single" w:sz="4" w:space="0" w:color="000001"/>
              <w:left w:val="single" w:sz="4" w:space="0" w:color="000001"/>
              <w:bottom w:val="single" w:sz="4" w:space="0" w:color="000001"/>
              <w:right w:val="nil"/>
            </w:tcBorders>
          </w:tcPr>
          <w:p w14:paraId="14CCF656" w14:textId="50519DC2"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12F698"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Джазові м</w:t>
            </w:r>
            <w:r w:rsidRPr="000D5966">
              <w:rPr>
                <w:rFonts w:ascii="Times New Roman" w:eastAsia="Arial" w:hAnsi="Times New Roman"/>
                <w:sz w:val="26"/>
                <w:szCs w:val="26"/>
              </w:rPr>
              <w:t>узиканти та колективи</w:t>
            </w:r>
            <w:r>
              <w:rPr>
                <w:rFonts w:ascii="Times New Roman" w:eastAsia="Arial" w:hAnsi="Times New Roman"/>
                <w:sz w:val="26"/>
                <w:szCs w:val="26"/>
              </w:rPr>
              <w:t>, які беруть участь у фестивалі;</w:t>
            </w:r>
          </w:p>
          <w:p w14:paraId="708AE548"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м</w:t>
            </w:r>
            <w:r w:rsidRPr="000D5966">
              <w:rPr>
                <w:rFonts w:ascii="Times New Roman" w:eastAsia="Arial" w:hAnsi="Times New Roman"/>
                <w:sz w:val="26"/>
                <w:szCs w:val="26"/>
              </w:rPr>
              <w:t>ісцеві мешканці</w:t>
            </w:r>
            <w:r>
              <w:rPr>
                <w:rFonts w:ascii="Times New Roman" w:eastAsia="Arial" w:hAnsi="Times New Roman"/>
                <w:sz w:val="26"/>
                <w:szCs w:val="26"/>
              </w:rPr>
              <w:t xml:space="preserve">, туристи та гості громади </w:t>
            </w:r>
          </w:p>
        </w:tc>
      </w:tr>
      <w:tr w:rsidR="008C7B8B" w:rsidRPr="009111CF" w14:paraId="3438FFCB" w14:textId="77777777" w:rsidTr="00D3597F">
        <w:trPr>
          <w:trHeight w:val="339"/>
        </w:trPr>
        <w:tc>
          <w:tcPr>
            <w:tcW w:w="2730" w:type="dxa"/>
            <w:tcBorders>
              <w:top w:val="single" w:sz="4" w:space="0" w:color="000001"/>
              <w:left w:val="single" w:sz="4" w:space="0" w:color="000001"/>
              <w:bottom w:val="single" w:sz="4" w:space="0" w:color="000001"/>
              <w:right w:val="nil"/>
            </w:tcBorders>
          </w:tcPr>
          <w:p w14:paraId="39D7986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EFEE8E3" w14:textId="77777777" w:rsidR="008C7B8B" w:rsidRPr="006A1B39" w:rsidRDefault="008C7B8B" w:rsidP="008065A8">
            <w:pPr>
              <w:rPr>
                <w:rFonts w:ascii="Times New Roman" w:hAnsi="Times New Roman"/>
                <w:sz w:val="26"/>
                <w:szCs w:val="26"/>
              </w:rPr>
            </w:pPr>
            <w:r>
              <w:rPr>
                <w:rFonts w:ascii="Times New Roman" w:hAnsi="Times New Roman"/>
                <w:sz w:val="26"/>
                <w:szCs w:val="26"/>
              </w:rPr>
              <w:t>У світовій музичній культурі</w:t>
            </w:r>
            <w:r w:rsidRPr="002D1661">
              <w:rPr>
                <w:rFonts w:ascii="Times New Roman" w:hAnsi="Times New Roman"/>
                <w:sz w:val="26"/>
                <w:szCs w:val="26"/>
              </w:rPr>
              <w:t xml:space="preserve"> джазовий стиль протягом XX століття викликав величезну</w:t>
            </w:r>
            <w:r>
              <w:rPr>
                <w:rFonts w:ascii="Times New Roman" w:hAnsi="Times New Roman"/>
                <w:sz w:val="26"/>
                <w:szCs w:val="26"/>
              </w:rPr>
              <w:t xml:space="preserve"> кількість суперечок і дискусій, став</w:t>
            </w:r>
            <w:r w:rsidRPr="002D1661">
              <w:rPr>
                <w:rFonts w:ascii="Times New Roman" w:hAnsi="Times New Roman"/>
                <w:sz w:val="26"/>
                <w:szCs w:val="26"/>
              </w:rPr>
              <w:t xml:space="preserve"> принципово новим явищем не лише в музиці, але і в духовному житті кількох поколінь</w:t>
            </w:r>
            <w:r>
              <w:rPr>
                <w:rFonts w:ascii="Times New Roman" w:hAnsi="Times New Roman"/>
                <w:sz w:val="26"/>
                <w:szCs w:val="26"/>
              </w:rPr>
              <w:t>. Джаз і зараз</w:t>
            </w:r>
            <w:r w:rsidRPr="002D1661">
              <w:rPr>
                <w:rFonts w:ascii="Times New Roman" w:hAnsi="Times New Roman"/>
                <w:sz w:val="26"/>
                <w:szCs w:val="26"/>
              </w:rPr>
              <w:t xml:space="preserve"> значною мірою впли</w:t>
            </w:r>
            <w:r>
              <w:rPr>
                <w:rFonts w:ascii="Times New Roman" w:hAnsi="Times New Roman"/>
                <w:sz w:val="26"/>
                <w:szCs w:val="26"/>
              </w:rPr>
              <w:t>ває</w:t>
            </w:r>
            <w:r w:rsidRPr="002D1661">
              <w:rPr>
                <w:rFonts w:ascii="Times New Roman" w:hAnsi="Times New Roman"/>
                <w:sz w:val="26"/>
                <w:szCs w:val="26"/>
              </w:rPr>
              <w:t xml:space="preserve"> на становлення українського естрадного вокального мистецтва, що свідчить про актуальність </w:t>
            </w:r>
            <w:r>
              <w:rPr>
                <w:rFonts w:ascii="Times New Roman" w:hAnsi="Times New Roman"/>
                <w:sz w:val="26"/>
                <w:szCs w:val="26"/>
              </w:rPr>
              <w:t>проведення даного фестивалю на території громади</w:t>
            </w:r>
          </w:p>
        </w:tc>
      </w:tr>
      <w:tr w:rsidR="008C7B8B" w:rsidRPr="009111CF" w14:paraId="23635679" w14:textId="77777777" w:rsidTr="00D3597F">
        <w:tc>
          <w:tcPr>
            <w:tcW w:w="2730" w:type="dxa"/>
            <w:tcBorders>
              <w:top w:val="single" w:sz="4" w:space="0" w:color="000001"/>
              <w:left w:val="single" w:sz="4" w:space="0" w:color="000001"/>
              <w:bottom w:val="single" w:sz="4" w:space="0" w:color="000001"/>
              <w:right w:val="nil"/>
            </w:tcBorders>
          </w:tcPr>
          <w:p w14:paraId="09B9D27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8CC9A51"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С</w:t>
            </w:r>
            <w:r w:rsidRPr="000D5966">
              <w:rPr>
                <w:rFonts w:ascii="Times New Roman" w:eastAsia="Arial" w:hAnsi="Times New Roman"/>
                <w:sz w:val="26"/>
                <w:szCs w:val="26"/>
              </w:rPr>
              <w:t>творення нового культурного продукту для мешканців та гостей громади;</w:t>
            </w:r>
          </w:p>
          <w:p w14:paraId="1C48E2E7" w14:textId="77777777" w:rsidR="008C7B8B" w:rsidRDefault="008C7B8B" w:rsidP="008065A8">
            <w:pPr>
              <w:rPr>
                <w:rFonts w:ascii="Times New Roman" w:eastAsia="Arial" w:hAnsi="Times New Roman"/>
                <w:sz w:val="26"/>
                <w:szCs w:val="26"/>
              </w:rPr>
            </w:pPr>
            <w:r w:rsidRPr="000D5966">
              <w:rPr>
                <w:rFonts w:ascii="Times New Roman" w:eastAsia="Arial" w:hAnsi="Times New Roman"/>
                <w:sz w:val="26"/>
                <w:szCs w:val="26"/>
              </w:rPr>
              <w:t>- залучення джазових колективів з усієї України</w:t>
            </w:r>
            <w:r>
              <w:rPr>
                <w:rFonts w:ascii="Times New Roman" w:eastAsia="Arial" w:hAnsi="Times New Roman"/>
                <w:sz w:val="26"/>
                <w:szCs w:val="26"/>
              </w:rPr>
              <w:t>;</w:t>
            </w:r>
          </w:p>
          <w:p w14:paraId="33358AB7"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вихід фестивалю на  Всеукраїнський та міжнародний рівень;</w:t>
            </w:r>
          </w:p>
          <w:p w14:paraId="28175D4F"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відкриття відділу «Джазової музики» при мистецьких школах у Коломийській міській ТГ</w:t>
            </w:r>
          </w:p>
        </w:tc>
      </w:tr>
      <w:tr w:rsidR="008C7B8B" w:rsidRPr="009111CF" w14:paraId="5B4DCC66" w14:textId="77777777" w:rsidTr="00D3597F">
        <w:tc>
          <w:tcPr>
            <w:tcW w:w="2730" w:type="dxa"/>
            <w:tcBorders>
              <w:top w:val="single" w:sz="4" w:space="0" w:color="000001"/>
              <w:left w:val="single" w:sz="4" w:space="0" w:color="000001"/>
              <w:bottom w:val="single" w:sz="4" w:space="0" w:color="000001"/>
              <w:right w:val="nil"/>
            </w:tcBorders>
          </w:tcPr>
          <w:p w14:paraId="34F93155"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6E64765" w14:textId="77777777" w:rsidR="008C7B8B" w:rsidRPr="000D5966" w:rsidRDefault="008C7B8B" w:rsidP="008065A8">
            <w:pPr>
              <w:rPr>
                <w:rFonts w:ascii="Times New Roman" w:eastAsia="Arial" w:hAnsi="Times New Roman"/>
                <w:sz w:val="26"/>
                <w:szCs w:val="26"/>
              </w:rPr>
            </w:pPr>
            <w:r>
              <w:rPr>
                <w:rFonts w:ascii="Times New Roman" w:eastAsia="Arial" w:hAnsi="Times New Roman"/>
                <w:sz w:val="26"/>
                <w:szCs w:val="26"/>
              </w:rPr>
              <w:t>З</w:t>
            </w:r>
            <w:r w:rsidRPr="00BE5C0A">
              <w:rPr>
                <w:rFonts w:ascii="Times New Roman" w:hAnsi="Times New Roman"/>
                <w:sz w:val="26"/>
                <w:szCs w:val="26"/>
              </w:rPr>
              <w:t>ростання бази оподаткування за рахунок з</w:t>
            </w:r>
            <w:r>
              <w:rPr>
                <w:rFonts w:ascii="Times New Roman" w:hAnsi="Times New Roman"/>
                <w:sz w:val="26"/>
                <w:szCs w:val="26"/>
              </w:rPr>
              <w:t>більшення потоку туристів</w:t>
            </w:r>
          </w:p>
        </w:tc>
      </w:tr>
      <w:tr w:rsidR="008C7B8B" w:rsidRPr="009111CF" w14:paraId="0E0CBE71" w14:textId="77777777" w:rsidTr="00D3597F">
        <w:tc>
          <w:tcPr>
            <w:tcW w:w="2730" w:type="dxa"/>
            <w:tcBorders>
              <w:top w:val="single" w:sz="4" w:space="0" w:color="000001"/>
              <w:left w:val="single" w:sz="4" w:space="0" w:color="000001"/>
              <w:bottom w:val="single" w:sz="4" w:space="0" w:color="000001"/>
              <w:right w:val="nil"/>
            </w:tcBorders>
          </w:tcPr>
          <w:p w14:paraId="52A755A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88E818C" w14:textId="77777777" w:rsidR="008C7B8B" w:rsidRPr="000D5966" w:rsidRDefault="008C7B8B" w:rsidP="008065A8">
            <w:pPr>
              <w:rPr>
                <w:rFonts w:ascii="Times New Roman" w:eastAsia="Arial" w:hAnsi="Times New Roman"/>
                <w:sz w:val="26"/>
                <w:szCs w:val="26"/>
              </w:rPr>
            </w:pPr>
            <w:r>
              <w:rPr>
                <w:rFonts w:ascii="Times New Roman" w:eastAsia="Arial" w:hAnsi="Times New Roman"/>
                <w:sz w:val="26"/>
                <w:szCs w:val="26"/>
              </w:rPr>
              <w:t xml:space="preserve"> П</w:t>
            </w:r>
            <w:r w:rsidRPr="000D5966">
              <w:rPr>
                <w:rFonts w:ascii="Times New Roman" w:eastAsia="Arial" w:hAnsi="Times New Roman"/>
                <w:sz w:val="26"/>
                <w:szCs w:val="26"/>
              </w:rPr>
              <w:t xml:space="preserve">ідтримка розвитку мистецьких талантів та популяризація джазової музики серед мешканців </w:t>
            </w:r>
            <w:r>
              <w:rPr>
                <w:rFonts w:ascii="Times New Roman" w:eastAsia="Arial" w:hAnsi="Times New Roman"/>
                <w:sz w:val="26"/>
                <w:szCs w:val="26"/>
              </w:rPr>
              <w:t>регіону</w:t>
            </w:r>
            <w:r w:rsidRPr="000D5966">
              <w:rPr>
                <w:rFonts w:ascii="Times New Roman" w:eastAsia="Arial" w:hAnsi="Times New Roman"/>
                <w:sz w:val="26"/>
                <w:szCs w:val="26"/>
              </w:rPr>
              <w:t xml:space="preserve"> </w:t>
            </w:r>
            <w:r>
              <w:rPr>
                <w:rFonts w:ascii="Times New Roman" w:eastAsia="Arial" w:hAnsi="Times New Roman"/>
                <w:sz w:val="26"/>
                <w:szCs w:val="26"/>
              </w:rPr>
              <w:t>різних вікових категорій</w:t>
            </w:r>
          </w:p>
        </w:tc>
      </w:tr>
      <w:tr w:rsidR="008C7B8B" w:rsidRPr="009111CF" w14:paraId="00BD3876" w14:textId="77777777" w:rsidTr="00D3597F">
        <w:tc>
          <w:tcPr>
            <w:tcW w:w="2730" w:type="dxa"/>
            <w:tcBorders>
              <w:top w:val="single" w:sz="4" w:space="0" w:color="000001"/>
              <w:left w:val="single" w:sz="4" w:space="0" w:color="000001"/>
              <w:bottom w:val="single" w:sz="4" w:space="0" w:color="000001"/>
              <w:right w:val="nil"/>
            </w:tcBorders>
          </w:tcPr>
          <w:p w14:paraId="19F29BCB"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4F6AB4" w14:textId="77777777" w:rsidR="008C7B8B" w:rsidRPr="000D5966" w:rsidRDefault="008C7B8B" w:rsidP="008065A8">
            <w:pPr>
              <w:rPr>
                <w:rFonts w:ascii="Times New Roman" w:eastAsia="Arial" w:hAnsi="Times New Roman"/>
                <w:b/>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П</w:t>
            </w:r>
            <w:r w:rsidRPr="000D5966">
              <w:rPr>
                <w:rFonts w:ascii="Times New Roman" w:eastAsia="Arial" w:hAnsi="Times New Roman"/>
                <w:sz w:val="26"/>
                <w:szCs w:val="26"/>
              </w:rPr>
              <w:t>опуляризація</w:t>
            </w:r>
            <w:r>
              <w:rPr>
                <w:rFonts w:ascii="Times New Roman" w:eastAsia="Arial" w:hAnsi="Times New Roman"/>
                <w:sz w:val="26"/>
                <w:szCs w:val="26"/>
              </w:rPr>
              <w:t xml:space="preserve"> та з</w:t>
            </w:r>
            <w:r w:rsidRPr="000D5966">
              <w:rPr>
                <w:rFonts w:ascii="Times New Roman" w:eastAsia="Arial" w:hAnsi="Times New Roman"/>
                <w:sz w:val="26"/>
                <w:szCs w:val="26"/>
              </w:rPr>
              <w:t xml:space="preserve">береження мальовничих природних місць на горі Юр‘їв як </w:t>
            </w:r>
            <w:r>
              <w:rPr>
                <w:rFonts w:ascii="Times New Roman" w:eastAsia="Arial" w:hAnsi="Times New Roman"/>
                <w:sz w:val="26"/>
                <w:szCs w:val="26"/>
              </w:rPr>
              <w:t>об</w:t>
            </w:r>
            <w:r w:rsidRPr="000C3B1A">
              <w:rPr>
                <w:rFonts w:ascii="Times New Roman" w:eastAsia="Arial" w:hAnsi="Times New Roman"/>
                <w:sz w:val="26"/>
                <w:szCs w:val="26"/>
              </w:rPr>
              <w:t>’</w:t>
            </w:r>
            <w:r>
              <w:rPr>
                <w:rFonts w:ascii="Times New Roman" w:eastAsia="Arial" w:hAnsi="Times New Roman"/>
                <w:sz w:val="26"/>
                <w:szCs w:val="26"/>
              </w:rPr>
              <w:t xml:space="preserve">єкту </w:t>
            </w:r>
            <w:r w:rsidRPr="000D5966">
              <w:rPr>
                <w:rFonts w:ascii="Times New Roman" w:eastAsia="Arial" w:hAnsi="Times New Roman"/>
                <w:sz w:val="26"/>
                <w:szCs w:val="26"/>
              </w:rPr>
              <w:t>екологічного туризму</w:t>
            </w:r>
          </w:p>
        </w:tc>
      </w:tr>
      <w:tr w:rsidR="008C7B8B" w:rsidRPr="009111CF" w14:paraId="2B92F19B" w14:textId="77777777" w:rsidTr="00D3597F">
        <w:tc>
          <w:tcPr>
            <w:tcW w:w="2730" w:type="dxa"/>
            <w:tcBorders>
              <w:top w:val="single" w:sz="4" w:space="0" w:color="000001"/>
              <w:left w:val="single" w:sz="4" w:space="0" w:color="000001"/>
              <w:bottom w:val="single" w:sz="4" w:space="0" w:color="000001"/>
              <w:right w:val="nil"/>
            </w:tcBorders>
          </w:tcPr>
          <w:p w14:paraId="762BBBC3"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CF3130"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З</w:t>
            </w:r>
            <w:r w:rsidRPr="000D5966">
              <w:rPr>
                <w:rFonts w:ascii="Times New Roman" w:eastAsia="Arial" w:hAnsi="Times New Roman"/>
                <w:sz w:val="26"/>
                <w:szCs w:val="26"/>
              </w:rPr>
              <w:t xml:space="preserve">апрошення відомих джазових виконавців та музикантів для виступів і </w:t>
            </w:r>
            <w:r>
              <w:rPr>
                <w:rFonts w:ascii="Times New Roman" w:eastAsia="Arial" w:hAnsi="Times New Roman"/>
                <w:sz w:val="26"/>
                <w:szCs w:val="26"/>
              </w:rPr>
              <w:t>майстер-класів;</w:t>
            </w:r>
          </w:p>
          <w:p w14:paraId="559EBB81" w14:textId="77777777" w:rsidR="008C7B8B" w:rsidRPr="000D5966" w:rsidRDefault="008C7B8B" w:rsidP="008065A8">
            <w:pPr>
              <w:rPr>
                <w:rFonts w:ascii="Times New Roman" w:eastAsia="Arial" w:hAnsi="Times New Roman"/>
                <w:sz w:val="26"/>
                <w:szCs w:val="26"/>
              </w:rPr>
            </w:pPr>
            <w:r w:rsidRPr="000D5966">
              <w:rPr>
                <w:rFonts w:ascii="Times New Roman" w:eastAsia="Arial" w:hAnsi="Times New Roman"/>
                <w:sz w:val="26"/>
                <w:szCs w:val="26"/>
              </w:rPr>
              <w:t xml:space="preserve"> - </w:t>
            </w:r>
            <w:r>
              <w:rPr>
                <w:rFonts w:ascii="Times New Roman" w:eastAsia="Arial" w:hAnsi="Times New Roman"/>
                <w:sz w:val="26"/>
                <w:szCs w:val="26"/>
              </w:rPr>
              <w:t>о</w:t>
            </w:r>
            <w:r w:rsidRPr="000D5966">
              <w:rPr>
                <w:rFonts w:ascii="Times New Roman" w:eastAsia="Arial" w:hAnsi="Times New Roman"/>
                <w:sz w:val="26"/>
                <w:szCs w:val="26"/>
              </w:rPr>
              <w:t>рганізація екскурсій та туристичних</w:t>
            </w:r>
            <w:r>
              <w:rPr>
                <w:rFonts w:ascii="Times New Roman" w:eastAsia="Arial" w:hAnsi="Times New Roman"/>
                <w:sz w:val="26"/>
                <w:szCs w:val="26"/>
              </w:rPr>
              <w:t xml:space="preserve"> маршрутів для гостей фестивалю, п</w:t>
            </w:r>
            <w:r w:rsidRPr="000D5966">
              <w:rPr>
                <w:rFonts w:ascii="Times New Roman" w:eastAsia="Arial" w:hAnsi="Times New Roman"/>
                <w:sz w:val="26"/>
                <w:szCs w:val="26"/>
              </w:rPr>
              <w:t>резентація мальовничих природних місць гори Юр</w:t>
            </w:r>
            <w:r w:rsidRPr="000D5966">
              <w:rPr>
                <w:rFonts w:ascii="Times New Roman" w:eastAsia="Arial" w:hAnsi="Times New Roman"/>
                <w:sz w:val="26"/>
                <w:szCs w:val="26"/>
                <w:lang w:val="ru-RU"/>
              </w:rPr>
              <w:t>'</w:t>
            </w:r>
            <w:r w:rsidRPr="000D5966">
              <w:rPr>
                <w:rFonts w:ascii="Times New Roman" w:eastAsia="Arial" w:hAnsi="Times New Roman"/>
                <w:sz w:val="26"/>
                <w:szCs w:val="26"/>
              </w:rPr>
              <w:t>їв я</w:t>
            </w:r>
            <w:r>
              <w:rPr>
                <w:rFonts w:ascii="Times New Roman" w:eastAsia="Arial" w:hAnsi="Times New Roman"/>
                <w:sz w:val="26"/>
                <w:szCs w:val="26"/>
              </w:rPr>
              <w:t>к цінного туристичного напрямку;</w:t>
            </w:r>
          </w:p>
          <w:p w14:paraId="458C1F20" w14:textId="77777777" w:rsidR="008C7B8B" w:rsidRPr="000D5966" w:rsidRDefault="008C7B8B" w:rsidP="008065A8">
            <w:pPr>
              <w:rPr>
                <w:rFonts w:ascii="Times New Roman" w:eastAsia="Arial" w:hAnsi="Times New Roman"/>
                <w:b/>
                <w:sz w:val="26"/>
                <w:szCs w:val="26"/>
              </w:rPr>
            </w:pPr>
            <w:r w:rsidRPr="000D5966">
              <w:rPr>
                <w:rFonts w:ascii="Times New Roman" w:eastAsia="Arial" w:hAnsi="Times New Roman"/>
                <w:sz w:val="26"/>
                <w:szCs w:val="26"/>
              </w:rPr>
              <w:t xml:space="preserve">- </w:t>
            </w:r>
            <w:r>
              <w:rPr>
                <w:rFonts w:ascii="Times New Roman" w:eastAsia="Arial" w:hAnsi="Times New Roman"/>
                <w:sz w:val="26"/>
                <w:szCs w:val="26"/>
              </w:rPr>
              <w:t>з</w:t>
            </w:r>
            <w:r w:rsidRPr="000D5966">
              <w:rPr>
                <w:rFonts w:ascii="Times New Roman" w:eastAsia="Arial" w:hAnsi="Times New Roman"/>
                <w:sz w:val="26"/>
                <w:szCs w:val="26"/>
              </w:rPr>
              <w:t>алучення медіа-партнерів та проведення рекламних кампаній для просування фестивал</w:t>
            </w:r>
            <w:r>
              <w:rPr>
                <w:rFonts w:ascii="Times New Roman" w:eastAsia="Arial" w:hAnsi="Times New Roman"/>
                <w:sz w:val="26"/>
                <w:szCs w:val="26"/>
              </w:rPr>
              <w:t>ю</w:t>
            </w:r>
          </w:p>
        </w:tc>
      </w:tr>
      <w:tr w:rsidR="008C7B8B" w:rsidRPr="009111CF" w14:paraId="361BF6AA" w14:textId="77777777" w:rsidTr="00D3597F">
        <w:tc>
          <w:tcPr>
            <w:tcW w:w="2730" w:type="dxa"/>
            <w:tcBorders>
              <w:top w:val="single" w:sz="4" w:space="0" w:color="000001"/>
              <w:left w:val="single" w:sz="4" w:space="0" w:color="000001"/>
              <w:bottom w:val="single" w:sz="4" w:space="0" w:color="000001"/>
              <w:right w:val="nil"/>
            </w:tcBorders>
          </w:tcPr>
          <w:p w14:paraId="3F4B9F20"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32463F8" w14:textId="77777777" w:rsidR="008C7B8B" w:rsidRPr="000D5966"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9111CF" w14:paraId="74AE0364" w14:textId="77777777" w:rsidTr="00D3597F">
        <w:trPr>
          <w:trHeight w:val="594"/>
        </w:trPr>
        <w:tc>
          <w:tcPr>
            <w:tcW w:w="2730" w:type="dxa"/>
            <w:tcBorders>
              <w:top w:val="single" w:sz="4" w:space="0" w:color="000001"/>
              <w:left w:val="single" w:sz="4" w:space="0" w:color="000001"/>
              <w:bottom w:val="single" w:sz="4" w:space="0" w:color="000001"/>
              <w:right w:val="nil"/>
            </w:tcBorders>
          </w:tcPr>
          <w:p w14:paraId="69D29BD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2044"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FB271C2" w14:textId="77777777" w:rsidR="008C7B8B" w:rsidRDefault="008C7B8B" w:rsidP="008065A8">
            <w:pPr>
              <w:jc w:val="center"/>
              <w:rPr>
                <w:rFonts w:ascii="Times New Roman" w:eastAsia="Arial" w:hAnsi="Times New Roman"/>
                <w:b/>
                <w:sz w:val="26"/>
                <w:szCs w:val="26"/>
              </w:rPr>
            </w:pPr>
          </w:p>
          <w:p w14:paraId="0BC2FEB7" w14:textId="77777777" w:rsidR="008C7B8B" w:rsidRPr="000D5966" w:rsidRDefault="008C7B8B" w:rsidP="008065A8">
            <w:pPr>
              <w:jc w:val="center"/>
              <w:rPr>
                <w:rFonts w:ascii="Times New Roman" w:eastAsia="Arial" w:hAnsi="Times New Roman"/>
                <w:b/>
                <w:sz w:val="26"/>
                <w:szCs w:val="26"/>
              </w:rPr>
            </w:pPr>
            <w:r w:rsidRPr="000D5966">
              <w:rPr>
                <w:rFonts w:ascii="Times New Roman" w:eastAsia="Arial" w:hAnsi="Times New Roman"/>
                <w:b/>
                <w:sz w:val="26"/>
                <w:szCs w:val="26"/>
              </w:rPr>
              <w:t>2024 рік</w:t>
            </w:r>
          </w:p>
        </w:tc>
        <w:tc>
          <w:tcPr>
            <w:tcW w:w="1903"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2B260C9" w14:textId="77777777" w:rsidR="008C7B8B" w:rsidRPr="000D5966" w:rsidRDefault="008C7B8B" w:rsidP="008065A8">
            <w:pPr>
              <w:jc w:val="center"/>
              <w:rPr>
                <w:rFonts w:ascii="Times New Roman" w:eastAsia="Arial" w:hAnsi="Times New Roman"/>
                <w:b/>
                <w:sz w:val="26"/>
                <w:szCs w:val="26"/>
              </w:rPr>
            </w:pPr>
            <w:r w:rsidRPr="000D5966">
              <w:rPr>
                <w:rFonts w:ascii="Times New Roman" w:eastAsia="Arial" w:hAnsi="Times New Roman"/>
                <w:b/>
                <w:sz w:val="26"/>
                <w:szCs w:val="26"/>
              </w:rPr>
              <w:t>2025 рік</w:t>
            </w:r>
          </w:p>
        </w:tc>
        <w:tc>
          <w:tcPr>
            <w:tcW w:w="1340" w:type="dxa"/>
            <w:tcBorders>
              <w:top w:val="single" w:sz="4" w:space="0" w:color="000001"/>
              <w:left w:val="single" w:sz="4" w:space="0" w:color="000001"/>
              <w:bottom w:val="single" w:sz="4" w:space="0" w:color="000001"/>
              <w:right w:val="nil"/>
            </w:tcBorders>
            <w:vAlign w:val="center"/>
          </w:tcPr>
          <w:p w14:paraId="2037E29A" w14:textId="77777777" w:rsidR="008C7B8B" w:rsidRPr="000D5966" w:rsidRDefault="008C7B8B" w:rsidP="008065A8">
            <w:pPr>
              <w:jc w:val="center"/>
              <w:rPr>
                <w:rFonts w:ascii="Times New Roman" w:eastAsia="Arial" w:hAnsi="Times New Roman"/>
                <w:b/>
                <w:sz w:val="26"/>
                <w:szCs w:val="26"/>
              </w:rPr>
            </w:pPr>
            <w:r w:rsidRPr="000D5966">
              <w:rPr>
                <w:rFonts w:ascii="Times New Roman" w:eastAsia="Arial" w:hAnsi="Times New Roman"/>
                <w:b/>
                <w:sz w:val="26"/>
                <w:szCs w:val="26"/>
              </w:rPr>
              <w:t>2026 рік</w:t>
            </w:r>
          </w:p>
        </w:tc>
        <w:tc>
          <w:tcPr>
            <w:tcW w:w="2043"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1AFCF0C9" w14:textId="3AF1F92F" w:rsidR="008C7B8B" w:rsidRPr="000D5966"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111CF" w14:paraId="219AFB06" w14:textId="77777777" w:rsidTr="00D3597F">
        <w:trPr>
          <w:trHeight w:val="173"/>
        </w:trPr>
        <w:tc>
          <w:tcPr>
            <w:tcW w:w="2730" w:type="dxa"/>
            <w:tcBorders>
              <w:top w:val="single" w:sz="4" w:space="0" w:color="000001"/>
              <w:left w:val="single" w:sz="4" w:space="0" w:color="000001"/>
              <w:bottom w:val="single" w:sz="4" w:space="0" w:color="000001"/>
              <w:right w:val="nil"/>
            </w:tcBorders>
          </w:tcPr>
          <w:p w14:paraId="52C51241" w14:textId="77777777" w:rsidR="008C7B8B" w:rsidRPr="002D6D90" w:rsidRDefault="008C7B8B" w:rsidP="00C738EE">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204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D5A3C6D" w14:textId="27210D77" w:rsidR="008C7B8B" w:rsidRPr="00D3597F" w:rsidRDefault="004A2DBC" w:rsidP="004A2DBC">
            <w:pPr>
              <w:pStyle w:val="ad"/>
              <w:spacing w:before="0" w:beforeAutospacing="0" w:after="0" w:afterAutospacing="0"/>
              <w:jc w:val="center"/>
              <w:rPr>
                <w:rFonts w:ascii="Times New Roman" w:hAnsi="Times New Roman"/>
              </w:rPr>
            </w:pPr>
            <w:r>
              <w:rPr>
                <w:rFonts w:ascii="Times New Roman" w:hAnsi="Times New Roman"/>
                <w:color w:val="000000"/>
                <w:sz w:val="26"/>
                <w:szCs w:val="26"/>
              </w:rPr>
              <w:t>3</w:t>
            </w:r>
            <w:r w:rsidR="008C7B8B" w:rsidRPr="00D3597F">
              <w:rPr>
                <w:rFonts w:ascii="Times New Roman" w:hAnsi="Times New Roman"/>
                <w:color w:val="000000"/>
                <w:sz w:val="26"/>
                <w:szCs w:val="26"/>
              </w:rPr>
              <w:t>0,0</w:t>
            </w:r>
          </w:p>
        </w:tc>
        <w:tc>
          <w:tcPr>
            <w:tcW w:w="190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CD0242"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2</w:t>
            </w:r>
            <w:r w:rsidRPr="00D3597F">
              <w:rPr>
                <w:rFonts w:ascii="Times New Roman" w:hAnsi="Times New Roman"/>
                <w:color w:val="000000"/>
                <w:sz w:val="26"/>
                <w:szCs w:val="26"/>
              </w:rPr>
              <w:t>00,0</w:t>
            </w:r>
          </w:p>
        </w:tc>
        <w:tc>
          <w:tcPr>
            <w:tcW w:w="1340" w:type="dxa"/>
            <w:tcBorders>
              <w:top w:val="single" w:sz="4" w:space="0" w:color="000001"/>
              <w:left w:val="single" w:sz="4" w:space="0" w:color="000001"/>
              <w:bottom w:val="single" w:sz="4" w:space="0" w:color="000001"/>
              <w:right w:val="nil"/>
            </w:tcBorders>
          </w:tcPr>
          <w:p w14:paraId="08DC5DBF"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20</w:t>
            </w:r>
            <w:r w:rsidRPr="00D3597F">
              <w:rPr>
                <w:rFonts w:ascii="Times New Roman" w:hAnsi="Times New Roman"/>
                <w:color w:val="000000"/>
                <w:sz w:val="26"/>
                <w:szCs w:val="26"/>
              </w:rPr>
              <w:t>0,0</w:t>
            </w:r>
          </w:p>
        </w:tc>
        <w:tc>
          <w:tcPr>
            <w:tcW w:w="2043"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9050B9B" w14:textId="3394C54A" w:rsidR="008C7B8B" w:rsidRPr="00D3597F" w:rsidRDefault="004A2DBC"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43</w:t>
            </w:r>
            <w:r w:rsidR="008C7B8B" w:rsidRPr="00D3597F">
              <w:rPr>
                <w:rFonts w:ascii="Times New Roman" w:hAnsi="Times New Roman"/>
                <w:color w:val="000000"/>
                <w:sz w:val="26"/>
                <w:szCs w:val="26"/>
              </w:rPr>
              <w:t>0,0</w:t>
            </w:r>
          </w:p>
        </w:tc>
      </w:tr>
      <w:tr w:rsidR="008C7B8B" w:rsidRPr="009111CF" w14:paraId="5E2B1538" w14:textId="77777777" w:rsidTr="00D3597F">
        <w:trPr>
          <w:trHeight w:val="173"/>
        </w:trPr>
        <w:tc>
          <w:tcPr>
            <w:tcW w:w="2730" w:type="dxa"/>
            <w:tcBorders>
              <w:top w:val="single" w:sz="4" w:space="0" w:color="000001"/>
              <w:left w:val="single" w:sz="4" w:space="0" w:color="000001"/>
              <w:bottom w:val="single" w:sz="4" w:space="0" w:color="000001"/>
              <w:right w:val="nil"/>
            </w:tcBorders>
          </w:tcPr>
          <w:p w14:paraId="519CD41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2044"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88272EC" w14:textId="70311EA6" w:rsidR="008C7B8B" w:rsidRPr="00D3597F" w:rsidRDefault="008C7B8B" w:rsidP="008065A8">
            <w:pPr>
              <w:pStyle w:val="ad"/>
              <w:spacing w:before="0" w:beforeAutospacing="0" w:after="0" w:afterAutospacing="0"/>
              <w:rPr>
                <w:rFonts w:ascii="Times New Roman" w:hAnsi="Times New Roman"/>
              </w:rPr>
            </w:pPr>
            <w:r w:rsidRPr="00D3597F">
              <w:rPr>
                <w:rFonts w:ascii="Times New Roman" w:hAnsi="Times New Roman"/>
                <w:color w:val="000000"/>
                <w:sz w:val="26"/>
                <w:szCs w:val="26"/>
              </w:rPr>
              <w:t>         </w:t>
            </w:r>
            <w:r w:rsidR="004A2DBC">
              <w:rPr>
                <w:rFonts w:ascii="Times New Roman" w:hAnsi="Times New Roman"/>
                <w:color w:val="000000"/>
                <w:sz w:val="26"/>
                <w:szCs w:val="26"/>
              </w:rPr>
              <w:t>550</w:t>
            </w:r>
            <w:r w:rsidRPr="00D3597F">
              <w:rPr>
                <w:rFonts w:ascii="Times New Roman" w:hAnsi="Times New Roman"/>
                <w:color w:val="000000"/>
                <w:sz w:val="26"/>
                <w:szCs w:val="26"/>
              </w:rPr>
              <w:t xml:space="preserve">,0 </w:t>
            </w:r>
          </w:p>
        </w:tc>
        <w:tc>
          <w:tcPr>
            <w:tcW w:w="190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F7F6A0E" w14:textId="25A000E3" w:rsidR="008C7B8B" w:rsidRPr="00D3597F" w:rsidRDefault="008C7B8B" w:rsidP="008065A8">
            <w:pPr>
              <w:pStyle w:val="ad"/>
              <w:spacing w:before="0" w:beforeAutospacing="0" w:after="0" w:afterAutospacing="0"/>
              <w:rPr>
                <w:rFonts w:ascii="Times New Roman" w:hAnsi="Times New Roman"/>
              </w:rPr>
            </w:pPr>
            <w:r w:rsidRPr="00D3597F">
              <w:rPr>
                <w:rFonts w:ascii="Times New Roman" w:hAnsi="Times New Roman"/>
                <w:color w:val="000000"/>
                <w:sz w:val="26"/>
                <w:szCs w:val="26"/>
              </w:rPr>
              <w:t xml:space="preserve">         </w:t>
            </w:r>
            <w:r w:rsidRPr="00D3597F">
              <w:rPr>
                <w:rFonts w:ascii="Times New Roman" w:hAnsi="Times New Roman"/>
                <w:color w:val="000000"/>
                <w:sz w:val="26"/>
                <w:szCs w:val="26"/>
                <w:lang w:val="en-US"/>
              </w:rPr>
              <w:t>5</w:t>
            </w:r>
            <w:r w:rsidR="004A2DBC">
              <w:rPr>
                <w:rFonts w:ascii="Times New Roman" w:hAnsi="Times New Roman"/>
                <w:color w:val="000000"/>
                <w:sz w:val="26"/>
                <w:szCs w:val="26"/>
              </w:rPr>
              <w:t>5</w:t>
            </w:r>
            <w:r w:rsidRPr="00D3597F">
              <w:rPr>
                <w:rFonts w:ascii="Times New Roman" w:hAnsi="Times New Roman"/>
                <w:color w:val="000000"/>
                <w:sz w:val="26"/>
                <w:szCs w:val="26"/>
              </w:rPr>
              <w:t>0,0</w:t>
            </w:r>
          </w:p>
        </w:tc>
        <w:tc>
          <w:tcPr>
            <w:tcW w:w="1340" w:type="dxa"/>
            <w:tcBorders>
              <w:top w:val="single" w:sz="4" w:space="0" w:color="000001"/>
              <w:left w:val="single" w:sz="4" w:space="0" w:color="000001"/>
              <w:bottom w:val="single" w:sz="4" w:space="0" w:color="000001"/>
              <w:right w:val="nil"/>
            </w:tcBorders>
          </w:tcPr>
          <w:p w14:paraId="261455E8" w14:textId="77777777" w:rsidR="008C7B8B" w:rsidRPr="00D3597F" w:rsidRDefault="008C7B8B" w:rsidP="008065A8">
            <w:pPr>
              <w:pStyle w:val="ad"/>
              <w:spacing w:before="0" w:beforeAutospacing="0" w:after="0" w:afterAutospacing="0"/>
              <w:rPr>
                <w:rFonts w:ascii="Times New Roman" w:hAnsi="Times New Roman"/>
              </w:rPr>
            </w:pPr>
            <w:r w:rsidRPr="00D3597F">
              <w:rPr>
                <w:rFonts w:ascii="Times New Roman" w:hAnsi="Times New Roman"/>
                <w:color w:val="000000"/>
                <w:sz w:val="26"/>
                <w:szCs w:val="26"/>
              </w:rPr>
              <w:t xml:space="preserve">      </w:t>
            </w:r>
            <w:r w:rsidRPr="00D3597F">
              <w:rPr>
                <w:rFonts w:ascii="Times New Roman" w:hAnsi="Times New Roman"/>
                <w:color w:val="000000"/>
                <w:sz w:val="26"/>
                <w:szCs w:val="26"/>
                <w:lang w:val="en-US"/>
              </w:rPr>
              <w:t>55</w:t>
            </w:r>
            <w:r w:rsidRPr="00D3597F">
              <w:rPr>
                <w:rFonts w:ascii="Times New Roman" w:hAnsi="Times New Roman"/>
                <w:color w:val="000000"/>
                <w:sz w:val="26"/>
                <w:szCs w:val="26"/>
              </w:rPr>
              <w:t>0,0</w:t>
            </w:r>
          </w:p>
        </w:tc>
        <w:tc>
          <w:tcPr>
            <w:tcW w:w="2043"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306F4F" w14:textId="658F0E00"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1</w:t>
            </w:r>
            <w:r w:rsidR="004A2DBC">
              <w:rPr>
                <w:rFonts w:ascii="Times New Roman" w:hAnsi="Times New Roman"/>
                <w:color w:val="000000"/>
                <w:sz w:val="26"/>
                <w:szCs w:val="26"/>
              </w:rPr>
              <w:t>6</w:t>
            </w:r>
            <w:r w:rsidRPr="00D3597F">
              <w:rPr>
                <w:rFonts w:ascii="Times New Roman" w:hAnsi="Times New Roman"/>
                <w:color w:val="000000"/>
                <w:sz w:val="26"/>
                <w:szCs w:val="26"/>
                <w:lang w:val="en-US"/>
              </w:rPr>
              <w:t>5</w:t>
            </w:r>
            <w:r w:rsidRPr="00D3597F">
              <w:rPr>
                <w:rFonts w:ascii="Times New Roman" w:hAnsi="Times New Roman"/>
                <w:color w:val="000000"/>
                <w:sz w:val="26"/>
                <w:szCs w:val="26"/>
              </w:rPr>
              <w:t>0,0</w:t>
            </w:r>
          </w:p>
        </w:tc>
      </w:tr>
      <w:tr w:rsidR="008C7B8B" w:rsidRPr="009111CF" w14:paraId="2326770B" w14:textId="77777777" w:rsidTr="00D3597F">
        <w:trPr>
          <w:trHeight w:val="172"/>
        </w:trPr>
        <w:tc>
          <w:tcPr>
            <w:tcW w:w="2730" w:type="dxa"/>
            <w:tcBorders>
              <w:top w:val="single" w:sz="4" w:space="0" w:color="000001"/>
              <w:left w:val="single" w:sz="4" w:space="0" w:color="000001"/>
              <w:bottom w:val="single" w:sz="4" w:space="0" w:color="000001"/>
              <w:right w:val="nil"/>
            </w:tcBorders>
          </w:tcPr>
          <w:p w14:paraId="35D9F85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3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19B44C" w14:textId="77777777" w:rsidR="008C7B8B" w:rsidRPr="000D5966" w:rsidRDefault="008C7B8B" w:rsidP="008065A8">
            <w:pPr>
              <w:rPr>
                <w:rFonts w:ascii="Times New Roman" w:eastAsia="Arial" w:hAnsi="Times New Roman"/>
                <w:sz w:val="26"/>
                <w:szCs w:val="26"/>
              </w:rPr>
            </w:pPr>
          </w:p>
        </w:tc>
      </w:tr>
    </w:tbl>
    <w:p w14:paraId="15B193A7" w14:textId="77777777" w:rsidR="008C7B8B" w:rsidRDefault="008C7B8B" w:rsidP="008C7B8B">
      <w:pPr>
        <w:pStyle w:val="30"/>
        <w:spacing w:before="0" w:after="0"/>
        <w:jc w:val="center"/>
        <w:rPr>
          <w:rFonts w:ascii="Times New Roman" w:hAnsi="Times New Roman"/>
          <w:i w:val="0"/>
          <w:color w:val="auto"/>
          <w:sz w:val="28"/>
          <w:szCs w:val="28"/>
        </w:rPr>
      </w:pPr>
    </w:p>
    <w:p w14:paraId="587A190D" w14:textId="77777777" w:rsidR="008C7B8B" w:rsidRDefault="008C7B8B" w:rsidP="008C7B8B">
      <w:pPr>
        <w:pStyle w:val="30"/>
        <w:spacing w:before="0" w:after="0"/>
        <w:jc w:val="center"/>
        <w:rPr>
          <w:rFonts w:ascii="Times New Roman" w:hAnsi="Times New Roman"/>
          <w:color w:val="auto"/>
          <w:sz w:val="28"/>
          <w:szCs w:val="28"/>
        </w:rPr>
      </w:pPr>
    </w:p>
    <w:tbl>
      <w:tblPr>
        <w:tblW w:w="10060" w:type="dxa"/>
        <w:tblCellMar>
          <w:left w:w="10" w:type="dxa"/>
          <w:right w:w="10" w:type="dxa"/>
        </w:tblCellMar>
        <w:tblLook w:val="0000" w:firstRow="0" w:lastRow="0" w:firstColumn="0" w:lastColumn="0" w:noHBand="0" w:noVBand="0"/>
      </w:tblPr>
      <w:tblGrid>
        <w:gridCol w:w="2689"/>
        <w:gridCol w:w="1587"/>
        <w:gridCol w:w="1725"/>
        <w:gridCol w:w="1725"/>
        <w:gridCol w:w="2334"/>
      </w:tblGrid>
      <w:tr w:rsidR="008C7B8B" w:rsidRPr="0047777E" w14:paraId="23C1F36D"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5F1FE814" w14:textId="77777777" w:rsidR="008C7B8B" w:rsidRPr="002D6D90" w:rsidRDefault="008C7B8B" w:rsidP="00C738EE">
            <w:pPr>
              <w:ind w:left="127"/>
              <w:jc w:val="left"/>
              <w:rPr>
                <w:rFonts w:ascii="Times New Roman" w:eastAsia="Arial" w:hAnsi="Times New Roman"/>
                <w:b/>
                <w:sz w:val="26"/>
                <w:szCs w:val="26"/>
              </w:rPr>
            </w:pPr>
            <w:r>
              <w:t xml:space="preserve"> </w:t>
            </w: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61737BB" w14:textId="77777777" w:rsidR="008C7B8B" w:rsidRPr="00B10C63" w:rsidRDefault="008C7B8B" w:rsidP="008065A8">
            <w:pPr>
              <w:pStyle w:val="Heading31"/>
              <w:spacing w:before="0" w:after="0"/>
              <w:rPr>
                <w:rFonts w:ascii="Times New Roman" w:hAnsi="Times New Roman" w:cs="Times New Roman"/>
                <w:sz w:val="26"/>
                <w:szCs w:val="26"/>
                <w:lang w:val="uk-UA"/>
              </w:rPr>
            </w:pPr>
            <w:bookmarkStart w:id="20" w:name="_Toc26183966"/>
            <w:bookmarkStart w:id="21" w:name="__RefHeading___Toc13947_140216642"/>
            <w:bookmarkStart w:id="22" w:name="_Toc26354145"/>
            <w:bookmarkEnd w:id="20"/>
            <w:bookmarkEnd w:id="21"/>
            <w:r>
              <w:rPr>
                <w:rFonts w:ascii="Times New Roman" w:hAnsi="Times New Roman" w:cs="Times New Roman"/>
                <w:color w:val="auto"/>
                <w:sz w:val="26"/>
                <w:szCs w:val="26"/>
                <w:lang w:val="uk-UA"/>
              </w:rPr>
              <w:t>А.3.2.5. Міжнародний</w:t>
            </w:r>
            <w:r w:rsidRPr="00B10C63">
              <w:rPr>
                <w:rFonts w:ascii="Times New Roman" w:hAnsi="Times New Roman" w:cs="Times New Roman"/>
                <w:color w:val="auto"/>
                <w:sz w:val="26"/>
                <w:szCs w:val="26"/>
                <w:lang w:val="uk-UA"/>
              </w:rPr>
              <w:t xml:space="preserve"> відкритий фестиваль народної хореографії «Покутські витоки»</w:t>
            </w:r>
            <w:bookmarkEnd w:id="22"/>
          </w:p>
        </w:tc>
      </w:tr>
      <w:tr w:rsidR="008C7B8B" w:rsidRPr="0047777E" w14:paraId="21125CBF" w14:textId="77777777" w:rsidTr="00D3597F">
        <w:trPr>
          <w:trHeight w:val="636"/>
        </w:trPr>
        <w:tc>
          <w:tcPr>
            <w:tcW w:w="2689" w:type="dxa"/>
            <w:tcBorders>
              <w:top w:val="single" w:sz="4" w:space="0" w:color="000001"/>
              <w:left w:val="single" w:sz="4" w:space="0" w:color="000001"/>
              <w:bottom w:val="single" w:sz="4" w:space="0" w:color="000001"/>
              <w:right w:val="nil"/>
              <w:tl2br w:val="nil"/>
              <w:tr2bl w:val="nil"/>
            </w:tcBorders>
          </w:tcPr>
          <w:p w14:paraId="62A4650D"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7C5965D" w14:textId="77777777" w:rsidR="008C7B8B" w:rsidRPr="00B10C63" w:rsidRDefault="008C7B8B" w:rsidP="008065A8">
            <w:pPr>
              <w:pStyle w:val="30"/>
              <w:spacing w:before="0" w:after="0"/>
              <w:rPr>
                <w:rFonts w:ascii="Times New Roman" w:hAnsi="Times New Roman"/>
                <w:b w:val="0"/>
                <w:i w:val="0"/>
                <w:color w:val="auto"/>
                <w:sz w:val="26"/>
                <w:szCs w:val="26"/>
              </w:rPr>
            </w:pPr>
            <w:r w:rsidRPr="00B10C63">
              <w:rPr>
                <w:rFonts w:ascii="Times New Roman" w:hAnsi="Times New Roman"/>
                <w:b w:val="0"/>
                <w:i w:val="0"/>
                <w:color w:val="auto"/>
                <w:sz w:val="26"/>
                <w:szCs w:val="26"/>
              </w:rPr>
              <w:t xml:space="preserve">А.3.2. </w:t>
            </w:r>
            <w:r w:rsidRPr="00B10C63">
              <w:rPr>
                <w:rFonts w:ascii="Times New Roman" w:hAnsi="Times New Roman"/>
                <w:b w:val="0"/>
                <w:i w:val="0"/>
                <w:color w:val="000000"/>
                <w:sz w:val="26"/>
                <w:szCs w:val="26"/>
                <w:shd w:val="clear" w:color="auto" w:fill="FFFFFF"/>
              </w:rPr>
              <w:t xml:space="preserve">Створення та розвиток культурно-туристичного продукту </w:t>
            </w:r>
          </w:p>
          <w:p w14:paraId="5226442D" w14:textId="77777777" w:rsidR="008C7B8B" w:rsidRPr="00B10C63" w:rsidRDefault="008C7B8B" w:rsidP="008065A8">
            <w:pPr>
              <w:rPr>
                <w:rFonts w:ascii="Times New Roman" w:eastAsia="Arial" w:hAnsi="Times New Roman"/>
                <w:sz w:val="26"/>
                <w:szCs w:val="26"/>
              </w:rPr>
            </w:pPr>
          </w:p>
        </w:tc>
      </w:tr>
      <w:tr w:rsidR="008C7B8B" w:rsidRPr="0047777E" w14:paraId="53C5BE6F"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587CE287"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A0B3866" w14:textId="77777777"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Р</w:t>
            </w:r>
            <w:r w:rsidRPr="00B10C63">
              <w:rPr>
                <w:rFonts w:ascii="Times New Roman" w:eastAsia="Arial" w:hAnsi="Times New Roman"/>
                <w:sz w:val="26"/>
                <w:szCs w:val="26"/>
              </w:rPr>
              <w:t>озвиток, збереження та популяризація українських хореографічних традицій та автентичних творів;</w:t>
            </w:r>
          </w:p>
          <w:p w14:paraId="2B7F755A" w14:textId="77777777"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п</w:t>
            </w:r>
            <w:r w:rsidRPr="00B10C63">
              <w:rPr>
                <w:rFonts w:ascii="Times New Roman" w:eastAsia="Arial" w:hAnsi="Times New Roman"/>
                <w:sz w:val="26"/>
                <w:szCs w:val="26"/>
              </w:rPr>
              <w:t>опуляризація різних напрямів декоративно-ужиткового мистецтва та фольклорно-етнографічних т</w:t>
            </w:r>
            <w:r>
              <w:rPr>
                <w:rFonts w:ascii="Times New Roman" w:eastAsia="Arial" w:hAnsi="Times New Roman"/>
                <w:sz w:val="26"/>
                <w:szCs w:val="26"/>
              </w:rPr>
              <w:t>радицій різних регіонів України</w:t>
            </w:r>
          </w:p>
        </w:tc>
      </w:tr>
      <w:tr w:rsidR="008C7B8B" w:rsidRPr="0047777E" w14:paraId="7FB78FEE"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64277FC3"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A5D5B11"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B10C63">
              <w:rPr>
                <w:rFonts w:ascii="Times New Roman" w:eastAsia="Arial" w:hAnsi="Times New Roman"/>
                <w:sz w:val="26"/>
                <w:szCs w:val="26"/>
              </w:rPr>
              <w:t>Коломийська міська територіальна громада</w:t>
            </w:r>
            <w:r>
              <w:rPr>
                <w:rFonts w:ascii="Times New Roman" w:eastAsia="Arial" w:hAnsi="Times New Roman"/>
                <w:sz w:val="26"/>
                <w:szCs w:val="26"/>
              </w:rPr>
              <w:t>;</w:t>
            </w:r>
          </w:p>
          <w:p w14:paraId="4A7B8559" w14:textId="77777777" w:rsidR="008C7B8B" w:rsidRPr="00B10C63" w:rsidRDefault="008C7B8B" w:rsidP="008065A8">
            <w:pPr>
              <w:rPr>
                <w:rFonts w:ascii="Times New Roman" w:eastAsia="Arial" w:hAnsi="Times New Roman"/>
                <w:sz w:val="26"/>
                <w:szCs w:val="26"/>
              </w:rPr>
            </w:pPr>
            <w:r>
              <w:rPr>
                <w:rFonts w:ascii="Times New Roman" w:eastAsia="Arial" w:hAnsi="Times New Roman"/>
                <w:sz w:val="26"/>
                <w:szCs w:val="26"/>
              </w:rPr>
              <w:t>- Україна</w:t>
            </w:r>
          </w:p>
        </w:tc>
      </w:tr>
      <w:tr w:rsidR="008C7B8B" w:rsidRPr="0047777E" w14:paraId="0F00A784"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40198D2E" w14:textId="7AB4F1D8"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F49F0F5"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Населення громади;</w:t>
            </w:r>
          </w:p>
          <w:p w14:paraId="42ADB946"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туристи та  гості міста;</w:t>
            </w:r>
          </w:p>
          <w:p w14:paraId="1DA99D34" w14:textId="77777777" w:rsidR="008C7B8B" w:rsidRPr="00B10C63" w:rsidRDefault="008C7B8B" w:rsidP="008065A8">
            <w:pPr>
              <w:rPr>
                <w:rFonts w:ascii="Times New Roman" w:eastAsia="Arial" w:hAnsi="Times New Roman"/>
                <w:sz w:val="26"/>
                <w:szCs w:val="26"/>
              </w:rPr>
            </w:pPr>
            <w:r>
              <w:rPr>
                <w:rFonts w:ascii="Times New Roman" w:eastAsia="Arial" w:hAnsi="Times New Roman"/>
                <w:sz w:val="26"/>
                <w:szCs w:val="26"/>
              </w:rPr>
              <w:t>-</w:t>
            </w:r>
            <w:r w:rsidRPr="00B10C63">
              <w:rPr>
                <w:rFonts w:ascii="Times New Roman" w:eastAsia="Arial" w:hAnsi="Times New Roman"/>
                <w:sz w:val="26"/>
                <w:szCs w:val="26"/>
              </w:rPr>
              <w:t xml:space="preserve"> учасники фестивалю</w:t>
            </w:r>
          </w:p>
        </w:tc>
      </w:tr>
      <w:tr w:rsidR="008C7B8B" w:rsidRPr="0047777E" w14:paraId="0C4DB76D" w14:textId="77777777" w:rsidTr="00D3597F">
        <w:trPr>
          <w:trHeight w:val="339"/>
        </w:trPr>
        <w:tc>
          <w:tcPr>
            <w:tcW w:w="2689" w:type="dxa"/>
            <w:tcBorders>
              <w:top w:val="single" w:sz="4" w:space="0" w:color="000001"/>
              <w:left w:val="single" w:sz="4" w:space="0" w:color="000001"/>
              <w:bottom w:val="single" w:sz="4" w:space="0" w:color="000001"/>
              <w:right w:val="nil"/>
              <w:tl2br w:val="nil"/>
              <w:tr2bl w:val="nil"/>
            </w:tcBorders>
          </w:tcPr>
          <w:p w14:paraId="27271B57"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250AEC6" w14:textId="77777777" w:rsidR="008C7B8B" w:rsidRPr="002A253D" w:rsidRDefault="008C7B8B" w:rsidP="008065A8">
            <w:pPr>
              <w:rPr>
                <w:rFonts w:ascii="Times New Roman" w:eastAsia="Arial" w:hAnsi="Times New Roman"/>
                <w:sz w:val="26"/>
                <w:szCs w:val="26"/>
              </w:rPr>
            </w:pPr>
            <w:r>
              <w:rPr>
                <w:rFonts w:ascii="Times New Roman" w:eastAsia="Arial" w:hAnsi="Times New Roman"/>
                <w:sz w:val="26"/>
                <w:szCs w:val="26"/>
              </w:rPr>
              <w:t>На даний час гостро виступає п</w:t>
            </w:r>
            <w:r w:rsidRPr="002A253D">
              <w:rPr>
                <w:rFonts w:ascii="Times New Roman" w:hAnsi="Times New Roman"/>
                <w:color w:val="000000"/>
                <w:sz w:val="26"/>
                <w:szCs w:val="26"/>
                <w:shd w:val="clear" w:color="auto" w:fill="FFFFFF"/>
              </w:rPr>
              <w:t>роблема збереження власної унікальної іде</w:t>
            </w:r>
            <w:r>
              <w:rPr>
                <w:rFonts w:ascii="Times New Roman" w:hAnsi="Times New Roman"/>
                <w:color w:val="000000"/>
                <w:sz w:val="26"/>
                <w:szCs w:val="26"/>
                <w:shd w:val="clear" w:color="auto" w:fill="FFFFFF"/>
              </w:rPr>
              <w:t xml:space="preserve">нтичності та </w:t>
            </w:r>
            <w:r w:rsidRPr="002A253D">
              <w:rPr>
                <w:rFonts w:ascii="Times New Roman" w:hAnsi="Times New Roman"/>
                <w:color w:val="000000"/>
                <w:sz w:val="26"/>
                <w:szCs w:val="26"/>
                <w:shd w:val="clear" w:color="auto" w:fill="FFFFFF"/>
              </w:rPr>
              <w:t>народно-сценічної хореографії національних меншин України</w:t>
            </w:r>
            <w:r>
              <w:rPr>
                <w:rFonts w:ascii="Times New Roman" w:hAnsi="Times New Roman"/>
                <w:color w:val="000000"/>
                <w:sz w:val="26"/>
                <w:szCs w:val="26"/>
                <w:shd w:val="clear" w:color="auto" w:fill="FFFFFF"/>
              </w:rPr>
              <w:t xml:space="preserve"> в умовах глобалізації через</w:t>
            </w:r>
            <w:r w:rsidRPr="002A253D">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н</w:t>
            </w:r>
            <w:r w:rsidRPr="002A253D">
              <w:rPr>
                <w:rFonts w:ascii="Times New Roman" w:hAnsi="Times New Roman"/>
                <w:color w:val="000000"/>
                <w:sz w:val="26"/>
                <w:szCs w:val="26"/>
                <w:shd w:val="clear" w:color="auto" w:fill="FFFFFF"/>
              </w:rPr>
              <w:t>едостатнє збереження та популяризаці</w:t>
            </w:r>
            <w:r>
              <w:rPr>
                <w:rFonts w:ascii="Times New Roman" w:hAnsi="Times New Roman"/>
                <w:color w:val="000000"/>
                <w:sz w:val="26"/>
                <w:szCs w:val="26"/>
                <w:shd w:val="clear" w:color="auto" w:fill="FFFFFF"/>
              </w:rPr>
              <w:t>ю</w:t>
            </w:r>
            <w:r w:rsidRPr="002A253D">
              <w:rPr>
                <w:rFonts w:ascii="Times New Roman" w:hAnsi="Times New Roman"/>
                <w:color w:val="000000"/>
                <w:sz w:val="26"/>
                <w:szCs w:val="26"/>
                <w:shd w:val="clear" w:color="auto" w:fill="FFFFFF"/>
              </w:rPr>
              <w:t xml:space="preserve"> українських хореографічних традицій та автентичних творів. </w:t>
            </w:r>
            <w:r>
              <w:rPr>
                <w:rFonts w:ascii="Times New Roman" w:hAnsi="Times New Roman"/>
                <w:color w:val="000000"/>
                <w:sz w:val="26"/>
                <w:szCs w:val="26"/>
                <w:shd w:val="clear" w:color="auto" w:fill="FFFFFF"/>
              </w:rPr>
              <w:t>Загострилася також п</w:t>
            </w:r>
            <w:r w:rsidRPr="002A253D">
              <w:rPr>
                <w:rFonts w:ascii="Times New Roman" w:hAnsi="Times New Roman"/>
                <w:color w:val="000000"/>
                <w:sz w:val="26"/>
                <w:szCs w:val="26"/>
                <w:shd w:val="clear" w:color="auto" w:fill="FFFFFF"/>
              </w:rPr>
              <w:t xml:space="preserve">роблема налагодження культурних зв’язків з різними регіонами України, країнами ЄС </w:t>
            </w:r>
            <w:r>
              <w:rPr>
                <w:rFonts w:ascii="Times New Roman" w:hAnsi="Times New Roman"/>
                <w:color w:val="000000"/>
                <w:sz w:val="26"/>
                <w:szCs w:val="26"/>
                <w:shd w:val="clear" w:color="auto" w:fill="FFFFFF"/>
              </w:rPr>
              <w:t>та близького зарубіжжя через повномасштабне вторгнення росії</w:t>
            </w:r>
          </w:p>
        </w:tc>
      </w:tr>
      <w:tr w:rsidR="008C7B8B" w:rsidRPr="0047777E" w14:paraId="14F24DD0"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1C828DB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7846DE4" w14:textId="018F645C"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Р</w:t>
            </w:r>
            <w:r w:rsidRPr="00B10C63">
              <w:rPr>
                <w:rFonts w:ascii="Times New Roman" w:eastAsia="Arial" w:hAnsi="Times New Roman"/>
                <w:sz w:val="26"/>
                <w:szCs w:val="26"/>
              </w:rPr>
              <w:t>еалізаці</w:t>
            </w:r>
            <w:r>
              <w:rPr>
                <w:rFonts w:ascii="Times New Roman" w:eastAsia="Arial" w:hAnsi="Times New Roman"/>
                <w:sz w:val="26"/>
                <w:szCs w:val="26"/>
              </w:rPr>
              <w:t>я</w:t>
            </w:r>
            <w:r w:rsidRPr="00B10C63">
              <w:rPr>
                <w:rFonts w:ascii="Times New Roman" w:eastAsia="Arial" w:hAnsi="Times New Roman"/>
                <w:sz w:val="26"/>
                <w:szCs w:val="26"/>
              </w:rPr>
              <w:t xml:space="preserve"> найбільш цікавих про</w:t>
            </w:r>
            <w:r w:rsidR="002254D8">
              <w:rPr>
                <w:rFonts w:ascii="Times New Roman" w:eastAsia="Arial" w:hAnsi="Times New Roman"/>
                <w:sz w:val="26"/>
                <w:szCs w:val="26"/>
              </w:rPr>
              <w:t>є</w:t>
            </w:r>
            <w:r w:rsidRPr="00B10C63">
              <w:rPr>
                <w:rFonts w:ascii="Times New Roman" w:eastAsia="Arial" w:hAnsi="Times New Roman"/>
                <w:sz w:val="26"/>
                <w:szCs w:val="26"/>
              </w:rPr>
              <w:t>ктів</w:t>
            </w:r>
            <w:r>
              <w:rPr>
                <w:rFonts w:ascii="Times New Roman" w:eastAsia="Arial" w:hAnsi="Times New Roman"/>
                <w:sz w:val="26"/>
                <w:szCs w:val="26"/>
              </w:rPr>
              <w:t xml:space="preserve"> та </w:t>
            </w:r>
            <w:r w:rsidRPr="00B10C63">
              <w:rPr>
                <w:rFonts w:ascii="Times New Roman" w:eastAsia="Arial" w:hAnsi="Times New Roman"/>
                <w:sz w:val="26"/>
                <w:szCs w:val="26"/>
              </w:rPr>
              <w:t>творчи</w:t>
            </w:r>
            <w:r>
              <w:rPr>
                <w:rFonts w:ascii="Times New Roman" w:eastAsia="Arial" w:hAnsi="Times New Roman"/>
                <w:sz w:val="26"/>
                <w:szCs w:val="26"/>
              </w:rPr>
              <w:t>х</w:t>
            </w:r>
            <w:r w:rsidRPr="00B10C63">
              <w:rPr>
                <w:rFonts w:ascii="Times New Roman" w:eastAsia="Arial" w:hAnsi="Times New Roman"/>
                <w:sz w:val="26"/>
                <w:szCs w:val="26"/>
              </w:rPr>
              <w:t xml:space="preserve"> роб</w:t>
            </w:r>
            <w:r>
              <w:rPr>
                <w:rFonts w:ascii="Times New Roman" w:eastAsia="Arial" w:hAnsi="Times New Roman"/>
                <w:sz w:val="26"/>
                <w:szCs w:val="26"/>
              </w:rPr>
              <w:t>іт</w:t>
            </w:r>
            <w:r w:rsidRPr="00B10C63">
              <w:rPr>
                <w:rFonts w:ascii="Times New Roman" w:eastAsia="Arial" w:hAnsi="Times New Roman"/>
                <w:sz w:val="26"/>
                <w:szCs w:val="26"/>
              </w:rPr>
              <w:t xml:space="preserve"> шкіл України</w:t>
            </w:r>
            <w:r>
              <w:rPr>
                <w:rFonts w:ascii="Times New Roman" w:eastAsia="Arial" w:hAnsi="Times New Roman"/>
                <w:sz w:val="26"/>
                <w:szCs w:val="26"/>
              </w:rPr>
              <w:t xml:space="preserve"> та інших країн</w:t>
            </w:r>
            <w:r w:rsidRPr="00B10C63">
              <w:rPr>
                <w:rFonts w:ascii="Times New Roman" w:eastAsia="Arial" w:hAnsi="Times New Roman"/>
                <w:sz w:val="26"/>
                <w:szCs w:val="26"/>
              </w:rPr>
              <w:t xml:space="preserve"> у галузі хореографічного мистецтва;</w:t>
            </w:r>
          </w:p>
          <w:p w14:paraId="0E78A2B1" w14:textId="77777777"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у</w:t>
            </w:r>
            <w:r w:rsidRPr="00B10C63">
              <w:rPr>
                <w:rFonts w:ascii="Times New Roman" w:eastAsia="Arial" w:hAnsi="Times New Roman"/>
                <w:sz w:val="26"/>
                <w:szCs w:val="26"/>
              </w:rPr>
              <w:t>часть колективів України, Польщі, Грузії та Румунії (близько 700 осіб) у мистецькій програмі фестивалю</w:t>
            </w:r>
            <w:r>
              <w:rPr>
                <w:rFonts w:ascii="Times New Roman" w:eastAsia="Arial" w:hAnsi="Times New Roman"/>
                <w:sz w:val="26"/>
                <w:szCs w:val="26"/>
              </w:rPr>
              <w:t>;</w:t>
            </w:r>
          </w:p>
          <w:p w14:paraId="45061221" w14:textId="3639DBD4" w:rsidR="008C7B8B" w:rsidRPr="00B10C63" w:rsidRDefault="008C7B8B" w:rsidP="001B32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з</w:t>
            </w:r>
            <w:r w:rsidRPr="00B10C63">
              <w:rPr>
                <w:rFonts w:ascii="Times New Roman" w:eastAsia="Arial" w:hAnsi="Times New Roman"/>
                <w:sz w:val="26"/>
                <w:szCs w:val="26"/>
              </w:rPr>
              <w:t>алучення молоді до участі в серії майстер-класів з хореографії провідних балетм</w:t>
            </w:r>
            <w:r>
              <w:rPr>
                <w:rFonts w:ascii="Times New Roman" w:eastAsia="Arial" w:hAnsi="Times New Roman"/>
                <w:sz w:val="26"/>
                <w:szCs w:val="26"/>
              </w:rPr>
              <w:t>ейстерів з України та зарубіжжя для</w:t>
            </w:r>
            <w:r w:rsidRPr="00B10C63">
              <w:rPr>
                <w:rFonts w:ascii="Times New Roman" w:eastAsia="Arial" w:hAnsi="Times New Roman"/>
                <w:sz w:val="26"/>
                <w:szCs w:val="26"/>
              </w:rPr>
              <w:t xml:space="preserve"> популяризація народного танцю серед учнівської та студентської молоді </w:t>
            </w:r>
            <w:r w:rsidR="001B32A8">
              <w:rPr>
                <w:rFonts w:ascii="Times New Roman" w:eastAsia="Arial" w:hAnsi="Times New Roman"/>
                <w:sz w:val="26"/>
                <w:szCs w:val="26"/>
              </w:rPr>
              <w:t>громади.</w:t>
            </w:r>
          </w:p>
        </w:tc>
      </w:tr>
      <w:tr w:rsidR="008C7B8B" w:rsidRPr="0047777E" w14:paraId="5ECD030B"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2E9FE587"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7353207" w14:textId="77777777" w:rsidR="008C7B8B" w:rsidRPr="00B10C63" w:rsidRDefault="008C7B8B" w:rsidP="008065A8">
            <w:pPr>
              <w:rPr>
                <w:rFonts w:ascii="Times New Roman" w:eastAsia="Arial" w:hAnsi="Times New Roman"/>
                <w:sz w:val="26"/>
                <w:szCs w:val="26"/>
              </w:rPr>
            </w:pPr>
            <w:r w:rsidRPr="00103646">
              <w:rPr>
                <w:rFonts w:ascii="Times New Roman" w:eastAsia="Arial" w:hAnsi="Times New Roman"/>
                <w:sz w:val="26"/>
                <w:szCs w:val="26"/>
              </w:rPr>
              <w:t>Спонсорська та інвестиційна підтримка фестивалю можуть забезпечити додаткові фінансові ресурси для розвитку культурно-туристичного потенціалу регіону</w:t>
            </w:r>
          </w:p>
        </w:tc>
      </w:tr>
      <w:tr w:rsidR="008C7B8B" w:rsidRPr="0047777E" w14:paraId="32B1597F"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79FAA84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0172349" w14:textId="77777777"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Розширення культурних зв'язків </w:t>
            </w:r>
            <w:r>
              <w:rPr>
                <w:rFonts w:ascii="Times New Roman" w:eastAsia="Arial" w:hAnsi="Times New Roman"/>
                <w:sz w:val="26"/>
                <w:szCs w:val="26"/>
              </w:rPr>
              <w:t xml:space="preserve">та співпраці </w:t>
            </w:r>
            <w:r w:rsidRPr="00B10C63">
              <w:rPr>
                <w:rFonts w:ascii="Times New Roman" w:eastAsia="Arial" w:hAnsi="Times New Roman"/>
                <w:sz w:val="26"/>
                <w:szCs w:val="26"/>
              </w:rPr>
              <w:t>з різними регіонами України, країнами ЄС та близького зарубіжжя</w:t>
            </w:r>
          </w:p>
        </w:tc>
      </w:tr>
      <w:tr w:rsidR="008C7B8B" w:rsidRPr="0047777E" w14:paraId="14F1F687"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58C33CE5"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503FC46" w14:textId="77777777" w:rsidR="008C7B8B" w:rsidRPr="00B10C63" w:rsidRDefault="008C7B8B" w:rsidP="008065A8">
            <w:pPr>
              <w:rPr>
                <w:rFonts w:ascii="Times New Roman" w:eastAsia="Arial" w:hAnsi="Times New Roman"/>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фестивалю </w:t>
            </w:r>
            <w:r w:rsidRPr="002D6D90">
              <w:rPr>
                <w:rFonts w:ascii="Times New Roman" w:hAnsi="Times New Roman"/>
                <w:sz w:val="26"/>
                <w:szCs w:val="26"/>
                <w:shd w:val="clear" w:color="auto" w:fill="FFFFFF"/>
              </w:rPr>
              <w:t xml:space="preserve">не повинна впливати негативно на стан довкілля </w:t>
            </w:r>
            <w:r w:rsidRPr="00712BB4">
              <w:rPr>
                <w:rFonts w:ascii="Times New Roman" w:hAnsi="Times New Roman"/>
                <w:sz w:val="26"/>
                <w:szCs w:val="26"/>
                <w:shd w:val="clear" w:color="auto" w:fill="FFFFFF"/>
              </w:rPr>
              <w:t>і </w:t>
            </w:r>
            <w:hyperlink r:id="rId17" w:tooltip="Здоров'я" w:history="1">
              <w:r w:rsidRPr="00D3597F">
                <w:rPr>
                  <w:rStyle w:val="af0"/>
                  <w:rFonts w:ascii="Times New Roman" w:eastAsiaTheme="majorEastAsia" w:hAnsi="Times New Roman"/>
                  <w:i w:val="0"/>
                  <w:color w:val="auto"/>
                  <w:sz w:val="26"/>
                  <w:szCs w:val="26"/>
                  <w:u w:val="none"/>
                  <w:shd w:val="clear" w:color="auto" w:fill="FFFFFF"/>
                </w:rPr>
                <w:t>здоров'я</w:t>
              </w:r>
            </w:hyperlink>
            <w:r w:rsidRPr="00D3597F">
              <w:rPr>
                <w:rFonts w:ascii="Times New Roman" w:hAnsi="Times New Roman"/>
                <w:i/>
                <w:sz w:val="26"/>
                <w:szCs w:val="26"/>
                <w:shd w:val="clear" w:color="auto" w:fill="FFFFFF"/>
              </w:rPr>
              <w:t> </w:t>
            </w:r>
            <w:r w:rsidRPr="002D6D90">
              <w:rPr>
                <w:rFonts w:ascii="Times New Roman" w:hAnsi="Times New Roman"/>
                <w:sz w:val="26"/>
                <w:szCs w:val="26"/>
                <w:shd w:val="clear" w:color="auto" w:fill="FFFFFF"/>
              </w:rPr>
              <w:t>населення</w:t>
            </w:r>
          </w:p>
        </w:tc>
      </w:tr>
      <w:tr w:rsidR="008C7B8B" w:rsidRPr="0047777E" w14:paraId="4D0E9B92"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218B5E81"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AB53CF2" w14:textId="77777777" w:rsidR="008C7B8B" w:rsidRDefault="008C7B8B" w:rsidP="008065A8">
            <w:pPr>
              <w:rPr>
                <w:rFonts w:ascii="Times New Roman" w:eastAsia="Arial" w:hAnsi="Times New Roman"/>
                <w:sz w:val="26"/>
                <w:szCs w:val="26"/>
              </w:rPr>
            </w:pPr>
            <w:r w:rsidRPr="00B10C63">
              <w:rPr>
                <w:rFonts w:ascii="Times New Roman" w:eastAsia="Arial" w:hAnsi="Times New Roman"/>
                <w:sz w:val="26"/>
                <w:szCs w:val="26"/>
              </w:rPr>
              <w:t xml:space="preserve">- </w:t>
            </w:r>
            <w:r>
              <w:rPr>
                <w:rFonts w:ascii="Times New Roman" w:eastAsia="Arial" w:hAnsi="Times New Roman"/>
                <w:sz w:val="26"/>
                <w:szCs w:val="26"/>
              </w:rPr>
              <w:t>П</w:t>
            </w:r>
            <w:r w:rsidRPr="00B10C63">
              <w:rPr>
                <w:rFonts w:ascii="Times New Roman" w:eastAsia="Arial" w:hAnsi="Times New Roman"/>
                <w:sz w:val="26"/>
                <w:szCs w:val="26"/>
              </w:rPr>
              <w:t>роведення засідання Національної Хореографічної Спілки України;</w:t>
            </w:r>
          </w:p>
          <w:p w14:paraId="15F01810"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B10C63">
              <w:rPr>
                <w:rFonts w:ascii="Times New Roman" w:eastAsia="Arial" w:hAnsi="Times New Roman"/>
                <w:sz w:val="26"/>
                <w:szCs w:val="26"/>
              </w:rPr>
              <w:t>проведення майстер-класу з хореографії</w:t>
            </w:r>
            <w:r>
              <w:rPr>
                <w:rFonts w:ascii="Times New Roman" w:eastAsia="Arial" w:hAnsi="Times New Roman"/>
                <w:sz w:val="26"/>
                <w:szCs w:val="26"/>
              </w:rPr>
              <w:t xml:space="preserve">, </w:t>
            </w:r>
            <w:r w:rsidRPr="00B10C63">
              <w:rPr>
                <w:rFonts w:ascii="Times New Roman" w:eastAsia="Arial" w:hAnsi="Times New Roman"/>
                <w:sz w:val="26"/>
                <w:szCs w:val="26"/>
              </w:rPr>
              <w:t>круглих столів</w:t>
            </w:r>
            <w:r>
              <w:rPr>
                <w:rFonts w:ascii="Times New Roman" w:eastAsia="Arial" w:hAnsi="Times New Roman"/>
                <w:sz w:val="26"/>
                <w:szCs w:val="26"/>
              </w:rPr>
              <w:t>,</w:t>
            </w:r>
            <w:r w:rsidRPr="00B10C63">
              <w:rPr>
                <w:rFonts w:ascii="Times New Roman" w:eastAsia="Arial" w:hAnsi="Times New Roman"/>
                <w:sz w:val="26"/>
                <w:szCs w:val="26"/>
              </w:rPr>
              <w:t xml:space="preserve"> семінарів</w:t>
            </w:r>
            <w:r>
              <w:rPr>
                <w:rFonts w:ascii="Times New Roman" w:eastAsia="Arial" w:hAnsi="Times New Roman"/>
                <w:sz w:val="26"/>
                <w:szCs w:val="26"/>
              </w:rPr>
              <w:t xml:space="preserve"> та </w:t>
            </w:r>
            <w:r w:rsidRPr="00B10C63">
              <w:rPr>
                <w:rFonts w:ascii="Times New Roman" w:eastAsia="Arial" w:hAnsi="Times New Roman"/>
                <w:sz w:val="26"/>
                <w:szCs w:val="26"/>
              </w:rPr>
              <w:t xml:space="preserve">виставки декоративно-ужиткового мистецтва </w:t>
            </w:r>
            <w:r>
              <w:rPr>
                <w:rFonts w:ascii="Times New Roman" w:eastAsia="Arial" w:hAnsi="Times New Roman"/>
                <w:sz w:val="26"/>
                <w:szCs w:val="26"/>
              </w:rPr>
              <w:t>в мистецькому центрі «Світовид»;</w:t>
            </w:r>
          </w:p>
          <w:p w14:paraId="36D7D2F0"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організація локацій для проведення відбіркових турів для визначення переможців фестивалю;</w:t>
            </w:r>
          </w:p>
          <w:p w14:paraId="10C412B6" w14:textId="77777777" w:rsidR="008C7B8B" w:rsidRPr="00B10C63" w:rsidRDefault="008C7B8B" w:rsidP="008065A8">
            <w:pPr>
              <w:rPr>
                <w:rFonts w:ascii="Times New Roman" w:eastAsia="Arial" w:hAnsi="Times New Roman"/>
                <w:b/>
                <w:sz w:val="26"/>
                <w:szCs w:val="26"/>
              </w:rPr>
            </w:pPr>
            <w:r>
              <w:rPr>
                <w:rFonts w:ascii="Times New Roman" w:eastAsia="Arial" w:hAnsi="Times New Roman"/>
                <w:sz w:val="26"/>
                <w:szCs w:val="26"/>
              </w:rPr>
              <w:t>- проведення урочистого відкриття та закриття фестивалю та гала-концерту</w:t>
            </w:r>
            <w:r w:rsidRPr="00B10C63">
              <w:rPr>
                <w:rFonts w:ascii="Times New Roman" w:eastAsia="Arial" w:hAnsi="Times New Roman"/>
                <w:sz w:val="26"/>
                <w:szCs w:val="26"/>
              </w:rPr>
              <w:t xml:space="preserve"> </w:t>
            </w:r>
          </w:p>
        </w:tc>
      </w:tr>
      <w:tr w:rsidR="008C7B8B" w:rsidRPr="0047777E" w14:paraId="63F0CE74" w14:textId="77777777" w:rsidTr="00D3597F">
        <w:tc>
          <w:tcPr>
            <w:tcW w:w="2689" w:type="dxa"/>
            <w:tcBorders>
              <w:top w:val="single" w:sz="4" w:space="0" w:color="000001"/>
              <w:left w:val="single" w:sz="4" w:space="0" w:color="000001"/>
              <w:bottom w:val="single" w:sz="4" w:space="0" w:color="000001"/>
              <w:right w:val="nil"/>
              <w:tl2br w:val="nil"/>
              <w:tr2bl w:val="nil"/>
            </w:tcBorders>
          </w:tcPr>
          <w:p w14:paraId="44730682"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BCD743C" w14:textId="77777777" w:rsidR="008C7B8B" w:rsidRPr="00B10C63" w:rsidRDefault="008C7B8B" w:rsidP="008065A8">
            <w:pPr>
              <w:rPr>
                <w:rFonts w:ascii="Times New Roman" w:eastAsia="Arial" w:hAnsi="Times New Roman"/>
                <w:sz w:val="26"/>
                <w:szCs w:val="26"/>
              </w:rPr>
            </w:pPr>
            <w:r w:rsidRPr="00B10C63">
              <w:rPr>
                <w:rFonts w:ascii="Times New Roman" w:eastAsia="Arial" w:hAnsi="Times New Roman"/>
                <w:sz w:val="26"/>
                <w:szCs w:val="26"/>
              </w:rPr>
              <w:t>2024 – 2026</w:t>
            </w:r>
            <w:r>
              <w:rPr>
                <w:rFonts w:ascii="Times New Roman" w:eastAsia="Arial" w:hAnsi="Times New Roman"/>
                <w:sz w:val="26"/>
                <w:szCs w:val="26"/>
              </w:rPr>
              <w:t xml:space="preserve"> </w:t>
            </w:r>
            <w:r w:rsidRPr="00B10C63">
              <w:rPr>
                <w:rFonts w:ascii="Times New Roman" w:eastAsia="Arial" w:hAnsi="Times New Roman"/>
                <w:sz w:val="26"/>
                <w:szCs w:val="26"/>
              </w:rPr>
              <w:t>р</w:t>
            </w:r>
            <w:r>
              <w:rPr>
                <w:rFonts w:ascii="Times New Roman" w:eastAsia="Arial" w:hAnsi="Times New Roman"/>
                <w:sz w:val="26"/>
                <w:szCs w:val="26"/>
              </w:rPr>
              <w:t>р.</w:t>
            </w:r>
          </w:p>
        </w:tc>
      </w:tr>
      <w:tr w:rsidR="008C7B8B" w:rsidRPr="0047777E" w14:paraId="08EFCE26" w14:textId="77777777" w:rsidTr="00D3597F">
        <w:trPr>
          <w:trHeight w:val="173"/>
        </w:trPr>
        <w:tc>
          <w:tcPr>
            <w:tcW w:w="2689" w:type="dxa"/>
            <w:tcBorders>
              <w:top w:val="single" w:sz="4" w:space="0" w:color="000001"/>
              <w:left w:val="single" w:sz="4" w:space="0" w:color="000001"/>
              <w:bottom w:val="single" w:sz="4" w:space="0" w:color="000001"/>
              <w:right w:val="nil"/>
              <w:tl2br w:val="nil"/>
              <w:tr2bl w:val="nil"/>
            </w:tcBorders>
          </w:tcPr>
          <w:p w14:paraId="282D1BDF"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587"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65930AC8" w14:textId="77777777" w:rsidR="008C7B8B" w:rsidRDefault="008C7B8B" w:rsidP="008065A8">
            <w:pPr>
              <w:jc w:val="center"/>
              <w:rPr>
                <w:rFonts w:ascii="Times New Roman" w:eastAsia="Arial" w:hAnsi="Times New Roman"/>
                <w:b/>
                <w:sz w:val="26"/>
                <w:szCs w:val="26"/>
              </w:rPr>
            </w:pPr>
          </w:p>
          <w:p w14:paraId="55119384" w14:textId="77777777" w:rsidR="008C7B8B" w:rsidRPr="00B10C63" w:rsidRDefault="008C7B8B" w:rsidP="008065A8">
            <w:pPr>
              <w:jc w:val="center"/>
              <w:rPr>
                <w:rFonts w:ascii="Times New Roman" w:eastAsia="Arial" w:hAnsi="Times New Roman"/>
                <w:b/>
                <w:sz w:val="26"/>
                <w:szCs w:val="26"/>
              </w:rPr>
            </w:pPr>
            <w:r w:rsidRPr="00B10C63">
              <w:rPr>
                <w:rFonts w:ascii="Times New Roman" w:eastAsia="Arial" w:hAnsi="Times New Roman"/>
                <w:b/>
                <w:sz w:val="26"/>
                <w:szCs w:val="26"/>
              </w:rPr>
              <w:t>2024 рік</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1E550845" w14:textId="77777777" w:rsidR="008C7B8B" w:rsidRPr="00B10C63" w:rsidRDefault="008C7B8B" w:rsidP="008065A8">
            <w:pPr>
              <w:jc w:val="center"/>
              <w:rPr>
                <w:rFonts w:ascii="Times New Roman" w:eastAsia="Arial" w:hAnsi="Times New Roman"/>
                <w:b/>
                <w:sz w:val="26"/>
                <w:szCs w:val="26"/>
              </w:rPr>
            </w:pPr>
            <w:r w:rsidRPr="00B10C63">
              <w:rPr>
                <w:rFonts w:ascii="Times New Roman" w:eastAsia="Arial" w:hAnsi="Times New Roman"/>
                <w:b/>
                <w:sz w:val="26"/>
                <w:szCs w:val="26"/>
              </w:rPr>
              <w:t>2025 рік</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3F2B0653" w14:textId="77777777" w:rsidR="008C7B8B" w:rsidRPr="00B10C63" w:rsidRDefault="008C7B8B" w:rsidP="008065A8">
            <w:pPr>
              <w:jc w:val="center"/>
              <w:rPr>
                <w:rFonts w:ascii="Times New Roman" w:eastAsia="Arial" w:hAnsi="Times New Roman"/>
                <w:b/>
                <w:sz w:val="26"/>
                <w:szCs w:val="26"/>
              </w:rPr>
            </w:pPr>
            <w:r w:rsidRPr="00B10C63">
              <w:rPr>
                <w:rFonts w:ascii="Times New Roman" w:eastAsia="Arial" w:hAnsi="Times New Roman"/>
                <w:b/>
                <w:sz w:val="26"/>
                <w:szCs w:val="26"/>
              </w:rPr>
              <w:t>2026 рік</w:t>
            </w:r>
          </w:p>
        </w:tc>
        <w:tc>
          <w:tcPr>
            <w:tcW w:w="2334"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709E6E06" w14:textId="0A212A15" w:rsidR="008C7B8B" w:rsidRPr="00B10C63" w:rsidRDefault="00D3597F"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B10C63">
              <w:rPr>
                <w:rFonts w:ascii="Times New Roman" w:eastAsia="Arial" w:hAnsi="Times New Roman"/>
                <w:b/>
                <w:sz w:val="26"/>
                <w:szCs w:val="26"/>
              </w:rPr>
              <w:t>сього</w:t>
            </w:r>
          </w:p>
        </w:tc>
      </w:tr>
      <w:tr w:rsidR="008C7B8B" w:rsidRPr="0047777E" w14:paraId="627F3D6A" w14:textId="77777777" w:rsidTr="00D3597F">
        <w:trPr>
          <w:trHeight w:val="173"/>
        </w:trPr>
        <w:tc>
          <w:tcPr>
            <w:tcW w:w="2689" w:type="dxa"/>
            <w:tcBorders>
              <w:top w:val="single" w:sz="4" w:space="0" w:color="000001"/>
              <w:left w:val="single" w:sz="4" w:space="0" w:color="000001"/>
              <w:bottom w:val="single" w:sz="4" w:space="0" w:color="000001"/>
              <w:right w:val="nil"/>
              <w:tl2br w:val="nil"/>
              <w:tr2bl w:val="nil"/>
            </w:tcBorders>
          </w:tcPr>
          <w:p w14:paraId="72C445EB" w14:textId="77777777" w:rsidR="008C7B8B" w:rsidRPr="002D6D90" w:rsidRDefault="008C7B8B" w:rsidP="00C738EE">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587"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6EBB3876" w14:textId="6ADD4F92" w:rsidR="008C7B8B" w:rsidRPr="00D3597F" w:rsidRDefault="008C7B8B" w:rsidP="004B396E">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2</w:t>
            </w:r>
            <w:r w:rsidRPr="00D3597F">
              <w:rPr>
                <w:rFonts w:ascii="Times New Roman" w:hAnsi="Times New Roman"/>
                <w:color w:val="000000"/>
                <w:sz w:val="26"/>
                <w:szCs w:val="26"/>
              </w:rPr>
              <w:t>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1F71FCE2"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2</w:t>
            </w:r>
            <w:r w:rsidRPr="00D3597F">
              <w:rPr>
                <w:rFonts w:ascii="Times New Roman" w:hAnsi="Times New Roman"/>
                <w:color w:val="000000"/>
                <w:sz w:val="26"/>
                <w:szCs w:val="26"/>
              </w:rPr>
              <w:t>00,0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72FF20DF" w14:textId="77777777"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2</w:t>
            </w:r>
            <w:r w:rsidRPr="00D3597F">
              <w:rPr>
                <w:rFonts w:ascii="Times New Roman" w:hAnsi="Times New Roman"/>
                <w:color w:val="000000"/>
                <w:sz w:val="26"/>
                <w:szCs w:val="26"/>
              </w:rPr>
              <w:t>00,0</w:t>
            </w:r>
          </w:p>
        </w:tc>
        <w:tc>
          <w:tcPr>
            <w:tcW w:w="2334"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09D02BF" w14:textId="60AC1516" w:rsidR="008C7B8B" w:rsidRPr="00D3597F" w:rsidRDefault="004B396E"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42</w:t>
            </w:r>
            <w:r w:rsidR="008C7B8B" w:rsidRPr="00D3597F">
              <w:rPr>
                <w:rFonts w:ascii="Times New Roman" w:hAnsi="Times New Roman"/>
                <w:color w:val="000000"/>
                <w:sz w:val="26"/>
                <w:szCs w:val="26"/>
              </w:rPr>
              <w:t>0,0</w:t>
            </w:r>
          </w:p>
        </w:tc>
      </w:tr>
      <w:tr w:rsidR="008C7B8B" w:rsidRPr="0047777E" w14:paraId="5C063DEA" w14:textId="77777777" w:rsidTr="00D3597F">
        <w:trPr>
          <w:trHeight w:val="173"/>
        </w:trPr>
        <w:tc>
          <w:tcPr>
            <w:tcW w:w="2689" w:type="dxa"/>
            <w:tcBorders>
              <w:top w:val="single" w:sz="4" w:space="0" w:color="000001"/>
              <w:left w:val="single" w:sz="4" w:space="0" w:color="000001"/>
              <w:bottom w:val="single" w:sz="4" w:space="0" w:color="000001"/>
              <w:right w:val="nil"/>
              <w:tl2br w:val="nil"/>
              <w:tr2bl w:val="nil"/>
            </w:tcBorders>
          </w:tcPr>
          <w:p w14:paraId="4663F827"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587"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0433D88C" w14:textId="3D27314A"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5</w:t>
            </w:r>
            <w:r w:rsidR="004B396E">
              <w:rPr>
                <w:rFonts w:ascii="Times New Roman" w:hAnsi="Times New Roman"/>
                <w:color w:val="000000"/>
                <w:sz w:val="26"/>
                <w:szCs w:val="26"/>
              </w:rPr>
              <w:t>5</w:t>
            </w:r>
            <w:r w:rsidRPr="00D3597F">
              <w:rPr>
                <w:rFonts w:ascii="Times New Roman" w:hAnsi="Times New Roman"/>
                <w:color w:val="000000"/>
                <w:sz w:val="26"/>
                <w:szCs w:val="26"/>
              </w:rPr>
              <w:t>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5407274F" w14:textId="18B397E2"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5</w:t>
            </w:r>
            <w:r w:rsidR="004B396E">
              <w:rPr>
                <w:rFonts w:ascii="Times New Roman" w:hAnsi="Times New Roman"/>
                <w:color w:val="000000"/>
                <w:sz w:val="26"/>
                <w:szCs w:val="26"/>
              </w:rPr>
              <w:t>5</w:t>
            </w:r>
            <w:r w:rsidRPr="00D3597F">
              <w:rPr>
                <w:rFonts w:ascii="Times New Roman" w:hAnsi="Times New Roman"/>
                <w:color w:val="000000"/>
                <w:sz w:val="26"/>
                <w:szCs w:val="26"/>
              </w:rPr>
              <w:t>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317BE13C" w14:textId="5E0F1821"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lang w:val="en-US"/>
              </w:rPr>
              <w:t>5</w:t>
            </w:r>
            <w:r w:rsidR="004B396E">
              <w:rPr>
                <w:rFonts w:ascii="Times New Roman" w:hAnsi="Times New Roman"/>
                <w:color w:val="000000"/>
                <w:sz w:val="26"/>
                <w:szCs w:val="26"/>
              </w:rPr>
              <w:t>5</w:t>
            </w:r>
            <w:r w:rsidRPr="00D3597F">
              <w:rPr>
                <w:rFonts w:ascii="Times New Roman" w:hAnsi="Times New Roman"/>
                <w:color w:val="000000"/>
                <w:sz w:val="26"/>
                <w:szCs w:val="26"/>
              </w:rPr>
              <w:t>0,0</w:t>
            </w:r>
          </w:p>
        </w:tc>
        <w:tc>
          <w:tcPr>
            <w:tcW w:w="2334"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87C84F9" w14:textId="35F1139E" w:rsidR="008C7B8B" w:rsidRPr="00D3597F" w:rsidRDefault="008C7B8B" w:rsidP="008065A8">
            <w:pPr>
              <w:pStyle w:val="ad"/>
              <w:spacing w:before="0" w:beforeAutospacing="0" w:after="0" w:afterAutospacing="0"/>
              <w:jc w:val="center"/>
              <w:rPr>
                <w:rFonts w:ascii="Times New Roman" w:hAnsi="Times New Roman"/>
              </w:rPr>
            </w:pPr>
            <w:r w:rsidRPr="00D3597F">
              <w:rPr>
                <w:rFonts w:ascii="Times New Roman" w:hAnsi="Times New Roman"/>
                <w:color w:val="000000"/>
                <w:sz w:val="26"/>
                <w:szCs w:val="26"/>
              </w:rPr>
              <w:t>1</w:t>
            </w:r>
            <w:r w:rsidR="004B396E">
              <w:rPr>
                <w:rFonts w:ascii="Times New Roman" w:hAnsi="Times New Roman"/>
                <w:color w:val="000000"/>
                <w:sz w:val="26"/>
                <w:szCs w:val="26"/>
              </w:rPr>
              <w:t>65</w:t>
            </w:r>
            <w:r w:rsidRPr="00D3597F">
              <w:rPr>
                <w:rFonts w:ascii="Times New Roman" w:hAnsi="Times New Roman"/>
                <w:color w:val="000000"/>
                <w:sz w:val="26"/>
                <w:szCs w:val="26"/>
              </w:rPr>
              <w:t>0,0</w:t>
            </w:r>
          </w:p>
        </w:tc>
      </w:tr>
      <w:tr w:rsidR="008C7B8B" w:rsidRPr="0047777E" w14:paraId="50ADD28B" w14:textId="77777777" w:rsidTr="00D3597F">
        <w:trPr>
          <w:trHeight w:val="172"/>
        </w:trPr>
        <w:tc>
          <w:tcPr>
            <w:tcW w:w="2689" w:type="dxa"/>
            <w:tcBorders>
              <w:top w:val="single" w:sz="4" w:space="0" w:color="000001"/>
              <w:left w:val="single" w:sz="4" w:space="0" w:color="000001"/>
              <w:bottom w:val="single" w:sz="4" w:space="0" w:color="000001"/>
              <w:right w:val="nil"/>
              <w:tl2br w:val="nil"/>
              <w:tr2bl w:val="nil"/>
            </w:tcBorders>
          </w:tcPr>
          <w:p w14:paraId="768224C7"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9C9E046" w14:textId="77777777" w:rsidR="008C7B8B" w:rsidRPr="00B10C63" w:rsidRDefault="008C7B8B" w:rsidP="008065A8">
            <w:pPr>
              <w:rPr>
                <w:rFonts w:ascii="Times New Roman" w:eastAsia="Arial" w:hAnsi="Times New Roman"/>
                <w:sz w:val="26"/>
                <w:szCs w:val="26"/>
              </w:rPr>
            </w:pPr>
          </w:p>
        </w:tc>
      </w:tr>
    </w:tbl>
    <w:p w14:paraId="3772F4BD" w14:textId="77777777" w:rsidR="008C7B8B" w:rsidRDefault="008C7B8B" w:rsidP="008C7B8B"/>
    <w:p w14:paraId="5023D31F" w14:textId="77777777" w:rsidR="008C7B8B" w:rsidRPr="008E132B" w:rsidRDefault="008C7B8B" w:rsidP="008C7B8B">
      <w:pPr>
        <w:pStyle w:val="30"/>
        <w:spacing w:before="0" w:after="0"/>
        <w:jc w:val="center"/>
        <w:rPr>
          <w:rFonts w:ascii="Times New Roman" w:hAnsi="Times New Roman"/>
          <w:b w:val="0"/>
          <w:i w:val="0"/>
          <w:sz w:val="28"/>
          <w:szCs w:val="28"/>
        </w:rPr>
      </w:pPr>
    </w:p>
    <w:tbl>
      <w:tblPr>
        <w:tblW w:w="10065" w:type="dxa"/>
        <w:tblInd w:w="-5" w:type="dxa"/>
        <w:tblCellMar>
          <w:left w:w="10" w:type="dxa"/>
          <w:right w:w="10" w:type="dxa"/>
        </w:tblCellMar>
        <w:tblLook w:val="04A0" w:firstRow="1" w:lastRow="0" w:firstColumn="1" w:lastColumn="0" w:noHBand="0" w:noVBand="1"/>
      </w:tblPr>
      <w:tblGrid>
        <w:gridCol w:w="2694"/>
        <w:gridCol w:w="1842"/>
        <w:gridCol w:w="1985"/>
        <w:gridCol w:w="1417"/>
        <w:gridCol w:w="2127"/>
      </w:tblGrid>
      <w:tr w:rsidR="008C7B8B" w:rsidRPr="008E132B" w14:paraId="2EB34533" w14:textId="77777777" w:rsidTr="00AE38D4">
        <w:tc>
          <w:tcPr>
            <w:tcW w:w="2694" w:type="dxa"/>
            <w:tcBorders>
              <w:top w:val="single" w:sz="4" w:space="0" w:color="000001"/>
              <w:left w:val="single" w:sz="4" w:space="0" w:color="000001"/>
              <w:bottom w:val="single" w:sz="4" w:space="0" w:color="000001"/>
              <w:right w:val="nil"/>
            </w:tcBorders>
          </w:tcPr>
          <w:p w14:paraId="09672BA6"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6023B8C" w14:textId="77777777" w:rsidR="008C7B8B" w:rsidRPr="0054434B" w:rsidRDefault="008C7B8B" w:rsidP="00C3474D">
            <w:pPr>
              <w:pStyle w:val="Heading31"/>
              <w:numPr>
                <w:ilvl w:val="2"/>
                <w:numId w:val="9"/>
              </w:numPr>
              <w:spacing w:before="0" w:after="0"/>
              <w:rPr>
                <w:rFonts w:ascii="Times New Roman" w:hAnsi="Times New Roman" w:cs="Times New Roman"/>
                <w:b w:val="0"/>
                <w:sz w:val="26"/>
                <w:szCs w:val="26"/>
                <w:lang w:val="uk-UA"/>
              </w:rPr>
            </w:pPr>
            <w:r w:rsidRPr="0054434B">
              <w:rPr>
                <w:rStyle w:val="afd"/>
                <w:rFonts w:ascii="Times New Roman" w:hAnsi="Times New Roman"/>
                <w:b/>
                <w:color w:val="000000"/>
                <w:sz w:val="26"/>
                <w:szCs w:val="26"/>
                <w:shd w:val="clear" w:color="auto" w:fill="FFFFFF"/>
                <w:lang w:val="uk-UA"/>
              </w:rPr>
              <w:t xml:space="preserve">А.3.2.6. </w:t>
            </w:r>
            <w:r w:rsidRPr="0054434B">
              <w:rPr>
                <w:rStyle w:val="afd"/>
                <w:rFonts w:ascii="Times New Roman" w:hAnsi="Times New Roman"/>
                <w:b/>
                <w:color w:val="000000"/>
                <w:sz w:val="26"/>
                <w:szCs w:val="26"/>
                <w:shd w:val="clear" w:color="auto" w:fill="FFFFFF"/>
              </w:rPr>
              <w:t xml:space="preserve">Проєкт «Art4All: </w:t>
            </w:r>
            <w:r w:rsidRPr="0054434B">
              <w:rPr>
                <w:rStyle w:val="afd"/>
                <w:rFonts w:ascii="Times New Roman" w:hAnsi="Times New Roman"/>
                <w:b/>
                <w:color w:val="000000"/>
                <w:sz w:val="26"/>
                <w:szCs w:val="26"/>
                <w:shd w:val="clear" w:color="auto" w:fill="FFFFFF"/>
                <w:lang w:val="uk-UA"/>
              </w:rPr>
              <w:t>мистецтво інклюзії</w:t>
            </w:r>
            <w:r w:rsidRPr="0054434B">
              <w:rPr>
                <w:rStyle w:val="afd"/>
                <w:rFonts w:ascii="Times New Roman" w:hAnsi="Times New Roman"/>
                <w:b/>
                <w:color w:val="000000"/>
                <w:sz w:val="26"/>
                <w:szCs w:val="26"/>
                <w:shd w:val="clear" w:color="auto" w:fill="FFFFFF"/>
              </w:rPr>
              <w:t>»</w:t>
            </w:r>
          </w:p>
        </w:tc>
      </w:tr>
      <w:tr w:rsidR="008C7B8B" w:rsidRPr="008E132B" w14:paraId="3F10AA27" w14:textId="77777777" w:rsidTr="00AE38D4">
        <w:trPr>
          <w:trHeight w:val="636"/>
        </w:trPr>
        <w:tc>
          <w:tcPr>
            <w:tcW w:w="2694" w:type="dxa"/>
            <w:tcBorders>
              <w:top w:val="single" w:sz="4" w:space="0" w:color="000001"/>
              <w:left w:val="single" w:sz="4" w:space="0" w:color="000001"/>
              <w:bottom w:val="single" w:sz="4" w:space="0" w:color="000001"/>
              <w:right w:val="nil"/>
            </w:tcBorders>
          </w:tcPr>
          <w:p w14:paraId="2E72791D"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89D213A" w14:textId="77777777" w:rsidR="008C7B8B" w:rsidRPr="00FC1685" w:rsidRDefault="008C7B8B" w:rsidP="008065A8">
            <w:pPr>
              <w:pStyle w:val="30"/>
              <w:spacing w:before="0" w:after="0"/>
              <w:rPr>
                <w:rFonts w:ascii="Times New Roman" w:eastAsia="Arial" w:hAnsi="Times New Roman"/>
                <w:sz w:val="26"/>
                <w:szCs w:val="26"/>
              </w:rPr>
            </w:pPr>
            <w:r w:rsidRPr="00B10C63">
              <w:rPr>
                <w:rFonts w:ascii="Times New Roman" w:hAnsi="Times New Roman"/>
                <w:b w:val="0"/>
                <w:i w:val="0"/>
                <w:color w:val="auto"/>
                <w:sz w:val="26"/>
                <w:szCs w:val="26"/>
              </w:rPr>
              <w:t xml:space="preserve">А.3.2. </w:t>
            </w:r>
            <w:r w:rsidRPr="00B10C63">
              <w:rPr>
                <w:rFonts w:ascii="Times New Roman" w:hAnsi="Times New Roman"/>
                <w:b w:val="0"/>
                <w:i w:val="0"/>
                <w:color w:val="000000"/>
                <w:sz w:val="26"/>
                <w:szCs w:val="26"/>
                <w:shd w:val="clear" w:color="auto" w:fill="FFFFFF"/>
              </w:rPr>
              <w:t>Створення та розвиток культурно-туристичного продукту</w:t>
            </w:r>
          </w:p>
        </w:tc>
      </w:tr>
      <w:tr w:rsidR="008C7B8B" w:rsidRPr="008E132B" w14:paraId="62483A4B" w14:textId="77777777" w:rsidTr="00AE38D4">
        <w:tc>
          <w:tcPr>
            <w:tcW w:w="2694" w:type="dxa"/>
            <w:tcBorders>
              <w:top w:val="single" w:sz="4" w:space="0" w:color="000001"/>
              <w:left w:val="single" w:sz="4" w:space="0" w:color="000001"/>
              <w:bottom w:val="single" w:sz="4" w:space="0" w:color="000001"/>
              <w:right w:val="nil"/>
            </w:tcBorders>
          </w:tcPr>
          <w:p w14:paraId="7D5C6C36"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DB04FD9"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 П</w:t>
            </w:r>
            <w:r w:rsidRPr="000C1865">
              <w:rPr>
                <w:rFonts w:ascii="Times New Roman" w:eastAsia="Arial" w:hAnsi="Times New Roman"/>
                <w:sz w:val="26"/>
                <w:szCs w:val="26"/>
              </w:rPr>
              <w:t>рове</w:t>
            </w:r>
            <w:r>
              <w:rPr>
                <w:rFonts w:ascii="Times New Roman" w:eastAsia="Arial" w:hAnsi="Times New Roman"/>
                <w:sz w:val="26"/>
                <w:szCs w:val="26"/>
              </w:rPr>
              <w:t>дення</w:t>
            </w:r>
            <w:r w:rsidRPr="000C1865">
              <w:rPr>
                <w:rFonts w:ascii="Times New Roman" w:eastAsia="Arial" w:hAnsi="Times New Roman"/>
                <w:sz w:val="26"/>
                <w:szCs w:val="26"/>
              </w:rPr>
              <w:t xml:space="preserve"> аудит</w:t>
            </w:r>
            <w:r>
              <w:rPr>
                <w:rFonts w:ascii="Times New Roman" w:eastAsia="Arial" w:hAnsi="Times New Roman"/>
                <w:sz w:val="26"/>
                <w:szCs w:val="26"/>
              </w:rPr>
              <w:t>у</w:t>
            </w:r>
            <w:r w:rsidRPr="000C1865">
              <w:rPr>
                <w:rFonts w:ascii="Times New Roman" w:eastAsia="Arial" w:hAnsi="Times New Roman"/>
                <w:sz w:val="26"/>
                <w:szCs w:val="26"/>
              </w:rPr>
              <w:t xml:space="preserve"> культурних просторів і закладів, щоб ідентифікувати і забрати будь-які бар'єри, які заважають доступності для осіб з інвалідністю та інши</w:t>
            </w:r>
            <w:r>
              <w:rPr>
                <w:rFonts w:ascii="Times New Roman" w:eastAsia="Arial" w:hAnsi="Times New Roman"/>
                <w:sz w:val="26"/>
                <w:szCs w:val="26"/>
              </w:rPr>
              <w:t>х мало мобільних груп населення;</w:t>
            </w:r>
          </w:p>
          <w:p w14:paraId="4FF417F7" w14:textId="77777777" w:rsidR="008C7B8B" w:rsidRPr="000C1865" w:rsidRDefault="008C7B8B" w:rsidP="008065A8">
            <w:pPr>
              <w:rPr>
                <w:rFonts w:ascii="Times New Roman" w:eastAsia="Arial" w:hAnsi="Times New Roman"/>
                <w:sz w:val="26"/>
                <w:szCs w:val="26"/>
              </w:rPr>
            </w:pPr>
            <w:r>
              <w:rPr>
                <w:rFonts w:ascii="Times New Roman" w:eastAsia="Arial" w:hAnsi="Times New Roman"/>
                <w:sz w:val="26"/>
                <w:szCs w:val="26"/>
              </w:rPr>
              <w:t>- с</w:t>
            </w:r>
            <w:r w:rsidRPr="000C1865">
              <w:rPr>
                <w:rFonts w:ascii="Times New Roman" w:eastAsia="Arial" w:hAnsi="Times New Roman"/>
                <w:sz w:val="26"/>
                <w:szCs w:val="26"/>
              </w:rPr>
              <w:t xml:space="preserve">творення і розвиток доступного культурного простору, де особи з інвалідністю та інші маломобільні групи населення можуть повноцінно жити, навчатися, розвиватися та активно брати участь у культурних подіях </w:t>
            </w:r>
            <w:r>
              <w:rPr>
                <w:rFonts w:ascii="Times New Roman" w:eastAsia="Arial" w:hAnsi="Times New Roman"/>
                <w:sz w:val="26"/>
                <w:szCs w:val="26"/>
              </w:rPr>
              <w:t>та мистецьких заходах</w:t>
            </w:r>
            <w:r w:rsidRPr="000C1865">
              <w:rPr>
                <w:rFonts w:ascii="Times New Roman" w:eastAsia="Arial" w:hAnsi="Times New Roman"/>
                <w:sz w:val="26"/>
                <w:szCs w:val="26"/>
              </w:rPr>
              <w:t xml:space="preserve">  </w:t>
            </w:r>
          </w:p>
        </w:tc>
      </w:tr>
      <w:tr w:rsidR="008C7B8B" w:rsidRPr="008E132B" w14:paraId="0FC09562" w14:textId="77777777" w:rsidTr="00AE38D4">
        <w:tc>
          <w:tcPr>
            <w:tcW w:w="2694" w:type="dxa"/>
            <w:tcBorders>
              <w:top w:val="single" w:sz="4" w:space="0" w:color="000001"/>
              <w:left w:val="single" w:sz="4" w:space="0" w:color="000001"/>
              <w:bottom w:val="single" w:sz="4" w:space="0" w:color="000001"/>
              <w:right w:val="nil"/>
            </w:tcBorders>
          </w:tcPr>
          <w:p w14:paraId="07F127BD" w14:textId="72833E25"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98E44FE" w14:textId="77777777" w:rsidR="008C7B8B" w:rsidRPr="000C1865" w:rsidRDefault="008C7B8B" w:rsidP="008065A8">
            <w:pPr>
              <w:rPr>
                <w:rFonts w:ascii="Times New Roman" w:eastAsia="Arial" w:hAnsi="Times New Roman"/>
                <w:sz w:val="26"/>
                <w:szCs w:val="26"/>
              </w:rPr>
            </w:pPr>
            <w:r w:rsidRPr="000C1865">
              <w:rPr>
                <w:rFonts w:ascii="Times New Roman" w:eastAsia="Arial" w:hAnsi="Times New Roman"/>
                <w:sz w:val="26"/>
                <w:szCs w:val="26"/>
              </w:rPr>
              <w:t>Коломийська міська територіальна громада</w:t>
            </w:r>
          </w:p>
          <w:p w14:paraId="71F99B1D" w14:textId="77777777" w:rsidR="008C7B8B" w:rsidRPr="000C1865" w:rsidRDefault="008C7B8B" w:rsidP="008065A8">
            <w:pPr>
              <w:rPr>
                <w:rFonts w:ascii="Times New Roman" w:eastAsia="Arial" w:hAnsi="Times New Roman"/>
                <w:sz w:val="26"/>
                <w:szCs w:val="26"/>
              </w:rPr>
            </w:pPr>
          </w:p>
        </w:tc>
      </w:tr>
      <w:tr w:rsidR="008C7B8B" w:rsidRPr="008E132B" w14:paraId="3CE4CE00" w14:textId="77777777" w:rsidTr="00AE38D4">
        <w:tc>
          <w:tcPr>
            <w:tcW w:w="2694" w:type="dxa"/>
            <w:tcBorders>
              <w:top w:val="single" w:sz="4" w:space="0" w:color="000001"/>
              <w:left w:val="single" w:sz="4" w:space="0" w:color="000001"/>
              <w:bottom w:val="single" w:sz="4" w:space="0" w:color="000001"/>
              <w:right w:val="nil"/>
            </w:tcBorders>
          </w:tcPr>
          <w:p w14:paraId="6A2F8F2A" w14:textId="6548CE7C"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D9431CC" w14:textId="77777777" w:rsidR="008C7B8B" w:rsidRPr="000C1865" w:rsidRDefault="008C7B8B" w:rsidP="008065A8">
            <w:pPr>
              <w:rPr>
                <w:rFonts w:ascii="Times New Roman" w:eastAsia="Arial" w:hAnsi="Times New Roman"/>
                <w:sz w:val="26"/>
                <w:szCs w:val="26"/>
              </w:rPr>
            </w:pPr>
            <w:r w:rsidRPr="000C1865">
              <w:rPr>
                <w:rFonts w:ascii="Times New Roman" w:eastAsia="Arial" w:hAnsi="Times New Roman"/>
                <w:sz w:val="26"/>
                <w:szCs w:val="26"/>
              </w:rPr>
              <w:t xml:space="preserve">- </w:t>
            </w:r>
            <w:r>
              <w:rPr>
                <w:rFonts w:ascii="Times New Roman" w:eastAsia="Arial" w:hAnsi="Times New Roman"/>
                <w:sz w:val="26"/>
                <w:szCs w:val="26"/>
              </w:rPr>
              <w:t>М</w:t>
            </w:r>
            <w:r w:rsidRPr="000C1865">
              <w:rPr>
                <w:rFonts w:ascii="Times New Roman" w:eastAsia="Arial" w:hAnsi="Times New Roman"/>
                <w:sz w:val="26"/>
                <w:szCs w:val="26"/>
              </w:rPr>
              <w:t>аломобільні групи населення</w:t>
            </w:r>
            <w:r>
              <w:rPr>
                <w:rFonts w:ascii="Times New Roman" w:eastAsia="Arial" w:hAnsi="Times New Roman"/>
                <w:sz w:val="26"/>
                <w:szCs w:val="26"/>
              </w:rPr>
              <w:t>;</w:t>
            </w:r>
          </w:p>
          <w:p w14:paraId="79473C64" w14:textId="77777777" w:rsidR="008C7B8B" w:rsidRPr="000C1865" w:rsidRDefault="008C7B8B" w:rsidP="008065A8">
            <w:pPr>
              <w:rPr>
                <w:rFonts w:ascii="Times New Roman" w:eastAsia="Arial" w:hAnsi="Times New Roman"/>
                <w:sz w:val="26"/>
                <w:szCs w:val="26"/>
              </w:rPr>
            </w:pPr>
            <w:r w:rsidRPr="000C1865">
              <w:rPr>
                <w:rFonts w:ascii="Times New Roman" w:eastAsia="Arial" w:hAnsi="Times New Roman"/>
                <w:sz w:val="26"/>
                <w:szCs w:val="26"/>
              </w:rPr>
              <w:t>- мешканці з особливими потребами</w:t>
            </w:r>
          </w:p>
        </w:tc>
      </w:tr>
      <w:tr w:rsidR="008C7B8B" w:rsidRPr="008E132B" w14:paraId="5C2A450F" w14:textId="77777777" w:rsidTr="00AE38D4">
        <w:trPr>
          <w:trHeight w:val="339"/>
        </w:trPr>
        <w:tc>
          <w:tcPr>
            <w:tcW w:w="2694" w:type="dxa"/>
            <w:tcBorders>
              <w:top w:val="single" w:sz="4" w:space="0" w:color="000001"/>
              <w:left w:val="single" w:sz="4" w:space="0" w:color="000001"/>
              <w:bottom w:val="single" w:sz="4" w:space="0" w:color="000001"/>
              <w:right w:val="nil"/>
            </w:tcBorders>
          </w:tcPr>
          <w:p w14:paraId="30BFB1A3"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50E99AC" w14:textId="77777777" w:rsidR="008C7B8B" w:rsidRPr="000C1865" w:rsidRDefault="008C7B8B" w:rsidP="008065A8">
            <w:pPr>
              <w:rPr>
                <w:rFonts w:ascii="Times New Roman" w:eastAsia="Arial" w:hAnsi="Times New Roman"/>
                <w:sz w:val="26"/>
                <w:szCs w:val="26"/>
              </w:rPr>
            </w:pPr>
            <w:r w:rsidRPr="000C1865">
              <w:rPr>
                <w:rFonts w:ascii="Times New Roman" w:eastAsia="Arial" w:hAnsi="Times New Roman"/>
                <w:sz w:val="26"/>
                <w:szCs w:val="26"/>
              </w:rPr>
              <w:t>Часто ос</w:t>
            </w:r>
            <w:r>
              <w:rPr>
                <w:rFonts w:ascii="Times New Roman" w:eastAsia="Arial" w:hAnsi="Times New Roman"/>
                <w:sz w:val="26"/>
                <w:szCs w:val="26"/>
              </w:rPr>
              <w:t>оби</w:t>
            </w:r>
            <w:r w:rsidRPr="000C1865">
              <w:rPr>
                <w:rFonts w:ascii="Times New Roman" w:eastAsia="Arial" w:hAnsi="Times New Roman"/>
                <w:sz w:val="26"/>
                <w:szCs w:val="26"/>
              </w:rPr>
              <w:t xml:space="preserve"> з інвалідністю та інш</w:t>
            </w:r>
            <w:r>
              <w:rPr>
                <w:rFonts w:ascii="Times New Roman" w:eastAsia="Arial" w:hAnsi="Times New Roman"/>
                <w:sz w:val="26"/>
                <w:szCs w:val="26"/>
              </w:rPr>
              <w:t>і</w:t>
            </w:r>
            <w:r w:rsidRPr="000C1865">
              <w:rPr>
                <w:rFonts w:ascii="Times New Roman" w:eastAsia="Arial" w:hAnsi="Times New Roman"/>
                <w:sz w:val="26"/>
                <w:szCs w:val="26"/>
              </w:rPr>
              <w:t xml:space="preserve"> маломобільн</w:t>
            </w:r>
            <w:r>
              <w:rPr>
                <w:rFonts w:ascii="Times New Roman" w:eastAsia="Arial" w:hAnsi="Times New Roman"/>
                <w:sz w:val="26"/>
                <w:szCs w:val="26"/>
              </w:rPr>
              <w:t>і</w:t>
            </w:r>
            <w:r w:rsidRPr="000C1865">
              <w:rPr>
                <w:rFonts w:ascii="Times New Roman" w:eastAsia="Arial" w:hAnsi="Times New Roman"/>
                <w:sz w:val="26"/>
                <w:szCs w:val="26"/>
              </w:rPr>
              <w:t xml:space="preserve"> груп</w:t>
            </w:r>
            <w:r>
              <w:rPr>
                <w:rFonts w:ascii="Times New Roman" w:eastAsia="Arial" w:hAnsi="Times New Roman"/>
                <w:sz w:val="26"/>
                <w:szCs w:val="26"/>
              </w:rPr>
              <w:t>и</w:t>
            </w:r>
            <w:r w:rsidRPr="000C1865">
              <w:rPr>
                <w:rFonts w:ascii="Times New Roman" w:eastAsia="Arial" w:hAnsi="Times New Roman"/>
                <w:sz w:val="26"/>
                <w:szCs w:val="26"/>
              </w:rPr>
              <w:t xml:space="preserve"> населення стикаються з відсутніст</w:t>
            </w:r>
            <w:r>
              <w:rPr>
                <w:rFonts w:ascii="Times New Roman" w:eastAsia="Arial" w:hAnsi="Times New Roman"/>
                <w:sz w:val="26"/>
                <w:szCs w:val="26"/>
              </w:rPr>
              <w:t>ю</w:t>
            </w:r>
            <w:r w:rsidRPr="000C1865">
              <w:rPr>
                <w:rFonts w:ascii="Times New Roman" w:eastAsia="Arial" w:hAnsi="Times New Roman"/>
                <w:sz w:val="26"/>
                <w:szCs w:val="26"/>
              </w:rPr>
              <w:t xml:space="preserve"> адаптованих умов для зручного пересування та брак</w:t>
            </w:r>
            <w:r>
              <w:rPr>
                <w:rFonts w:ascii="Times New Roman" w:eastAsia="Arial" w:hAnsi="Times New Roman"/>
                <w:sz w:val="26"/>
                <w:szCs w:val="26"/>
              </w:rPr>
              <w:t>ом</w:t>
            </w:r>
            <w:r w:rsidRPr="000C1865">
              <w:rPr>
                <w:rFonts w:ascii="Times New Roman" w:eastAsia="Arial" w:hAnsi="Times New Roman"/>
                <w:sz w:val="26"/>
                <w:szCs w:val="26"/>
              </w:rPr>
              <w:t xml:space="preserve"> доступності </w:t>
            </w:r>
            <w:r>
              <w:rPr>
                <w:rFonts w:ascii="Times New Roman" w:eastAsia="Arial" w:hAnsi="Times New Roman"/>
                <w:sz w:val="26"/>
                <w:szCs w:val="26"/>
              </w:rPr>
              <w:t xml:space="preserve">до </w:t>
            </w:r>
            <w:r w:rsidRPr="000C1865">
              <w:rPr>
                <w:rFonts w:ascii="Times New Roman" w:eastAsia="Arial" w:hAnsi="Times New Roman"/>
                <w:sz w:val="26"/>
                <w:szCs w:val="26"/>
              </w:rPr>
              <w:t>культурних подій та навчання.</w:t>
            </w:r>
            <w:r>
              <w:rPr>
                <w:rFonts w:ascii="Times New Roman" w:eastAsia="Arial" w:hAnsi="Times New Roman"/>
                <w:sz w:val="26"/>
                <w:szCs w:val="26"/>
              </w:rPr>
              <w:t xml:space="preserve"> </w:t>
            </w:r>
            <w:r w:rsidRPr="000C1865">
              <w:rPr>
                <w:rFonts w:ascii="Times New Roman" w:eastAsia="Arial" w:hAnsi="Times New Roman"/>
                <w:sz w:val="26"/>
                <w:szCs w:val="26"/>
              </w:rPr>
              <w:t>Такі обмеження затрудн</w:t>
            </w:r>
            <w:r>
              <w:rPr>
                <w:rFonts w:ascii="Times New Roman" w:eastAsia="Arial" w:hAnsi="Times New Roman"/>
                <w:sz w:val="26"/>
                <w:szCs w:val="26"/>
              </w:rPr>
              <w:t>я</w:t>
            </w:r>
            <w:r w:rsidRPr="000C1865">
              <w:rPr>
                <w:rFonts w:ascii="Times New Roman" w:eastAsia="Arial" w:hAnsi="Times New Roman"/>
                <w:sz w:val="26"/>
                <w:szCs w:val="26"/>
              </w:rPr>
              <w:t>ють їхню повноцінну участь у культурному житті, мистецтві, навчанні та розвитку. Відсутність інклюзивних підходів у культурних просторах  призв</w:t>
            </w:r>
            <w:r>
              <w:rPr>
                <w:rFonts w:ascii="Times New Roman" w:eastAsia="Arial" w:hAnsi="Times New Roman"/>
                <w:sz w:val="26"/>
                <w:szCs w:val="26"/>
              </w:rPr>
              <w:t>одить</w:t>
            </w:r>
            <w:r w:rsidRPr="000C1865">
              <w:rPr>
                <w:rFonts w:ascii="Times New Roman" w:eastAsia="Arial" w:hAnsi="Times New Roman"/>
                <w:sz w:val="26"/>
                <w:szCs w:val="26"/>
              </w:rPr>
              <w:t xml:space="preserve"> до соціальної відчуженості та обмеження можливостей для розкриття потенціалу цих осіб</w:t>
            </w:r>
          </w:p>
        </w:tc>
      </w:tr>
      <w:tr w:rsidR="008C7B8B" w:rsidRPr="008E132B" w14:paraId="64E52932" w14:textId="77777777" w:rsidTr="00AE38D4">
        <w:tc>
          <w:tcPr>
            <w:tcW w:w="2694" w:type="dxa"/>
            <w:tcBorders>
              <w:top w:val="single" w:sz="4" w:space="0" w:color="000001"/>
              <w:left w:val="single" w:sz="4" w:space="0" w:color="000001"/>
              <w:bottom w:val="single" w:sz="4" w:space="0" w:color="000001"/>
              <w:right w:val="nil"/>
            </w:tcBorders>
          </w:tcPr>
          <w:p w14:paraId="5CA827A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A068F15"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В</w:t>
            </w:r>
            <w:r w:rsidRPr="000C1865">
              <w:rPr>
                <w:rFonts w:ascii="Times New Roman" w:eastAsia="Arial" w:hAnsi="Times New Roman"/>
                <w:sz w:val="26"/>
                <w:szCs w:val="26"/>
              </w:rPr>
              <w:t>жит</w:t>
            </w:r>
            <w:r>
              <w:rPr>
                <w:rFonts w:ascii="Times New Roman" w:eastAsia="Arial" w:hAnsi="Times New Roman"/>
                <w:sz w:val="26"/>
                <w:szCs w:val="26"/>
              </w:rPr>
              <w:t>тя</w:t>
            </w:r>
            <w:r w:rsidRPr="000C1865">
              <w:rPr>
                <w:rFonts w:ascii="Times New Roman" w:eastAsia="Arial" w:hAnsi="Times New Roman"/>
                <w:sz w:val="26"/>
                <w:szCs w:val="26"/>
              </w:rPr>
              <w:t xml:space="preserve"> заход</w:t>
            </w:r>
            <w:r>
              <w:rPr>
                <w:rFonts w:ascii="Times New Roman" w:eastAsia="Arial" w:hAnsi="Times New Roman"/>
                <w:sz w:val="26"/>
                <w:szCs w:val="26"/>
              </w:rPr>
              <w:t>ів</w:t>
            </w:r>
            <w:r w:rsidRPr="000C1865">
              <w:rPr>
                <w:rFonts w:ascii="Times New Roman" w:eastAsia="Arial" w:hAnsi="Times New Roman"/>
                <w:sz w:val="26"/>
                <w:szCs w:val="26"/>
              </w:rPr>
              <w:t xml:space="preserve"> для заборони архітектурних бар'єрів</w:t>
            </w:r>
            <w:r>
              <w:rPr>
                <w:rFonts w:ascii="Times New Roman" w:eastAsia="Arial" w:hAnsi="Times New Roman"/>
                <w:sz w:val="26"/>
                <w:szCs w:val="26"/>
              </w:rPr>
              <w:t xml:space="preserve">; </w:t>
            </w:r>
            <w:r w:rsidRPr="000C1865">
              <w:rPr>
                <w:rFonts w:ascii="Times New Roman" w:eastAsia="Arial" w:hAnsi="Times New Roman"/>
                <w:sz w:val="26"/>
                <w:szCs w:val="26"/>
              </w:rPr>
              <w:t xml:space="preserve"> </w:t>
            </w:r>
          </w:p>
          <w:p w14:paraId="28ABE8CE" w14:textId="77777777" w:rsidR="008C7B8B" w:rsidRDefault="008C7B8B" w:rsidP="008065A8">
            <w:pPr>
              <w:rPr>
                <w:rFonts w:ascii="Times New Roman" w:eastAsia="Arial" w:hAnsi="Times New Roman"/>
                <w:sz w:val="26"/>
                <w:szCs w:val="26"/>
              </w:rPr>
            </w:pPr>
            <w:r w:rsidRPr="000C1865">
              <w:rPr>
                <w:rFonts w:ascii="Times New Roman" w:eastAsia="Arial" w:hAnsi="Times New Roman"/>
                <w:sz w:val="26"/>
                <w:szCs w:val="26"/>
              </w:rPr>
              <w:t xml:space="preserve">- </w:t>
            </w:r>
            <w:r>
              <w:rPr>
                <w:rFonts w:ascii="Times New Roman" w:eastAsia="Arial" w:hAnsi="Times New Roman"/>
                <w:sz w:val="26"/>
                <w:szCs w:val="26"/>
              </w:rPr>
              <w:t>р</w:t>
            </w:r>
            <w:r w:rsidRPr="000C1865">
              <w:rPr>
                <w:rFonts w:ascii="Times New Roman" w:eastAsia="Arial" w:hAnsi="Times New Roman"/>
                <w:sz w:val="26"/>
                <w:szCs w:val="26"/>
              </w:rPr>
              <w:t>озроблен</w:t>
            </w:r>
            <w:r>
              <w:rPr>
                <w:rFonts w:ascii="Times New Roman" w:eastAsia="Arial" w:hAnsi="Times New Roman"/>
                <w:sz w:val="26"/>
                <w:szCs w:val="26"/>
              </w:rPr>
              <w:t>ня</w:t>
            </w:r>
            <w:r w:rsidRPr="000C1865">
              <w:rPr>
                <w:rFonts w:ascii="Times New Roman" w:eastAsia="Arial" w:hAnsi="Times New Roman"/>
                <w:sz w:val="26"/>
                <w:szCs w:val="26"/>
              </w:rPr>
              <w:t xml:space="preserve"> та впроваджен</w:t>
            </w:r>
            <w:r>
              <w:rPr>
                <w:rFonts w:ascii="Times New Roman" w:eastAsia="Arial" w:hAnsi="Times New Roman"/>
                <w:sz w:val="26"/>
                <w:szCs w:val="26"/>
              </w:rPr>
              <w:t>ня</w:t>
            </w:r>
            <w:r w:rsidRPr="000C1865">
              <w:rPr>
                <w:rFonts w:ascii="Times New Roman" w:eastAsia="Arial" w:hAnsi="Times New Roman"/>
                <w:sz w:val="26"/>
                <w:szCs w:val="26"/>
              </w:rPr>
              <w:t xml:space="preserve"> інклюзивн</w:t>
            </w:r>
            <w:r>
              <w:rPr>
                <w:rFonts w:ascii="Times New Roman" w:eastAsia="Arial" w:hAnsi="Times New Roman"/>
                <w:sz w:val="26"/>
                <w:szCs w:val="26"/>
              </w:rPr>
              <w:t>их</w:t>
            </w:r>
            <w:r w:rsidRPr="000C1865">
              <w:rPr>
                <w:rFonts w:ascii="Times New Roman" w:eastAsia="Arial" w:hAnsi="Times New Roman"/>
                <w:sz w:val="26"/>
                <w:szCs w:val="26"/>
              </w:rPr>
              <w:t xml:space="preserve"> програм в культурних закладах та мистецьких школах</w:t>
            </w:r>
            <w:r>
              <w:rPr>
                <w:rFonts w:ascii="Times New Roman" w:eastAsia="Arial" w:hAnsi="Times New Roman"/>
                <w:sz w:val="26"/>
                <w:szCs w:val="26"/>
              </w:rPr>
              <w:t xml:space="preserve">; </w:t>
            </w:r>
          </w:p>
          <w:p w14:paraId="660EE7F2" w14:textId="77777777" w:rsidR="008C7B8B" w:rsidRPr="000C1865" w:rsidRDefault="008C7B8B" w:rsidP="008065A8">
            <w:pPr>
              <w:rPr>
                <w:rFonts w:ascii="Times New Roman" w:eastAsia="Arial" w:hAnsi="Times New Roman"/>
                <w:sz w:val="26"/>
                <w:szCs w:val="26"/>
              </w:rPr>
            </w:pPr>
            <w:r w:rsidRPr="000C1865">
              <w:rPr>
                <w:rFonts w:ascii="Times New Roman" w:eastAsia="Arial" w:hAnsi="Times New Roman"/>
                <w:sz w:val="26"/>
                <w:szCs w:val="26"/>
              </w:rPr>
              <w:t>-  підвищен</w:t>
            </w:r>
            <w:r>
              <w:rPr>
                <w:rFonts w:ascii="Times New Roman" w:eastAsia="Arial" w:hAnsi="Times New Roman"/>
                <w:sz w:val="26"/>
                <w:szCs w:val="26"/>
              </w:rPr>
              <w:t>ня рівня</w:t>
            </w:r>
            <w:r w:rsidRPr="000C1865">
              <w:rPr>
                <w:rFonts w:ascii="Times New Roman" w:eastAsia="Arial" w:hAnsi="Times New Roman"/>
                <w:sz w:val="26"/>
                <w:szCs w:val="26"/>
              </w:rPr>
              <w:t xml:space="preserve"> свідомості суспільства щодо важливості рівних можливостей</w:t>
            </w:r>
            <w:r>
              <w:rPr>
                <w:rFonts w:ascii="Times New Roman" w:eastAsia="Arial" w:hAnsi="Times New Roman"/>
                <w:sz w:val="26"/>
                <w:szCs w:val="26"/>
              </w:rPr>
              <w:t xml:space="preserve"> та</w:t>
            </w:r>
            <w:r w:rsidRPr="000C1865">
              <w:rPr>
                <w:rFonts w:ascii="Times New Roman" w:eastAsia="Arial" w:hAnsi="Times New Roman"/>
                <w:sz w:val="26"/>
                <w:szCs w:val="26"/>
              </w:rPr>
              <w:t xml:space="preserve"> інклюзії у культурному просторі, допомагаючи знизити стигматизацію</w:t>
            </w:r>
            <w:r>
              <w:rPr>
                <w:rFonts w:ascii="Times New Roman" w:eastAsia="Arial" w:hAnsi="Times New Roman"/>
                <w:sz w:val="26"/>
                <w:szCs w:val="26"/>
              </w:rPr>
              <w:t>,</w:t>
            </w:r>
            <w:r w:rsidRPr="000C1865">
              <w:rPr>
                <w:rFonts w:ascii="Times New Roman" w:eastAsia="Arial" w:hAnsi="Times New Roman"/>
                <w:sz w:val="26"/>
                <w:szCs w:val="26"/>
              </w:rPr>
              <w:t xml:space="preserve"> побудувати толерантне </w:t>
            </w:r>
            <w:r>
              <w:rPr>
                <w:rFonts w:ascii="Times New Roman" w:eastAsia="Arial" w:hAnsi="Times New Roman"/>
                <w:sz w:val="26"/>
                <w:szCs w:val="26"/>
              </w:rPr>
              <w:t>та відкрите середовище для всіх</w:t>
            </w:r>
          </w:p>
        </w:tc>
      </w:tr>
      <w:tr w:rsidR="008C7B8B" w:rsidRPr="008E132B" w14:paraId="6C82621D" w14:textId="77777777" w:rsidTr="00AE38D4">
        <w:tc>
          <w:tcPr>
            <w:tcW w:w="2694" w:type="dxa"/>
            <w:tcBorders>
              <w:top w:val="single" w:sz="4" w:space="0" w:color="000001"/>
              <w:left w:val="single" w:sz="4" w:space="0" w:color="000001"/>
              <w:bottom w:val="single" w:sz="4" w:space="0" w:color="000001"/>
              <w:right w:val="nil"/>
            </w:tcBorders>
          </w:tcPr>
          <w:p w14:paraId="466A4DC9"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7370410" w14:textId="2C1AB98C" w:rsidR="008C7B8B" w:rsidRPr="000C1865" w:rsidRDefault="008C7B8B" w:rsidP="008065A8">
            <w:pPr>
              <w:rPr>
                <w:rFonts w:ascii="Times New Roman" w:eastAsia="Arial" w:hAnsi="Times New Roman"/>
                <w:sz w:val="26"/>
                <w:szCs w:val="26"/>
              </w:rPr>
            </w:pPr>
            <w:r>
              <w:rPr>
                <w:rFonts w:ascii="Times New Roman" w:hAnsi="Times New Roman"/>
                <w:sz w:val="26"/>
                <w:szCs w:val="26"/>
              </w:rPr>
              <w:t>-І</w:t>
            </w:r>
            <w:r w:rsidRPr="000C1865">
              <w:rPr>
                <w:rFonts w:ascii="Times New Roman" w:eastAsia="Arial" w:hAnsi="Times New Roman"/>
                <w:sz w:val="26"/>
                <w:szCs w:val="26"/>
              </w:rPr>
              <w:t>нклюзивний характер про</w:t>
            </w:r>
            <w:r w:rsidR="002254D8">
              <w:rPr>
                <w:rFonts w:ascii="Times New Roman" w:eastAsia="Arial" w:hAnsi="Times New Roman"/>
                <w:sz w:val="26"/>
                <w:szCs w:val="26"/>
              </w:rPr>
              <w:t>є</w:t>
            </w:r>
            <w:r w:rsidRPr="000C1865">
              <w:rPr>
                <w:rFonts w:ascii="Times New Roman" w:eastAsia="Arial" w:hAnsi="Times New Roman"/>
                <w:sz w:val="26"/>
                <w:szCs w:val="26"/>
              </w:rPr>
              <w:t xml:space="preserve">кту </w:t>
            </w:r>
            <w:r>
              <w:rPr>
                <w:rFonts w:ascii="Times New Roman" w:eastAsia="Arial" w:hAnsi="Times New Roman"/>
                <w:sz w:val="26"/>
                <w:szCs w:val="26"/>
              </w:rPr>
              <w:t xml:space="preserve">надасть більші можливості  </w:t>
            </w:r>
            <w:r w:rsidRPr="000C1865">
              <w:rPr>
                <w:rFonts w:ascii="Times New Roman" w:eastAsia="Arial" w:hAnsi="Times New Roman"/>
                <w:sz w:val="26"/>
                <w:szCs w:val="26"/>
              </w:rPr>
              <w:t xml:space="preserve"> привернути </w:t>
            </w:r>
            <w:r>
              <w:rPr>
                <w:rFonts w:ascii="Times New Roman" w:eastAsia="Arial" w:hAnsi="Times New Roman"/>
                <w:sz w:val="26"/>
                <w:szCs w:val="26"/>
              </w:rPr>
              <w:t xml:space="preserve">увагу та </w:t>
            </w:r>
            <w:r w:rsidRPr="000C1865">
              <w:rPr>
                <w:rFonts w:ascii="Times New Roman" w:eastAsia="Arial" w:hAnsi="Times New Roman"/>
                <w:sz w:val="26"/>
                <w:szCs w:val="26"/>
              </w:rPr>
              <w:t>підтримку спонсор</w:t>
            </w:r>
            <w:r>
              <w:rPr>
                <w:rFonts w:ascii="Times New Roman" w:eastAsia="Arial" w:hAnsi="Times New Roman"/>
                <w:sz w:val="26"/>
                <w:szCs w:val="26"/>
              </w:rPr>
              <w:t xml:space="preserve">ів та грантодавців, </w:t>
            </w:r>
            <w:r w:rsidRPr="000C1865">
              <w:rPr>
                <w:rFonts w:ascii="Times New Roman" w:eastAsia="Arial" w:hAnsi="Times New Roman"/>
                <w:sz w:val="26"/>
                <w:szCs w:val="26"/>
              </w:rPr>
              <w:t>які підтримують соціальні ініціативи</w:t>
            </w:r>
            <w:r>
              <w:rPr>
                <w:rFonts w:ascii="Times New Roman" w:eastAsia="Arial" w:hAnsi="Times New Roman"/>
                <w:sz w:val="26"/>
                <w:szCs w:val="26"/>
              </w:rPr>
              <w:t xml:space="preserve">, що допоможе залучити </w:t>
            </w:r>
            <w:r w:rsidRPr="000C1865">
              <w:rPr>
                <w:rFonts w:ascii="Times New Roman" w:eastAsia="Arial" w:hAnsi="Times New Roman"/>
                <w:sz w:val="26"/>
                <w:szCs w:val="26"/>
              </w:rPr>
              <w:t>додаткові фінансові ресурси</w:t>
            </w:r>
            <w:r>
              <w:rPr>
                <w:rFonts w:ascii="Times New Roman" w:eastAsia="Arial" w:hAnsi="Times New Roman"/>
                <w:sz w:val="26"/>
                <w:szCs w:val="26"/>
              </w:rPr>
              <w:t>;</w:t>
            </w:r>
          </w:p>
          <w:p w14:paraId="14A3D72C" w14:textId="7BA21BDF" w:rsidR="008C7B8B" w:rsidRPr="000C1865" w:rsidRDefault="008C7B8B" w:rsidP="002254D8">
            <w:pPr>
              <w:rPr>
                <w:rFonts w:ascii="Times New Roman" w:eastAsia="Arial" w:hAnsi="Times New Roman"/>
                <w:sz w:val="26"/>
                <w:szCs w:val="26"/>
              </w:rPr>
            </w:pPr>
            <w:r w:rsidRPr="000C1865">
              <w:rPr>
                <w:rFonts w:ascii="Times New Roman" w:eastAsia="Arial" w:hAnsi="Times New Roman"/>
                <w:sz w:val="26"/>
                <w:szCs w:val="26"/>
              </w:rPr>
              <w:t xml:space="preserve">-  </w:t>
            </w:r>
            <w:r>
              <w:rPr>
                <w:rFonts w:ascii="Times New Roman" w:eastAsia="Arial" w:hAnsi="Times New Roman"/>
                <w:sz w:val="26"/>
                <w:szCs w:val="26"/>
              </w:rPr>
              <w:t>е</w:t>
            </w:r>
            <w:r w:rsidRPr="000C1865">
              <w:rPr>
                <w:rFonts w:ascii="Times New Roman" w:eastAsia="Arial" w:hAnsi="Times New Roman"/>
                <w:sz w:val="26"/>
                <w:szCs w:val="26"/>
              </w:rPr>
              <w:t>лементи доступності, такі як пандуси, ліфти, аудіо гіди та інше, будуть забезпечені на етапі про</w:t>
            </w:r>
            <w:r w:rsidR="002254D8">
              <w:rPr>
                <w:rFonts w:ascii="Times New Roman" w:eastAsia="Arial" w:hAnsi="Times New Roman"/>
                <w:sz w:val="26"/>
                <w:szCs w:val="26"/>
              </w:rPr>
              <w:t>є</w:t>
            </w:r>
            <w:r w:rsidRPr="000C1865">
              <w:rPr>
                <w:rFonts w:ascii="Times New Roman" w:eastAsia="Arial" w:hAnsi="Times New Roman"/>
                <w:sz w:val="26"/>
                <w:szCs w:val="26"/>
              </w:rPr>
              <w:t>кту, що дозволить уникнути додаткових витрат у майбутньому</w:t>
            </w:r>
          </w:p>
        </w:tc>
      </w:tr>
      <w:tr w:rsidR="008C7B8B" w:rsidRPr="008E132B" w14:paraId="4752A3A2" w14:textId="77777777" w:rsidTr="00AE38D4">
        <w:tc>
          <w:tcPr>
            <w:tcW w:w="2694" w:type="dxa"/>
            <w:tcBorders>
              <w:top w:val="single" w:sz="4" w:space="0" w:color="000001"/>
              <w:left w:val="single" w:sz="4" w:space="0" w:color="000001"/>
              <w:bottom w:val="single" w:sz="4" w:space="0" w:color="000001"/>
              <w:right w:val="nil"/>
            </w:tcBorders>
          </w:tcPr>
          <w:p w14:paraId="60FAD60A"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F21FDE" w14:textId="77777777" w:rsidR="008C7B8B" w:rsidRDefault="008C7B8B" w:rsidP="008065A8">
            <w:pPr>
              <w:rPr>
                <w:rFonts w:ascii="Times New Roman" w:eastAsia="Arial" w:hAnsi="Times New Roman"/>
                <w:sz w:val="26"/>
                <w:szCs w:val="26"/>
              </w:rPr>
            </w:pPr>
            <w:r w:rsidRPr="000C1865">
              <w:rPr>
                <w:rFonts w:ascii="Times New Roman" w:eastAsia="Arial" w:hAnsi="Times New Roman"/>
                <w:sz w:val="26"/>
                <w:szCs w:val="26"/>
              </w:rPr>
              <w:t xml:space="preserve">-  </w:t>
            </w:r>
            <w:r>
              <w:rPr>
                <w:rFonts w:ascii="Times New Roman" w:eastAsia="Arial" w:hAnsi="Times New Roman"/>
                <w:sz w:val="26"/>
                <w:szCs w:val="26"/>
              </w:rPr>
              <w:t>З</w:t>
            </w:r>
            <w:r w:rsidRPr="000C1865">
              <w:rPr>
                <w:rFonts w:ascii="Times New Roman" w:eastAsia="Arial" w:hAnsi="Times New Roman"/>
                <w:sz w:val="26"/>
                <w:szCs w:val="26"/>
              </w:rPr>
              <w:t>ни</w:t>
            </w:r>
            <w:r>
              <w:rPr>
                <w:rFonts w:ascii="Times New Roman" w:eastAsia="Arial" w:hAnsi="Times New Roman"/>
                <w:sz w:val="26"/>
                <w:szCs w:val="26"/>
              </w:rPr>
              <w:t>ження</w:t>
            </w:r>
            <w:r w:rsidRPr="000C1865">
              <w:rPr>
                <w:rFonts w:ascii="Times New Roman" w:eastAsia="Arial" w:hAnsi="Times New Roman"/>
                <w:sz w:val="26"/>
                <w:szCs w:val="26"/>
              </w:rPr>
              <w:t xml:space="preserve"> соціальн</w:t>
            </w:r>
            <w:r>
              <w:rPr>
                <w:rFonts w:ascii="Times New Roman" w:eastAsia="Arial" w:hAnsi="Times New Roman"/>
                <w:sz w:val="26"/>
                <w:szCs w:val="26"/>
              </w:rPr>
              <w:t>ою</w:t>
            </w:r>
            <w:r w:rsidRPr="000C1865">
              <w:rPr>
                <w:rFonts w:ascii="Times New Roman" w:eastAsia="Arial" w:hAnsi="Times New Roman"/>
                <w:sz w:val="26"/>
                <w:szCs w:val="26"/>
              </w:rPr>
              <w:t xml:space="preserve"> відчужен</w:t>
            </w:r>
            <w:r>
              <w:rPr>
                <w:rFonts w:ascii="Times New Roman" w:eastAsia="Arial" w:hAnsi="Times New Roman"/>
                <w:sz w:val="26"/>
                <w:szCs w:val="26"/>
              </w:rPr>
              <w:t>ості</w:t>
            </w:r>
            <w:r w:rsidRPr="000C1865">
              <w:rPr>
                <w:rFonts w:ascii="Times New Roman" w:eastAsia="Arial" w:hAnsi="Times New Roman"/>
                <w:sz w:val="26"/>
                <w:szCs w:val="26"/>
              </w:rPr>
              <w:t xml:space="preserve"> та ізоляці</w:t>
            </w:r>
            <w:r>
              <w:rPr>
                <w:rFonts w:ascii="Times New Roman" w:eastAsia="Arial" w:hAnsi="Times New Roman"/>
                <w:sz w:val="26"/>
                <w:szCs w:val="26"/>
              </w:rPr>
              <w:t>ї</w:t>
            </w:r>
            <w:r w:rsidRPr="000C1865">
              <w:rPr>
                <w:rFonts w:ascii="Times New Roman" w:eastAsia="Arial" w:hAnsi="Times New Roman"/>
                <w:sz w:val="26"/>
                <w:szCs w:val="26"/>
              </w:rPr>
              <w:t xml:space="preserve"> осіб з </w:t>
            </w:r>
            <w:r>
              <w:rPr>
                <w:rFonts w:ascii="Times New Roman" w:eastAsia="Arial" w:hAnsi="Times New Roman"/>
                <w:sz w:val="26"/>
                <w:szCs w:val="26"/>
              </w:rPr>
              <w:t>особливими потребами</w:t>
            </w:r>
            <w:r w:rsidRPr="000C1865">
              <w:rPr>
                <w:rFonts w:ascii="Times New Roman" w:eastAsia="Arial" w:hAnsi="Times New Roman"/>
                <w:sz w:val="26"/>
                <w:szCs w:val="26"/>
              </w:rPr>
              <w:t xml:space="preserve"> та інших мало мобільних груп населення</w:t>
            </w:r>
            <w:r>
              <w:rPr>
                <w:rFonts w:ascii="Times New Roman" w:eastAsia="Arial" w:hAnsi="Times New Roman"/>
                <w:sz w:val="26"/>
                <w:szCs w:val="26"/>
              </w:rPr>
              <w:t>;</w:t>
            </w:r>
          </w:p>
          <w:p w14:paraId="10BD4026" w14:textId="77777777" w:rsidR="008C7B8B" w:rsidRPr="000C1865" w:rsidRDefault="008C7B8B" w:rsidP="008065A8">
            <w:pPr>
              <w:rPr>
                <w:rFonts w:ascii="Times New Roman" w:eastAsia="Arial" w:hAnsi="Times New Roman"/>
                <w:sz w:val="26"/>
                <w:szCs w:val="26"/>
              </w:rPr>
            </w:pPr>
            <w:r>
              <w:rPr>
                <w:rFonts w:ascii="Times New Roman" w:eastAsia="Arial" w:hAnsi="Times New Roman"/>
                <w:sz w:val="26"/>
                <w:szCs w:val="26"/>
              </w:rPr>
              <w:t>- інтеграція</w:t>
            </w:r>
            <w:r w:rsidRPr="000C1865">
              <w:rPr>
                <w:rFonts w:ascii="Times New Roman" w:eastAsia="Arial" w:hAnsi="Times New Roman"/>
                <w:sz w:val="26"/>
                <w:szCs w:val="26"/>
              </w:rPr>
              <w:t xml:space="preserve"> в суспільство</w:t>
            </w:r>
            <w:r>
              <w:rPr>
                <w:rFonts w:ascii="Times New Roman" w:eastAsia="Arial" w:hAnsi="Times New Roman"/>
                <w:sz w:val="26"/>
                <w:szCs w:val="26"/>
              </w:rPr>
              <w:t>,</w:t>
            </w:r>
            <w:r w:rsidRPr="000C1865">
              <w:rPr>
                <w:rFonts w:ascii="Times New Roman" w:eastAsia="Arial" w:hAnsi="Times New Roman"/>
                <w:sz w:val="26"/>
                <w:szCs w:val="26"/>
              </w:rPr>
              <w:t xml:space="preserve"> позитивн</w:t>
            </w:r>
            <w:r>
              <w:rPr>
                <w:rFonts w:ascii="Times New Roman" w:eastAsia="Arial" w:hAnsi="Times New Roman"/>
                <w:sz w:val="26"/>
                <w:szCs w:val="26"/>
              </w:rPr>
              <w:t>а</w:t>
            </w:r>
            <w:r w:rsidRPr="000C1865">
              <w:rPr>
                <w:rFonts w:ascii="Times New Roman" w:eastAsia="Arial" w:hAnsi="Times New Roman"/>
                <w:sz w:val="26"/>
                <w:szCs w:val="26"/>
              </w:rPr>
              <w:t xml:space="preserve"> взаємоді</w:t>
            </w:r>
            <w:r>
              <w:rPr>
                <w:rFonts w:ascii="Times New Roman" w:eastAsia="Arial" w:hAnsi="Times New Roman"/>
                <w:sz w:val="26"/>
                <w:szCs w:val="26"/>
              </w:rPr>
              <w:t>я з іншими громадянами, п</w:t>
            </w:r>
            <w:r w:rsidRPr="000C1865">
              <w:rPr>
                <w:rFonts w:ascii="Times New Roman" w:eastAsia="Arial" w:hAnsi="Times New Roman"/>
                <w:sz w:val="26"/>
                <w:szCs w:val="26"/>
              </w:rPr>
              <w:t>ідвищення самооцінки та самоповаги</w:t>
            </w:r>
            <w:r>
              <w:rPr>
                <w:rFonts w:ascii="Times New Roman" w:eastAsia="Arial" w:hAnsi="Times New Roman"/>
                <w:sz w:val="26"/>
                <w:szCs w:val="26"/>
              </w:rPr>
              <w:t xml:space="preserve"> та усвідомлення важливості </w:t>
            </w:r>
            <w:r w:rsidRPr="000C1865">
              <w:rPr>
                <w:rFonts w:ascii="Times New Roman" w:eastAsia="Arial" w:hAnsi="Times New Roman"/>
                <w:sz w:val="26"/>
                <w:szCs w:val="26"/>
              </w:rPr>
              <w:t>рівних прав та можливостей для всіх громадян</w:t>
            </w:r>
          </w:p>
        </w:tc>
      </w:tr>
      <w:tr w:rsidR="008C7B8B" w:rsidRPr="008E132B" w14:paraId="1DB3D18C" w14:textId="77777777" w:rsidTr="00AE38D4">
        <w:tc>
          <w:tcPr>
            <w:tcW w:w="2694" w:type="dxa"/>
            <w:tcBorders>
              <w:top w:val="single" w:sz="4" w:space="0" w:color="000001"/>
              <w:left w:val="single" w:sz="4" w:space="0" w:color="000001"/>
              <w:bottom w:val="single" w:sz="4" w:space="0" w:color="000001"/>
              <w:right w:val="nil"/>
            </w:tcBorders>
          </w:tcPr>
          <w:p w14:paraId="485C4FA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6960D0" w14:textId="77777777" w:rsidR="008C7B8B" w:rsidRPr="000C1865" w:rsidRDefault="008C7B8B" w:rsidP="008065A8">
            <w:pPr>
              <w:rPr>
                <w:rFonts w:ascii="Times New Roman" w:eastAsia="Arial" w:hAnsi="Times New Roman"/>
                <w:b/>
                <w:sz w:val="26"/>
                <w:szCs w:val="26"/>
              </w:rPr>
            </w:pPr>
            <w:r>
              <w:rPr>
                <w:rFonts w:ascii="Times New Roman" w:eastAsia="Arial" w:hAnsi="Times New Roman"/>
                <w:sz w:val="26"/>
                <w:szCs w:val="26"/>
              </w:rPr>
              <w:t>З</w:t>
            </w:r>
            <w:r>
              <w:rPr>
                <w:rFonts w:ascii="Times New Roman" w:hAnsi="Times New Roman"/>
                <w:sz w:val="26"/>
                <w:szCs w:val="26"/>
              </w:rPr>
              <w:t xml:space="preserve">меншення втручання у природне середовище при реалізації заходів по інклюзії та дотримання умов екологічного законодавства </w:t>
            </w:r>
          </w:p>
        </w:tc>
      </w:tr>
      <w:tr w:rsidR="008C7B8B" w:rsidRPr="008E132B" w14:paraId="3E586132" w14:textId="77777777" w:rsidTr="00AE38D4">
        <w:tc>
          <w:tcPr>
            <w:tcW w:w="2694" w:type="dxa"/>
            <w:tcBorders>
              <w:top w:val="single" w:sz="4" w:space="0" w:color="000001"/>
              <w:left w:val="single" w:sz="4" w:space="0" w:color="000001"/>
              <w:bottom w:val="single" w:sz="4" w:space="0" w:color="000001"/>
              <w:right w:val="nil"/>
            </w:tcBorders>
          </w:tcPr>
          <w:p w14:paraId="167AB45D"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6618B7" w14:textId="02F420DB" w:rsidR="008C7B8B" w:rsidRDefault="008C7B8B" w:rsidP="008065A8">
            <w:pPr>
              <w:rPr>
                <w:rFonts w:ascii="Times New Roman" w:hAnsi="Times New Roman"/>
                <w:color w:val="000000"/>
                <w:sz w:val="26"/>
                <w:szCs w:val="26"/>
                <w:shd w:val="clear" w:color="auto" w:fill="FFFFFF"/>
              </w:rPr>
            </w:pPr>
            <w:r w:rsidRPr="00D3597F">
              <w:rPr>
                <w:rFonts w:ascii="Times New Roman" w:hAnsi="Times New Roman"/>
                <w:b/>
                <w:color w:val="000000"/>
                <w:sz w:val="26"/>
                <w:szCs w:val="26"/>
                <w:shd w:val="clear" w:color="auto" w:fill="FFFFFF"/>
              </w:rPr>
              <w:t>-</w:t>
            </w:r>
            <w:r w:rsidRPr="00D3597F">
              <w:rPr>
                <w:rStyle w:val="afd"/>
                <w:rFonts w:ascii="Times New Roman" w:eastAsiaTheme="majorEastAsia" w:hAnsi="Times New Roman"/>
                <w:b w:val="0"/>
                <w:color w:val="000000"/>
                <w:sz w:val="26"/>
                <w:szCs w:val="26"/>
                <w:shd w:val="clear" w:color="auto" w:fill="FFFFFF"/>
              </w:rPr>
              <w:t xml:space="preserve">  </w:t>
            </w:r>
            <w:r w:rsidR="00FF627B">
              <w:rPr>
                <w:rStyle w:val="afd"/>
                <w:rFonts w:ascii="Times New Roman" w:eastAsiaTheme="majorEastAsia" w:hAnsi="Times New Roman"/>
                <w:b w:val="0"/>
                <w:color w:val="000000"/>
                <w:sz w:val="26"/>
                <w:szCs w:val="26"/>
                <w:shd w:val="clear" w:color="auto" w:fill="FFFFFF"/>
              </w:rPr>
              <w:t>р</w:t>
            </w:r>
            <w:r w:rsidRPr="000C1865">
              <w:rPr>
                <w:rFonts w:ascii="Times New Roman" w:hAnsi="Times New Roman"/>
                <w:color w:val="000000"/>
                <w:sz w:val="26"/>
                <w:szCs w:val="26"/>
                <w:shd w:val="clear" w:color="auto" w:fill="FFFFFF"/>
              </w:rPr>
              <w:t>озробка дизайну та інфраструктури простору з врахуванням доступ</w:t>
            </w:r>
            <w:r>
              <w:rPr>
                <w:rFonts w:ascii="Times New Roman" w:hAnsi="Times New Roman"/>
                <w:color w:val="000000"/>
                <w:sz w:val="26"/>
                <w:szCs w:val="26"/>
                <w:shd w:val="clear" w:color="auto" w:fill="FFFFFF"/>
              </w:rPr>
              <w:t>ності для різних груп мешканців;</w:t>
            </w:r>
          </w:p>
          <w:p w14:paraId="73CF28E0" w14:textId="77777777" w:rsidR="008C7B8B" w:rsidRDefault="008C7B8B" w:rsidP="008065A8">
            <w:pPr>
              <w:rPr>
                <w:rFonts w:ascii="Times New Roman" w:hAnsi="Times New Roman"/>
                <w:color w:val="000000"/>
                <w:sz w:val="26"/>
                <w:szCs w:val="26"/>
                <w:shd w:val="clear" w:color="auto" w:fill="FFFFFF"/>
              </w:rPr>
            </w:pPr>
            <w:r w:rsidRPr="000C1865">
              <w:rPr>
                <w:rFonts w:ascii="Times New Roman" w:hAnsi="Times New Roman"/>
                <w:color w:val="000000"/>
                <w:sz w:val="26"/>
                <w:szCs w:val="26"/>
                <w:shd w:val="clear" w:color="auto" w:fill="FFFFFF"/>
              </w:rPr>
              <w:t>-</w:t>
            </w:r>
            <w:r w:rsidRPr="000C1865">
              <w:rPr>
                <w:rStyle w:val="afd"/>
                <w:rFonts w:ascii="Times New Roman" w:eastAsiaTheme="majorEastAsia" w:hAnsi="Times New Roman"/>
                <w:color w:val="000000"/>
                <w:sz w:val="26"/>
                <w:szCs w:val="26"/>
                <w:shd w:val="clear" w:color="auto" w:fill="FFFFFF"/>
              </w:rPr>
              <w:t> </w:t>
            </w:r>
            <w:r w:rsidRPr="00FC1685">
              <w:rPr>
                <w:rStyle w:val="afd"/>
                <w:rFonts w:ascii="Times New Roman" w:eastAsiaTheme="majorEastAsia" w:hAnsi="Times New Roman"/>
                <w:b w:val="0"/>
                <w:color w:val="000000"/>
                <w:sz w:val="26"/>
                <w:szCs w:val="26"/>
                <w:shd w:val="clear" w:color="auto" w:fill="FFFFFF"/>
              </w:rPr>
              <w:t>о</w:t>
            </w:r>
            <w:r w:rsidRPr="000C1865">
              <w:rPr>
                <w:rFonts w:ascii="Times New Roman" w:hAnsi="Times New Roman"/>
                <w:color w:val="000000"/>
                <w:sz w:val="26"/>
                <w:szCs w:val="26"/>
                <w:shd w:val="clear" w:color="auto" w:fill="FFFFFF"/>
              </w:rPr>
              <w:t>рганізація майстер-класів, виставок, театральних вистав та музичних заходів для уч</w:t>
            </w:r>
            <w:r>
              <w:rPr>
                <w:rFonts w:ascii="Times New Roman" w:hAnsi="Times New Roman"/>
                <w:color w:val="000000"/>
                <w:sz w:val="26"/>
                <w:szCs w:val="26"/>
                <w:shd w:val="clear" w:color="auto" w:fill="FFFFFF"/>
              </w:rPr>
              <w:t>асників з різними особливостями;</w:t>
            </w:r>
          </w:p>
          <w:p w14:paraId="6D601814" w14:textId="77777777" w:rsidR="008C7B8B" w:rsidRPr="000C1865" w:rsidRDefault="008C7B8B" w:rsidP="008065A8">
            <w:pPr>
              <w:rPr>
                <w:rFonts w:ascii="Times New Roman" w:hAnsi="Times New Roman"/>
                <w:color w:val="000000"/>
                <w:sz w:val="26"/>
                <w:szCs w:val="26"/>
                <w:shd w:val="clear" w:color="auto" w:fill="FFFFFF"/>
              </w:rPr>
            </w:pPr>
            <w:r w:rsidRPr="000C1865">
              <w:rPr>
                <w:rFonts w:ascii="Times New Roman" w:hAnsi="Times New Roman"/>
                <w:color w:val="000000"/>
                <w:sz w:val="26"/>
                <w:szCs w:val="26"/>
                <w:shd w:val="clear" w:color="auto" w:fill="FFFFFF"/>
              </w:rPr>
              <w:t>-</w:t>
            </w:r>
            <w:r w:rsidRPr="000C1865">
              <w:rPr>
                <w:rStyle w:val="afd"/>
                <w:rFonts w:ascii="Times New Roman" w:eastAsiaTheme="majorEastAsia" w:hAnsi="Times New Roman"/>
                <w:color w:val="000000"/>
                <w:sz w:val="26"/>
                <w:szCs w:val="26"/>
                <w:shd w:val="clear" w:color="auto" w:fill="FFFFFF"/>
              </w:rPr>
              <w:t> </w:t>
            </w:r>
            <w:r w:rsidRPr="00FC1685">
              <w:rPr>
                <w:rStyle w:val="afd"/>
                <w:rFonts w:ascii="Times New Roman" w:eastAsiaTheme="majorEastAsia" w:hAnsi="Times New Roman"/>
                <w:b w:val="0"/>
                <w:color w:val="000000"/>
                <w:sz w:val="26"/>
                <w:szCs w:val="26"/>
                <w:shd w:val="clear" w:color="auto" w:fill="FFFFFF"/>
              </w:rPr>
              <w:t>надання</w:t>
            </w:r>
            <w:r w:rsidRPr="000C1865">
              <w:rPr>
                <w:rFonts w:ascii="Times New Roman" w:hAnsi="Times New Roman"/>
                <w:color w:val="000000"/>
                <w:sz w:val="26"/>
                <w:szCs w:val="26"/>
                <w:shd w:val="clear" w:color="auto" w:fill="FFFFFF"/>
              </w:rPr>
              <w:t xml:space="preserve"> можливості для </w:t>
            </w:r>
            <w:r>
              <w:rPr>
                <w:rFonts w:ascii="Times New Roman" w:hAnsi="Times New Roman"/>
                <w:color w:val="000000"/>
                <w:sz w:val="26"/>
                <w:szCs w:val="26"/>
                <w:shd w:val="clear" w:color="auto" w:fill="FFFFFF"/>
              </w:rPr>
              <w:t>осіб</w:t>
            </w:r>
            <w:r w:rsidRPr="000C1865">
              <w:rPr>
                <w:rFonts w:ascii="Times New Roman" w:hAnsi="Times New Roman"/>
                <w:color w:val="000000"/>
                <w:sz w:val="26"/>
                <w:szCs w:val="26"/>
                <w:shd w:val="clear" w:color="auto" w:fill="FFFFFF"/>
              </w:rPr>
              <w:t xml:space="preserve"> з особливими потребами навчатися в мистецьких школах </w:t>
            </w:r>
            <w:r>
              <w:rPr>
                <w:rFonts w:ascii="Times New Roman" w:hAnsi="Times New Roman"/>
                <w:color w:val="000000"/>
                <w:sz w:val="26"/>
                <w:szCs w:val="26"/>
                <w:shd w:val="clear" w:color="auto" w:fill="FFFFFF"/>
              </w:rPr>
              <w:t>та студіях, с</w:t>
            </w:r>
            <w:r w:rsidRPr="000C1865">
              <w:rPr>
                <w:rFonts w:ascii="Times New Roman" w:hAnsi="Times New Roman"/>
                <w:color w:val="000000"/>
                <w:sz w:val="26"/>
                <w:szCs w:val="26"/>
                <w:shd w:val="clear" w:color="auto" w:fill="FFFFFF"/>
              </w:rPr>
              <w:t xml:space="preserve">творення онлайн-ресурсів та матеріалів для підтримки </w:t>
            </w:r>
            <w:r>
              <w:rPr>
                <w:rFonts w:ascii="Times New Roman" w:hAnsi="Times New Roman"/>
                <w:color w:val="000000"/>
                <w:sz w:val="26"/>
                <w:szCs w:val="26"/>
                <w:shd w:val="clear" w:color="auto" w:fill="FFFFFF"/>
              </w:rPr>
              <w:t>інклюзивної освіти та творчості;</w:t>
            </w:r>
          </w:p>
          <w:p w14:paraId="1A88971A" w14:textId="77777777" w:rsidR="008C7B8B" w:rsidRDefault="008C7B8B" w:rsidP="008065A8">
            <w:pPr>
              <w:rPr>
                <w:rFonts w:ascii="Times New Roman" w:eastAsia="Arial" w:hAnsi="Times New Roman"/>
                <w:sz w:val="26"/>
                <w:szCs w:val="26"/>
              </w:rPr>
            </w:pPr>
            <w:r w:rsidRPr="000C1865">
              <w:rPr>
                <w:rFonts w:ascii="Times New Roman" w:eastAsia="Arial" w:hAnsi="Times New Roman"/>
                <w:sz w:val="26"/>
                <w:szCs w:val="26"/>
              </w:rPr>
              <w:t>-</w:t>
            </w:r>
            <w:r>
              <w:rPr>
                <w:rFonts w:ascii="Times New Roman" w:eastAsia="Arial" w:hAnsi="Times New Roman"/>
                <w:sz w:val="26"/>
                <w:szCs w:val="26"/>
              </w:rPr>
              <w:t xml:space="preserve"> ство</w:t>
            </w:r>
            <w:r w:rsidRPr="000C1865">
              <w:rPr>
                <w:rFonts w:ascii="Times New Roman" w:eastAsia="Arial" w:hAnsi="Times New Roman"/>
                <w:sz w:val="26"/>
                <w:szCs w:val="26"/>
              </w:rPr>
              <w:t>рення мобільного додатку для спрощення доступу до інформації про культурні заходи, розкладів, можливостей для участі, онлай</w:t>
            </w:r>
            <w:r>
              <w:rPr>
                <w:rFonts w:ascii="Times New Roman" w:eastAsia="Arial" w:hAnsi="Times New Roman"/>
                <w:sz w:val="26"/>
                <w:szCs w:val="26"/>
              </w:rPr>
              <w:t>н-реєстрації та покупки квитків;</w:t>
            </w:r>
          </w:p>
          <w:p w14:paraId="05198037" w14:textId="77777777" w:rsidR="008C7B8B" w:rsidRPr="000C1865" w:rsidRDefault="008C7B8B" w:rsidP="008065A8">
            <w:pPr>
              <w:rPr>
                <w:rFonts w:ascii="Times New Roman" w:eastAsia="Arial" w:hAnsi="Times New Roman"/>
                <w:sz w:val="26"/>
                <w:szCs w:val="26"/>
              </w:rPr>
            </w:pPr>
            <w:r>
              <w:rPr>
                <w:rFonts w:ascii="Times New Roman" w:eastAsia="Arial" w:hAnsi="Times New Roman"/>
                <w:sz w:val="26"/>
                <w:szCs w:val="26"/>
              </w:rPr>
              <w:t>- з</w:t>
            </w:r>
            <w:r w:rsidRPr="000C1865">
              <w:rPr>
                <w:rFonts w:ascii="Times New Roman" w:eastAsia="Arial" w:hAnsi="Times New Roman"/>
                <w:sz w:val="26"/>
                <w:szCs w:val="26"/>
              </w:rPr>
              <w:t>алучення партнерів та співпраця з некомерційними організаціями, що сприяють інклюзії та підтримці осіб з інвалідністю</w:t>
            </w:r>
          </w:p>
        </w:tc>
      </w:tr>
      <w:tr w:rsidR="008C7B8B" w:rsidRPr="008E132B" w14:paraId="5A49DEE2" w14:textId="77777777" w:rsidTr="00AE38D4">
        <w:tc>
          <w:tcPr>
            <w:tcW w:w="2694" w:type="dxa"/>
            <w:tcBorders>
              <w:top w:val="single" w:sz="4" w:space="0" w:color="000001"/>
              <w:left w:val="single" w:sz="4" w:space="0" w:color="000001"/>
              <w:bottom w:val="single" w:sz="4" w:space="0" w:color="000001"/>
              <w:right w:val="nil"/>
            </w:tcBorders>
          </w:tcPr>
          <w:p w14:paraId="5F95A33D"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A44077" w14:textId="77777777" w:rsidR="008C7B8B" w:rsidRPr="000C1865"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8E132B" w14:paraId="16D3DA63"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5EF87325"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66339F" w14:textId="77777777" w:rsidR="008C7B8B" w:rsidRDefault="008C7B8B" w:rsidP="008065A8">
            <w:pPr>
              <w:jc w:val="center"/>
              <w:rPr>
                <w:rFonts w:ascii="Times New Roman" w:eastAsia="Arial" w:hAnsi="Times New Roman"/>
                <w:b/>
                <w:sz w:val="26"/>
                <w:szCs w:val="26"/>
              </w:rPr>
            </w:pPr>
          </w:p>
          <w:p w14:paraId="77D74B27" w14:textId="77777777" w:rsidR="008C7B8B" w:rsidRPr="000C1865" w:rsidRDefault="008C7B8B" w:rsidP="008065A8">
            <w:pPr>
              <w:jc w:val="center"/>
              <w:rPr>
                <w:rFonts w:ascii="Times New Roman" w:eastAsia="Arial" w:hAnsi="Times New Roman"/>
                <w:b/>
                <w:sz w:val="26"/>
                <w:szCs w:val="26"/>
              </w:rPr>
            </w:pPr>
            <w:r w:rsidRPr="000C1865">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96B02B1" w14:textId="77777777" w:rsidR="008C7B8B" w:rsidRPr="000C1865" w:rsidRDefault="008C7B8B" w:rsidP="008065A8">
            <w:pPr>
              <w:jc w:val="center"/>
              <w:rPr>
                <w:rFonts w:ascii="Times New Roman" w:eastAsia="Arial" w:hAnsi="Times New Roman"/>
                <w:b/>
                <w:sz w:val="26"/>
                <w:szCs w:val="26"/>
              </w:rPr>
            </w:pPr>
            <w:r w:rsidRPr="000C1865">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9530CF4" w14:textId="77777777" w:rsidR="008C7B8B" w:rsidRPr="000C1865" w:rsidRDefault="008C7B8B" w:rsidP="008065A8">
            <w:pPr>
              <w:jc w:val="center"/>
              <w:rPr>
                <w:rFonts w:ascii="Times New Roman" w:eastAsia="Arial" w:hAnsi="Times New Roman"/>
                <w:b/>
                <w:sz w:val="26"/>
                <w:szCs w:val="26"/>
              </w:rPr>
            </w:pPr>
            <w:r w:rsidRPr="000C1865">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4224BF83" w14:textId="6B093C00" w:rsidR="008C7B8B" w:rsidRPr="000C1865" w:rsidRDefault="00D3597F"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0C1865">
              <w:rPr>
                <w:rFonts w:ascii="Times New Roman" w:eastAsia="Arial" w:hAnsi="Times New Roman"/>
                <w:b/>
                <w:sz w:val="26"/>
                <w:szCs w:val="26"/>
              </w:rPr>
              <w:t>сього</w:t>
            </w:r>
          </w:p>
        </w:tc>
      </w:tr>
      <w:tr w:rsidR="008C7B8B" w:rsidRPr="008E132B" w14:paraId="4C0298A6"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586DBA9D" w14:textId="77777777" w:rsidR="008C7B8B" w:rsidRPr="002D6D90" w:rsidRDefault="008C7B8B" w:rsidP="00C738EE">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9D1126" w14:textId="7E1C183D" w:rsidR="008C7B8B" w:rsidRPr="00AE38D4" w:rsidRDefault="004B396E" w:rsidP="004B396E">
            <w:pPr>
              <w:pStyle w:val="ad"/>
              <w:spacing w:before="0" w:beforeAutospacing="0" w:after="0" w:afterAutospacing="0"/>
              <w:jc w:val="center"/>
              <w:rPr>
                <w:rFonts w:ascii="Times New Roman" w:hAnsi="Times New Roman"/>
              </w:rPr>
            </w:pPr>
            <w:r>
              <w:rPr>
                <w:rFonts w:ascii="Times New Roman" w:hAnsi="Times New Roman"/>
                <w:color w:val="000000"/>
                <w:sz w:val="26"/>
                <w:szCs w:val="26"/>
              </w:rPr>
              <w:t>2</w:t>
            </w:r>
            <w:r w:rsidR="008C7B8B" w:rsidRPr="00AE38D4">
              <w:rPr>
                <w:rFonts w:ascii="Times New Roman" w:hAnsi="Times New Roman"/>
                <w:color w:val="000000"/>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8A798CD"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600,0</w:t>
            </w:r>
          </w:p>
        </w:tc>
        <w:tc>
          <w:tcPr>
            <w:tcW w:w="1417" w:type="dxa"/>
            <w:tcBorders>
              <w:top w:val="single" w:sz="4" w:space="0" w:color="000001"/>
              <w:left w:val="single" w:sz="4" w:space="0" w:color="000001"/>
              <w:bottom w:val="single" w:sz="4" w:space="0" w:color="000001"/>
              <w:right w:val="nil"/>
            </w:tcBorders>
          </w:tcPr>
          <w:p w14:paraId="709DBA93"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700,0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E0B8BE4" w14:textId="5FC9AA10"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lang w:val="en-US"/>
              </w:rPr>
              <w:t>1</w:t>
            </w:r>
            <w:r w:rsidR="004B396E">
              <w:rPr>
                <w:rFonts w:ascii="Times New Roman" w:hAnsi="Times New Roman"/>
                <w:color w:val="000000"/>
                <w:sz w:val="26"/>
                <w:szCs w:val="26"/>
              </w:rPr>
              <w:t>32</w:t>
            </w:r>
            <w:r w:rsidRPr="00AE38D4">
              <w:rPr>
                <w:rFonts w:ascii="Times New Roman" w:hAnsi="Times New Roman"/>
                <w:color w:val="000000"/>
                <w:sz w:val="26"/>
                <w:szCs w:val="26"/>
              </w:rPr>
              <w:t>0,0</w:t>
            </w:r>
          </w:p>
        </w:tc>
      </w:tr>
      <w:tr w:rsidR="008C7B8B" w:rsidRPr="008E132B" w14:paraId="35FC421A"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1AA6E4A9"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F9EDE65"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1200,0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CC6889B"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1300,0</w:t>
            </w:r>
          </w:p>
        </w:tc>
        <w:tc>
          <w:tcPr>
            <w:tcW w:w="1417" w:type="dxa"/>
            <w:tcBorders>
              <w:top w:val="single" w:sz="4" w:space="0" w:color="000001"/>
              <w:left w:val="single" w:sz="4" w:space="0" w:color="000001"/>
              <w:bottom w:val="single" w:sz="4" w:space="0" w:color="000001"/>
              <w:right w:val="nil"/>
            </w:tcBorders>
          </w:tcPr>
          <w:p w14:paraId="477379D3"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1400,0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15737D"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lang w:val="en-US"/>
              </w:rPr>
              <w:t>39</w:t>
            </w:r>
            <w:r w:rsidRPr="00AE38D4">
              <w:rPr>
                <w:rFonts w:ascii="Times New Roman" w:hAnsi="Times New Roman"/>
                <w:color w:val="000000"/>
                <w:sz w:val="26"/>
                <w:szCs w:val="26"/>
              </w:rPr>
              <w:t>00,0</w:t>
            </w:r>
          </w:p>
        </w:tc>
      </w:tr>
      <w:tr w:rsidR="008C7B8B" w:rsidRPr="008E132B" w14:paraId="15E3B216" w14:textId="77777777" w:rsidTr="00AE38D4">
        <w:trPr>
          <w:trHeight w:val="172"/>
        </w:trPr>
        <w:tc>
          <w:tcPr>
            <w:tcW w:w="2694" w:type="dxa"/>
            <w:tcBorders>
              <w:top w:val="single" w:sz="4" w:space="0" w:color="000001"/>
              <w:left w:val="single" w:sz="4" w:space="0" w:color="000001"/>
              <w:bottom w:val="single" w:sz="4" w:space="0" w:color="000001"/>
              <w:right w:val="nil"/>
            </w:tcBorders>
          </w:tcPr>
          <w:p w14:paraId="2980A20F"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D5DF48" w14:textId="77777777" w:rsidR="008C7B8B" w:rsidRPr="000C1865" w:rsidRDefault="008C7B8B" w:rsidP="008065A8">
            <w:pPr>
              <w:rPr>
                <w:rFonts w:ascii="Times New Roman" w:eastAsia="Arial" w:hAnsi="Times New Roman"/>
                <w:sz w:val="26"/>
                <w:szCs w:val="26"/>
              </w:rPr>
            </w:pPr>
          </w:p>
        </w:tc>
      </w:tr>
    </w:tbl>
    <w:p w14:paraId="5B33C32B" w14:textId="77777777" w:rsidR="008C7B8B" w:rsidRDefault="008C7B8B" w:rsidP="008C7B8B">
      <w:pPr>
        <w:pStyle w:val="30"/>
        <w:spacing w:before="0" w:after="0"/>
        <w:jc w:val="center"/>
        <w:rPr>
          <w:rFonts w:ascii="Times New Roman" w:hAnsi="Times New Roman"/>
        </w:rPr>
      </w:pPr>
    </w:p>
    <w:p w14:paraId="6BD325E8" w14:textId="77777777" w:rsidR="008C7B8B" w:rsidRPr="003D3764" w:rsidRDefault="008C7B8B" w:rsidP="008C7B8B"/>
    <w:tbl>
      <w:tblPr>
        <w:tblW w:w="10065" w:type="dxa"/>
        <w:tblInd w:w="-5" w:type="dxa"/>
        <w:tblCellMar>
          <w:left w:w="10" w:type="dxa"/>
          <w:right w:w="10" w:type="dxa"/>
        </w:tblCellMar>
        <w:tblLook w:val="04A0" w:firstRow="1" w:lastRow="0" w:firstColumn="1" w:lastColumn="0" w:noHBand="0" w:noVBand="1"/>
      </w:tblPr>
      <w:tblGrid>
        <w:gridCol w:w="2675"/>
        <w:gridCol w:w="2345"/>
        <w:gridCol w:w="1859"/>
        <w:gridCol w:w="1330"/>
        <w:gridCol w:w="1856"/>
      </w:tblGrid>
      <w:tr w:rsidR="008C7B8B" w:rsidRPr="003464B5" w14:paraId="6B31813B" w14:textId="77777777" w:rsidTr="00AE38D4">
        <w:tc>
          <w:tcPr>
            <w:tcW w:w="2675" w:type="dxa"/>
            <w:tcBorders>
              <w:top w:val="single" w:sz="4" w:space="0" w:color="000001"/>
              <w:left w:val="single" w:sz="4" w:space="0" w:color="000001"/>
              <w:bottom w:val="single" w:sz="4" w:space="0" w:color="000001"/>
              <w:right w:val="nil"/>
            </w:tcBorders>
          </w:tcPr>
          <w:p w14:paraId="1E621498"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3BCC07E" w14:textId="77777777" w:rsidR="008C7B8B" w:rsidRPr="00D6550A" w:rsidRDefault="008C7B8B" w:rsidP="00C3474D">
            <w:pPr>
              <w:pStyle w:val="Heading31"/>
              <w:numPr>
                <w:ilvl w:val="2"/>
                <w:numId w:val="9"/>
              </w:numPr>
              <w:spacing w:before="0" w:after="0"/>
              <w:rPr>
                <w:rFonts w:ascii="Times New Roman" w:hAnsi="Times New Roman" w:cs="Times New Roman"/>
                <w:sz w:val="26"/>
                <w:szCs w:val="26"/>
              </w:rPr>
            </w:pPr>
            <w:r>
              <w:rPr>
                <w:rFonts w:ascii="Times New Roman" w:hAnsi="Times New Roman" w:cs="Times New Roman"/>
                <w:color w:val="auto"/>
                <w:sz w:val="26"/>
                <w:szCs w:val="26"/>
                <w:lang w:val="uk-UA"/>
              </w:rPr>
              <w:t xml:space="preserve">А.3.3.1. </w:t>
            </w:r>
            <w:r w:rsidRPr="00C14723">
              <w:rPr>
                <w:rFonts w:ascii="Times New Roman" w:hAnsi="Times New Roman" w:cs="Times New Roman"/>
                <w:color w:val="auto"/>
                <w:sz w:val="26"/>
                <w:szCs w:val="26"/>
                <w:lang w:val="uk-UA"/>
              </w:rPr>
              <w:t>Фольклорний фестиваль “Живе Різдво”</w:t>
            </w:r>
            <w:r w:rsidRPr="00D6550A">
              <w:rPr>
                <w:rFonts w:ascii="Times New Roman" w:hAnsi="Times New Roman" w:cs="Times New Roman"/>
                <w:color w:val="auto"/>
                <w:sz w:val="26"/>
                <w:szCs w:val="26"/>
              </w:rPr>
              <w:t xml:space="preserve"> </w:t>
            </w:r>
          </w:p>
        </w:tc>
      </w:tr>
      <w:tr w:rsidR="008C7B8B" w:rsidRPr="003464B5" w14:paraId="4C7CACBF" w14:textId="77777777" w:rsidTr="00AE38D4">
        <w:trPr>
          <w:trHeight w:val="636"/>
        </w:trPr>
        <w:tc>
          <w:tcPr>
            <w:tcW w:w="2675" w:type="dxa"/>
            <w:tcBorders>
              <w:top w:val="single" w:sz="4" w:space="0" w:color="000001"/>
              <w:left w:val="single" w:sz="4" w:space="0" w:color="000001"/>
              <w:bottom w:val="single" w:sz="4" w:space="0" w:color="000001"/>
              <w:right w:val="nil"/>
            </w:tcBorders>
          </w:tcPr>
          <w:p w14:paraId="65379E01"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4F2480">
              <w:rPr>
                <w:rFonts w:ascii="Times New Roman" w:eastAsia="Arial" w:hAnsi="Times New Roman"/>
                <w:b/>
                <w:sz w:val="26"/>
                <w:szCs w:val="26"/>
              </w:rPr>
              <w:t>ТГ</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1B58A05"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А.3.</w:t>
            </w:r>
            <w:r>
              <w:rPr>
                <w:rFonts w:ascii="Times New Roman" w:eastAsia="Arial" w:hAnsi="Times New Roman"/>
                <w:sz w:val="26"/>
                <w:szCs w:val="26"/>
              </w:rPr>
              <w:t>3</w:t>
            </w:r>
            <w:r w:rsidRPr="00D6550A">
              <w:rPr>
                <w:rFonts w:ascii="Times New Roman" w:eastAsia="Arial" w:hAnsi="Times New Roman"/>
                <w:sz w:val="26"/>
                <w:szCs w:val="26"/>
              </w:rPr>
              <w:t xml:space="preserve">. </w:t>
            </w:r>
            <w:r>
              <w:rPr>
                <w:rFonts w:ascii="Times New Roman" w:eastAsia="Arial" w:hAnsi="Times New Roman"/>
                <w:sz w:val="26"/>
                <w:szCs w:val="26"/>
              </w:rPr>
              <w:t>Збереження культурної спадщини</w:t>
            </w:r>
          </w:p>
        </w:tc>
      </w:tr>
      <w:tr w:rsidR="008C7B8B" w:rsidRPr="003464B5" w14:paraId="425DCD88" w14:textId="77777777" w:rsidTr="00AE38D4">
        <w:tc>
          <w:tcPr>
            <w:tcW w:w="2675" w:type="dxa"/>
            <w:tcBorders>
              <w:top w:val="single" w:sz="4" w:space="0" w:color="000001"/>
              <w:left w:val="single" w:sz="4" w:space="0" w:color="000001"/>
              <w:bottom w:val="single" w:sz="4" w:space="0" w:color="000001"/>
              <w:right w:val="nil"/>
            </w:tcBorders>
          </w:tcPr>
          <w:p w14:paraId="65FBE770"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EA9B8B"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Відродження забутих та маловідомих </w:t>
            </w:r>
            <w:r>
              <w:rPr>
                <w:rFonts w:ascii="Times New Roman" w:eastAsia="Arial" w:hAnsi="Times New Roman"/>
                <w:sz w:val="26"/>
                <w:szCs w:val="26"/>
              </w:rPr>
              <w:t>р</w:t>
            </w:r>
            <w:r w:rsidRPr="00D6550A">
              <w:rPr>
                <w:rFonts w:ascii="Times New Roman" w:eastAsia="Arial" w:hAnsi="Times New Roman"/>
                <w:sz w:val="26"/>
                <w:szCs w:val="26"/>
              </w:rPr>
              <w:t>іздвяних обрядів</w:t>
            </w:r>
            <w:r>
              <w:rPr>
                <w:rFonts w:ascii="Times New Roman" w:eastAsia="Arial" w:hAnsi="Times New Roman"/>
                <w:sz w:val="26"/>
                <w:szCs w:val="26"/>
              </w:rPr>
              <w:t xml:space="preserve"> нашого регіону</w:t>
            </w:r>
            <w:r w:rsidRPr="00D6550A">
              <w:rPr>
                <w:rFonts w:ascii="Times New Roman" w:eastAsia="Arial" w:hAnsi="Times New Roman"/>
                <w:sz w:val="26"/>
                <w:szCs w:val="26"/>
              </w:rPr>
              <w:t>, популяризаці</w:t>
            </w:r>
            <w:r>
              <w:rPr>
                <w:rFonts w:ascii="Times New Roman" w:eastAsia="Arial" w:hAnsi="Times New Roman"/>
                <w:sz w:val="26"/>
                <w:szCs w:val="26"/>
              </w:rPr>
              <w:t>я</w:t>
            </w:r>
            <w:r w:rsidRPr="00D6550A">
              <w:rPr>
                <w:rFonts w:ascii="Times New Roman" w:eastAsia="Arial" w:hAnsi="Times New Roman"/>
                <w:sz w:val="26"/>
                <w:szCs w:val="26"/>
              </w:rPr>
              <w:t xml:space="preserve"> унікальних колядок, давніх традиційних страв, верте</w:t>
            </w:r>
            <w:r>
              <w:rPr>
                <w:rFonts w:ascii="Times New Roman" w:eastAsia="Arial" w:hAnsi="Times New Roman"/>
                <w:sz w:val="26"/>
                <w:szCs w:val="26"/>
              </w:rPr>
              <w:t>пів та інших традицій</w:t>
            </w:r>
          </w:p>
        </w:tc>
      </w:tr>
      <w:tr w:rsidR="008C7B8B" w:rsidRPr="003464B5" w14:paraId="2DA07CEB" w14:textId="77777777" w:rsidTr="00AE38D4">
        <w:tc>
          <w:tcPr>
            <w:tcW w:w="2675" w:type="dxa"/>
            <w:tcBorders>
              <w:top w:val="single" w:sz="4" w:space="0" w:color="000001"/>
              <w:left w:val="single" w:sz="4" w:space="0" w:color="000001"/>
              <w:bottom w:val="single" w:sz="4" w:space="0" w:color="000001"/>
              <w:right w:val="nil"/>
            </w:tcBorders>
          </w:tcPr>
          <w:p w14:paraId="23A2B06D" w14:textId="7AFD60DD"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4F2480">
              <w:rPr>
                <w:rFonts w:ascii="Times New Roman" w:eastAsia="Arial" w:hAnsi="Times New Roman"/>
                <w:b/>
                <w:sz w:val="26"/>
                <w:szCs w:val="26"/>
              </w:rPr>
              <w:t>кт матиме вплив</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3570D28"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Коломийська міська територіальна громада</w:t>
            </w:r>
          </w:p>
        </w:tc>
      </w:tr>
      <w:tr w:rsidR="008C7B8B" w:rsidRPr="003464B5" w14:paraId="40068086" w14:textId="77777777" w:rsidTr="00AE38D4">
        <w:tc>
          <w:tcPr>
            <w:tcW w:w="2675" w:type="dxa"/>
            <w:tcBorders>
              <w:top w:val="single" w:sz="4" w:space="0" w:color="000001"/>
              <w:left w:val="single" w:sz="4" w:space="0" w:color="000001"/>
              <w:bottom w:val="single" w:sz="4" w:space="0" w:color="000001"/>
              <w:right w:val="nil"/>
            </w:tcBorders>
          </w:tcPr>
          <w:p w14:paraId="00E4FE7E" w14:textId="046E031B"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4F248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C03E74F" w14:textId="77777777" w:rsidR="008C7B8B"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D6550A">
              <w:rPr>
                <w:rFonts w:ascii="Times New Roman" w:eastAsia="Arial" w:hAnsi="Times New Roman"/>
                <w:sz w:val="26"/>
                <w:szCs w:val="26"/>
              </w:rPr>
              <w:t>жителі Коломийської міської територіальної громади</w:t>
            </w:r>
            <w:r>
              <w:rPr>
                <w:rFonts w:ascii="Times New Roman" w:eastAsia="Arial" w:hAnsi="Times New Roman"/>
                <w:sz w:val="26"/>
                <w:szCs w:val="26"/>
              </w:rPr>
              <w:t>;</w:t>
            </w:r>
          </w:p>
          <w:p w14:paraId="6CCDC319" w14:textId="77777777" w:rsidR="008C7B8B" w:rsidRPr="00D6550A"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D6550A">
              <w:rPr>
                <w:rFonts w:ascii="Times New Roman" w:eastAsia="Arial" w:hAnsi="Times New Roman"/>
                <w:sz w:val="26"/>
                <w:szCs w:val="26"/>
              </w:rPr>
              <w:t>туристи</w:t>
            </w:r>
            <w:r>
              <w:rPr>
                <w:rFonts w:ascii="Times New Roman" w:eastAsia="Arial" w:hAnsi="Times New Roman"/>
                <w:sz w:val="26"/>
                <w:szCs w:val="26"/>
              </w:rPr>
              <w:t xml:space="preserve">, </w:t>
            </w:r>
            <w:r w:rsidRPr="00D6550A">
              <w:rPr>
                <w:rFonts w:ascii="Times New Roman" w:eastAsia="Arial" w:hAnsi="Times New Roman"/>
                <w:sz w:val="26"/>
                <w:szCs w:val="26"/>
              </w:rPr>
              <w:t>гості міста та регіону</w:t>
            </w:r>
            <w:r>
              <w:rPr>
                <w:rFonts w:ascii="Times New Roman" w:eastAsia="Arial" w:hAnsi="Times New Roman"/>
                <w:sz w:val="26"/>
                <w:szCs w:val="26"/>
              </w:rPr>
              <w:t>;</w:t>
            </w:r>
          </w:p>
          <w:p w14:paraId="2CC29623"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митці</w:t>
            </w:r>
            <w:r>
              <w:rPr>
                <w:rFonts w:ascii="Times New Roman" w:eastAsia="Arial" w:hAnsi="Times New Roman"/>
                <w:sz w:val="26"/>
                <w:szCs w:val="26"/>
              </w:rPr>
              <w:t>, ремісники</w:t>
            </w:r>
            <w:r w:rsidRPr="00D6550A">
              <w:rPr>
                <w:rFonts w:ascii="Times New Roman" w:eastAsia="Arial" w:hAnsi="Times New Roman"/>
                <w:sz w:val="26"/>
                <w:szCs w:val="26"/>
              </w:rPr>
              <w:t xml:space="preserve"> та колективи</w:t>
            </w:r>
          </w:p>
        </w:tc>
      </w:tr>
      <w:tr w:rsidR="008C7B8B" w:rsidRPr="003464B5" w14:paraId="315300C3" w14:textId="77777777" w:rsidTr="00AE38D4">
        <w:trPr>
          <w:trHeight w:val="339"/>
        </w:trPr>
        <w:tc>
          <w:tcPr>
            <w:tcW w:w="2675" w:type="dxa"/>
            <w:tcBorders>
              <w:top w:val="single" w:sz="4" w:space="0" w:color="000001"/>
              <w:left w:val="single" w:sz="4" w:space="0" w:color="000001"/>
              <w:bottom w:val="single" w:sz="4" w:space="0" w:color="000001"/>
              <w:right w:val="nil"/>
            </w:tcBorders>
          </w:tcPr>
          <w:p w14:paraId="547D7D47"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4F2480">
              <w:rPr>
                <w:rFonts w:ascii="Times New Roman" w:eastAsia="Arial" w:hAnsi="Times New Roman"/>
                <w:b/>
                <w:sz w:val="26"/>
                <w:szCs w:val="26"/>
              </w:rPr>
              <w:t>кт</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D3BFC82" w14:textId="77777777" w:rsidR="008C7B8B" w:rsidRPr="00D6550A" w:rsidRDefault="008C7B8B" w:rsidP="008065A8">
            <w:pPr>
              <w:rPr>
                <w:rFonts w:ascii="Times New Roman" w:eastAsia="Arial" w:hAnsi="Times New Roman"/>
                <w:sz w:val="26"/>
                <w:szCs w:val="26"/>
              </w:rPr>
            </w:pPr>
            <w:r>
              <w:rPr>
                <w:rFonts w:ascii="Times New Roman" w:eastAsia="Arial" w:hAnsi="Times New Roman"/>
                <w:sz w:val="26"/>
                <w:szCs w:val="26"/>
              </w:rPr>
              <w:t xml:space="preserve">  </w:t>
            </w:r>
            <w:r w:rsidRPr="00D6550A">
              <w:rPr>
                <w:rFonts w:ascii="Times New Roman" w:eastAsia="Arial" w:hAnsi="Times New Roman"/>
                <w:sz w:val="26"/>
                <w:szCs w:val="26"/>
              </w:rPr>
              <w:t>У Коломийському регіоні існує багато унікальних традицій</w:t>
            </w:r>
            <w:r>
              <w:rPr>
                <w:rFonts w:ascii="Times New Roman" w:eastAsia="Arial" w:hAnsi="Times New Roman"/>
                <w:sz w:val="26"/>
                <w:szCs w:val="26"/>
              </w:rPr>
              <w:t xml:space="preserve"> та обрядів</w:t>
            </w:r>
            <w:r w:rsidRPr="00D6550A">
              <w:rPr>
                <w:rFonts w:ascii="Times New Roman" w:eastAsia="Arial" w:hAnsi="Times New Roman"/>
                <w:sz w:val="26"/>
                <w:szCs w:val="26"/>
              </w:rPr>
              <w:t>, пов'язаних із святкуванням Різдва, проте з плином часу деяк</w:t>
            </w:r>
            <w:r>
              <w:rPr>
                <w:rFonts w:ascii="Times New Roman" w:eastAsia="Arial" w:hAnsi="Times New Roman"/>
                <w:sz w:val="26"/>
                <w:szCs w:val="26"/>
              </w:rPr>
              <w:t xml:space="preserve">і з них були втрачені або </w:t>
            </w:r>
            <w:r w:rsidRPr="00D6550A">
              <w:rPr>
                <w:rFonts w:ascii="Times New Roman" w:eastAsia="Arial" w:hAnsi="Times New Roman"/>
                <w:sz w:val="26"/>
                <w:szCs w:val="26"/>
              </w:rPr>
              <w:t xml:space="preserve">є маловідомими </w:t>
            </w:r>
            <w:r>
              <w:rPr>
                <w:rFonts w:ascii="Times New Roman" w:eastAsia="Arial" w:hAnsi="Times New Roman"/>
                <w:sz w:val="26"/>
                <w:szCs w:val="26"/>
              </w:rPr>
              <w:t xml:space="preserve">не тільки </w:t>
            </w:r>
            <w:r w:rsidRPr="00D6550A">
              <w:rPr>
                <w:rFonts w:ascii="Times New Roman" w:eastAsia="Arial" w:hAnsi="Times New Roman"/>
                <w:sz w:val="26"/>
                <w:szCs w:val="26"/>
              </w:rPr>
              <w:t>серед молодого та навіть серед</w:t>
            </w:r>
            <w:r>
              <w:rPr>
                <w:rFonts w:ascii="Times New Roman" w:eastAsia="Arial" w:hAnsi="Times New Roman"/>
                <w:sz w:val="26"/>
                <w:szCs w:val="26"/>
              </w:rPr>
              <w:t xml:space="preserve"> старшого покоління</w:t>
            </w:r>
            <w:r w:rsidRPr="00D6550A">
              <w:rPr>
                <w:rFonts w:ascii="Times New Roman" w:eastAsia="Arial" w:hAnsi="Times New Roman"/>
                <w:sz w:val="26"/>
                <w:szCs w:val="26"/>
              </w:rPr>
              <w:t xml:space="preserve"> місцевих жителів.  Сучасні технології</w:t>
            </w:r>
            <w:r>
              <w:rPr>
                <w:rFonts w:ascii="Times New Roman" w:eastAsia="Arial" w:hAnsi="Times New Roman"/>
                <w:sz w:val="26"/>
                <w:szCs w:val="26"/>
              </w:rPr>
              <w:t>,</w:t>
            </w:r>
            <w:r w:rsidRPr="00D6550A">
              <w:rPr>
                <w:rFonts w:ascii="Times New Roman" w:eastAsia="Arial" w:hAnsi="Times New Roman"/>
                <w:sz w:val="26"/>
                <w:szCs w:val="26"/>
              </w:rPr>
              <w:t xml:space="preserve"> глобалізація змінили спосіб життя і </w:t>
            </w:r>
            <w:r>
              <w:rPr>
                <w:rFonts w:ascii="Times New Roman" w:eastAsia="Arial" w:hAnsi="Times New Roman"/>
                <w:sz w:val="26"/>
                <w:szCs w:val="26"/>
              </w:rPr>
              <w:t xml:space="preserve">призвели до </w:t>
            </w:r>
            <w:r w:rsidRPr="00D6550A">
              <w:rPr>
                <w:rFonts w:ascii="Times New Roman" w:eastAsia="Arial" w:hAnsi="Times New Roman"/>
                <w:sz w:val="26"/>
                <w:szCs w:val="26"/>
              </w:rPr>
              <w:t xml:space="preserve">зменшення інтересу </w:t>
            </w:r>
            <w:r>
              <w:rPr>
                <w:rFonts w:ascii="Times New Roman" w:eastAsia="Arial" w:hAnsi="Times New Roman"/>
                <w:sz w:val="26"/>
                <w:szCs w:val="26"/>
              </w:rPr>
              <w:t>населення</w:t>
            </w:r>
            <w:r w:rsidRPr="00D6550A">
              <w:rPr>
                <w:rFonts w:ascii="Times New Roman" w:eastAsia="Arial" w:hAnsi="Times New Roman"/>
                <w:sz w:val="26"/>
                <w:szCs w:val="26"/>
              </w:rPr>
              <w:t xml:space="preserve"> до традиційних ц</w:t>
            </w:r>
            <w:r>
              <w:rPr>
                <w:rFonts w:ascii="Times New Roman" w:eastAsia="Arial" w:hAnsi="Times New Roman"/>
                <w:sz w:val="26"/>
                <w:szCs w:val="26"/>
              </w:rPr>
              <w:t>інностей та нематеріальної культурної спадщини, що в подальшому</w:t>
            </w:r>
            <w:r w:rsidRPr="00D6550A">
              <w:rPr>
                <w:rFonts w:ascii="Times New Roman" w:eastAsia="Arial" w:hAnsi="Times New Roman"/>
                <w:sz w:val="26"/>
                <w:szCs w:val="26"/>
              </w:rPr>
              <w:t xml:space="preserve"> може призвести до </w:t>
            </w:r>
            <w:r>
              <w:rPr>
                <w:rFonts w:ascii="Times New Roman" w:eastAsia="Arial" w:hAnsi="Times New Roman"/>
                <w:sz w:val="26"/>
                <w:szCs w:val="26"/>
              </w:rPr>
              <w:t xml:space="preserve">повного </w:t>
            </w:r>
            <w:r w:rsidRPr="00D6550A">
              <w:rPr>
                <w:rFonts w:ascii="Times New Roman" w:eastAsia="Arial" w:hAnsi="Times New Roman"/>
                <w:sz w:val="26"/>
                <w:szCs w:val="26"/>
              </w:rPr>
              <w:t>зникнення цих цінних практик у майбутньому.</w:t>
            </w:r>
            <w:r>
              <w:rPr>
                <w:rFonts w:ascii="Times New Roman" w:eastAsia="Arial" w:hAnsi="Times New Roman"/>
                <w:sz w:val="26"/>
                <w:szCs w:val="26"/>
              </w:rPr>
              <w:t xml:space="preserve"> </w:t>
            </w:r>
            <w:r w:rsidRPr="00D6550A">
              <w:rPr>
                <w:rFonts w:ascii="Times New Roman" w:eastAsia="Arial" w:hAnsi="Times New Roman"/>
                <w:sz w:val="26"/>
                <w:szCs w:val="26"/>
              </w:rPr>
              <w:t>Під впливом іноземних традицій та святкувань, деякі місцеві обряди можуть бути зн</w:t>
            </w:r>
            <w:r>
              <w:rPr>
                <w:rFonts w:ascii="Times New Roman" w:eastAsia="Arial" w:hAnsi="Times New Roman"/>
                <w:sz w:val="26"/>
                <w:szCs w:val="26"/>
              </w:rPr>
              <w:t xml:space="preserve">ецінені або замінені, що призведе </w:t>
            </w:r>
            <w:r w:rsidRPr="00D6550A">
              <w:rPr>
                <w:rFonts w:ascii="Times New Roman" w:eastAsia="Arial" w:hAnsi="Times New Roman"/>
                <w:sz w:val="26"/>
                <w:szCs w:val="26"/>
              </w:rPr>
              <w:t>до втрати унікальності та оригінальності різдвяного святкування в регіоні</w:t>
            </w:r>
          </w:p>
        </w:tc>
      </w:tr>
      <w:tr w:rsidR="008C7B8B" w:rsidRPr="003464B5" w14:paraId="7A886210" w14:textId="77777777" w:rsidTr="00AE38D4">
        <w:tc>
          <w:tcPr>
            <w:tcW w:w="2675" w:type="dxa"/>
            <w:tcBorders>
              <w:top w:val="single" w:sz="4" w:space="0" w:color="000001"/>
              <w:left w:val="single" w:sz="4" w:space="0" w:color="000001"/>
              <w:bottom w:val="single" w:sz="4" w:space="0" w:color="000001"/>
              <w:right w:val="nil"/>
            </w:tcBorders>
          </w:tcPr>
          <w:p w14:paraId="5851044B"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71E87B7" w14:textId="77777777" w:rsidR="008C7B8B"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в</w:t>
            </w:r>
            <w:r w:rsidRPr="00D6550A">
              <w:rPr>
                <w:rFonts w:ascii="Times New Roman" w:eastAsia="Arial" w:hAnsi="Times New Roman"/>
                <w:sz w:val="26"/>
                <w:szCs w:val="26"/>
              </w:rPr>
              <w:t>ідродження традицій Різдвяного святкування, залучення громади до активност</w:t>
            </w:r>
            <w:r>
              <w:rPr>
                <w:rFonts w:ascii="Times New Roman" w:eastAsia="Arial" w:hAnsi="Times New Roman"/>
                <w:sz w:val="26"/>
                <w:szCs w:val="26"/>
              </w:rPr>
              <w:t>і та участі в Різдвяних обрядах;</w:t>
            </w:r>
          </w:p>
          <w:p w14:paraId="2949427C" w14:textId="77777777" w:rsidR="008C7B8B" w:rsidRPr="00D6550A" w:rsidRDefault="008C7B8B" w:rsidP="008065A8">
            <w:pPr>
              <w:rPr>
                <w:rFonts w:ascii="Times New Roman" w:eastAsia="Arial" w:hAnsi="Times New Roman"/>
                <w:sz w:val="26"/>
                <w:szCs w:val="26"/>
              </w:rPr>
            </w:pPr>
            <w:r>
              <w:rPr>
                <w:rFonts w:ascii="Times New Roman" w:eastAsia="Arial" w:hAnsi="Times New Roman"/>
                <w:sz w:val="26"/>
                <w:szCs w:val="26"/>
              </w:rPr>
              <w:t>-</w:t>
            </w:r>
            <w:r w:rsidRPr="00D6550A">
              <w:rPr>
                <w:rFonts w:ascii="Times New Roman" w:eastAsia="Arial" w:hAnsi="Times New Roman"/>
                <w:sz w:val="26"/>
                <w:szCs w:val="26"/>
              </w:rPr>
              <w:t xml:space="preserve"> </w:t>
            </w:r>
            <w:r>
              <w:rPr>
                <w:rFonts w:ascii="Times New Roman" w:eastAsia="Arial" w:hAnsi="Times New Roman"/>
                <w:sz w:val="26"/>
                <w:szCs w:val="26"/>
              </w:rPr>
              <w:t>п</w:t>
            </w:r>
            <w:r w:rsidRPr="00D6550A">
              <w:rPr>
                <w:rFonts w:ascii="Times New Roman" w:eastAsia="Arial" w:hAnsi="Times New Roman"/>
                <w:sz w:val="26"/>
                <w:szCs w:val="26"/>
              </w:rPr>
              <w:t>опуляризація унікальних Різдвяних обрядів</w:t>
            </w:r>
            <w:r>
              <w:rPr>
                <w:rFonts w:ascii="Times New Roman" w:eastAsia="Arial" w:hAnsi="Times New Roman"/>
                <w:sz w:val="26"/>
                <w:szCs w:val="26"/>
              </w:rPr>
              <w:t xml:space="preserve"> та нематеріальної культурної спадщини регіону</w:t>
            </w:r>
          </w:p>
        </w:tc>
      </w:tr>
      <w:tr w:rsidR="008C7B8B" w:rsidRPr="003464B5" w14:paraId="74DF2055" w14:textId="77777777" w:rsidTr="00AE38D4">
        <w:tc>
          <w:tcPr>
            <w:tcW w:w="2675" w:type="dxa"/>
            <w:tcBorders>
              <w:top w:val="single" w:sz="4" w:space="0" w:color="000001"/>
              <w:left w:val="single" w:sz="4" w:space="0" w:color="000001"/>
              <w:bottom w:val="single" w:sz="4" w:space="0" w:color="000001"/>
              <w:right w:val="nil"/>
            </w:tcBorders>
          </w:tcPr>
          <w:p w14:paraId="5D2709E7"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DB3DA21" w14:textId="77777777" w:rsidR="008C7B8B"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з</w:t>
            </w:r>
            <w:r w:rsidRPr="00D6550A">
              <w:rPr>
                <w:rFonts w:ascii="Times New Roman" w:eastAsia="Arial" w:hAnsi="Times New Roman"/>
                <w:sz w:val="26"/>
                <w:szCs w:val="26"/>
              </w:rPr>
              <w:t xml:space="preserve">алучення туристів та гостей </w:t>
            </w:r>
            <w:r>
              <w:rPr>
                <w:rFonts w:ascii="Times New Roman" w:eastAsia="Arial" w:hAnsi="Times New Roman"/>
                <w:sz w:val="26"/>
                <w:szCs w:val="26"/>
              </w:rPr>
              <w:t xml:space="preserve">громади </w:t>
            </w:r>
            <w:r w:rsidRPr="00D6550A">
              <w:rPr>
                <w:rFonts w:ascii="Times New Roman" w:eastAsia="Arial" w:hAnsi="Times New Roman"/>
                <w:sz w:val="26"/>
                <w:szCs w:val="26"/>
              </w:rPr>
              <w:t>сприятиме розвитку тури</w:t>
            </w:r>
            <w:r>
              <w:rPr>
                <w:rFonts w:ascii="Times New Roman" w:eastAsia="Arial" w:hAnsi="Times New Roman"/>
                <w:sz w:val="26"/>
                <w:szCs w:val="26"/>
              </w:rPr>
              <w:t>стичної галузі</w:t>
            </w:r>
            <w:r w:rsidRPr="00D6550A">
              <w:rPr>
                <w:rFonts w:ascii="Times New Roman" w:eastAsia="Arial" w:hAnsi="Times New Roman"/>
                <w:sz w:val="26"/>
                <w:szCs w:val="26"/>
              </w:rPr>
              <w:t xml:space="preserve">, </w:t>
            </w:r>
            <w:r>
              <w:rPr>
                <w:rFonts w:ascii="Times New Roman" w:eastAsia="Arial" w:hAnsi="Times New Roman"/>
                <w:sz w:val="26"/>
                <w:szCs w:val="26"/>
              </w:rPr>
              <w:t xml:space="preserve">що </w:t>
            </w:r>
            <w:r w:rsidRPr="00D6550A">
              <w:rPr>
                <w:rFonts w:ascii="Times New Roman" w:eastAsia="Arial" w:hAnsi="Times New Roman"/>
                <w:sz w:val="26"/>
                <w:szCs w:val="26"/>
              </w:rPr>
              <w:t>збільш</w:t>
            </w:r>
            <w:r>
              <w:rPr>
                <w:rFonts w:ascii="Times New Roman" w:eastAsia="Arial" w:hAnsi="Times New Roman"/>
                <w:sz w:val="26"/>
                <w:szCs w:val="26"/>
              </w:rPr>
              <w:t xml:space="preserve">ить надходження в місцевий бюджет та </w:t>
            </w:r>
            <w:r w:rsidRPr="00D6550A">
              <w:rPr>
                <w:rFonts w:ascii="Times New Roman" w:eastAsia="Arial" w:hAnsi="Times New Roman"/>
                <w:sz w:val="26"/>
                <w:szCs w:val="26"/>
              </w:rPr>
              <w:t>стимулюва</w:t>
            </w:r>
            <w:r>
              <w:rPr>
                <w:rFonts w:ascii="Times New Roman" w:eastAsia="Arial" w:hAnsi="Times New Roman"/>
                <w:sz w:val="26"/>
                <w:szCs w:val="26"/>
              </w:rPr>
              <w:t>тиме</w:t>
            </w:r>
            <w:r w:rsidRPr="00D6550A">
              <w:rPr>
                <w:rFonts w:ascii="Times New Roman" w:eastAsia="Arial" w:hAnsi="Times New Roman"/>
                <w:sz w:val="26"/>
                <w:szCs w:val="26"/>
              </w:rPr>
              <w:t xml:space="preserve"> розвит</w:t>
            </w:r>
            <w:r>
              <w:rPr>
                <w:rFonts w:ascii="Times New Roman" w:eastAsia="Arial" w:hAnsi="Times New Roman"/>
                <w:sz w:val="26"/>
                <w:szCs w:val="26"/>
              </w:rPr>
              <w:t>о</w:t>
            </w:r>
            <w:r w:rsidRPr="00D6550A">
              <w:rPr>
                <w:rFonts w:ascii="Times New Roman" w:eastAsia="Arial" w:hAnsi="Times New Roman"/>
                <w:sz w:val="26"/>
                <w:szCs w:val="26"/>
              </w:rPr>
              <w:t>к малого підприємництва</w:t>
            </w:r>
            <w:r>
              <w:rPr>
                <w:rFonts w:ascii="Times New Roman" w:eastAsia="Arial" w:hAnsi="Times New Roman"/>
                <w:sz w:val="26"/>
                <w:szCs w:val="26"/>
              </w:rPr>
              <w:t>.;</w:t>
            </w:r>
          </w:p>
          <w:p w14:paraId="37C3FD74" w14:textId="4C8145FE" w:rsidR="008C7B8B" w:rsidRPr="00D6550A" w:rsidRDefault="008C7B8B" w:rsidP="002254D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ф</w:t>
            </w:r>
            <w:r w:rsidRPr="00D6550A">
              <w:rPr>
                <w:rFonts w:ascii="Times New Roman" w:eastAsia="Arial" w:hAnsi="Times New Roman"/>
                <w:sz w:val="26"/>
                <w:szCs w:val="26"/>
              </w:rPr>
              <w:t>естиваль може стати магнітом для спонсорів та інвесторів, що забезпечить додаткові фінансові ресурси для реалізації про</w:t>
            </w:r>
            <w:r w:rsidR="002254D8">
              <w:rPr>
                <w:rFonts w:ascii="Times New Roman" w:eastAsia="Arial" w:hAnsi="Times New Roman"/>
                <w:sz w:val="26"/>
                <w:szCs w:val="26"/>
              </w:rPr>
              <w:t>є</w:t>
            </w:r>
            <w:r w:rsidRPr="00D6550A">
              <w:rPr>
                <w:rFonts w:ascii="Times New Roman" w:eastAsia="Arial" w:hAnsi="Times New Roman"/>
                <w:sz w:val="26"/>
                <w:szCs w:val="26"/>
              </w:rPr>
              <w:t>кту та розвитку культурно-туристичного потенціалу регіону</w:t>
            </w:r>
          </w:p>
        </w:tc>
      </w:tr>
      <w:tr w:rsidR="008C7B8B" w:rsidRPr="003464B5" w14:paraId="5C4E53BD" w14:textId="77777777" w:rsidTr="00AE38D4">
        <w:tc>
          <w:tcPr>
            <w:tcW w:w="2675" w:type="dxa"/>
            <w:tcBorders>
              <w:top w:val="single" w:sz="4" w:space="0" w:color="000001"/>
              <w:left w:val="single" w:sz="4" w:space="0" w:color="000001"/>
              <w:bottom w:val="single" w:sz="4" w:space="0" w:color="000001"/>
              <w:right w:val="nil"/>
            </w:tcBorders>
          </w:tcPr>
          <w:p w14:paraId="2EE84AE0"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соціальний вплив</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08D3FBB" w14:textId="77777777" w:rsidR="008C7B8B" w:rsidRDefault="008C7B8B" w:rsidP="008065A8">
            <w:pPr>
              <w:rPr>
                <w:rFonts w:ascii="Times New Roman" w:eastAsia="Arial" w:hAnsi="Times New Roman"/>
                <w:sz w:val="26"/>
                <w:szCs w:val="26"/>
              </w:rPr>
            </w:pPr>
            <w:r w:rsidRPr="00D6550A">
              <w:rPr>
                <w:rFonts w:ascii="Times New Roman" w:eastAsia="Arial" w:hAnsi="Times New Roman"/>
                <w:sz w:val="26"/>
                <w:szCs w:val="26"/>
              </w:rPr>
              <w:t>- зміцненн</w:t>
            </w:r>
            <w:r>
              <w:rPr>
                <w:rFonts w:ascii="Times New Roman" w:eastAsia="Arial" w:hAnsi="Times New Roman"/>
                <w:sz w:val="26"/>
                <w:szCs w:val="26"/>
              </w:rPr>
              <w:t>я</w:t>
            </w:r>
            <w:r w:rsidRPr="00D6550A">
              <w:rPr>
                <w:rFonts w:ascii="Times New Roman" w:eastAsia="Arial" w:hAnsi="Times New Roman"/>
                <w:sz w:val="26"/>
                <w:szCs w:val="26"/>
              </w:rPr>
              <w:t xml:space="preserve"> соціальних зв'язків</w:t>
            </w:r>
            <w:r>
              <w:rPr>
                <w:rFonts w:ascii="Times New Roman" w:eastAsia="Arial" w:hAnsi="Times New Roman"/>
                <w:sz w:val="26"/>
                <w:szCs w:val="26"/>
              </w:rPr>
              <w:t xml:space="preserve"> та</w:t>
            </w:r>
            <w:r w:rsidRPr="00D6550A">
              <w:rPr>
                <w:rFonts w:ascii="Times New Roman" w:eastAsia="Arial" w:hAnsi="Times New Roman"/>
                <w:sz w:val="26"/>
                <w:szCs w:val="26"/>
              </w:rPr>
              <w:t xml:space="preserve"> покращенн</w:t>
            </w:r>
            <w:r>
              <w:rPr>
                <w:rFonts w:ascii="Times New Roman" w:eastAsia="Arial" w:hAnsi="Times New Roman"/>
                <w:sz w:val="26"/>
                <w:szCs w:val="26"/>
              </w:rPr>
              <w:t>я</w:t>
            </w:r>
            <w:r w:rsidRPr="00D6550A">
              <w:rPr>
                <w:rFonts w:ascii="Times New Roman" w:eastAsia="Arial" w:hAnsi="Times New Roman"/>
                <w:sz w:val="26"/>
                <w:szCs w:val="26"/>
              </w:rPr>
              <w:t xml:space="preserve"> взаємин</w:t>
            </w:r>
            <w:r>
              <w:rPr>
                <w:rFonts w:ascii="Times New Roman" w:eastAsia="Arial" w:hAnsi="Times New Roman"/>
                <w:sz w:val="26"/>
                <w:szCs w:val="26"/>
              </w:rPr>
              <w:t xml:space="preserve"> між регіонами України;</w:t>
            </w:r>
            <w:r w:rsidRPr="00D6550A">
              <w:rPr>
                <w:rFonts w:ascii="Times New Roman" w:eastAsia="Arial" w:hAnsi="Times New Roman"/>
                <w:sz w:val="26"/>
                <w:szCs w:val="26"/>
              </w:rPr>
              <w:t xml:space="preserve"> </w:t>
            </w:r>
          </w:p>
          <w:p w14:paraId="65D29FEE"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у</w:t>
            </w:r>
            <w:r w:rsidRPr="00D6550A">
              <w:rPr>
                <w:rFonts w:ascii="Times New Roman" w:eastAsia="Arial" w:hAnsi="Times New Roman"/>
                <w:sz w:val="26"/>
                <w:szCs w:val="26"/>
              </w:rPr>
              <w:t>часть молоді та дорослих у традиційних заходах, вертепних представленнях та різдвяних обрядах сприятиме передачі цінних культурних знань наступним поколінням</w:t>
            </w:r>
            <w:r>
              <w:rPr>
                <w:rFonts w:ascii="Times New Roman" w:eastAsia="Arial" w:hAnsi="Times New Roman"/>
                <w:sz w:val="26"/>
                <w:szCs w:val="26"/>
              </w:rPr>
              <w:t xml:space="preserve">, </w:t>
            </w:r>
            <w:r w:rsidRPr="00D6550A">
              <w:rPr>
                <w:rFonts w:ascii="Times New Roman" w:eastAsia="Arial" w:hAnsi="Times New Roman"/>
                <w:sz w:val="26"/>
                <w:szCs w:val="26"/>
              </w:rPr>
              <w:t>формуванню патріотичної свідомості та гордості за культурний спадок своєї громади</w:t>
            </w:r>
          </w:p>
        </w:tc>
      </w:tr>
      <w:tr w:rsidR="008C7B8B" w:rsidRPr="003464B5" w14:paraId="4F5BC9C3" w14:textId="77777777" w:rsidTr="00AE38D4">
        <w:tc>
          <w:tcPr>
            <w:tcW w:w="2675" w:type="dxa"/>
            <w:tcBorders>
              <w:top w:val="single" w:sz="4" w:space="0" w:color="000001"/>
              <w:left w:val="single" w:sz="4" w:space="0" w:color="000001"/>
              <w:bottom w:val="single" w:sz="4" w:space="0" w:color="000001"/>
              <w:right w:val="nil"/>
            </w:tcBorders>
          </w:tcPr>
          <w:p w14:paraId="43EF512D"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екологічний вплив</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0A0B2E" w14:textId="77777777" w:rsidR="008C7B8B" w:rsidRPr="00D6550A"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Діяльність учасників фестивалю </w:t>
            </w:r>
            <w:r w:rsidRPr="004F2480">
              <w:rPr>
                <w:rFonts w:ascii="Times New Roman" w:hAnsi="Times New Roman"/>
                <w:sz w:val="26"/>
                <w:szCs w:val="26"/>
                <w:shd w:val="clear" w:color="auto" w:fill="FFFFFF"/>
              </w:rPr>
              <w:t xml:space="preserve">не повинна впливати негативно на стан </w:t>
            </w:r>
            <w:r w:rsidRPr="00DE4B85">
              <w:rPr>
                <w:rFonts w:ascii="Times New Roman" w:hAnsi="Times New Roman"/>
                <w:sz w:val="26"/>
                <w:szCs w:val="26"/>
                <w:shd w:val="clear" w:color="auto" w:fill="FFFFFF"/>
              </w:rPr>
              <w:t>довкілля і </w:t>
            </w:r>
            <w:hyperlink r:id="rId18" w:tooltip="Здоров'я" w:history="1">
              <w:r w:rsidRPr="00AE38D4">
                <w:rPr>
                  <w:rStyle w:val="af0"/>
                  <w:rFonts w:ascii="Times New Roman" w:eastAsiaTheme="majorEastAsia" w:hAnsi="Times New Roman"/>
                  <w:i w:val="0"/>
                  <w:color w:val="auto"/>
                  <w:sz w:val="26"/>
                  <w:szCs w:val="26"/>
                  <w:u w:val="none"/>
                  <w:shd w:val="clear" w:color="auto" w:fill="FFFFFF"/>
                </w:rPr>
                <w:t>здоров'я</w:t>
              </w:r>
            </w:hyperlink>
            <w:r w:rsidRPr="00AE38D4">
              <w:rPr>
                <w:rFonts w:ascii="Times New Roman" w:hAnsi="Times New Roman"/>
                <w:i/>
                <w:sz w:val="26"/>
                <w:szCs w:val="26"/>
                <w:shd w:val="clear" w:color="auto" w:fill="FFFFFF"/>
              </w:rPr>
              <w:t> </w:t>
            </w:r>
            <w:r w:rsidRPr="004F2480">
              <w:rPr>
                <w:rFonts w:ascii="Times New Roman" w:hAnsi="Times New Roman"/>
                <w:sz w:val="26"/>
                <w:szCs w:val="26"/>
                <w:shd w:val="clear" w:color="auto" w:fill="FFFFFF"/>
              </w:rPr>
              <w:t>населення</w:t>
            </w:r>
          </w:p>
        </w:tc>
      </w:tr>
      <w:tr w:rsidR="008C7B8B" w:rsidRPr="003464B5" w14:paraId="2A4833EF" w14:textId="77777777" w:rsidTr="00AE38D4">
        <w:tc>
          <w:tcPr>
            <w:tcW w:w="2675" w:type="dxa"/>
            <w:tcBorders>
              <w:top w:val="single" w:sz="4" w:space="0" w:color="000001"/>
              <w:left w:val="single" w:sz="4" w:space="0" w:color="000001"/>
              <w:bottom w:val="single" w:sz="4" w:space="0" w:color="000001"/>
              <w:right w:val="nil"/>
            </w:tcBorders>
          </w:tcPr>
          <w:p w14:paraId="0F5826D1"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Основні заходи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3D5E5C2"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о</w:t>
            </w:r>
            <w:r w:rsidRPr="00D6550A">
              <w:rPr>
                <w:rFonts w:ascii="Times New Roman" w:eastAsia="Arial" w:hAnsi="Times New Roman"/>
                <w:sz w:val="26"/>
                <w:szCs w:val="26"/>
              </w:rPr>
              <w:t>рганізація творчих майстерень з виготовлення різдвяних прикрас, витинанок, ткацт</w:t>
            </w:r>
            <w:r>
              <w:rPr>
                <w:rFonts w:ascii="Times New Roman" w:eastAsia="Arial" w:hAnsi="Times New Roman"/>
                <w:sz w:val="26"/>
                <w:szCs w:val="26"/>
              </w:rPr>
              <w:t>ва та інших традиційних ремесел;</w:t>
            </w:r>
          </w:p>
          <w:p w14:paraId="7FDC2867"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п</w:t>
            </w:r>
            <w:r w:rsidRPr="00D6550A">
              <w:rPr>
                <w:rFonts w:ascii="Times New Roman" w:eastAsia="Arial" w:hAnsi="Times New Roman"/>
                <w:sz w:val="26"/>
                <w:szCs w:val="26"/>
              </w:rPr>
              <w:t>роведення конкурсів, танців, оригінальних різдвяних костюмів та ін</w:t>
            </w:r>
            <w:r>
              <w:rPr>
                <w:rFonts w:ascii="Times New Roman" w:eastAsia="Arial" w:hAnsi="Times New Roman"/>
                <w:sz w:val="26"/>
                <w:szCs w:val="26"/>
              </w:rPr>
              <w:t>ше;</w:t>
            </w:r>
          </w:p>
          <w:p w14:paraId="3C06EAF5" w14:textId="77777777" w:rsidR="008C7B8B" w:rsidRPr="00D6550A" w:rsidRDefault="008C7B8B" w:rsidP="008065A8">
            <w:pPr>
              <w:rPr>
                <w:rFonts w:ascii="Times New Roman" w:eastAsia="Arial" w:hAnsi="Times New Roman"/>
                <w:sz w:val="26"/>
                <w:szCs w:val="26"/>
              </w:rPr>
            </w:pPr>
            <w:r w:rsidRPr="00D6550A">
              <w:rPr>
                <w:rFonts w:ascii="Times New Roman" w:eastAsia="Arial" w:hAnsi="Times New Roman"/>
                <w:sz w:val="26"/>
                <w:szCs w:val="26"/>
              </w:rPr>
              <w:t xml:space="preserve">- </w:t>
            </w:r>
            <w:r>
              <w:rPr>
                <w:rFonts w:ascii="Times New Roman" w:eastAsia="Arial" w:hAnsi="Times New Roman"/>
                <w:sz w:val="26"/>
                <w:szCs w:val="26"/>
              </w:rPr>
              <w:t>в</w:t>
            </w:r>
            <w:r w:rsidRPr="00D6550A">
              <w:rPr>
                <w:rFonts w:ascii="Times New Roman" w:eastAsia="Arial" w:hAnsi="Times New Roman"/>
                <w:sz w:val="26"/>
                <w:szCs w:val="26"/>
              </w:rPr>
              <w:t xml:space="preserve">лаштування святкової ілюмінації, оформлення вулиць та площ у різдвяному стилі </w:t>
            </w:r>
            <w:r>
              <w:rPr>
                <w:rFonts w:ascii="Times New Roman" w:eastAsia="Arial" w:hAnsi="Times New Roman"/>
                <w:sz w:val="26"/>
                <w:szCs w:val="26"/>
              </w:rPr>
              <w:t>для о</w:t>
            </w:r>
            <w:r w:rsidRPr="00D6550A">
              <w:rPr>
                <w:rFonts w:ascii="Times New Roman" w:eastAsia="Arial" w:hAnsi="Times New Roman"/>
                <w:sz w:val="26"/>
                <w:szCs w:val="26"/>
              </w:rPr>
              <w:t>рганізаці</w:t>
            </w:r>
            <w:r>
              <w:rPr>
                <w:rFonts w:ascii="Times New Roman" w:eastAsia="Arial" w:hAnsi="Times New Roman"/>
                <w:sz w:val="26"/>
                <w:szCs w:val="26"/>
              </w:rPr>
              <w:t>ї</w:t>
            </w:r>
            <w:r w:rsidRPr="00D6550A">
              <w:rPr>
                <w:rFonts w:ascii="Times New Roman" w:eastAsia="Arial" w:hAnsi="Times New Roman"/>
                <w:sz w:val="26"/>
                <w:szCs w:val="26"/>
              </w:rPr>
              <w:t xml:space="preserve"> тематичних екскурсій по місту та регіону, пов'язаних із рі</w:t>
            </w:r>
            <w:r>
              <w:rPr>
                <w:rFonts w:ascii="Times New Roman" w:eastAsia="Arial" w:hAnsi="Times New Roman"/>
                <w:sz w:val="26"/>
                <w:szCs w:val="26"/>
              </w:rPr>
              <w:t>здвяними традиціями та історією;</w:t>
            </w:r>
          </w:p>
          <w:p w14:paraId="70709670" w14:textId="77777777" w:rsidR="008C7B8B" w:rsidRPr="00D6550A" w:rsidRDefault="008C7B8B" w:rsidP="008065A8">
            <w:pPr>
              <w:rPr>
                <w:rFonts w:ascii="Times New Roman" w:eastAsia="Arial" w:hAnsi="Times New Roman"/>
                <w:b/>
                <w:sz w:val="26"/>
                <w:szCs w:val="26"/>
              </w:rPr>
            </w:pPr>
            <w:r>
              <w:rPr>
                <w:rFonts w:ascii="Times New Roman" w:eastAsia="Arial" w:hAnsi="Times New Roman"/>
                <w:sz w:val="26"/>
                <w:szCs w:val="26"/>
              </w:rPr>
              <w:t>- проведення</w:t>
            </w:r>
            <w:r w:rsidRPr="00D6550A">
              <w:rPr>
                <w:rFonts w:ascii="Times New Roman" w:eastAsia="Arial" w:hAnsi="Times New Roman"/>
                <w:sz w:val="26"/>
                <w:szCs w:val="26"/>
              </w:rPr>
              <w:t xml:space="preserve"> дегустаці</w:t>
            </w:r>
            <w:r>
              <w:rPr>
                <w:rFonts w:ascii="Times New Roman" w:eastAsia="Arial" w:hAnsi="Times New Roman"/>
                <w:sz w:val="26"/>
                <w:szCs w:val="26"/>
              </w:rPr>
              <w:t>ї</w:t>
            </w:r>
            <w:r w:rsidRPr="00D6550A">
              <w:rPr>
                <w:rFonts w:ascii="Times New Roman" w:eastAsia="Arial" w:hAnsi="Times New Roman"/>
                <w:sz w:val="26"/>
                <w:szCs w:val="26"/>
              </w:rPr>
              <w:t xml:space="preserve"> традиційних різдвяних страв, показ фільмів про культуру та історію регіону, виступи фольклорних колективів тощо</w:t>
            </w:r>
          </w:p>
        </w:tc>
      </w:tr>
      <w:tr w:rsidR="008C7B8B" w:rsidRPr="003464B5" w14:paraId="59064E89" w14:textId="77777777" w:rsidTr="00AE38D4">
        <w:trPr>
          <w:trHeight w:val="587"/>
        </w:trPr>
        <w:tc>
          <w:tcPr>
            <w:tcW w:w="2675" w:type="dxa"/>
            <w:tcBorders>
              <w:top w:val="single" w:sz="4" w:space="0" w:color="000001"/>
              <w:left w:val="single" w:sz="4" w:space="0" w:color="000001"/>
              <w:bottom w:val="single" w:sz="4" w:space="0" w:color="000001"/>
              <w:right w:val="nil"/>
            </w:tcBorders>
          </w:tcPr>
          <w:p w14:paraId="2EFD2B5F"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75A34B" w14:textId="77777777" w:rsidR="008C7B8B" w:rsidRPr="00D6550A" w:rsidRDefault="008C7B8B" w:rsidP="008065A8">
            <w:pPr>
              <w:rPr>
                <w:rFonts w:ascii="Times New Roman" w:eastAsia="Arial" w:hAnsi="Times New Roman"/>
                <w:sz w:val="26"/>
                <w:szCs w:val="26"/>
              </w:rPr>
            </w:pPr>
            <w:r>
              <w:rPr>
                <w:rFonts w:ascii="Times New Roman" w:eastAsia="Arial" w:hAnsi="Times New Roman"/>
                <w:sz w:val="26"/>
                <w:szCs w:val="26"/>
              </w:rPr>
              <w:t>2024-2026 рр.</w:t>
            </w:r>
          </w:p>
        </w:tc>
      </w:tr>
      <w:tr w:rsidR="008C7B8B" w:rsidRPr="003464B5" w14:paraId="78CFE930" w14:textId="77777777" w:rsidTr="00AE38D4">
        <w:trPr>
          <w:trHeight w:val="173"/>
        </w:trPr>
        <w:tc>
          <w:tcPr>
            <w:tcW w:w="2675" w:type="dxa"/>
            <w:tcBorders>
              <w:top w:val="single" w:sz="4" w:space="0" w:color="000001"/>
              <w:left w:val="single" w:sz="4" w:space="0" w:color="000001"/>
              <w:bottom w:val="single" w:sz="4" w:space="0" w:color="000001"/>
              <w:right w:val="nil"/>
            </w:tcBorders>
          </w:tcPr>
          <w:p w14:paraId="61FFB2E3"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4F2480">
              <w:rPr>
                <w:rFonts w:ascii="Times New Roman" w:eastAsia="Arial" w:hAnsi="Times New Roman"/>
                <w:b/>
                <w:sz w:val="26"/>
                <w:szCs w:val="26"/>
              </w:rPr>
              <w:t>кту, тис. грн:</w:t>
            </w:r>
          </w:p>
        </w:tc>
        <w:tc>
          <w:tcPr>
            <w:tcW w:w="234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97E957E" w14:textId="77777777" w:rsidR="008C7B8B" w:rsidRPr="00D6550A" w:rsidRDefault="008C7B8B" w:rsidP="008065A8">
            <w:pPr>
              <w:jc w:val="center"/>
              <w:rPr>
                <w:rFonts w:ascii="Times New Roman" w:eastAsia="Arial" w:hAnsi="Times New Roman"/>
                <w:sz w:val="26"/>
                <w:szCs w:val="26"/>
              </w:rPr>
            </w:pPr>
            <w:r w:rsidRPr="00D6550A">
              <w:rPr>
                <w:rFonts w:ascii="Times New Roman" w:eastAsia="Arial" w:hAnsi="Times New Roman"/>
                <w:b/>
                <w:sz w:val="26"/>
                <w:szCs w:val="26"/>
              </w:rPr>
              <w:t>2024 рік</w:t>
            </w:r>
          </w:p>
        </w:tc>
        <w:tc>
          <w:tcPr>
            <w:tcW w:w="18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839D33E" w14:textId="77777777" w:rsidR="008C7B8B" w:rsidRPr="00D6550A" w:rsidRDefault="008C7B8B" w:rsidP="008065A8">
            <w:pPr>
              <w:jc w:val="center"/>
              <w:rPr>
                <w:rFonts w:ascii="Times New Roman" w:eastAsia="Arial" w:hAnsi="Times New Roman"/>
                <w:b/>
                <w:sz w:val="26"/>
                <w:szCs w:val="26"/>
              </w:rPr>
            </w:pPr>
            <w:r w:rsidRPr="00D6550A">
              <w:rPr>
                <w:rFonts w:ascii="Times New Roman" w:eastAsia="Arial" w:hAnsi="Times New Roman"/>
                <w:b/>
                <w:sz w:val="26"/>
                <w:szCs w:val="26"/>
              </w:rPr>
              <w:t>2025 рік</w:t>
            </w:r>
          </w:p>
        </w:tc>
        <w:tc>
          <w:tcPr>
            <w:tcW w:w="1330" w:type="dxa"/>
            <w:tcBorders>
              <w:top w:val="single" w:sz="4" w:space="0" w:color="000001"/>
              <w:left w:val="single" w:sz="4" w:space="0" w:color="000001"/>
              <w:bottom w:val="single" w:sz="4" w:space="0" w:color="000001"/>
              <w:right w:val="nil"/>
            </w:tcBorders>
            <w:vAlign w:val="center"/>
          </w:tcPr>
          <w:p w14:paraId="5D69F4DF" w14:textId="77777777" w:rsidR="008C7B8B" w:rsidRPr="00D6550A" w:rsidRDefault="008C7B8B" w:rsidP="008065A8">
            <w:pPr>
              <w:jc w:val="center"/>
              <w:rPr>
                <w:rFonts w:ascii="Times New Roman" w:eastAsia="Arial" w:hAnsi="Times New Roman"/>
                <w:b/>
                <w:sz w:val="26"/>
                <w:szCs w:val="26"/>
              </w:rPr>
            </w:pPr>
            <w:r w:rsidRPr="00D6550A">
              <w:rPr>
                <w:rFonts w:ascii="Times New Roman" w:eastAsia="Arial" w:hAnsi="Times New Roman"/>
                <w:b/>
                <w:sz w:val="26"/>
                <w:szCs w:val="26"/>
              </w:rPr>
              <w:t>2026 рік</w:t>
            </w:r>
          </w:p>
        </w:tc>
        <w:tc>
          <w:tcPr>
            <w:tcW w:w="1856"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44E3F8E3" w14:textId="4BA7B8EF" w:rsidR="008C7B8B" w:rsidRPr="00D6550A"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3464B5" w14:paraId="7238F233" w14:textId="77777777" w:rsidTr="00AE38D4">
        <w:trPr>
          <w:trHeight w:val="173"/>
        </w:trPr>
        <w:tc>
          <w:tcPr>
            <w:tcW w:w="2675" w:type="dxa"/>
            <w:tcBorders>
              <w:top w:val="single" w:sz="4" w:space="0" w:color="000001"/>
              <w:left w:val="single" w:sz="4" w:space="0" w:color="000001"/>
              <w:bottom w:val="single" w:sz="4" w:space="0" w:color="000001"/>
              <w:right w:val="nil"/>
            </w:tcBorders>
          </w:tcPr>
          <w:p w14:paraId="5B31D6A3"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місцевий бюджет</w:t>
            </w:r>
          </w:p>
        </w:tc>
        <w:tc>
          <w:tcPr>
            <w:tcW w:w="234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2042354" w14:textId="14C8BAB1" w:rsidR="008C7B8B" w:rsidRPr="00AE38D4" w:rsidRDefault="008C7B8B" w:rsidP="004B396E">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lang w:val="en-US"/>
              </w:rPr>
              <w:t>10</w:t>
            </w:r>
            <w:r w:rsidRPr="00AE38D4">
              <w:rPr>
                <w:rFonts w:ascii="Times New Roman" w:hAnsi="Times New Roman"/>
                <w:color w:val="000000"/>
                <w:sz w:val="26"/>
                <w:szCs w:val="26"/>
              </w:rPr>
              <w:t>,0</w:t>
            </w:r>
          </w:p>
        </w:tc>
        <w:tc>
          <w:tcPr>
            <w:tcW w:w="18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3CC0783"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150,0</w:t>
            </w:r>
            <w:r w:rsidRPr="00AE38D4">
              <w:rPr>
                <w:rFonts w:ascii="Times New Roman" w:hAnsi="Times New Roman"/>
                <w:color w:val="000000"/>
                <w:sz w:val="26"/>
                <w:szCs w:val="26"/>
                <w:lang w:val="en-US"/>
              </w:rPr>
              <w:t xml:space="preserve"> </w:t>
            </w:r>
          </w:p>
        </w:tc>
        <w:tc>
          <w:tcPr>
            <w:tcW w:w="1330" w:type="dxa"/>
            <w:tcBorders>
              <w:top w:val="single" w:sz="4" w:space="0" w:color="000001"/>
              <w:left w:val="single" w:sz="4" w:space="0" w:color="000001"/>
              <w:bottom w:val="single" w:sz="4" w:space="0" w:color="000001"/>
              <w:right w:val="nil"/>
            </w:tcBorders>
          </w:tcPr>
          <w:p w14:paraId="1548F6B2"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lang w:val="en-US"/>
              </w:rPr>
              <w:t>2</w:t>
            </w:r>
            <w:r w:rsidRPr="00AE38D4">
              <w:rPr>
                <w:rFonts w:ascii="Times New Roman" w:hAnsi="Times New Roman"/>
                <w:color w:val="000000"/>
                <w:sz w:val="26"/>
                <w:szCs w:val="26"/>
              </w:rPr>
              <w:t>00,0</w:t>
            </w:r>
          </w:p>
        </w:tc>
        <w:tc>
          <w:tcPr>
            <w:tcW w:w="1856"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2CD6CB" w14:textId="3E709ECA" w:rsidR="008C7B8B" w:rsidRPr="00AE38D4" w:rsidRDefault="004B396E" w:rsidP="008065A8">
            <w:pPr>
              <w:pStyle w:val="ad"/>
              <w:spacing w:before="0" w:beforeAutospacing="0" w:after="0" w:afterAutospacing="0"/>
              <w:jc w:val="center"/>
              <w:rPr>
                <w:rFonts w:ascii="Times New Roman" w:hAnsi="Times New Roman"/>
              </w:rPr>
            </w:pPr>
            <w:r>
              <w:rPr>
                <w:rFonts w:ascii="Times New Roman" w:hAnsi="Times New Roman"/>
                <w:color w:val="000000"/>
                <w:sz w:val="26"/>
                <w:szCs w:val="26"/>
              </w:rPr>
              <w:t>36</w:t>
            </w:r>
            <w:r w:rsidR="008C7B8B" w:rsidRPr="00AE38D4">
              <w:rPr>
                <w:rFonts w:ascii="Times New Roman" w:hAnsi="Times New Roman"/>
                <w:color w:val="000000"/>
                <w:sz w:val="26"/>
                <w:szCs w:val="26"/>
              </w:rPr>
              <w:t>0,0</w:t>
            </w:r>
          </w:p>
        </w:tc>
      </w:tr>
      <w:tr w:rsidR="008C7B8B" w:rsidRPr="003464B5" w14:paraId="0DAFCCCD" w14:textId="77777777" w:rsidTr="00AE38D4">
        <w:trPr>
          <w:trHeight w:val="173"/>
        </w:trPr>
        <w:tc>
          <w:tcPr>
            <w:tcW w:w="2675" w:type="dxa"/>
            <w:tcBorders>
              <w:top w:val="single" w:sz="4" w:space="0" w:color="000001"/>
              <w:left w:val="single" w:sz="4" w:space="0" w:color="000001"/>
              <w:bottom w:val="single" w:sz="4" w:space="0" w:color="000001"/>
              <w:right w:val="nil"/>
            </w:tcBorders>
          </w:tcPr>
          <w:p w14:paraId="0DB0812C"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інші джерела</w:t>
            </w:r>
          </w:p>
        </w:tc>
        <w:tc>
          <w:tcPr>
            <w:tcW w:w="234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58252A" w14:textId="77777777" w:rsidR="008C7B8B" w:rsidRPr="00AE38D4" w:rsidRDefault="008C7B8B" w:rsidP="008065A8">
            <w:pPr>
              <w:pStyle w:val="ad"/>
              <w:spacing w:before="0" w:beforeAutospacing="0" w:after="0" w:afterAutospacing="0"/>
              <w:jc w:val="center"/>
              <w:rPr>
                <w:rFonts w:ascii="Times New Roman" w:hAnsi="Times New Roman"/>
              </w:rPr>
            </w:pPr>
            <w:r w:rsidRPr="00AE38D4">
              <w:rPr>
                <w:rFonts w:ascii="Times New Roman" w:hAnsi="Times New Roman"/>
                <w:color w:val="000000"/>
                <w:sz w:val="26"/>
                <w:szCs w:val="26"/>
              </w:rPr>
              <w:t>350,0</w:t>
            </w:r>
          </w:p>
        </w:tc>
        <w:tc>
          <w:tcPr>
            <w:tcW w:w="18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B968E3B" w14:textId="77777777" w:rsidR="008C7B8B" w:rsidRPr="00AE38D4" w:rsidRDefault="008C7B8B" w:rsidP="008065A8">
            <w:pPr>
              <w:pStyle w:val="ad"/>
              <w:spacing w:before="0" w:beforeAutospacing="0" w:after="0" w:afterAutospacing="0"/>
              <w:rPr>
                <w:rFonts w:ascii="Times New Roman" w:hAnsi="Times New Roman"/>
              </w:rPr>
            </w:pPr>
            <w:r w:rsidRPr="00AE38D4">
              <w:rPr>
                <w:rFonts w:ascii="Times New Roman" w:hAnsi="Times New Roman"/>
                <w:color w:val="000000"/>
                <w:sz w:val="26"/>
                <w:szCs w:val="26"/>
              </w:rPr>
              <w:t xml:space="preserve">        </w:t>
            </w:r>
            <w:r w:rsidRPr="00AE38D4">
              <w:rPr>
                <w:rFonts w:ascii="Times New Roman" w:hAnsi="Times New Roman"/>
                <w:color w:val="000000"/>
                <w:sz w:val="26"/>
                <w:szCs w:val="26"/>
                <w:lang w:val="en-US"/>
              </w:rPr>
              <w:t>40</w:t>
            </w:r>
            <w:r w:rsidRPr="00AE38D4">
              <w:rPr>
                <w:rFonts w:ascii="Times New Roman" w:hAnsi="Times New Roman"/>
                <w:color w:val="000000"/>
                <w:sz w:val="26"/>
                <w:szCs w:val="26"/>
              </w:rPr>
              <w:t>0,0</w:t>
            </w:r>
          </w:p>
        </w:tc>
        <w:tc>
          <w:tcPr>
            <w:tcW w:w="1330" w:type="dxa"/>
            <w:tcBorders>
              <w:top w:val="single" w:sz="4" w:space="0" w:color="000001"/>
              <w:left w:val="single" w:sz="4" w:space="0" w:color="000001"/>
              <w:bottom w:val="single" w:sz="4" w:space="0" w:color="000001"/>
              <w:right w:val="nil"/>
            </w:tcBorders>
          </w:tcPr>
          <w:p w14:paraId="79DB3C54" w14:textId="77777777" w:rsidR="008C7B8B" w:rsidRPr="00AE38D4" w:rsidRDefault="008C7B8B" w:rsidP="008065A8">
            <w:pPr>
              <w:pStyle w:val="ad"/>
              <w:spacing w:before="0" w:beforeAutospacing="0" w:after="0" w:afterAutospacing="0"/>
              <w:rPr>
                <w:rFonts w:ascii="Times New Roman" w:hAnsi="Times New Roman"/>
              </w:rPr>
            </w:pPr>
            <w:r w:rsidRPr="00AE38D4">
              <w:rPr>
                <w:rFonts w:ascii="Times New Roman" w:hAnsi="Times New Roman"/>
                <w:color w:val="000000"/>
                <w:sz w:val="26"/>
                <w:szCs w:val="26"/>
              </w:rPr>
              <w:t xml:space="preserve">     </w:t>
            </w:r>
            <w:r w:rsidRPr="00AE38D4">
              <w:rPr>
                <w:rFonts w:ascii="Times New Roman" w:hAnsi="Times New Roman"/>
                <w:color w:val="000000"/>
                <w:sz w:val="26"/>
                <w:szCs w:val="26"/>
                <w:lang w:val="en-US"/>
              </w:rPr>
              <w:t>5</w:t>
            </w:r>
            <w:r w:rsidRPr="00AE38D4">
              <w:rPr>
                <w:rFonts w:ascii="Times New Roman" w:hAnsi="Times New Roman"/>
                <w:color w:val="000000"/>
                <w:sz w:val="26"/>
                <w:szCs w:val="26"/>
              </w:rPr>
              <w:t>00,0</w:t>
            </w:r>
          </w:p>
        </w:tc>
        <w:tc>
          <w:tcPr>
            <w:tcW w:w="1856"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A66CFB" w14:textId="77777777" w:rsidR="008C7B8B" w:rsidRPr="00AE38D4" w:rsidRDefault="008C7B8B" w:rsidP="008065A8">
            <w:pPr>
              <w:pStyle w:val="ad"/>
              <w:spacing w:before="0" w:beforeAutospacing="0" w:after="0" w:afterAutospacing="0"/>
              <w:rPr>
                <w:rFonts w:ascii="Times New Roman" w:hAnsi="Times New Roman"/>
              </w:rPr>
            </w:pPr>
            <w:r w:rsidRPr="00AE38D4">
              <w:rPr>
                <w:rFonts w:ascii="Times New Roman" w:hAnsi="Times New Roman"/>
                <w:color w:val="000000"/>
                <w:sz w:val="26"/>
                <w:szCs w:val="26"/>
              </w:rPr>
              <w:t xml:space="preserve">      </w:t>
            </w:r>
            <w:r w:rsidRPr="00AE38D4">
              <w:rPr>
                <w:rFonts w:ascii="Times New Roman" w:hAnsi="Times New Roman"/>
                <w:color w:val="000000"/>
                <w:sz w:val="26"/>
                <w:szCs w:val="26"/>
                <w:lang w:val="en-US"/>
              </w:rPr>
              <w:t>12</w:t>
            </w:r>
            <w:r w:rsidRPr="00AE38D4">
              <w:rPr>
                <w:rFonts w:ascii="Times New Roman" w:hAnsi="Times New Roman"/>
                <w:color w:val="000000"/>
                <w:sz w:val="26"/>
                <w:szCs w:val="26"/>
              </w:rPr>
              <w:t>50,0</w:t>
            </w:r>
          </w:p>
        </w:tc>
      </w:tr>
      <w:tr w:rsidR="008C7B8B" w:rsidRPr="003464B5" w14:paraId="22F63079" w14:textId="77777777" w:rsidTr="00AE38D4">
        <w:trPr>
          <w:trHeight w:val="172"/>
        </w:trPr>
        <w:tc>
          <w:tcPr>
            <w:tcW w:w="2675" w:type="dxa"/>
            <w:tcBorders>
              <w:top w:val="single" w:sz="4" w:space="0" w:color="000001"/>
              <w:left w:val="single" w:sz="4" w:space="0" w:color="000001"/>
              <w:bottom w:val="single" w:sz="4" w:space="0" w:color="000001"/>
              <w:right w:val="nil"/>
            </w:tcBorders>
          </w:tcPr>
          <w:p w14:paraId="2C50925D" w14:textId="77777777" w:rsidR="008C7B8B" w:rsidRPr="004F2480" w:rsidRDefault="008C7B8B" w:rsidP="00C738EE">
            <w:pPr>
              <w:ind w:left="127"/>
              <w:jc w:val="left"/>
              <w:rPr>
                <w:rFonts w:ascii="Times New Roman" w:eastAsia="Arial" w:hAnsi="Times New Roman"/>
                <w:b/>
                <w:sz w:val="26"/>
                <w:szCs w:val="26"/>
              </w:rPr>
            </w:pPr>
            <w:r w:rsidRPr="004F248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4F2480">
              <w:rPr>
                <w:rFonts w:ascii="Times New Roman" w:eastAsia="Arial" w:hAnsi="Times New Roman"/>
                <w:b/>
                <w:sz w:val="26"/>
                <w:szCs w:val="26"/>
              </w:rPr>
              <w:t>кту</w:t>
            </w:r>
          </w:p>
        </w:tc>
        <w:tc>
          <w:tcPr>
            <w:tcW w:w="7390"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0BD4F9" w14:textId="77777777" w:rsidR="008C7B8B" w:rsidRPr="00D6550A" w:rsidRDefault="008C7B8B" w:rsidP="008065A8">
            <w:pPr>
              <w:rPr>
                <w:rFonts w:ascii="Times New Roman" w:eastAsia="Arial" w:hAnsi="Times New Roman"/>
                <w:sz w:val="26"/>
                <w:szCs w:val="26"/>
              </w:rPr>
            </w:pPr>
          </w:p>
        </w:tc>
      </w:tr>
    </w:tbl>
    <w:p w14:paraId="59AE4788" w14:textId="77777777" w:rsidR="008C7B8B" w:rsidRDefault="008C7B8B" w:rsidP="008C7B8B">
      <w:pPr>
        <w:pStyle w:val="30"/>
        <w:spacing w:before="0" w:after="0"/>
        <w:jc w:val="center"/>
        <w:rPr>
          <w:rFonts w:ascii="Times New Roman" w:hAnsi="Times New Roman"/>
          <w:i w:val="0"/>
          <w:color w:val="auto"/>
          <w:sz w:val="28"/>
          <w:szCs w:val="28"/>
        </w:rPr>
      </w:pPr>
    </w:p>
    <w:p w14:paraId="0DFB0161" w14:textId="77777777" w:rsidR="008C7B8B" w:rsidRDefault="008C7B8B" w:rsidP="008C7B8B">
      <w:pPr>
        <w:pStyle w:val="30"/>
        <w:spacing w:before="0" w:after="0"/>
        <w:jc w:val="center"/>
      </w:pPr>
    </w:p>
    <w:tbl>
      <w:tblPr>
        <w:tblW w:w="10065" w:type="dxa"/>
        <w:tblInd w:w="-5" w:type="dxa"/>
        <w:tblCellMar>
          <w:left w:w="10" w:type="dxa"/>
          <w:right w:w="10" w:type="dxa"/>
        </w:tblCellMar>
        <w:tblLook w:val="0000" w:firstRow="0" w:lastRow="0" w:firstColumn="0" w:lastColumn="0" w:noHBand="0" w:noVBand="0"/>
      </w:tblPr>
      <w:tblGrid>
        <w:gridCol w:w="2694"/>
        <w:gridCol w:w="1504"/>
        <w:gridCol w:w="1725"/>
        <w:gridCol w:w="1725"/>
        <w:gridCol w:w="2417"/>
      </w:tblGrid>
      <w:tr w:rsidR="008C7B8B" w:rsidRPr="009A6949" w14:paraId="7C8235A6"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17098F6"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Номер і назва оперативного завдання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7A91473" w14:textId="77777777" w:rsidR="008C7B8B" w:rsidRPr="00AE38D4" w:rsidRDefault="008C7B8B" w:rsidP="008065A8">
            <w:pPr>
              <w:rPr>
                <w:rFonts w:ascii="Times New Roman" w:hAnsi="Times New Roman"/>
                <w:b/>
                <w:sz w:val="26"/>
                <w:szCs w:val="26"/>
              </w:rPr>
            </w:pPr>
            <w:bookmarkStart w:id="23" w:name="_Toc26354144"/>
            <w:r w:rsidRPr="00AE38D4">
              <w:rPr>
                <w:rFonts w:ascii="Times New Roman" w:hAnsi="Times New Roman"/>
                <w:b/>
                <w:sz w:val="26"/>
                <w:szCs w:val="26"/>
              </w:rPr>
              <w:t>А.3.3.2. Всеукраїнський фольклорний фестиваль «Писанка»</w:t>
            </w:r>
            <w:bookmarkEnd w:id="23"/>
          </w:p>
        </w:tc>
      </w:tr>
      <w:tr w:rsidR="008C7B8B" w:rsidRPr="009A6949" w14:paraId="30E5CA1A" w14:textId="77777777" w:rsidTr="00AE38D4">
        <w:trPr>
          <w:trHeight w:val="636"/>
        </w:trPr>
        <w:tc>
          <w:tcPr>
            <w:tcW w:w="2694" w:type="dxa"/>
            <w:tcBorders>
              <w:top w:val="single" w:sz="4" w:space="0" w:color="000001"/>
              <w:left w:val="single" w:sz="4" w:space="0" w:color="000001"/>
              <w:bottom w:val="single" w:sz="4" w:space="0" w:color="000001"/>
              <w:right w:val="nil"/>
              <w:tl2br w:val="nil"/>
              <w:tr2bl w:val="nil"/>
            </w:tcBorders>
          </w:tcPr>
          <w:p w14:paraId="2A511226"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Оперативна ціль Стратегії Коломийської МТГ</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3320490"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А.3.3. Збереження культурної спадщини</w:t>
            </w:r>
          </w:p>
        </w:tc>
      </w:tr>
      <w:tr w:rsidR="008C7B8B" w:rsidRPr="009A6949" w14:paraId="79257064"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A870D5A"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Мета та завдання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A183899"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xml:space="preserve"> - популяризація традицій писанкарства, творчості майстрів декоративно-ужиткового мистецтва, обрядових фольклорно-етнографічних творів;</w:t>
            </w:r>
          </w:p>
          <w:p w14:paraId="7E4005A4" w14:textId="1906CD46" w:rsidR="008C7B8B" w:rsidRPr="00AE38D4" w:rsidRDefault="008C7B8B" w:rsidP="001B32A8">
            <w:pPr>
              <w:rPr>
                <w:rFonts w:ascii="Times New Roman" w:eastAsia="Arial" w:hAnsi="Times New Roman"/>
                <w:sz w:val="26"/>
                <w:szCs w:val="26"/>
              </w:rPr>
            </w:pPr>
            <w:r w:rsidRPr="00AE38D4">
              <w:rPr>
                <w:rFonts w:ascii="Times New Roman" w:eastAsia="Arial" w:hAnsi="Times New Roman"/>
                <w:sz w:val="26"/>
                <w:szCs w:val="26"/>
              </w:rPr>
              <w:t xml:space="preserve"> - промоція Коломи</w:t>
            </w:r>
            <w:r w:rsidR="001B32A8">
              <w:rPr>
                <w:rFonts w:ascii="Times New Roman" w:eastAsia="Arial" w:hAnsi="Times New Roman"/>
                <w:sz w:val="26"/>
                <w:szCs w:val="26"/>
              </w:rPr>
              <w:t>йської громади</w:t>
            </w:r>
            <w:r w:rsidRPr="00AE38D4">
              <w:rPr>
                <w:rFonts w:ascii="Times New Roman" w:eastAsia="Arial" w:hAnsi="Times New Roman"/>
                <w:sz w:val="26"/>
                <w:szCs w:val="26"/>
              </w:rPr>
              <w:t xml:space="preserve"> на всеукраїнському рівні та збереження унікальної нематеріальної культурної спадщини наших предків</w:t>
            </w:r>
          </w:p>
        </w:tc>
      </w:tr>
      <w:tr w:rsidR="008C7B8B" w:rsidRPr="009A6949" w14:paraId="48A97E9F"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2C55AA6F"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Територія, на яку проєкт матиме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D7832C6"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Коломийська міська територіальна громада;</w:t>
            </w:r>
          </w:p>
          <w:p w14:paraId="3740B697"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Україна</w:t>
            </w:r>
          </w:p>
        </w:tc>
      </w:tr>
      <w:tr w:rsidR="008C7B8B" w:rsidRPr="009A6949" w14:paraId="6CBB3BBF"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296B6358" w14:textId="364FD153"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AE38D4">
              <w:rPr>
                <w:rFonts w:ascii="Times New Roman" w:eastAsia="Arial" w:hAnsi="Times New Roman"/>
                <w:b/>
                <w:sz w:val="26"/>
                <w:szCs w:val="26"/>
              </w:rPr>
              <w:t>кту та кінцеві бенефіціари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17CEE8AF"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жителі Коломийської громади, населених пунктів Івано-Франківської та сусідніх областей;</w:t>
            </w:r>
          </w:p>
          <w:p w14:paraId="77C14083"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майстри-писанкарі з усіх областей України;</w:t>
            </w:r>
          </w:p>
          <w:p w14:paraId="4BD4D19B"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учасники фольклорних колективів;</w:t>
            </w:r>
          </w:p>
          <w:p w14:paraId="3E7A166D"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туристи та гості громади</w:t>
            </w:r>
          </w:p>
        </w:tc>
      </w:tr>
      <w:tr w:rsidR="008C7B8B" w:rsidRPr="009A6949" w14:paraId="5A975563" w14:textId="77777777" w:rsidTr="00AE38D4">
        <w:trPr>
          <w:trHeight w:val="339"/>
        </w:trPr>
        <w:tc>
          <w:tcPr>
            <w:tcW w:w="2694" w:type="dxa"/>
            <w:tcBorders>
              <w:top w:val="single" w:sz="4" w:space="0" w:color="000001"/>
              <w:left w:val="single" w:sz="4" w:space="0" w:color="000001"/>
              <w:bottom w:val="single" w:sz="4" w:space="0" w:color="000001"/>
              <w:right w:val="nil"/>
              <w:tl2br w:val="nil"/>
              <w:tr2bl w:val="nil"/>
            </w:tcBorders>
          </w:tcPr>
          <w:p w14:paraId="65EFFAA8"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Опис проблеми, на вирішення якої спрямований проєкт</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26FEB01"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shd w:val="clear" w:color="auto" w:fill="FFFFFF"/>
              </w:rPr>
              <w:t xml:space="preserve">Писанкарство вважається одним із найцінніших різновидів українського декоративного розпису і з 2018 року є об’єктом нематеріальної культурної спадщини України, а з 2024 року  </w:t>
            </w:r>
            <w:r w:rsidRPr="00AE38D4">
              <w:rPr>
                <w:rStyle w:val="afd"/>
                <w:rFonts w:ascii="Times New Roman" w:hAnsi="Times New Roman"/>
                <w:b w:val="0"/>
                <w:sz w:val="26"/>
                <w:szCs w:val="26"/>
                <w:bdr w:val="none" w:sz="0" w:space="0" w:color="auto" w:frame="1"/>
              </w:rPr>
              <w:t>українську писанку можуть внести до переліку нематеріальної культурної спадщини </w:t>
            </w:r>
            <w:hyperlink r:id="rId19" w:tgtFrame="_blank" w:history="1">
              <w:r w:rsidRPr="00AE38D4">
                <w:rPr>
                  <w:rStyle w:val="af0"/>
                  <w:rFonts w:ascii="Times New Roman" w:hAnsi="Times New Roman"/>
                  <w:bCs/>
                  <w:i w:val="0"/>
                  <w:color w:val="auto"/>
                  <w:sz w:val="26"/>
                  <w:szCs w:val="26"/>
                  <w:u w:val="none"/>
                  <w:bdr w:val="none" w:sz="0" w:space="0" w:color="auto" w:frame="1"/>
                </w:rPr>
                <w:t>ЮНЕСКО</w:t>
              </w:r>
            </w:hyperlink>
            <w:r w:rsidRPr="00AE38D4">
              <w:rPr>
                <w:rStyle w:val="afd"/>
                <w:rFonts w:ascii="Times New Roman" w:hAnsi="Times New Roman"/>
                <w:b w:val="0"/>
                <w:sz w:val="26"/>
                <w:szCs w:val="26"/>
                <w:bdr w:val="none" w:sz="0" w:space="0" w:color="auto" w:frame="1"/>
              </w:rPr>
              <w:t xml:space="preserve">. </w:t>
            </w:r>
            <w:r w:rsidRPr="00AE38D4">
              <w:rPr>
                <w:rFonts w:ascii="Times New Roman" w:hAnsi="Times New Roman"/>
                <w:sz w:val="26"/>
                <w:szCs w:val="26"/>
                <w:shd w:val="clear" w:color="auto" w:fill="FFFFFF"/>
              </w:rPr>
              <w:t>Зі свячених писанок починався великодній обід, їх дарували на знак поваги, любові, з побажанням добра. Писанки були своєрідним оберегом у хаті, тому їх намагалися зберегти до наступної весни</w:t>
            </w:r>
            <w:r w:rsidRPr="00AE38D4">
              <w:rPr>
                <w:rStyle w:val="afd"/>
                <w:rFonts w:ascii="Times New Roman" w:hAnsi="Times New Roman"/>
                <w:b w:val="0"/>
                <w:sz w:val="26"/>
                <w:szCs w:val="26"/>
                <w:bdr w:val="none" w:sz="0" w:space="0" w:color="auto" w:frame="1"/>
              </w:rPr>
              <w:t>. Р</w:t>
            </w:r>
            <w:r w:rsidRPr="00AE38D4">
              <w:rPr>
                <w:rFonts w:ascii="Times New Roman" w:hAnsi="Times New Roman"/>
                <w:sz w:val="26"/>
                <w:szCs w:val="26"/>
              </w:rPr>
              <w:t>адянська влада хотіла </w:t>
            </w:r>
            <w:hyperlink r:id="rId20" w:tgtFrame="_blank" w:history="1">
              <w:r w:rsidRPr="00AE38D4">
                <w:rPr>
                  <w:rStyle w:val="af0"/>
                  <w:rFonts w:ascii="Times New Roman" w:hAnsi="Times New Roman"/>
                  <w:i w:val="0"/>
                  <w:color w:val="auto"/>
                  <w:sz w:val="26"/>
                  <w:szCs w:val="26"/>
                  <w:u w:val="none"/>
                  <w:bdr w:val="none" w:sz="0" w:space="0" w:color="auto" w:frame="1"/>
                </w:rPr>
                <w:t>знищити українські традиції, зокрема й писанкарство</w:t>
              </w:r>
            </w:hyperlink>
            <w:r w:rsidRPr="00AE38D4">
              <w:rPr>
                <w:rFonts w:ascii="Times New Roman" w:hAnsi="Times New Roman"/>
                <w:i/>
                <w:sz w:val="26"/>
                <w:szCs w:val="26"/>
              </w:rPr>
              <w:t>,</w:t>
            </w:r>
            <w:r w:rsidRPr="00AE38D4">
              <w:rPr>
                <w:rFonts w:ascii="Times New Roman" w:hAnsi="Times New Roman"/>
                <w:sz w:val="26"/>
                <w:szCs w:val="26"/>
              </w:rPr>
              <w:t xml:space="preserve"> та позбавити народ </w:t>
            </w:r>
            <w:r w:rsidRPr="00AE38D4">
              <w:rPr>
                <w:rFonts w:ascii="Times New Roman" w:eastAsia="Arial" w:hAnsi="Times New Roman"/>
                <w:sz w:val="26"/>
                <w:szCs w:val="26"/>
              </w:rPr>
              <w:t>власної унікальної ідентичності.</w:t>
            </w:r>
            <w:r w:rsidRPr="00AE38D4">
              <w:rPr>
                <w:rFonts w:ascii="Times New Roman" w:hAnsi="Times New Roman"/>
                <w:sz w:val="26"/>
                <w:szCs w:val="26"/>
              </w:rPr>
              <w:t xml:space="preserve"> В час незалежності</w:t>
            </w:r>
            <w:r w:rsidRPr="00AE38D4">
              <w:rPr>
                <w:rFonts w:ascii="Times New Roman" w:hAnsi="Times New Roman"/>
                <w:sz w:val="26"/>
                <w:szCs w:val="26"/>
                <w:shd w:val="clear" w:color="auto" w:fill="FFFFFF"/>
              </w:rPr>
              <w:t xml:space="preserve"> України писанки знову почали виконувати обрядову, ігрову, декоративну та інші функції</w:t>
            </w:r>
            <w:r w:rsidRPr="00AE38D4">
              <w:rPr>
                <w:rFonts w:ascii="Times New Roman" w:eastAsia="Arial" w:hAnsi="Times New Roman"/>
                <w:sz w:val="26"/>
                <w:szCs w:val="26"/>
              </w:rPr>
              <w:t xml:space="preserve">  </w:t>
            </w:r>
          </w:p>
        </w:tc>
      </w:tr>
      <w:tr w:rsidR="008C7B8B" w:rsidRPr="009A6949" w14:paraId="1EF9DF2F"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AB39080"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Очікувані результати від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5BB8106"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представлення протягом двох днів фестивалю творчих доробок близько 40 колективів (близько 1000 осіб) з Коломийської громади та областей України;</w:t>
            </w:r>
          </w:p>
          <w:p w14:paraId="1551AD35"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відродження традицій писанкарства та заохочення молоді до освоєння даного виду мистецтва</w:t>
            </w:r>
          </w:p>
          <w:p w14:paraId="796E7E8D" w14:textId="77777777" w:rsidR="008C7B8B" w:rsidRPr="00AE38D4" w:rsidRDefault="008C7B8B" w:rsidP="008065A8">
            <w:pPr>
              <w:rPr>
                <w:rFonts w:ascii="Times New Roman" w:eastAsia="Arial" w:hAnsi="Times New Roman"/>
                <w:sz w:val="26"/>
                <w:szCs w:val="26"/>
              </w:rPr>
            </w:pPr>
          </w:p>
        </w:tc>
      </w:tr>
      <w:tr w:rsidR="008C7B8B" w:rsidRPr="009A6949" w14:paraId="0C2EDC52"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2F3E091"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економічна та/або бюджетна ефективність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10FB1A5B"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xml:space="preserve">Збільшення доходів суб’єктів господарювання, а як наслідок - поступлень до місцевого бюджету через залучення великої кількості учасників фестивалю </w:t>
            </w:r>
          </w:p>
        </w:tc>
      </w:tr>
      <w:tr w:rsidR="008C7B8B" w:rsidRPr="009A6949" w14:paraId="3B5FE3E2"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CC6DF4C"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4715893"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Формування високої естетичної культури у широких верств населення</w:t>
            </w:r>
          </w:p>
        </w:tc>
      </w:tr>
      <w:tr w:rsidR="008C7B8B" w:rsidRPr="009A6949" w14:paraId="1979D07F"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68B61EE7"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DCC80E6"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shd w:val="clear" w:color="auto" w:fill="FFFFFF"/>
              </w:rPr>
              <w:t>Участь у фестивалі не повинна впливати негативно на стан довкілля і </w:t>
            </w:r>
            <w:hyperlink r:id="rId21" w:tooltip="Здоров'я" w:history="1">
              <w:r w:rsidRPr="00AE38D4">
                <w:rPr>
                  <w:rStyle w:val="af0"/>
                  <w:rFonts w:ascii="Times New Roman" w:hAnsi="Times New Roman"/>
                  <w:i w:val="0"/>
                  <w:color w:val="auto"/>
                  <w:sz w:val="26"/>
                  <w:szCs w:val="26"/>
                  <w:u w:val="none"/>
                  <w:shd w:val="clear" w:color="auto" w:fill="FFFFFF"/>
                </w:rPr>
                <w:t>здоров'я</w:t>
              </w:r>
            </w:hyperlink>
            <w:r w:rsidRPr="00AE38D4">
              <w:rPr>
                <w:rFonts w:ascii="Times New Roman" w:hAnsi="Times New Roman"/>
                <w:sz w:val="26"/>
                <w:szCs w:val="26"/>
                <w:shd w:val="clear" w:color="auto" w:fill="FFFFFF"/>
              </w:rPr>
              <w:t> населення</w:t>
            </w:r>
          </w:p>
        </w:tc>
      </w:tr>
      <w:tr w:rsidR="008C7B8B" w:rsidRPr="009A6949" w14:paraId="6A0A4285"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714062EA"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Основні заходи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E1F8F7C"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організація локацій для виступів фольклорних гуртів, які виконують фольклорно-етнографічні твори великоднього християнського і календарно-обрядового змісту, в тому числі великодні ігри, гаївки, веснянки, театралізовані сценки та хореографічні композиції;</w:t>
            </w:r>
          </w:p>
          <w:p w14:paraId="2BD07837"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xml:space="preserve"> - організація виставки-продажі, майстер-класів різних видів декоративно-ужиткового мистецтва: писанкарства, лозоплетіння, вишивки, ткацтва, гончарства, килимарства, різьбярства, бондарства, національного одягу, художніх виробів зі шкіри, бісеру, сироплетіння та інших;</w:t>
            </w:r>
          </w:p>
          <w:p w14:paraId="77A0AC98"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xml:space="preserve"> - організація конкурсу з розпису писанок</w:t>
            </w:r>
          </w:p>
        </w:tc>
      </w:tr>
      <w:tr w:rsidR="008C7B8B" w:rsidRPr="009A6949" w14:paraId="55C3942A" w14:textId="77777777" w:rsidTr="00AE38D4">
        <w:tc>
          <w:tcPr>
            <w:tcW w:w="2694" w:type="dxa"/>
            <w:tcBorders>
              <w:top w:val="single" w:sz="4" w:space="0" w:color="000001"/>
              <w:left w:val="single" w:sz="4" w:space="0" w:color="000001"/>
              <w:bottom w:val="single" w:sz="4" w:space="0" w:color="000001"/>
              <w:right w:val="nil"/>
              <w:tl2br w:val="nil"/>
              <w:tr2bl w:val="nil"/>
            </w:tcBorders>
          </w:tcPr>
          <w:p w14:paraId="26A6D989"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Період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9F421DA"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2024 – 2026 рр.</w:t>
            </w:r>
          </w:p>
        </w:tc>
      </w:tr>
      <w:tr w:rsidR="008C7B8B" w:rsidRPr="009A6949" w14:paraId="174B20FC" w14:textId="77777777" w:rsidTr="00AE38D4">
        <w:trPr>
          <w:trHeight w:val="173"/>
        </w:trPr>
        <w:tc>
          <w:tcPr>
            <w:tcW w:w="2694" w:type="dxa"/>
            <w:tcBorders>
              <w:top w:val="single" w:sz="4" w:space="0" w:color="000001"/>
              <w:left w:val="single" w:sz="4" w:space="0" w:color="000001"/>
              <w:bottom w:val="single" w:sz="4" w:space="0" w:color="000001"/>
              <w:right w:val="nil"/>
              <w:tl2br w:val="nil"/>
              <w:tr2bl w:val="nil"/>
            </w:tcBorders>
          </w:tcPr>
          <w:p w14:paraId="4B1805A5"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Орієнтовний обсяг фінансування проєкту, тис. грн:</w:t>
            </w:r>
          </w:p>
        </w:tc>
        <w:tc>
          <w:tcPr>
            <w:tcW w:w="1504"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739D647A" w14:textId="77777777" w:rsidR="008C7B8B" w:rsidRPr="00AE38D4" w:rsidRDefault="008C7B8B" w:rsidP="008065A8">
            <w:pPr>
              <w:jc w:val="center"/>
              <w:rPr>
                <w:rFonts w:ascii="Times New Roman" w:eastAsia="Arial" w:hAnsi="Times New Roman"/>
                <w:b/>
                <w:sz w:val="26"/>
                <w:szCs w:val="26"/>
              </w:rPr>
            </w:pPr>
          </w:p>
          <w:p w14:paraId="78249ED8"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2024 рік</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2FEEAE7E"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2025 рік</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2A8F282"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2026 рік</w:t>
            </w:r>
          </w:p>
        </w:tc>
        <w:tc>
          <w:tcPr>
            <w:tcW w:w="2417"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566C6427" w14:textId="16515553" w:rsidR="008C7B8B" w:rsidRPr="00AE38D4"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A6949" w14:paraId="3340760C" w14:textId="77777777" w:rsidTr="00AE38D4">
        <w:trPr>
          <w:trHeight w:val="173"/>
        </w:trPr>
        <w:tc>
          <w:tcPr>
            <w:tcW w:w="2694" w:type="dxa"/>
            <w:tcBorders>
              <w:top w:val="single" w:sz="4" w:space="0" w:color="000001"/>
              <w:left w:val="single" w:sz="4" w:space="0" w:color="000001"/>
              <w:bottom w:val="single" w:sz="4" w:space="0" w:color="000001"/>
              <w:right w:val="nil"/>
              <w:tl2br w:val="nil"/>
              <w:tr2bl w:val="nil"/>
            </w:tcBorders>
          </w:tcPr>
          <w:p w14:paraId="383D1DD8"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місцевий бюджет</w:t>
            </w:r>
          </w:p>
        </w:tc>
        <w:tc>
          <w:tcPr>
            <w:tcW w:w="1504"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1BAEA716" w14:textId="17C84020" w:rsidR="008C7B8B" w:rsidRPr="00AE38D4" w:rsidRDefault="004B396E" w:rsidP="004B396E">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2</w:t>
            </w:r>
            <w:r w:rsidR="008C7B8B" w:rsidRPr="00AE38D4">
              <w:rPr>
                <w:rFonts w:ascii="Times New Roman" w:hAnsi="Times New Roman"/>
                <w:color w:val="000000"/>
                <w:sz w:val="26"/>
                <w:szCs w:val="26"/>
              </w:rPr>
              <w:t>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164CB2A3"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lang w:val="en-US"/>
              </w:rPr>
              <w:t>2</w:t>
            </w:r>
            <w:r w:rsidRPr="00AE38D4">
              <w:rPr>
                <w:rFonts w:ascii="Times New Roman" w:hAnsi="Times New Roman"/>
                <w:color w:val="000000"/>
                <w:sz w:val="26"/>
                <w:szCs w:val="26"/>
              </w:rPr>
              <w:t>00,0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176DE12C"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lang w:val="en-US"/>
              </w:rPr>
              <w:t>3</w:t>
            </w:r>
            <w:r w:rsidRPr="00AE38D4">
              <w:rPr>
                <w:rFonts w:ascii="Times New Roman" w:hAnsi="Times New Roman"/>
                <w:color w:val="000000"/>
                <w:sz w:val="26"/>
                <w:szCs w:val="26"/>
              </w:rPr>
              <w:t>00,0</w:t>
            </w:r>
          </w:p>
        </w:tc>
        <w:tc>
          <w:tcPr>
            <w:tcW w:w="2417"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D64132C" w14:textId="56293462" w:rsidR="008C7B8B" w:rsidRPr="00AE38D4" w:rsidRDefault="004B396E"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52</w:t>
            </w:r>
            <w:r w:rsidR="008C7B8B" w:rsidRPr="00AE38D4">
              <w:rPr>
                <w:rFonts w:ascii="Times New Roman" w:hAnsi="Times New Roman"/>
                <w:color w:val="000000"/>
                <w:sz w:val="26"/>
                <w:szCs w:val="26"/>
              </w:rPr>
              <w:t>0,0</w:t>
            </w:r>
          </w:p>
        </w:tc>
      </w:tr>
      <w:tr w:rsidR="008C7B8B" w:rsidRPr="009A6949" w14:paraId="772F8DE2" w14:textId="77777777" w:rsidTr="00AE38D4">
        <w:trPr>
          <w:trHeight w:val="173"/>
        </w:trPr>
        <w:tc>
          <w:tcPr>
            <w:tcW w:w="2694" w:type="dxa"/>
            <w:tcBorders>
              <w:top w:val="single" w:sz="4" w:space="0" w:color="000001"/>
              <w:left w:val="single" w:sz="4" w:space="0" w:color="000001"/>
              <w:bottom w:val="single" w:sz="4" w:space="0" w:color="000001"/>
              <w:right w:val="nil"/>
              <w:tl2br w:val="nil"/>
              <w:tr2bl w:val="nil"/>
            </w:tcBorders>
          </w:tcPr>
          <w:p w14:paraId="4AFD75F6"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інші джерела</w:t>
            </w:r>
          </w:p>
        </w:tc>
        <w:tc>
          <w:tcPr>
            <w:tcW w:w="1504"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78A342C5"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500,0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2A4568B1"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lang w:val="en-US"/>
              </w:rPr>
              <w:t>6</w:t>
            </w:r>
            <w:r w:rsidRPr="00AE38D4">
              <w:rPr>
                <w:rFonts w:ascii="Times New Roman" w:hAnsi="Times New Roman"/>
                <w:color w:val="000000"/>
                <w:sz w:val="26"/>
                <w:szCs w:val="26"/>
              </w:rPr>
              <w:t>00,0</w:t>
            </w:r>
          </w:p>
        </w:tc>
        <w:tc>
          <w:tcPr>
            <w:tcW w:w="1725"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tcPr>
          <w:p w14:paraId="43CE2225"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lang w:val="en-US"/>
              </w:rPr>
              <w:t>7</w:t>
            </w:r>
            <w:r w:rsidRPr="00AE38D4">
              <w:rPr>
                <w:rFonts w:ascii="Times New Roman" w:hAnsi="Times New Roman"/>
                <w:color w:val="000000"/>
                <w:sz w:val="26"/>
                <w:szCs w:val="26"/>
              </w:rPr>
              <w:t>00,0</w:t>
            </w:r>
          </w:p>
        </w:tc>
        <w:tc>
          <w:tcPr>
            <w:tcW w:w="2417"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600C918"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1800,0</w:t>
            </w:r>
          </w:p>
        </w:tc>
      </w:tr>
      <w:tr w:rsidR="008C7B8B" w:rsidRPr="009A6949" w14:paraId="5534A5E4" w14:textId="77777777" w:rsidTr="00AE38D4">
        <w:trPr>
          <w:trHeight w:val="172"/>
        </w:trPr>
        <w:tc>
          <w:tcPr>
            <w:tcW w:w="2694" w:type="dxa"/>
            <w:tcBorders>
              <w:top w:val="single" w:sz="4" w:space="0" w:color="000001"/>
              <w:left w:val="single" w:sz="4" w:space="0" w:color="000001"/>
              <w:bottom w:val="single" w:sz="4" w:space="0" w:color="000001"/>
              <w:right w:val="nil"/>
              <w:tl2br w:val="nil"/>
              <w:tr2bl w:val="nil"/>
            </w:tcBorders>
          </w:tcPr>
          <w:p w14:paraId="76631414"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Інша інформація щодо проєкту</w:t>
            </w:r>
          </w:p>
        </w:tc>
        <w:tc>
          <w:tcPr>
            <w:tcW w:w="7371"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2064291" w14:textId="77777777" w:rsidR="008C7B8B" w:rsidRPr="00AE38D4" w:rsidRDefault="008C7B8B" w:rsidP="008065A8">
            <w:pPr>
              <w:rPr>
                <w:rFonts w:ascii="Times New Roman" w:eastAsia="Arial" w:hAnsi="Times New Roman"/>
                <w:sz w:val="26"/>
                <w:szCs w:val="26"/>
              </w:rPr>
            </w:pPr>
          </w:p>
        </w:tc>
      </w:tr>
    </w:tbl>
    <w:p w14:paraId="5FCD0746" w14:textId="77777777" w:rsidR="008C7B8B" w:rsidRDefault="008C7B8B" w:rsidP="008C7B8B"/>
    <w:p w14:paraId="579CF466" w14:textId="77777777" w:rsidR="008C7B8B" w:rsidRPr="003B4CF0" w:rsidRDefault="008C7B8B" w:rsidP="008C7B8B">
      <w:pPr>
        <w:pStyle w:val="30"/>
        <w:spacing w:before="0" w:after="0"/>
        <w:jc w:val="center"/>
      </w:pPr>
    </w:p>
    <w:tbl>
      <w:tblPr>
        <w:tblW w:w="10065" w:type="dxa"/>
        <w:tblInd w:w="-5" w:type="dxa"/>
        <w:tblCellMar>
          <w:left w:w="10" w:type="dxa"/>
          <w:right w:w="10" w:type="dxa"/>
        </w:tblCellMar>
        <w:tblLook w:val="04A0" w:firstRow="1" w:lastRow="0" w:firstColumn="1" w:lastColumn="0" w:noHBand="0" w:noVBand="1"/>
      </w:tblPr>
      <w:tblGrid>
        <w:gridCol w:w="2694"/>
        <w:gridCol w:w="1842"/>
        <w:gridCol w:w="1985"/>
        <w:gridCol w:w="1417"/>
        <w:gridCol w:w="2127"/>
      </w:tblGrid>
      <w:tr w:rsidR="008C7B8B" w:rsidRPr="009721A4" w14:paraId="76066004" w14:textId="77777777" w:rsidTr="00AE38D4">
        <w:tc>
          <w:tcPr>
            <w:tcW w:w="2694" w:type="dxa"/>
            <w:tcBorders>
              <w:top w:val="single" w:sz="4" w:space="0" w:color="000001"/>
              <w:left w:val="single" w:sz="4" w:space="0" w:color="000001"/>
              <w:bottom w:val="single" w:sz="4" w:space="0" w:color="000001"/>
              <w:right w:val="nil"/>
            </w:tcBorders>
          </w:tcPr>
          <w:p w14:paraId="3B58E371"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Номер і назва оперативного завдання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C1A3F97" w14:textId="77777777" w:rsidR="008C7B8B" w:rsidRPr="00AE38D4" w:rsidRDefault="008C7B8B" w:rsidP="008065A8">
            <w:pPr>
              <w:rPr>
                <w:rFonts w:ascii="Times New Roman" w:hAnsi="Times New Roman"/>
                <w:b/>
                <w:sz w:val="26"/>
                <w:szCs w:val="26"/>
              </w:rPr>
            </w:pPr>
            <w:r w:rsidRPr="00AE38D4">
              <w:rPr>
                <w:rFonts w:ascii="Times New Roman" w:hAnsi="Times New Roman"/>
                <w:b/>
                <w:sz w:val="26"/>
                <w:szCs w:val="26"/>
              </w:rPr>
              <w:t>А.3.3.3. Реставрація та відродження матеріальної культури</w:t>
            </w:r>
          </w:p>
        </w:tc>
      </w:tr>
      <w:tr w:rsidR="008C7B8B" w:rsidRPr="009721A4" w14:paraId="1576B650" w14:textId="77777777" w:rsidTr="00AE38D4">
        <w:tc>
          <w:tcPr>
            <w:tcW w:w="2694" w:type="dxa"/>
            <w:tcBorders>
              <w:top w:val="single" w:sz="4" w:space="0" w:color="000001"/>
              <w:left w:val="single" w:sz="4" w:space="0" w:color="000001"/>
              <w:bottom w:val="single" w:sz="4" w:space="0" w:color="000001"/>
              <w:right w:val="nil"/>
            </w:tcBorders>
          </w:tcPr>
          <w:p w14:paraId="6D9E6353"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Оперативна ціль Стратегії Коломийської МТГ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555A51"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А.3.3. Збереження культурної спадщини</w:t>
            </w:r>
          </w:p>
        </w:tc>
      </w:tr>
      <w:tr w:rsidR="008C7B8B" w:rsidRPr="009721A4" w14:paraId="0323233D" w14:textId="77777777" w:rsidTr="00AE38D4">
        <w:tc>
          <w:tcPr>
            <w:tcW w:w="2694" w:type="dxa"/>
            <w:tcBorders>
              <w:top w:val="single" w:sz="4" w:space="0" w:color="000001"/>
              <w:left w:val="single" w:sz="4" w:space="0" w:color="000001"/>
              <w:bottom w:val="single" w:sz="4" w:space="0" w:color="000001"/>
              <w:right w:val="nil"/>
            </w:tcBorders>
          </w:tcPr>
          <w:p w14:paraId="063CC94C"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Мета та завдання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5031EDB" w14:textId="58B6D425" w:rsidR="008C7B8B" w:rsidRPr="00AE38D4" w:rsidRDefault="004B396E" w:rsidP="008065A8">
            <w:pPr>
              <w:rPr>
                <w:rFonts w:ascii="Times New Roman" w:hAnsi="Times New Roman"/>
                <w:sz w:val="26"/>
                <w:szCs w:val="26"/>
              </w:rPr>
            </w:pPr>
            <w:r>
              <w:rPr>
                <w:rFonts w:ascii="Times New Roman" w:hAnsi="Times New Roman"/>
                <w:sz w:val="26"/>
                <w:szCs w:val="26"/>
              </w:rPr>
              <w:t xml:space="preserve"> Ві</w:t>
            </w:r>
            <w:r w:rsidR="008C7B8B" w:rsidRPr="00AE38D4">
              <w:rPr>
                <w:rFonts w:ascii="Times New Roman" w:hAnsi="Times New Roman"/>
                <w:sz w:val="26"/>
                <w:szCs w:val="26"/>
              </w:rPr>
              <w:t xml:space="preserve">дродження, збереження та популяризація матеріальної культури Коломийської  громади, шляхом реставрації  пам’яток культурної спадщини, таких як: </w:t>
            </w:r>
          </w:p>
          <w:p w14:paraId="43C3A4E1"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Ратуша, 1877р., пр.Грушевського,1 ох.№559; </w:t>
            </w:r>
          </w:p>
          <w:p w14:paraId="4399261A"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будинок Повітової ради (Музей історії міста Коломиї), 1875 р., вул. Романа Шухевича,80, ох.№561;</w:t>
            </w:r>
          </w:p>
          <w:p w14:paraId="65578F88"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будинок громадських організацій (Філармонія імені Олександра Козаренка), початку ХХ ст., вул.Петлюри,11. ох.№575;     </w:t>
            </w:r>
          </w:p>
          <w:p w14:paraId="6B2A374F"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Народний дім, 1892 р.,  вул.Театральна,27, ох.№579; </w:t>
            </w:r>
          </w:p>
          <w:p w14:paraId="4D98C8E9"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житловий будинок і бібліотека для дорослих № 1, кін.19 ст., бул. Лесі Українки,7. ох.№563; </w:t>
            </w:r>
          </w:p>
          <w:p w14:paraId="79606C2E"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 реставрація автентичних  дверей будівель історичного ареалу Старого Ринку (площі Відродження), Ратушевої площі, проспекту Грушевського</w:t>
            </w:r>
          </w:p>
        </w:tc>
      </w:tr>
      <w:tr w:rsidR="008C7B8B" w:rsidRPr="009721A4" w14:paraId="333C5151" w14:textId="77777777" w:rsidTr="00AE38D4">
        <w:trPr>
          <w:trHeight w:val="326"/>
        </w:trPr>
        <w:tc>
          <w:tcPr>
            <w:tcW w:w="2694" w:type="dxa"/>
            <w:tcBorders>
              <w:top w:val="single" w:sz="4" w:space="0" w:color="000001"/>
              <w:left w:val="single" w:sz="4" w:space="0" w:color="000001"/>
              <w:bottom w:val="single" w:sz="4" w:space="0" w:color="000001"/>
              <w:right w:val="nil"/>
            </w:tcBorders>
          </w:tcPr>
          <w:p w14:paraId="760B9ED1" w14:textId="4C88A5C3"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AE38D4">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6D8B8F5"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Коломийська міська територіальна громада</w:t>
            </w:r>
          </w:p>
        </w:tc>
      </w:tr>
      <w:tr w:rsidR="008C7B8B" w:rsidRPr="009721A4" w14:paraId="76A99459" w14:textId="77777777" w:rsidTr="00AE38D4">
        <w:trPr>
          <w:trHeight w:val="339"/>
        </w:trPr>
        <w:tc>
          <w:tcPr>
            <w:tcW w:w="2694" w:type="dxa"/>
            <w:tcBorders>
              <w:top w:val="single" w:sz="4" w:space="0" w:color="000001"/>
              <w:left w:val="single" w:sz="4" w:space="0" w:color="000001"/>
              <w:bottom w:val="single" w:sz="4" w:space="0" w:color="000001"/>
              <w:right w:val="nil"/>
            </w:tcBorders>
          </w:tcPr>
          <w:p w14:paraId="2C0860C0" w14:textId="58C95DC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AE38D4">
              <w:rPr>
                <w:rFonts w:ascii="Times New Roman" w:eastAsia="Arial" w:hAnsi="Times New Roman"/>
                <w:b/>
                <w:sz w:val="26"/>
                <w:szCs w:val="26"/>
              </w:rPr>
              <w:t>кту та кінцеві бенефіціари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7474CC"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місцеві підприємці та туристичні компанії;</w:t>
            </w:r>
          </w:p>
          <w:p w14:paraId="06B1A827"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 xml:space="preserve">- жителі міста Коломиї, туристи та гості громади </w:t>
            </w:r>
          </w:p>
          <w:p w14:paraId="688CA52D" w14:textId="77777777" w:rsidR="008C7B8B" w:rsidRPr="00AE38D4" w:rsidRDefault="008C7B8B" w:rsidP="008065A8">
            <w:pPr>
              <w:rPr>
                <w:rFonts w:ascii="Times New Roman" w:eastAsia="Arial" w:hAnsi="Times New Roman"/>
                <w:sz w:val="26"/>
                <w:szCs w:val="26"/>
              </w:rPr>
            </w:pPr>
          </w:p>
        </w:tc>
      </w:tr>
      <w:tr w:rsidR="008C7B8B" w:rsidRPr="009721A4" w14:paraId="58A7F79F" w14:textId="77777777" w:rsidTr="00AE38D4">
        <w:tc>
          <w:tcPr>
            <w:tcW w:w="2694" w:type="dxa"/>
            <w:tcBorders>
              <w:top w:val="single" w:sz="4" w:space="0" w:color="000001"/>
              <w:left w:val="single" w:sz="4" w:space="0" w:color="000001"/>
              <w:bottom w:val="single" w:sz="4" w:space="0" w:color="000001"/>
              <w:right w:val="nil"/>
            </w:tcBorders>
          </w:tcPr>
          <w:p w14:paraId="62AD14D7"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Опис проблеми, на вирішення якої спрямований проєкт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055559"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Багато пам'яток архітектури на території Коломийської міської громади потребують реставрації та консервації через відсутність належного фінансування та уваги до їх збереження. Це призводить до поступового занепаду та втрати історичної цінності цих пам'яток</w:t>
            </w:r>
          </w:p>
        </w:tc>
      </w:tr>
      <w:tr w:rsidR="008C7B8B" w:rsidRPr="009721A4" w14:paraId="27B426CB" w14:textId="77777777" w:rsidTr="00AE38D4">
        <w:tc>
          <w:tcPr>
            <w:tcW w:w="2694" w:type="dxa"/>
            <w:tcBorders>
              <w:top w:val="single" w:sz="4" w:space="0" w:color="000001"/>
              <w:left w:val="single" w:sz="4" w:space="0" w:color="000001"/>
              <w:bottom w:val="single" w:sz="4" w:space="0" w:color="000001"/>
              <w:right w:val="nil"/>
            </w:tcBorders>
          </w:tcPr>
          <w:p w14:paraId="3ED362C2"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Очікувані результати від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E8077B4" w14:textId="2163DF19" w:rsidR="008C7B8B" w:rsidRPr="00AE38D4" w:rsidRDefault="00697CA3" w:rsidP="008065A8">
            <w:pPr>
              <w:rPr>
                <w:rFonts w:ascii="Times New Roman" w:hAnsi="Times New Roman"/>
                <w:sz w:val="26"/>
                <w:szCs w:val="26"/>
              </w:rPr>
            </w:pPr>
            <w:r>
              <w:rPr>
                <w:rFonts w:ascii="Times New Roman" w:hAnsi="Times New Roman"/>
                <w:sz w:val="26"/>
                <w:szCs w:val="26"/>
              </w:rPr>
              <w:t>- в</w:t>
            </w:r>
            <w:r w:rsidR="008C7B8B" w:rsidRPr="00AE38D4">
              <w:rPr>
                <w:rFonts w:ascii="Times New Roman" w:hAnsi="Times New Roman"/>
                <w:sz w:val="26"/>
                <w:szCs w:val="26"/>
              </w:rPr>
              <w:t>ідреставрування, консервування пам'яток культурної спадщини із збереженням їх історичної цінності та привабливості для туристів;</w:t>
            </w:r>
          </w:p>
          <w:p w14:paraId="317D1C51"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 xml:space="preserve"> - розроблення тематичних турів та екскурсій, які охоплюють матеріальну культурну спадщину</w:t>
            </w:r>
          </w:p>
        </w:tc>
      </w:tr>
      <w:tr w:rsidR="008C7B8B" w:rsidRPr="009721A4" w14:paraId="2324D33D" w14:textId="77777777" w:rsidTr="00AE38D4">
        <w:tc>
          <w:tcPr>
            <w:tcW w:w="2694" w:type="dxa"/>
            <w:tcBorders>
              <w:top w:val="single" w:sz="4" w:space="0" w:color="000001"/>
              <w:left w:val="single" w:sz="4" w:space="0" w:color="000001"/>
              <w:bottom w:val="single" w:sz="4" w:space="0" w:color="000001"/>
              <w:right w:val="nil"/>
            </w:tcBorders>
          </w:tcPr>
          <w:p w14:paraId="45410BA5"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економічна та/або бюджетна ефективність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B6880DF"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Збільшення потоку туристів та прибутку від туристичного сектору завдяки привабливості та доступності відновлених пам'яток</w:t>
            </w:r>
          </w:p>
        </w:tc>
      </w:tr>
      <w:tr w:rsidR="008C7B8B" w:rsidRPr="009721A4" w14:paraId="1EDFF4AF" w14:textId="77777777" w:rsidTr="00AE38D4">
        <w:tc>
          <w:tcPr>
            <w:tcW w:w="2694" w:type="dxa"/>
            <w:tcBorders>
              <w:top w:val="single" w:sz="4" w:space="0" w:color="000001"/>
              <w:left w:val="single" w:sz="4" w:space="0" w:color="000001"/>
              <w:bottom w:val="single" w:sz="4" w:space="0" w:color="000001"/>
              <w:right w:val="nil"/>
            </w:tcBorders>
          </w:tcPr>
          <w:p w14:paraId="56C8981C"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88058EA"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rPr>
              <w:t>Залучення місцевих жителів до реставраційних робіт та охорони пам'яток архітектури, що сприятиме формуванню позитивної ідентичності та патріотизму</w:t>
            </w:r>
          </w:p>
        </w:tc>
      </w:tr>
      <w:tr w:rsidR="008C7B8B" w:rsidRPr="009721A4" w14:paraId="0F93C21A" w14:textId="77777777" w:rsidTr="00AE38D4">
        <w:tc>
          <w:tcPr>
            <w:tcW w:w="2694" w:type="dxa"/>
            <w:tcBorders>
              <w:top w:val="single" w:sz="4" w:space="0" w:color="000001"/>
              <w:left w:val="single" w:sz="4" w:space="0" w:color="000001"/>
              <w:bottom w:val="single" w:sz="4" w:space="0" w:color="000001"/>
              <w:right w:val="nil"/>
            </w:tcBorders>
          </w:tcPr>
          <w:p w14:paraId="10BA91BA"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75503B" w14:textId="77777777" w:rsidR="008C7B8B" w:rsidRPr="00AE38D4" w:rsidRDefault="008C7B8B" w:rsidP="008065A8">
            <w:pPr>
              <w:rPr>
                <w:rFonts w:ascii="Times New Roman" w:eastAsia="Arial" w:hAnsi="Times New Roman"/>
                <w:sz w:val="26"/>
                <w:szCs w:val="26"/>
              </w:rPr>
            </w:pPr>
            <w:r w:rsidRPr="00AE38D4">
              <w:rPr>
                <w:rFonts w:ascii="Times New Roman" w:hAnsi="Times New Roman"/>
                <w:sz w:val="26"/>
                <w:szCs w:val="26"/>
                <w:shd w:val="clear" w:color="auto" w:fill="FFFFFF"/>
              </w:rPr>
              <w:t xml:space="preserve">Діяльність по збереженню матеріальної спадщини не повинна впливати негативно на стан </w:t>
            </w:r>
            <w:r w:rsidRPr="00697CA3">
              <w:rPr>
                <w:rFonts w:ascii="Times New Roman" w:hAnsi="Times New Roman"/>
                <w:sz w:val="26"/>
                <w:szCs w:val="26"/>
                <w:shd w:val="clear" w:color="auto" w:fill="FFFFFF"/>
              </w:rPr>
              <w:t>довкілля і</w:t>
            </w:r>
            <w:r w:rsidRPr="00697CA3">
              <w:rPr>
                <w:rFonts w:ascii="Times New Roman" w:hAnsi="Times New Roman"/>
                <w:i/>
                <w:sz w:val="26"/>
                <w:szCs w:val="26"/>
                <w:shd w:val="clear" w:color="auto" w:fill="FFFFFF"/>
              </w:rPr>
              <w:t> </w:t>
            </w:r>
            <w:hyperlink r:id="rId22" w:tooltip="Здоров'я" w:history="1">
              <w:r w:rsidRPr="00697CA3">
                <w:rPr>
                  <w:rStyle w:val="af0"/>
                  <w:rFonts w:ascii="Times New Roman" w:eastAsiaTheme="majorEastAsia" w:hAnsi="Times New Roman"/>
                  <w:i w:val="0"/>
                  <w:color w:val="auto"/>
                  <w:sz w:val="26"/>
                  <w:szCs w:val="26"/>
                  <w:u w:val="none"/>
                  <w:shd w:val="clear" w:color="auto" w:fill="FFFFFF"/>
                </w:rPr>
                <w:t>здоров'я</w:t>
              </w:r>
            </w:hyperlink>
            <w:r w:rsidRPr="00697CA3">
              <w:rPr>
                <w:rFonts w:ascii="Times New Roman" w:hAnsi="Times New Roman"/>
                <w:sz w:val="26"/>
                <w:szCs w:val="26"/>
                <w:shd w:val="clear" w:color="auto" w:fill="FFFFFF"/>
              </w:rPr>
              <w:t> населення</w:t>
            </w:r>
            <w:r w:rsidRPr="00AE38D4">
              <w:rPr>
                <w:rFonts w:ascii="Times New Roman" w:hAnsi="Times New Roman"/>
                <w:sz w:val="26"/>
                <w:szCs w:val="26"/>
                <w:shd w:val="clear" w:color="auto" w:fill="FFFFFF"/>
              </w:rPr>
              <w:t>.</w:t>
            </w:r>
          </w:p>
        </w:tc>
      </w:tr>
      <w:tr w:rsidR="008C7B8B" w:rsidRPr="009721A4" w14:paraId="03CE4483" w14:textId="77777777" w:rsidTr="00AE38D4">
        <w:tc>
          <w:tcPr>
            <w:tcW w:w="2694" w:type="dxa"/>
            <w:tcBorders>
              <w:top w:val="single" w:sz="4" w:space="0" w:color="000001"/>
              <w:left w:val="single" w:sz="4" w:space="0" w:color="000001"/>
              <w:bottom w:val="single" w:sz="4" w:space="0" w:color="000001"/>
              <w:right w:val="nil"/>
            </w:tcBorders>
          </w:tcPr>
          <w:p w14:paraId="328A0AAE"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Основні заходи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4C887A1"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проведення досліджень та оцінка стану пам'яток архітектури;</w:t>
            </w:r>
          </w:p>
          <w:p w14:paraId="4C082433"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 організація та проведення реставраційних робіт згідно зі стандартами та збереженням історичного  первинного вигляду обраних пам'яток архітектури,</w:t>
            </w:r>
          </w:p>
          <w:p w14:paraId="6F6183FA"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створення тематичних турів та екскурсій, які включатимуть в себе відновлені пам'ятки архітектури; </w:t>
            </w:r>
          </w:p>
          <w:p w14:paraId="0B110AA8"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залучення інвесторів, благодійників або спонсорів для фінансування реставраційних робіт;  </w:t>
            </w:r>
          </w:p>
          <w:p w14:paraId="27D273D3"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xml:space="preserve">- розробка культурно-освітніх програм та заходів, спрямованих на популяризацію та вивчення  культурної спадщини серед школярів, студентів та місцевих жителів; </w:t>
            </w:r>
          </w:p>
          <w:p w14:paraId="4FB2203F" w14:textId="77777777" w:rsidR="008C7B8B" w:rsidRPr="00AE38D4" w:rsidRDefault="008C7B8B" w:rsidP="008065A8">
            <w:pPr>
              <w:rPr>
                <w:rFonts w:ascii="Times New Roman" w:hAnsi="Times New Roman"/>
                <w:sz w:val="26"/>
                <w:szCs w:val="26"/>
              </w:rPr>
            </w:pPr>
            <w:r w:rsidRPr="00AE38D4">
              <w:rPr>
                <w:rFonts w:ascii="Times New Roman" w:hAnsi="Times New Roman"/>
                <w:sz w:val="26"/>
                <w:szCs w:val="26"/>
              </w:rPr>
              <w:t>- створення віртуальних турів, мобільних додатків та інтерактивних платформ для діалогу з відвідувачами;</w:t>
            </w:r>
          </w:p>
          <w:p w14:paraId="7F8BEC5F" w14:textId="4D666D65" w:rsidR="008C7B8B" w:rsidRPr="00AE38D4" w:rsidRDefault="008C7B8B" w:rsidP="008065A8">
            <w:pPr>
              <w:rPr>
                <w:rFonts w:ascii="Times New Roman" w:hAnsi="Times New Roman"/>
                <w:sz w:val="26"/>
                <w:szCs w:val="26"/>
              </w:rPr>
            </w:pPr>
            <w:r w:rsidRPr="00AE38D4">
              <w:rPr>
                <w:rFonts w:ascii="Times New Roman" w:hAnsi="Times New Roman"/>
                <w:sz w:val="26"/>
                <w:szCs w:val="26"/>
              </w:rPr>
              <w:t>- співпраця з місцевими громадами, активістами та культурними спільнотами, а також з міжнародними організаціями, фондами та про</w:t>
            </w:r>
            <w:r w:rsidR="002254D8">
              <w:rPr>
                <w:rFonts w:ascii="Times New Roman" w:hAnsi="Times New Roman"/>
                <w:sz w:val="26"/>
                <w:szCs w:val="26"/>
              </w:rPr>
              <w:t>є</w:t>
            </w:r>
            <w:r w:rsidRPr="00AE38D4">
              <w:rPr>
                <w:rFonts w:ascii="Times New Roman" w:hAnsi="Times New Roman"/>
                <w:sz w:val="26"/>
                <w:szCs w:val="26"/>
              </w:rPr>
              <w:t xml:space="preserve">ктами для обміну досвідом з реставрації, популяризації та збереження  культурної спадщини; </w:t>
            </w:r>
          </w:p>
          <w:p w14:paraId="35F7F066" w14:textId="65DB93E9" w:rsidR="008C7B8B" w:rsidRPr="00AE38D4" w:rsidRDefault="008C7B8B" w:rsidP="002254D8">
            <w:pPr>
              <w:rPr>
                <w:rFonts w:ascii="Times New Roman" w:hAnsi="Times New Roman"/>
                <w:sz w:val="26"/>
                <w:szCs w:val="26"/>
              </w:rPr>
            </w:pPr>
            <w:r w:rsidRPr="00AE38D4">
              <w:rPr>
                <w:rFonts w:ascii="Times New Roman" w:hAnsi="Times New Roman"/>
                <w:sz w:val="26"/>
                <w:szCs w:val="26"/>
              </w:rPr>
              <w:t>- участь у міжнародних культурних форумах та конференціях для презентації досягнень та привертання уваги до про</w:t>
            </w:r>
            <w:r w:rsidR="002254D8">
              <w:rPr>
                <w:rFonts w:ascii="Times New Roman" w:hAnsi="Times New Roman"/>
                <w:sz w:val="26"/>
                <w:szCs w:val="26"/>
              </w:rPr>
              <w:t>є</w:t>
            </w:r>
            <w:r w:rsidRPr="00AE38D4">
              <w:rPr>
                <w:rFonts w:ascii="Times New Roman" w:hAnsi="Times New Roman"/>
                <w:sz w:val="26"/>
                <w:szCs w:val="26"/>
              </w:rPr>
              <w:t xml:space="preserve">кту </w:t>
            </w:r>
          </w:p>
        </w:tc>
      </w:tr>
      <w:tr w:rsidR="008C7B8B" w:rsidRPr="009721A4" w14:paraId="2F7A9B25" w14:textId="77777777" w:rsidTr="00AE38D4">
        <w:tc>
          <w:tcPr>
            <w:tcW w:w="2694" w:type="dxa"/>
            <w:tcBorders>
              <w:top w:val="single" w:sz="4" w:space="0" w:color="000001"/>
              <w:left w:val="single" w:sz="4" w:space="0" w:color="000001"/>
              <w:bottom w:val="single" w:sz="4" w:space="0" w:color="000001"/>
              <w:right w:val="nil"/>
            </w:tcBorders>
          </w:tcPr>
          <w:p w14:paraId="1B2705B2"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Період реалізації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31248AB" w14:textId="77777777" w:rsidR="008C7B8B" w:rsidRPr="00AE38D4" w:rsidRDefault="008C7B8B" w:rsidP="008065A8">
            <w:pPr>
              <w:rPr>
                <w:rFonts w:ascii="Times New Roman" w:eastAsia="Arial" w:hAnsi="Times New Roman"/>
                <w:sz w:val="26"/>
                <w:szCs w:val="26"/>
              </w:rPr>
            </w:pPr>
            <w:r w:rsidRPr="00AE38D4">
              <w:rPr>
                <w:rFonts w:ascii="Times New Roman" w:eastAsia="Arial" w:hAnsi="Times New Roman"/>
                <w:sz w:val="26"/>
                <w:szCs w:val="26"/>
              </w:rPr>
              <w:t>2024-2026 рр.</w:t>
            </w:r>
          </w:p>
        </w:tc>
      </w:tr>
      <w:tr w:rsidR="008C7B8B" w:rsidRPr="009721A4" w14:paraId="5ED26B36"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0D9E97D0"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Орієнтовний обсяг фінансування проєкту,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832B0FA"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BBC12F3"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292FF3F5" w14:textId="77777777" w:rsidR="008C7B8B" w:rsidRPr="00AE38D4" w:rsidRDefault="008C7B8B" w:rsidP="008065A8">
            <w:pPr>
              <w:jc w:val="center"/>
              <w:rPr>
                <w:rFonts w:ascii="Times New Roman" w:eastAsia="Arial" w:hAnsi="Times New Roman"/>
                <w:b/>
                <w:sz w:val="26"/>
                <w:szCs w:val="26"/>
              </w:rPr>
            </w:pPr>
            <w:r w:rsidRPr="00AE38D4">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FAEC543" w14:textId="274AD61C" w:rsidR="008C7B8B" w:rsidRPr="00AE38D4" w:rsidRDefault="00364A69" w:rsidP="008065A8">
            <w:pPr>
              <w:jc w:val="center"/>
              <w:rPr>
                <w:rFonts w:ascii="Times New Roman" w:eastAsia="Arial"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rsidRPr="009721A4" w14:paraId="04B40533"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4967E895"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місцевий бюджет</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2528089" w14:textId="67C3E9CD" w:rsidR="008C7B8B" w:rsidRPr="00AE38D4" w:rsidRDefault="004B396E"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219CA88" w14:textId="098325D5" w:rsidR="008C7B8B" w:rsidRPr="00AE38D4" w:rsidRDefault="007D02A5"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7</w:t>
            </w:r>
            <w:r w:rsidR="008C7B8B" w:rsidRPr="00AE38D4">
              <w:rPr>
                <w:rFonts w:ascii="Times New Roman" w:hAnsi="Times New Roman"/>
                <w:color w:val="000000"/>
                <w:sz w:val="26"/>
                <w:szCs w:val="26"/>
              </w:rPr>
              <w:t>00,0</w:t>
            </w:r>
            <w:r w:rsidR="008C7B8B" w:rsidRPr="00AE38D4">
              <w:rPr>
                <w:rFonts w:ascii="Times New Roman" w:hAnsi="Times New Roman"/>
                <w:color w:val="000000"/>
                <w:sz w:val="26"/>
                <w:szCs w:val="26"/>
                <w:lang w:val="en-US"/>
              </w:rPr>
              <w:t xml:space="preserve"> </w:t>
            </w:r>
          </w:p>
        </w:tc>
        <w:tc>
          <w:tcPr>
            <w:tcW w:w="1417" w:type="dxa"/>
            <w:tcBorders>
              <w:top w:val="single" w:sz="4" w:space="0" w:color="000001"/>
              <w:left w:val="single" w:sz="4" w:space="0" w:color="000001"/>
              <w:bottom w:val="single" w:sz="4" w:space="0" w:color="000001"/>
              <w:right w:val="nil"/>
            </w:tcBorders>
          </w:tcPr>
          <w:p w14:paraId="527B972D" w14:textId="21EA8FC2" w:rsidR="008C7B8B" w:rsidRPr="00AE38D4" w:rsidRDefault="007D02A5" w:rsidP="008065A8">
            <w:pPr>
              <w:pStyle w:val="ad"/>
              <w:spacing w:before="0" w:beforeAutospacing="0" w:after="0" w:afterAutospacing="0"/>
              <w:jc w:val="center"/>
              <w:rPr>
                <w:rFonts w:ascii="Times New Roman" w:hAnsi="Times New Roman"/>
                <w:sz w:val="26"/>
                <w:szCs w:val="26"/>
              </w:rPr>
            </w:pPr>
            <w:r>
              <w:rPr>
                <w:rFonts w:ascii="Times New Roman" w:hAnsi="Times New Roman"/>
                <w:color w:val="000000"/>
                <w:sz w:val="26"/>
                <w:szCs w:val="26"/>
              </w:rPr>
              <w:t>8</w:t>
            </w:r>
            <w:r w:rsidR="008C7B8B" w:rsidRPr="00AE38D4">
              <w:rPr>
                <w:rFonts w:ascii="Times New Roman" w:hAnsi="Times New Roman"/>
                <w:color w:val="000000"/>
                <w:sz w:val="26"/>
                <w:szCs w:val="26"/>
              </w:rPr>
              <w:t>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637608"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lang w:val="en-US"/>
              </w:rPr>
              <w:t>15</w:t>
            </w:r>
            <w:r w:rsidRPr="00AE38D4">
              <w:rPr>
                <w:rFonts w:ascii="Times New Roman" w:hAnsi="Times New Roman"/>
                <w:color w:val="000000"/>
                <w:sz w:val="26"/>
                <w:szCs w:val="26"/>
              </w:rPr>
              <w:t>00,0</w:t>
            </w:r>
          </w:p>
        </w:tc>
      </w:tr>
      <w:tr w:rsidR="008C7B8B" w:rsidRPr="009721A4" w14:paraId="30F81B6C" w14:textId="77777777" w:rsidTr="00AE38D4">
        <w:trPr>
          <w:trHeight w:val="173"/>
        </w:trPr>
        <w:tc>
          <w:tcPr>
            <w:tcW w:w="2694" w:type="dxa"/>
            <w:tcBorders>
              <w:top w:val="single" w:sz="4" w:space="0" w:color="000001"/>
              <w:left w:val="single" w:sz="4" w:space="0" w:color="000001"/>
              <w:bottom w:val="single" w:sz="4" w:space="0" w:color="000001"/>
              <w:right w:val="nil"/>
            </w:tcBorders>
          </w:tcPr>
          <w:p w14:paraId="09382569"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9FFE33E"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1200,0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8BDA0E7"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1200,0</w:t>
            </w:r>
          </w:p>
        </w:tc>
        <w:tc>
          <w:tcPr>
            <w:tcW w:w="1417" w:type="dxa"/>
            <w:tcBorders>
              <w:top w:val="single" w:sz="4" w:space="0" w:color="000001"/>
              <w:left w:val="single" w:sz="4" w:space="0" w:color="000001"/>
              <w:bottom w:val="single" w:sz="4" w:space="0" w:color="000001"/>
              <w:right w:val="nil"/>
            </w:tcBorders>
          </w:tcPr>
          <w:p w14:paraId="1DD2C6E4"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1200,0</w:t>
            </w:r>
          </w:p>
        </w:tc>
        <w:tc>
          <w:tcPr>
            <w:tcW w:w="212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24CDCE" w14:textId="77777777" w:rsidR="008C7B8B" w:rsidRPr="00AE38D4" w:rsidRDefault="008C7B8B" w:rsidP="008065A8">
            <w:pPr>
              <w:pStyle w:val="ad"/>
              <w:spacing w:before="0" w:beforeAutospacing="0" w:after="0" w:afterAutospacing="0"/>
              <w:jc w:val="center"/>
              <w:rPr>
                <w:rFonts w:ascii="Times New Roman" w:hAnsi="Times New Roman"/>
                <w:sz w:val="26"/>
                <w:szCs w:val="26"/>
              </w:rPr>
            </w:pPr>
            <w:r w:rsidRPr="00AE38D4">
              <w:rPr>
                <w:rFonts w:ascii="Times New Roman" w:hAnsi="Times New Roman"/>
                <w:color w:val="000000"/>
                <w:sz w:val="26"/>
                <w:szCs w:val="26"/>
              </w:rPr>
              <w:t>3600,0</w:t>
            </w:r>
          </w:p>
        </w:tc>
      </w:tr>
      <w:tr w:rsidR="008C7B8B" w:rsidRPr="009721A4" w14:paraId="6BE34FC1" w14:textId="77777777" w:rsidTr="00AE38D4">
        <w:trPr>
          <w:trHeight w:val="172"/>
        </w:trPr>
        <w:tc>
          <w:tcPr>
            <w:tcW w:w="2694" w:type="dxa"/>
            <w:tcBorders>
              <w:top w:val="single" w:sz="4" w:space="0" w:color="000001"/>
              <w:left w:val="single" w:sz="4" w:space="0" w:color="000001"/>
              <w:bottom w:val="single" w:sz="4" w:space="0" w:color="000001"/>
              <w:right w:val="nil"/>
            </w:tcBorders>
          </w:tcPr>
          <w:p w14:paraId="3940D1EE" w14:textId="77777777" w:rsidR="008C7B8B" w:rsidRPr="00AE38D4" w:rsidRDefault="008C7B8B" w:rsidP="00C738EE">
            <w:pPr>
              <w:ind w:left="127"/>
              <w:jc w:val="left"/>
              <w:rPr>
                <w:rFonts w:ascii="Times New Roman" w:eastAsia="Arial" w:hAnsi="Times New Roman"/>
                <w:b/>
                <w:sz w:val="26"/>
                <w:szCs w:val="26"/>
              </w:rPr>
            </w:pPr>
            <w:r w:rsidRPr="00AE38D4">
              <w:rPr>
                <w:rFonts w:ascii="Times New Roman" w:eastAsia="Arial" w:hAnsi="Times New Roman"/>
                <w:b/>
                <w:sz w:val="26"/>
                <w:szCs w:val="26"/>
              </w:rPr>
              <w:t>Інша інформація щодо проєкту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C26D2F" w14:textId="77777777" w:rsidR="008C7B8B" w:rsidRPr="00AE38D4" w:rsidRDefault="008C7B8B" w:rsidP="008065A8">
            <w:pPr>
              <w:rPr>
                <w:rFonts w:ascii="Times New Roman" w:eastAsia="Arial" w:hAnsi="Times New Roman"/>
                <w:sz w:val="26"/>
                <w:szCs w:val="26"/>
              </w:rPr>
            </w:pPr>
          </w:p>
        </w:tc>
      </w:tr>
    </w:tbl>
    <w:p w14:paraId="0A779B59" w14:textId="77777777" w:rsidR="008C7B8B" w:rsidRPr="00EA120B" w:rsidRDefault="008C7B8B" w:rsidP="008C7B8B">
      <w:pPr>
        <w:rPr>
          <w:lang w:eastAsia="en-US"/>
        </w:rPr>
      </w:pPr>
    </w:p>
    <w:p w14:paraId="298F5F1A" w14:textId="77777777" w:rsidR="008C7B8B" w:rsidRPr="00310ABD" w:rsidRDefault="008C7B8B" w:rsidP="008C7B8B"/>
    <w:tbl>
      <w:tblPr>
        <w:tblW w:w="10065" w:type="dxa"/>
        <w:tblInd w:w="-5" w:type="dxa"/>
        <w:tblCellMar>
          <w:left w:w="10" w:type="dxa"/>
          <w:right w:w="10" w:type="dxa"/>
        </w:tblCellMar>
        <w:tblLook w:val="04A0" w:firstRow="1" w:lastRow="0" w:firstColumn="1" w:lastColumn="0" w:noHBand="0" w:noVBand="1"/>
      </w:tblPr>
      <w:tblGrid>
        <w:gridCol w:w="2694"/>
        <w:gridCol w:w="1842"/>
        <w:gridCol w:w="1985"/>
        <w:gridCol w:w="1417"/>
        <w:gridCol w:w="2127"/>
      </w:tblGrid>
      <w:tr w:rsidR="008C7B8B" w:rsidRPr="004E0168" w14:paraId="1F0300C1" w14:textId="77777777" w:rsidTr="008C7B8B">
        <w:tc>
          <w:tcPr>
            <w:tcW w:w="2694" w:type="dxa"/>
            <w:tcBorders>
              <w:top w:val="single" w:sz="4" w:space="0" w:color="000001"/>
              <w:left w:val="single" w:sz="4" w:space="0" w:color="000001"/>
              <w:bottom w:val="single" w:sz="4" w:space="0" w:color="000001"/>
              <w:right w:val="nil"/>
            </w:tcBorders>
          </w:tcPr>
          <w:p w14:paraId="7C404401"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487DD937" w14:textId="77777777" w:rsidR="008C7B8B" w:rsidRPr="00CE5430" w:rsidRDefault="008C7B8B" w:rsidP="008065A8">
            <w:pPr>
              <w:rPr>
                <w:rFonts w:ascii="Times New Roman" w:hAnsi="Times New Roman"/>
                <w:b/>
                <w:sz w:val="26"/>
                <w:szCs w:val="26"/>
              </w:rPr>
            </w:pPr>
            <w:r>
              <w:rPr>
                <w:rFonts w:ascii="Times New Roman" w:hAnsi="Times New Roman"/>
                <w:b/>
                <w:sz w:val="26"/>
                <w:szCs w:val="26"/>
              </w:rPr>
              <w:t xml:space="preserve">А.3.3.4. </w:t>
            </w:r>
            <w:r w:rsidRPr="00CE5430">
              <w:rPr>
                <w:rFonts w:ascii="Times New Roman" w:hAnsi="Times New Roman"/>
                <w:b/>
                <w:sz w:val="26"/>
                <w:szCs w:val="26"/>
              </w:rPr>
              <w:t xml:space="preserve">Культурне </w:t>
            </w:r>
            <w:r>
              <w:rPr>
                <w:rFonts w:ascii="Times New Roman" w:hAnsi="Times New Roman"/>
                <w:b/>
                <w:sz w:val="26"/>
                <w:szCs w:val="26"/>
              </w:rPr>
              <w:t>с</w:t>
            </w:r>
            <w:r w:rsidRPr="00CE5430">
              <w:rPr>
                <w:rFonts w:ascii="Times New Roman" w:hAnsi="Times New Roman"/>
                <w:b/>
                <w:sz w:val="26"/>
                <w:szCs w:val="26"/>
              </w:rPr>
              <w:t xml:space="preserve">плетіння: </w:t>
            </w:r>
            <w:r>
              <w:rPr>
                <w:rFonts w:ascii="Times New Roman" w:hAnsi="Times New Roman"/>
                <w:b/>
                <w:sz w:val="26"/>
                <w:szCs w:val="26"/>
              </w:rPr>
              <w:t>д</w:t>
            </w:r>
            <w:r w:rsidRPr="00CE5430">
              <w:rPr>
                <w:rFonts w:ascii="Times New Roman" w:hAnsi="Times New Roman"/>
                <w:b/>
                <w:sz w:val="26"/>
                <w:szCs w:val="26"/>
              </w:rPr>
              <w:t xml:space="preserve">отик </w:t>
            </w:r>
            <w:r>
              <w:rPr>
                <w:rFonts w:ascii="Times New Roman" w:hAnsi="Times New Roman"/>
                <w:b/>
                <w:sz w:val="26"/>
                <w:szCs w:val="26"/>
              </w:rPr>
              <w:t>н</w:t>
            </w:r>
            <w:r w:rsidRPr="00CE5430">
              <w:rPr>
                <w:rFonts w:ascii="Times New Roman" w:hAnsi="Times New Roman"/>
                <w:b/>
                <w:sz w:val="26"/>
                <w:szCs w:val="26"/>
              </w:rPr>
              <w:t>ематеріального</w:t>
            </w:r>
          </w:p>
        </w:tc>
      </w:tr>
      <w:tr w:rsidR="008C7B8B" w:rsidRPr="004E0168" w14:paraId="30A141A4" w14:textId="77777777" w:rsidTr="008C7B8B">
        <w:trPr>
          <w:trHeight w:val="636"/>
        </w:trPr>
        <w:tc>
          <w:tcPr>
            <w:tcW w:w="2694" w:type="dxa"/>
            <w:tcBorders>
              <w:top w:val="single" w:sz="4" w:space="0" w:color="000001"/>
              <w:left w:val="single" w:sz="4" w:space="0" w:color="000001"/>
              <w:bottom w:val="single" w:sz="4" w:space="0" w:color="000001"/>
              <w:right w:val="nil"/>
            </w:tcBorders>
          </w:tcPr>
          <w:p w14:paraId="5140A38F"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37CF8EAD" w14:textId="77777777" w:rsidR="008C7B8B" w:rsidRPr="00CE5430" w:rsidRDefault="008C7B8B" w:rsidP="008065A8">
            <w:pPr>
              <w:rPr>
                <w:rFonts w:ascii="Times New Roman" w:eastAsia="Arial" w:hAnsi="Times New Roman"/>
                <w:sz w:val="26"/>
                <w:szCs w:val="26"/>
              </w:rPr>
            </w:pPr>
            <w:r w:rsidRPr="00CE5430">
              <w:rPr>
                <w:rFonts w:ascii="Times New Roman" w:hAnsi="Times New Roman"/>
                <w:sz w:val="26"/>
                <w:szCs w:val="26"/>
              </w:rPr>
              <w:t>А.3.3. Збереження культурної спадщини.</w:t>
            </w:r>
          </w:p>
        </w:tc>
      </w:tr>
      <w:tr w:rsidR="008C7B8B" w:rsidRPr="004E0168" w14:paraId="558C162D" w14:textId="77777777" w:rsidTr="008C7B8B">
        <w:tc>
          <w:tcPr>
            <w:tcW w:w="2694" w:type="dxa"/>
            <w:tcBorders>
              <w:top w:val="single" w:sz="4" w:space="0" w:color="000001"/>
              <w:left w:val="single" w:sz="4" w:space="0" w:color="000001"/>
              <w:bottom w:val="single" w:sz="4" w:space="0" w:color="000001"/>
              <w:right w:val="nil"/>
            </w:tcBorders>
          </w:tcPr>
          <w:p w14:paraId="355FEC4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3BF8F088" w14:textId="77777777" w:rsidR="008C7B8B" w:rsidRPr="00CE5430" w:rsidRDefault="008C7B8B" w:rsidP="008065A8">
            <w:pPr>
              <w:rPr>
                <w:rFonts w:ascii="Times New Roman" w:eastAsia="Arial" w:hAnsi="Times New Roman"/>
                <w:sz w:val="26"/>
                <w:szCs w:val="26"/>
              </w:rPr>
            </w:pPr>
            <w:r>
              <w:rPr>
                <w:rFonts w:ascii="Times New Roman" w:hAnsi="Times New Roman"/>
                <w:sz w:val="26"/>
                <w:szCs w:val="26"/>
              </w:rPr>
              <w:t xml:space="preserve">- </w:t>
            </w:r>
            <w:r w:rsidRPr="00CE5430">
              <w:rPr>
                <w:rFonts w:ascii="Times New Roman" w:hAnsi="Times New Roman"/>
                <w:sz w:val="26"/>
                <w:szCs w:val="26"/>
              </w:rPr>
              <w:t xml:space="preserve">Створення мультимедійного центру нематеріальної спадщини для </w:t>
            </w:r>
            <w:r>
              <w:rPr>
                <w:rFonts w:ascii="Times New Roman" w:hAnsi="Times New Roman"/>
                <w:sz w:val="26"/>
                <w:szCs w:val="26"/>
              </w:rPr>
              <w:t>в</w:t>
            </w:r>
            <w:r w:rsidRPr="00CE5430">
              <w:rPr>
                <w:rFonts w:ascii="Times New Roman" w:eastAsia="Arial" w:hAnsi="Times New Roman"/>
                <w:sz w:val="26"/>
                <w:szCs w:val="26"/>
              </w:rPr>
              <w:t>ідновлення</w:t>
            </w:r>
            <w:r>
              <w:rPr>
                <w:rFonts w:ascii="Times New Roman" w:eastAsia="Arial" w:hAnsi="Times New Roman"/>
                <w:sz w:val="26"/>
                <w:szCs w:val="26"/>
              </w:rPr>
              <w:t>,</w:t>
            </w:r>
            <w:r w:rsidRPr="00CE5430">
              <w:rPr>
                <w:rFonts w:ascii="Times New Roman" w:hAnsi="Times New Roman"/>
                <w:sz w:val="26"/>
                <w:szCs w:val="26"/>
              </w:rPr>
              <w:t xml:space="preserve"> збереження та популяризації культурних практик</w:t>
            </w:r>
            <w:r>
              <w:rPr>
                <w:rFonts w:ascii="Times New Roman" w:hAnsi="Times New Roman"/>
                <w:sz w:val="26"/>
                <w:szCs w:val="26"/>
              </w:rPr>
              <w:t>;</w:t>
            </w:r>
          </w:p>
          <w:p w14:paraId="583071D6" w14:textId="77777777" w:rsidR="008C7B8B" w:rsidRPr="00CE5430" w:rsidRDefault="008C7B8B" w:rsidP="008065A8">
            <w:pPr>
              <w:rPr>
                <w:rFonts w:ascii="Times New Roman" w:eastAsia="Arial" w:hAnsi="Times New Roman"/>
                <w:sz w:val="26"/>
                <w:szCs w:val="26"/>
              </w:rPr>
            </w:pPr>
            <w:r w:rsidRPr="00CE5430">
              <w:rPr>
                <w:rFonts w:ascii="Times New Roman" w:eastAsia="Arial" w:hAnsi="Times New Roman"/>
                <w:sz w:val="26"/>
                <w:szCs w:val="26"/>
              </w:rPr>
              <w:t>- Розробка маркетингових кампаній для популяризації та просування нематеріальної спадщини та привернення туристів.</w:t>
            </w:r>
          </w:p>
        </w:tc>
      </w:tr>
      <w:tr w:rsidR="008C7B8B" w:rsidRPr="004E0168" w14:paraId="51AC3E9A" w14:textId="77777777" w:rsidTr="008C7B8B">
        <w:tc>
          <w:tcPr>
            <w:tcW w:w="2694" w:type="dxa"/>
            <w:tcBorders>
              <w:top w:val="single" w:sz="4" w:space="0" w:color="000001"/>
              <w:left w:val="single" w:sz="4" w:space="0" w:color="000001"/>
              <w:bottom w:val="single" w:sz="4" w:space="0" w:color="000001"/>
              <w:right w:val="nil"/>
            </w:tcBorders>
          </w:tcPr>
          <w:p w14:paraId="7A3BAAB7" w14:textId="12C16A6A"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5E111DAC" w14:textId="77777777" w:rsidR="008C7B8B" w:rsidRPr="00CE5430" w:rsidRDefault="008C7B8B" w:rsidP="008065A8">
            <w:pPr>
              <w:rPr>
                <w:rFonts w:ascii="Times New Roman" w:eastAsia="Arial" w:hAnsi="Times New Roman"/>
                <w:sz w:val="26"/>
                <w:szCs w:val="26"/>
              </w:rPr>
            </w:pPr>
            <w:r w:rsidRPr="00CE5430">
              <w:rPr>
                <w:rFonts w:ascii="Times New Roman" w:eastAsia="Arial" w:hAnsi="Times New Roman"/>
                <w:sz w:val="26"/>
                <w:szCs w:val="26"/>
              </w:rPr>
              <w:t>Коломийська міська територіальна громада</w:t>
            </w:r>
            <w:r>
              <w:rPr>
                <w:rFonts w:ascii="Times New Roman" w:eastAsia="Arial" w:hAnsi="Times New Roman"/>
                <w:sz w:val="26"/>
                <w:szCs w:val="26"/>
              </w:rPr>
              <w:t>.</w:t>
            </w:r>
          </w:p>
        </w:tc>
      </w:tr>
      <w:tr w:rsidR="008C7B8B" w:rsidRPr="004E0168" w14:paraId="62F36446" w14:textId="77777777" w:rsidTr="008C7B8B">
        <w:tc>
          <w:tcPr>
            <w:tcW w:w="2694" w:type="dxa"/>
            <w:tcBorders>
              <w:top w:val="single" w:sz="4" w:space="0" w:color="000001"/>
              <w:left w:val="single" w:sz="4" w:space="0" w:color="000001"/>
              <w:bottom w:val="single" w:sz="4" w:space="0" w:color="000001"/>
              <w:right w:val="nil"/>
            </w:tcBorders>
          </w:tcPr>
          <w:p w14:paraId="57EA8218" w14:textId="1BAA191F"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5A8DBEFD" w14:textId="77777777" w:rsidR="008C7B8B" w:rsidRPr="00CE5430" w:rsidRDefault="008C7B8B" w:rsidP="008065A8">
            <w:pPr>
              <w:rPr>
                <w:rFonts w:ascii="Times New Roman" w:eastAsia="Arial" w:hAnsi="Times New Roman"/>
                <w:sz w:val="26"/>
                <w:szCs w:val="26"/>
              </w:rPr>
            </w:pPr>
            <w:r w:rsidRPr="00CE5430">
              <w:rPr>
                <w:rFonts w:ascii="Times New Roman" w:eastAsia="Arial" w:hAnsi="Times New Roman"/>
                <w:sz w:val="26"/>
                <w:szCs w:val="26"/>
              </w:rPr>
              <w:t>- Молодь та студенти, що мають творчий потенціал та хочуть знайти платформу для публікації св</w:t>
            </w:r>
            <w:r>
              <w:rPr>
                <w:rFonts w:ascii="Times New Roman" w:eastAsia="Arial" w:hAnsi="Times New Roman"/>
                <w:sz w:val="26"/>
                <w:szCs w:val="26"/>
              </w:rPr>
              <w:t>оїх творів і отримання визнання;</w:t>
            </w:r>
          </w:p>
          <w:p w14:paraId="0AE4DBCF" w14:textId="77777777" w:rsidR="008C7B8B" w:rsidRPr="00CE5430" w:rsidRDefault="008C7B8B" w:rsidP="008065A8">
            <w:pPr>
              <w:rPr>
                <w:rFonts w:ascii="Times New Roman" w:eastAsia="Arial" w:hAnsi="Times New Roman"/>
                <w:sz w:val="26"/>
                <w:szCs w:val="26"/>
              </w:rPr>
            </w:pPr>
            <w:r w:rsidRPr="00CE5430">
              <w:rPr>
                <w:rFonts w:ascii="Times New Roman" w:eastAsia="Arial" w:hAnsi="Times New Roman"/>
                <w:sz w:val="26"/>
                <w:szCs w:val="26"/>
              </w:rPr>
              <w:t>- Місцеві художники, митці, музиканти та інші представники креативних галузей, які бажають презентувати свої роботи і взаємоді</w:t>
            </w:r>
            <w:r>
              <w:rPr>
                <w:rFonts w:ascii="Times New Roman" w:eastAsia="Arial" w:hAnsi="Times New Roman"/>
                <w:sz w:val="26"/>
                <w:szCs w:val="26"/>
              </w:rPr>
              <w:t>яти зі спільнотою митців;</w:t>
            </w:r>
          </w:p>
          <w:p w14:paraId="08D15D42" w14:textId="77777777" w:rsidR="008C7B8B" w:rsidRPr="00CE5430" w:rsidRDefault="008C7B8B" w:rsidP="008065A8">
            <w:pPr>
              <w:rPr>
                <w:rFonts w:ascii="Times New Roman" w:eastAsia="Arial" w:hAnsi="Times New Roman"/>
                <w:sz w:val="26"/>
                <w:szCs w:val="26"/>
              </w:rPr>
            </w:pPr>
            <w:r>
              <w:rPr>
                <w:rFonts w:ascii="Times New Roman" w:eastAsia="Arial" w:hAnsi="Times New Roman"/>
                <w:sz w:val="26"/>
                <w:szCs w:val="26"/>
              </w:rPr>
              <w:t>- місцеве населення, туристи та гості громади.</w:t>
            </w:r>
          </w:p>
        </w:tc>
      </w:tr>
      <w:tr w:rsidR="008C7B8B" w:rsidRPr="004E0168" w14:paraId="0018B836" w14:textId="77777777" w:rsidTr="008C7B8B">
        <w:trPr>
          <w:trHeight w:val="339"/>
        </w:trPr>
        <w:tc>
          <w:tcPr>
            <w:tcW w:w="2694" w:type="dxa"/>
            <w:tcBorders>
              <w:top w:val="single" w:sz="4" w:space="0" w:color="000001"/>
              <w:left w:val="single" w:sz="4" w:space="0" w:color="000001"/>
              <w:bottom w:val="single" w:sz="4" w:space="0" w:color="000001"/>
              <w:right w:val="nil"/>
            </w:tcBorders>
          </w:tcPr>
          <w:p w14:paraId="2E5AAD38"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67B40460" w14:textId="77777777" w:rsidR="008C7B8B" w:rsidRPr="00CE5430" w:rsidRDefault="008C7B8B" w:rsidP="008065A8">
            <w:pPr>
              <w:rPr>
                <w:rFonts w:ascii="Times New Roman" w:eastAsia="Arial" w:hAnsi="Times New Roman"/>
                <w:sz w:val="26"/>
                <w:szCs w:val="26"/>
              </w:rPr>
            </w:pPr>
            <w:r>
              <w:rPr>
                <w:rFonts w:ascii="Times New Roman" w:hAnsi="Times New Roman"/>
                <w:color w:val="000000"/>
                <w:sz w:val="26"/>
                <w:szCs w:val="26"/>
                <w:shd w:val="clear" w:color="auto" w:fill="FFFFFF"/>
              </w:rPr>
              <w:t xml:space="preserve">  </w:t>
            </w:r>
            <w:r w:rsidRPr="003711A8">
              <w:rPr>
                <w:rFonts w:ascii="Times New Roman" w:hAnsi="Times New Roman"/>
                <w:color w:val="000000"/>
                <w:sz w:val="26"/>
                <w:szCs w:val="26"/>
                <w:shd w:val="clear" w:color="auto" w:fill="FFFFFF"/>
              </w:rPr>
              <w:t xml:space="preserve">Війна в Україні доводить, що нематеріальна культурна спадщина – це питання ідентичності, приналежності до  культури, історії, традицій, обрядів. Її неможливо створити штучно, бо вона передається поколіннями, уособлює предків, але </w:t>
            </w:r>
            <w:r>
              <w:rPr>
                <w:rFonts w:ascii="Times New Roman" w:hAnsi="Times New Roman"/>
                <w:color w:val="000000"/>
                <w:sz w:val="26"/>
                <w:szCs w:val="26"/>
                <w:shd w:val="clear" w:color="auto" w:fill="FFFFFF"/>
              </w:rPr>
              <w:t xml:space="preserve">також </w:t>
            </w:r>
            <w:r w:rsidRPr="003711A8">
              <w:rPr>
                <w:rFonts w:ascii="Times New Roman" w:hAnsi="Times New Roman"/>
                <w:color w:val="000000"/>
                <w:sz w:val="26"/>
                <w:szCs w:val="26"/>
                <w:shd w:val="clear" w:color="auto" w:fill="FFFFFF"/>
              </w:rPr>
              <w:t>і розвивається.</w:t>
            </w:r>
            <w:r w:rsidRPr="00CE5430">
              <w:rPr>
                <w:rFonts w:ascii="Times New Roman" w:hAnsi="Times New Roman"/>
                <w:sz w:val="26"/>
                <w:szCs w:val="26"/>
              </w:rPr>
              <w:t xml:space="preserve"> </w:t>
            </w:r>
            <w:r w:rsidRPr="003711A8">
              <w:rPr>
                <w:rFonts w:ascii="Times New Roman" w:hAnsi="Times New Roman"/>
                <w:color w:val="000000"/>
                <w:sz w:val="26"/>
                <w:szCs w:val="26"/>
                <w:shd w:val="clear" w:color="auto" w:fill="FFFFFF"/>
              </w:rPr>
              <w:t>Сере</w:t>
            </w:r>
            <w:r>
              <w:rPr>
                <w:rFonts w:ascii="Times New Roman" w:hAnsi="Times New Roman"/>
                <w:color w:val="000000"/>
                <w:sz w:val="26"/>
                <w:szCs w:val="26"/>
                <w:shd w:val="clear" w:color="auto" w:fill="FFFFFF"/>
              </w:rPr>
              <w:t xml:space="preserve">д жахливих наслідків агресії рф - </w:t>
            </w:r>
            <w:r w:rsidRPr="003711A8">
              <w:rPr>
                <w:rFonts w:ascii="Times New Roman" w:hAnsi="Times New Roman"/>
                <w:color w:val="000000"/>
                <w:sz w:val="26"/>
                <w:szCs w:val="26"/>
                <w:shd w:val="clear" w:color="auto" w:fill="FFFFFF"/>
              </w:rPr>
              <w:t>знищ</w:t>
            </w:r>
            <w:r>
              <w:rPr>
                <w:rFonts w:ascii="Times New Roman" w:hAnsi="Times New Roman"/>
                <w:color w:val="000000"/>
                <w:sz w:val="26"/>
                <w:szCs w:val="26"/>
                <w:shd w:val="clear" w:color="auto" w:fill="FFFFFF"/>
              </w:rPr>
              <w:t>ення</w:t>
            </w:r>
            <w:r w:rsidRPr="003711A8">
              <w:rPr>
                <w:rFonts w:ascii="Times New Roman" w:hAnsi="Times New Roman"/>
                <w:color w:val="000000"/>
                <w:sz w:val="26"/>
                <w:szCs w:val="26"/>
                <w:shd w:val="clear" w:color="auto" w:fill="FFFFFF"/>
              </w:rPr>
              <w:t xml:space="preserve"> велик</w:t>
            </w:r>
            <w:r>
              <w:rPr>
                <w:rFonts w:ascii="Times New Roman" w:hAnsi="Times New Roman"/>
                <w:color w:val="000000"/>
                <w:sz w:val="26"/>
                <w:szCs w:val="26"/>
                <w:shd w:val="clear" w:color="auto" w:fill="FFFFFF"/>
              </w:rPr>
              <w:t>ого</w:t>
            </w:r>
            <w:r w:rsidRPr="003711A8">
              <w:rPr>
                <w:rFonts w:ascii="Times New Roman" w:hAnsi="Times New Roman"/>
                <w:color w:val="000000"/>
                <w:sz w:val="26"/>
                <w:szCs w:val="26"/>
                <w:shd w:val="clear" w:color="auto" w:fill="FFFFFF"/>
              </w:rPr>
              <w:t xml:space="preserve"> пласт</w:t>
            </w:r>
            <w:r>
              <w:rPr>
                <w:rFonts w:ascii="Times New Roman" w:hAnsi="Times New Roman"/>
                <w:color w:val="000000"/>
                <w:sz w:val="26"/>
                <w:szCs w:val="26"/>
                <w:shd w:val="clear" w:color="auto" w:fill="FFFFFF"/>
              </w:rPr>
              <w:t>у</w:t>
            </w:r>
            <w:r w:rsidRPr="003711A8">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української </w:t>
            </w:r>
            <w:r w:rsidRPr="003711A8">
              <w:rPr>
                <w:rFonts w:ascii="Times New Roman" w:hAnsi="Times New Roman"/>
                <w:color w:val="000000"/>
                <w:sz w:val="26"/>
                <w:szCs w:val="26"/>
                <w:shd w:val="clear" w:color="auto" w:fill="FFFFFF"/>
              </w:rPr>
              <w:t xml:space="preserve">культури, </w:t>
            </w:r>
            <w:r>
              <w:rPr>
                <w:rFonts w:ascii="Times New Roman" w:hAnsi="Times New Roman"/>
                <w:color w:val="000000"/>
                <w:sz w:val="26"/>
                <w:szCs w:val="26"/>
                <w:shd w:val="clear" w:color="auto" w:fill="FFFFFF"/>
              </w:rPr>
              <w:t xml:space="preserve">але </w:t>
            </w:r>
            <w:r w:rsidRPr="003711A8">
              <w:rPr>
                <w:rFonts w:ascii="Times New Roman" w:hAnsi="Times New Roman"/>
                <w:color w:val="000000"/>
                <w:sz w:val="26"/>
                <w:szCs w:val="26"/>
                <w:shd w:val="clear" w:color="auto" w:fill="FFFFFF"/>
              </w:rPr>
              <w:t>одночасно з її носіями знищується і нематеріальна культурна спадщина</w:t>
            </w:r>
            <w:r>
              <w:rPr>
                <w:rFonts w:ascii="Times New Roman" w:hAnsi="Times New Roman"/>
                <w:color w:val="000000"/>
                <w:sz w:val="26"/>
                <w:szCs w:val="26"/>
                <w:shd w:val="clear" w:color="auto" w:fill="FFFFFF"/>
              </w:rPr>
              <w:t>.</w:t>
            </w:r>
            <w:r w:rsidRPr="003711A8">
              <w:rPr>
                <w:rFonts w:ascii="Times New Roman" w:hAnsi="Times New Roman"/>
                <w:sz w:val="26"/>
                <w:szCs w:val="26"/>
              </w:rPr>
              <w:t xml:space="preserve"> </w:t>
            </w:r>
            <w:r>
              <w:rPr>
                <w:rFonts w:ascii="Times New Roman" w:hAnsi="Times New Roman"/>
                <w:sz w:val="26"/>
                <w:szCs w:val="26"/>
              </w:rPr>
              <w:t xml:space="preserve"> ЇЇ з</w:t>
            </w:r>
            <w:r w:rsidRPr="00CE5430">
              <w:rPr>
                <w:rFonts w:ascii="Times New Roman" w:hAnsi="Times New Roman"/>
                <w:sz w:val="26"/>
                <w:szCs w:val="26"/>
              </w:rPr>
              <w:t xml:space="preserve">береження та популяризація є важливою складовою для </w:t>
            </w:r>
            <w:r>
              <w:rPr>
                <w:rFonts w:ascii="Times New Roman" w:hAnsi="Times New Roman"/>
                <w:sz w:val="26"/>
                <w:szCs w:val="26"/>
              </w:rPr>
              <w:t>відродження</w:t>
            </w:r>
            <w:r w:rsidRPr="00CE5430">
              <w:rPr>
                <w:rFonts w:ascii="Times New Roman" w:hAnsi="Times New Roman"/>
                <w:sz w:val="26"/>
                <w:szCs w:val="26"/>
              </w:rPr>
              <w:t xml:space="preserve"> культурної ідентичності</w:t>
            </w:r>
            <w:r>
              <w:rPr>
                <w:rFonts w:ascii="Times New Roman" w:hAnsi="Times New Roman"/>
                <w:sz w:val="26"/>
                <w:szCs w:val="26"/>
              </w:rPr>
              <w:t xml:space="preserve"> нашого народу.</w:t>
            </w:r>
            <w:r w:rsidRPr="00CE5430">
              <w:rPr>
                <w:rFonts w:ascii="Times New Roman" w:hAnsi="Times New Roman"/>
                <w:sz w:val="26"/>
                <w:szCs w:val="26"/>
              </w:rPr>
              <w:t xml:space="preserve"> </w:t>
            </w:r>
          </w:p>
        </w:tc>
      </w:tr>
      <w:tr w:rsidR="008C7B8B" w:rsidRPr="004E0168" w14:paraId="56D57E76" w14:textId="77777777" w:rsidTr="008C7B8B">
        <w:tc>
          <w:tcPr>
            <w:tcW w:w="2694" w:type="dxa"/>
            <w:tcBorders>
              <w:top w:val="single" w:sz="4" w:space="0" w:color="000001"/>
              <w:left w:val="single" w:sz="4" w:space="0" w:color="000001"/>
              <w:bottom w:val="single" w:sz="4" w:space="0" w:color="000001"/>
              <w:right w:val="nil"/>
            </w:tcBorders>
          </w:tcPr>
          <w:p w14:paraId="4F5FA138"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22B8C4A1" w14:textId="77777777" w:rsidR="008C7B8B" w:rsidRPr="00CE5430" w:rsidRDefault="008C7B8B" w:rsidP="008065A8">
            <w:pPr>
              <w:rPr>
                <w:rFonts w:ascii="Times New Roman" w:hAnsi="Times New Roman"/>
                <w:sz w:val="26"/>
                <w:szCs w:val="26"/>
              </w:rPr>
            </w:pPr>
            <w:r w:rsidRPr="00CE5430">
              <w:rPr>
                <w:rFonts w:ascii="Times New Roman" w:hAnsi="Times New Roman"/>
                <w:sz w:val="26"/>
                <w:szCs w:val="26"/>
              </w:rPr>
              <w:t>- Створення інтерактивної мапи нематеріальної спадщини, доступної для відвідувачів та місцевих жителів</w:t>
            </w:r>
            <w:r>
              <w:rPr>
                <w:rFonts w:ascii="Times New Roman" w:hAnsi="Times New Roman"/>
                <w:sz w:val="26"/>
                <w:szCs w:val="26"/>
              </w:rPr>
              <w:t>;</w:t>
            </w:r>
          </w:p>
          <w:p w14:paraId="255C0917" w14:textId="77777777" w:rsidR="008C7B8B" w:rsidRPr="00CE5430" w:rsidRDefault="008C7B8B" w:rsidP="008065A8">
            <w:pPr>
              <w:rPr>
                <w:rFonts w:ascii="Times New Roman" w:eastAsia="Arial" w:hAnsi="Times New Roman"/>
                <w:sz w:val="26"/>
                <w:szCs w:val="26"/>
              </w:rPr>
            </w:pPr>
            <w:r w:rsidRPr="00CE5430">
              <w:rPr>
                <w:rFonts w:ascii="Times New Roman" w:hAnsi="Times New Roman"/>
                <w:sz w:val="26"/>
                <w:szCs w:val="26"/>
              </w:rPr>
              <w:t>-   Розробка цифрових ресурсів та збірка аудіовізуального матеріалу для підтримки досліджень та популяризації культурної нематеріальної спадщини.</w:t>
            </w:r>
          </w:p>
        </w:tc>
      </w:tr>
      <w:tr w:rsidR="008C7B8B" w:rsidRPr="004E0168" w14:paraId="2D77CEE3" w14:textId="77777777" w:rsidTr="008C7B8B">
        <w:tc>
          <w:tcPr>
            <w:tcW w:w="2694" w:type="dxa"/>
            <w:tcBorders>
              <w:top w:val="single" w:sz="4" w:space="0" w:color="000001"/>
              <w:left w:val="single" w:sz="4" w:space="0" w:color="000001"/>
              <w:bottom w:val="single" w:sz="4" w:space="0" w:color="000001"/>
              <w:right w:val="nil"/>
            </w:tcBorders>
          </w:tcPr>
          <w:p w14:paraId="57615D2B"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4D400E77" w14:textId="77777777" w:rsidR="008C7B8B" w:rsidRPr="00CE5430" w:rsidRDefault="008C7B8B" w:rsidP="008065A8">
            <w:pPr>
              <w:rPr>
                <w:rFonts w:ascii="Times New Roman" w:eastAsia="Arial" w:hAnsi="Times New Roman"/>
                <w:sz w:val="26"/>
                <w:szCs w:val="26"/>
              </w:rPr>
            </w:pPr>
            <w:r>
              <w:rPr>
                <w:rFonts w:ascii="Times New Roman" w:hAnsi="Times New Roman"/>
                <w:sz w:val="26"/>
                <w:szCs w:val="26"/>
              </w:rPr>
              <w:t xml:space="preserve"> </w:t>
            </w:r>
            <w:r w:rsidRPr="00CE5430">
              <w:rPr>
                <w:rFonts w:ascii="Times New Roman" w:hAnsi="Times New Roman"/>
                <w:sz w:val="26"/>
                <w:szCs w:val="26"/>
              </w:rPr>
              <w:t>Підвищення потоку туристів та збільшення доходів місцевих господарств, пов'язаних з культурним та туристичним сектором.</w:t>
            </w:r>
          </w:p>
        </w:tc>
      </w:tr>
      <w:tr w:rsidR="008C7B8B" w:rsidRPr="004E0168" w14:paraId="415D2F84" w14:textId="77777777" w:rsidTr="008C7B8B">
        <w:tc>
          <w:tcPr>
            <w:tcW w:w="2694" w:type="dxa"/>
            <w:tcBorders>
              <w:top w:val="single" w:sz="4" w:space="0" w:color="000001"/>
              <w:left w:val="single" w:sz="4" w:space="0" w:color="000001"/>
              <w:bottom w:val="single" w:sz="4" w:space="0" w:color="000001"/>
              <w:right w:val="nil"/>
            </w:tcBorders>
          </w:tcPr>
          <w:p w14:paraId="6848A444"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45D2C1AF" w14:textId="77777777" w:rsidR="008C7B8B" w:rsidRPr="00CE5430" w:rsidRDefault="008C7B8B" w:rsidP="008065A8">
            <w:pPr>
              <w:rPr>
                <w:rFonts w:ascii="Times New Roman" w:eastAsia="Arial" w:hAnsi="Times New Roman"/>
                <w:sz w:val="26"/>
                <w:szCs w:val="26"/>
              </w:rPr>
            </w:pPr>
            <w:r>
              <w:rPr>
                <w:rFonts w:ascii="Times New Roman" w:hAnsi="Times New Roman"/>
                <w:sz w:val="26"/>
                <w:szCs w:val="26"/>
              </w:rPr>
              <w:t xml:space="preserve"> </w:t>
            </w:r>
            <w:r w:rsidRPr="00CE5430">
              <w:rPr>
                <w:rFonts w:ascii="Times New Roman" w:hAnsi="Times New Roman"/>
                <w:sz w:val="26"/>
                <w:szCs w:val="26"/>
              </w:rPr>
              <w:t>Створення освітніх програм та навчальних матеріалів про нематеріальну культурну спадщину для шкіл та закладів освіти сприятиме підвищенню свідомості про цінність традицій</w:t>
            </w:r>
            <w:r>
              <w:rPr>
                <w:rFonts w:ascii="Times New Roman" w:hAnsi="Times New Roman"/>
                <w:sz w:val="26"/>
                <w:szCs w:val="26"/>
              </w:rPr>
              <w:t>, обрядів та інших видів автентичних мистецтв.</w:t>
            </w:r>
          </w:p>
        </w:tc>
      </w:tr>
      <w:tr w:rsidR="008C7B8B" w:rsidRPr="004E0168" w14:paraId="229C3B3D" w14:textId="77777777" w:rsidTr="008C7B8B">
        <w:tc>
          <w:tcPr>
            <w:tcW w:w="2694" w:type="dxa"/>
            <w:tcBorders>
              <w:top w:val="single" w:sz="4" w:space="0" w:color="000001"/>
              <w:left w:val="single" w:sz="4" w:space="0" w:color="000001"/>
              <w:bottom w:val="single" w:sz="4" w:space="0" w:color="000001"/>
              <w:right w:val="nil"/>
            </w:tcBorders>
          </w:tcPr>
          <w:p w14:paraId="2EF4A5BC"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7A86DB69" w14:textId="77777777" w:rsidR="008C7B8B" w:rsidRPr="00CE5430" w:rsidRDefault="008C7B8B" w:rsidP="008065A8">
            <w:pPr>
              <w:rPr>
                <w:rFonts w:ascii="Times New Roman" w:eastAsia="Arial" w:hAnsi="Times New Roman"/>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по збереженню нематеріальної спадщини </w:t>
            </w:r>
            <w:r w:rsidRPr="002D6D90">
              <w:rPr>
                <w:rFonts w:ascii="Times New Roman" w:hAnsi="Times New Roman"/>
                <w:sz w:val="26"/>
                <w:szCs w:val="26"/>
                <w:shd w:val="clear" w:color="auto" w:fill="FFFFFF"/>
              </w:rPr>
              <w:t xml:space="preserve">не повинна впливати негативно на стан довкілля </w:t>
            </w:r>
            <w:r w:rsidRPr="00B33330">
              <w:rPr>
                <w:rFonts w:ascii="Times New Roman" w:hAnsi="Times New Roman"/>
                <w:sz w:val="26"/>
                <w:szCs w:val="26"/>
                <w:shd w:val="clear" w:color="auto" w:fill="FFFFFF"/>
              </w:rPr>
              <w:t>і </w:t>
            </w:r>
            <w:hyperlink r:id="rId23" w:tooltip="Здоров'я" w:history="1">
              <w:r w:rsidRPr="000259B9">
                <w:rPr>
                  <w:rStyle w:val="af0"/>
                  <w:rFonts w:ascii="Times New Roman" w:eastAsiaTheme="majorEastAsia" w:hAnsi="Times New Roman"/>
                  <w:color w:val="auto"/>
                  <w:sz w:val="26"/>
                  <w:szCs w:val="26"/>
                  <w:shd w:val="clear" w:color="auto" w:fill="FFFFFF"/>
                </w:rPr>
                <w:t>здоров'я</w:t>
              </w:r>
            </w:hyperlink>
            <w:r w:rsidRPr="0032031C">
              <w:rPr>
                <w:rFonts w:ascii="Times New Roman" w:hAnsi="Times New Roman"/>
                <w:sz w:val="26"/>
                <w:szCs w:val="26"/>
                <w:shd w:val="clear" w:color="auto" w:fill="FFFFFF"/>
              </w:rPr>
              <w:t> </w:t>
            </w:r>
            <w:r w:rsidRPr="002D6D90">
              <w:rPr>
                <w:rFonts w:ascii="Times New Roman" w:hAnsi="Times New Roman"/>
                <w:sz w:val="26"/>
                <w:szCs w:val="26"/>
                <w:shd w:val="clear" w:color="auto" w:fill="FFFFFF"/>
              </w:rPr>
              <w:t>населення</w:t>
            </w:r>
            <w:r>
              <w:rPr>
                <w:rFonts w:ascii="Times New Roman" w:hAnsi="Times New Roman"/>
                <w:sz w:val="26"/>
                <w:szCs w:val="26"/>
                <w:shd w:val="clear" w:color="auto" w:fill="FFFFFF"/>
              </w:rPr>
              <w:t>.</w:t>
            </w:r>
          </w:p>
        </w:tc>
      </w:tr>
      <w:tr w:rsidR="008C7B8B" w:rsidRPr="004E0168" w14:paraId="59FBED05" w14:textId="77777777" w:rsidTr="008C7B8B">
        <w:trPr>
          <w:trHeight w:val="70"/>
        </w:trPr>
        <w:tc>
          <w:tcPr>
            <w:tcW w:w="2694" w:type="dxa"/>
            <w:tcBorders>
              <w:top w:val="single" w:sz="4" w:space="0" w:color="000001"/>
              <w:left w:val="single" w:sz="4" w:space="0" w:color="000001"/>
              <w:bottom w:val="single" w:sz="4" w:space="0" w:color="000001"/>
              <w:right w:val="nil"/>
            </w:tcBorders>
          </w:tcPr>
          <w:p w14:paraId="5E9962CF"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3D707C43" w14:textId="77777777" w:rsidR="008C7B8B" w:rsidRPr="00CE5430" w:rsidRDefault="008C7B8B" w:rsidP="008065A8">
            <w:pPr>
              <w:rPr>
                <w:rFonts w:ascii="Times New Roman" w:hAnsi="Times New Roman"/>
                <w:sz w:val="26"/>
                <w:szCs w:val="26"/>
              </w:rPr>
            </w:pPr>
            <w:r>
              <w:rPr>
                <w:rFonts w:ascii="Times New Roman" w:hAnsi="Times New Roman"/>
                <w:sz w:val="26"/>
                <w:szCs w:val="26"/>
              </w:rPr>
              <w:t xml:space="preserve">- </w:t>
            </w:r>
            <w:r w:rsidRPr="00CE5430">
              <w:rPr>
                <w:rFonts w:ascii="Times New Roman" w:hAnsi="Times New Roman"/>
                <w:sz w:val="26"/>
                <w:szCs w:val="26"/>
              </w:rPr>
              <w:t>Організація культурних фестивалів, ярмарків та майстер-класів для залучен</w:t>
            </w:r>
            <w:r>
              <w:rPr>
                <w:rFonts w:ascii="Times New Roman" w:hAnsi="Times New Roman"/>
                <w:sz w:val="26"/>
                <w:szCs w:val="26"/>
              </w:rPr>
              <w:t>ня туристів та місцевих жителів;</w:t>
            </w:r>
          </w:p>
          <w:p w14:paraId="1F5BE0BF" w14:textId="77777777" w:rsidR="008C7B8B" w:rsidRPr="00CE5430" w:rsidRDefault="008C7B8B" w:rsidP="008065A8">
            <w:pPr>
              <w:rPr>
                <w:rFonts w:ascii="Times New Roman" w:hAnsi="Times New Roman"/>
                <w:sz w:val="26"/>
                <w:szCs w:val="26"/>
              </w:rPr>
            </w:pPr>
            <w:r>
              <w:rPr>
                <w:rFonts w:ascii="Times New Roman" w:hAnsi="Times New Roman"/>
                <w:sz w:val="26"/>
                <w:szCs w:val="26"/>
              </w:rPr>
              <w:t>- р</w:t>
            </w:r>
            <w:r w:rsidRPr="00CE5430">
              <w:rPr>
                <w:rFonts w:ascii="Times New Roman" w:hAnsi="Times New Roman"/>
                <w:sz w:val="26"/>
                <w:szCs w:val="26"/>
              </w:rPr>
              <w:t>озробка інтерактивних експозицій та ігрових програм для популяризації нематеріальної</w:t>
            </w:r>
            <w:r>
              <w:rPr>
                <w:rFonts w:ascii="Times New Roman" w:hAnsi="Times New Roman"/>
                <w:sz w:val="26"/>
                <w:szCs w:val="26"/>
              </w:rPr>
              <w:t xml:space="preserve"> спадщини серед дітей та молоді;</w:t>
            </w:r>
          </w:p>
          <w:p w14:paraId="22C9C107" w14:textId="77777777" w:rsidR="008C7B8B" w:rsidRPr="00CE5430" w:rsidRDefault="008C7B8B" w:rsidP="008065A8">
            <w:pPr>
              <w:rPr>
                <w:rFonts w:ascii="Times New Roman" w:hAnsi="Times New Roman"/>
                <w:sz w:val="26"/>
                <w:szCs w:val="26"/>
              </w:rPr>
            </w:pPr>
            <w:r>
              <w:rPr>
                <w:rFonts w:ascii="Times New Roman" w:hAnsi="Times New Roman"/>
                <w:sz w:val="26"/>
                <w:szCs w:val="26"/>
              </w:rPr>
              <w:t xml:space="preserve"> - с</w:t>
            </w:r>
            <w:r w:rsidRPr="00CE5430">
              <w:rPr>
                <w:rFonts w:ascii="Times New Roman" w:hAnsi="Times New Roman"/>
                <w:sz w:val="26"/>
                <w:szCs w:val="26"/>
              </w:rPr>
              <w:t>півпраця з науковими установами для дослідження, документування та архі</w:t>
            </w:r>
            <w:r>
              <w:rPr>
                <w:rFonts w:ascii="Times New Roman" w:hAnsi="Times New Roman"/>
                <w:sz w:val="26"/>
                <w:szCs w:val="26"/>
              </w:rPr>
              <w:t>вування нематеріальної спадщини;</w:t>
            </w:r>
          </w:p>
          <w:p w14:paraId="30FEE184" w14:textId="77777777" w:rsidR="008C7B8B" w:rsidRPr="00CE5430" w:rsidRDefault="008C7B8B" w:rsidP="008065A8">
            <w:pPr>
              <w:rPr>
                <w:rFonts w:ascii="Times New Roman" w:hAnsi="Times New Roman"/>
                <w:sz w:val="26"/>
                <w:szCs w:val="26"/>
              </w:rPr>
            </w:pPr>
            <w:r>
              <w:rPr>
                <w:rFonts w:ascii="Times New Roman" w:hAnsi="Times New Roman"/>
                <w:sz w:val="26"/>
                <w:szCs w:val="26"/>
              </w:rPr>
              <w:t>- р</w:t>
            </w:r>
            <w:r w:rsidRPr="00CE5430">
              <w:rPr>
                <w:rFonts w:ascii="Times New Roman" w:hAnsi="Times New Roman"/>
                <w:sz w:val="26"/>
                <w:szCs w:val="26"/>
              </w:rPr>
              <w:t>озробка маркетингових стратегій та рекламних кампаній</w:t>
            </w:r>
            <w:r>
              <w:rPr>
                <w:rFonts w:ascii="Times New Roman" w:hAnsi="Times New Roman"/>
                <w:sz w:val="26"/>
                <w:szCs w:val="26"/>
              </w:rPr>
              <w:t>;</w:t>
            </w:r>
            <w:r w:rsidRPr="00CE5430">
              <w:rPr>
                <w:rFonts w:ascii="Times New Roman" w:hAnsi="Times New Roman"/>
                <w:sz w:val="26"/>
                <w:szCs w:val="26"/>
              </w:rPr>
              <w:t xml:space="preserve"> </w:t>
            </w:r>
          </w:p>
          <w:p w14:paraId="3D1E52BB" w14:textId="77777777" w:rsidR="008C7B8B" w:rsidRDefault="008C7B8B" w:rsidP="008065A8">
            <w:pPr>
              <w:rPr>
                <w:rFonts w:ascii="Times New Roman" w:hAnsi="Times New Roman"/>
                <w:sz w:val="26"/>
                <w:szCs w:val="26"/>
              </w:rPr>
            </w:pPr>
            <w:r w:rsidRPr="00CE5430">
              <w:rPr>
                <w:rFonts w:ascii="Times New Roman" w:hAnsi="Times New Roman"/>
                <w:sz w:val="26"/>
                <w:szCs w:val="26"/>
              </w:rPr>
              <w:t xml:space="preserve">- </w:t>
            </w:r>
            <w:r>
              <w:rPr>
                <w:rFonts w:ascii="Times New Roman" w:hAnsi="Times New Roman"/>
                <w:sz w:val="26"/>
                <w:szCs w:val="26"/>
              </w:rPr>
              <w:t>о</w:t>
            </w:r>
            <w:r w:rsidRPr="00CE5430">
              <w:rPr>
                <w:rFonts w:ascii="Times New Roman" w:hAnsi="Times New Roman"/>
                <w:sz w:val="26"/>
                <w:szCs w:val="26"/>
              </w:rPr>
              <w:t>рганізація творчих експедицій до сіл Коломийської територіальної громади для дослідження нем</w:t>
            </w:r>
            <w:r>
              <w:rPr>
                <w:rFonts w:ascii="Times New Roman" w:hAnsi="Times New Roman"/>
                <w:sz w:val="26"/>
                <w:szCs w:val="26"/>
              </w:rPr>
              <w:t>атеріальної культурної спадщини;</w:t>
            </w:r>
          </w:p>
          <w:p w14:paraId="4F58983D" w14:textId="77777777" w:rsidR="008C7B8B" w:rsidRPr="00CE5430" w:rsidRDefault="008C7B8B" w:rsidP="008065A8">
            <w:pPr>
              <w:rPr>
                <w:rFonts w:ascii="Times New Roman" w:hAnsi="Times New Roman"/>
                <w:sz w:val="26"/>
                <w:szCs w:val="26"/>
              </w:rPr>
            </w:pPr>
            <w:r w:rsidRPr="00CE5430">
              <w:rPr>
                <w:rFonts w:ascii="Times New Roman" w:hAnsi="Times New Roman"/>
                <w:sz w:val="26"/>
                <w:szCs w:val="26"/>
              </w:rPr>
              <w:t xml:space="preserve"> - </w:t>
            </w:r>
            <w:r>
              <w:rPr>
                <w:rFonts w:ascii="Times New Roman" w:hAnsi="Times New Roman"/>
                <w:sz w:val="26"/>
                <w:szCs w:val="26"/>
              </w:rPr>
              <w:t>з</w:t>
            </w:r>
            <w:r w:rsidRPr="00CE5430">
              <w:rPr>
                <w:rFonts w:ascii="Times New Roman" w:hAnsi="Times New Roman"/>
                <w:sz w:val="26"/>
                <w:szCs w:val="26"/>
              </w:rPr>
              <w:t>алучення етнографів, антропологів та істориків для проведення наукових досліджень та документування традицій, звичаїв, мови та інших аспектів культури сільського населення.</w:t>
            </w:r>
          </w:p>
          <w:p w14:paraId="14D540DE" w14:textId="77777777" w:rsidR="008C7B8B" w:rsidRDefault="008C7B8B" w:rsidP="008065A8">
            <w:pPr>
              <w:rPr>
                <w:rFonts w:ascii="Times New Roman" w:hAnsi="Times New Roman"/>
                <w:sz w:val="26"/>
                <w:szCs w:val="26"/>
              </w:rPr>
            </w:pPr>
            <w:r>
              <w:rPr>
                <w:rFonts w:ascii="Times New Roman" w:hAnsi="Times New Roman"/>
                <w:sz w:val="26"/>
                <w:szCs w:val="26"/>
              </w:rPr>
              <w:t>- с</w:t>
            </w:r>
            <w:r w:rsidRPr="00CE5430">
              <w:rPr>
                <w:rFonts w:ascii="Times New Roman" w:hAnsi="Times New Roman"/>
                <w:sz w:val="26"/>
                <w:szCs w:val="26"/>
              </w:rPr>
              <w:t xml:space="preserve">творення архіву нематеріальної культурної спадщини, який буде доступний для дослідників, мистецтвознавців, а також громадськості. </w:t>
            </w:r>
          </w:p>
          <w:p w14:paraId="54263CEB" w14:textId="77777777" w:rsidR="008C7B8B" w:rsidRPr="00CE5430" w:rsidRDefault="008C7B8B" w:rsidP="008065A8">
            <w:pPr>
              <w:rPr>
                <w:rFonts w:ascii="Times New Roman" w:eastAsia="Arial" w:hAnsi="Times New Roman"/>
                <w:sz w:val="26"/>
                <w:szCs w:val="26"/>
              </w:rPr>
            </w:pPr>
            <w:r w:rsidRPr="00CE5430">
              <w:rPr>
                <w:rFonts w:ascii="Times New Roman" w:hAnsi="Times New Roman"/>
                <w:sz w:val="26"/>
                <w:szCs w:val="26"/>
              </w:rPr>
              <w:t xml:space="preserve">- </w:t>
            </w:r>
            <w:r>
              <w:rPr>
                <w:rFonts w:ascii="Times New Roman" w:hAnsi="Times New Roman"/>
                <w:sz w:val="26"/>
                <w:szCs w:val="26"/>
              </w:rPr>
              <w:t>п</w:t>
            </w:r>
            <w:r w:rsidRPr="00CE5430">
              <w:rPr>
                <w:rFonts w:ascii="Times New Roman" w:hAnsi="Times New Roman"/>
                <w:sz w:val="26"/>
                <w:szCs w:val="26"/>
              </w:rPr>
              <w:t>роведення майстер-класів, тренінгів</w:t>
            </w:r>
            <w:r>
              <w:rPr>
                <w:rFonts w:ascii="Times New Roman" w:hAnsi="Times New Roman"/>
                <w:sz w:val="26"/>
                <w:szCs w:val="26"/>
              </w:rPr>
              <w:t xml:space="preserve"> та лекцій для місцевих жителів.</w:t>
            </w:r>
            <w:r w:rsidRPr="00CE5430">
              <w:rPr>
                <w:rFonts w:ascii="Times New Roman" w:hAnsi="Times New Roman"/>
                <w:sz w:val="26"/>
                <w:szCs w:val="26"/>
              </w:rPr>
              <w:t xml:space="preserve"> </w:t>
            </w:r>
          </w:p>
        </w:tc>
      </w:tr>
      <w:tr w:rsidR="008C7B8B" w:rsidRPr="004E0168" w14:paraId="7052D870" w14:textId="77777777" w:rsidTr="008C7B8B">
        <w:tc>
          <w:tcPr>
            <w:tcW w:w="2694" w:type="dxa"/>
            <w:tcBorders>
              <w:top w:val="single" w:sz="4" w:space="0" w:color="000001"/>
              <w:left w:val="single" w:sz="4" w:space="0" w:color="000001"/>
              <w:bottom w:val="single" w:sz="4" w:space="0" w:color="000001"/>
              <w:right w:val="nil"/>
            </w:tcBorders>
          </w:tcPr>
          <w:p w14:paraId="30C0B701"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hideMark/>
          </w:tcPr>
          <w:p w14:paraId="6C396133" w14:textId="77777777" w:rsidR="008C7B8B" w:rsidRPr="00CE5430" w:rsidRDefault="008C7B8B" w:rsidP="008065A8">
            <w:pPr>
              <w:rPr>
                <w:rFonts w:ascii="Times New Roman" w:eastAsia="Arial" w:hAnsi="Times New Roman"/>
                <w:sz w:val="26"/>
                <w:szCs w:val="26"/>
              </w:rPr>
            </w:pPr>
            <w:r>
              <w:rPr>
                <w:rFonts w:ascii="Times New Roman" w:eastAsia="Arial" w:hAnsi="Times New Roman"/>
                <w:sz w:val="26"/>
                <w:szCs w:val="26"/>
              </w:rPr>
              <w:t>2024-2026 роки</w:t>
            </w:r>
          </w:p>
        </w:tc>
      </w:tr>
      <w:tr w:rsidR="008C7B8B" w:rsidRPr="004E0168" w14:paraId="7676EA7F" w14:textId="77777777" w:rsidTr="008C7B8B">
        <w:trPr>
          <w:trHeight w:val="173"/>
        </w:trPr>
        <w:tc>
          <w:tcPr>
            <w:tcW w:w="2694" w:type="dxa"/>
            <w:tcBorders>
              <w:top w:val="single" w:sz="4" w:space="0" w:color="000001"/>
              <w:left w:val="single" w:sz="4" w:space="0" w:color="000001"/>
              <w:bottom w:val="single" w:sz="4" w:space="0" w:color="000001"/>
              <w:right w:val="nil"/>
            </w:tcBorders>
          </w:tcPr>
          <w:p w14:paraId="354624B8"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vAlign w:val="center"/>
            <w:hideMark/>
          </w:tcPr>
          <w:p w14:paraId="5EFB6D33" w14:textId="77777777" w:rsidR="008C7B8B" w:rsidRPr="00B679AE" w:rsidRDefault="008C7B8B" w:rsidP="008065A8">
            <w:pPr>
              <w:jc w:val="center"/>
              <w:rPr>
                <w:rFonts w:ascii="Times New Roman" w:eastAsia="Arial" w:hAnsi="Times New Roman"/>
                <w:b/>
                <w:sz w:val="26"/>
                <w:szCs w:val="26"/>
              </w:rPr>
            </w:pPr>
            <w:r w:rsidRPr="00B679AE">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vAlign w:val="center"/>
            <w:hideMark/>
          </w:tcPr>
          <w:p w14:paraId="6E992CDE" w14:textId="77777777" w:rsidR="008C7B8B" w:rsidRPr="00B679AE" w:rsidRDefault="008C7B8B" w:rsidP="008065A8">
            <w:pPr>
              <w:jc w:val="center"/>
              <w:rPr>
                <w:rFonts w:ascii="Times New Roman" w:eastAsia="Arial" w:hAnsi="Times New Roman"/>
                <w:b/>
                <w:sz w:val="26"/>
                <w:szCs w:val="26"/>
              </w:rPr>
            </w:pPr>
            <w:r w:rsidRPr="00B679AE">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shd w:val="clear" w:color="auto" w:fill="auto"/>
            <w:vAlign w:val="center"/>
          </w:tcPr>
          <w:p w14:paraId="055B3DB5" w14:textId="77777777" w:rsidR="008C7B8B" w:rsidRPr="00B679AE" w:rsidRDefault="008C7B8B" w:rsidP="008065A8">
            <w:pPr>
              <w:jc w:val="center"/>
              <w:rPr>
                <w:rFonts w:ascii="Times New Roman" w:eastAsia="Arial" w:hAnsi="Times New Roman"/>
                <w:b/>
                <w:sz w:val="26"/>
                <w:szCs w:val="26"/>
              </w:rPr>
            </w:pPr>
            <w:r w:rsidRPr="00B679AE">
              <w:rPr>
                <w:rFonts w:ascii="Times New Roman" w:eastAsia="Arial" w:hAnsi="Times New Roman"/>
                <w:b/>
                <w:sz w:val="26"/>
                <w:szCs w:val="26"/>
              </w:rPr>
              <w:t>2026 рік</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hideMark/>
          </w:tcPr>
          <w:p w14:paraId="185B0260" w14:textId="3EB9C150" w:rsidR="008C7B8B" w:rsidRPr="00B679AE" w:rsidRDefault="00AE38D4" w:rsidP="008065A8">
            <w:pPr>
              <w:jc w:val="center"/>
              <w:rPr>
                <w:rFonts w:ascii="Times New Roman" w:eastAsia="Arial" w:hAnsi="Times New Roman"/>
                <w:b/>
                <w:sz w:val="26"/>
                <w:szCs w:val="26"/>
              </w:rPr>
            </w:pPr>
            <w:r>
              <w:rPr>
                <w:rFonts w:ascii="Times New Roman" w:eastAsia="Arial" w:hAnsi="Times New Roman"/>
                <w:b/>
                <w:sz w:val="26"/>
                <w:szCs w:val="26"/>
              </w:rPr>
              <w:t>В</w:t>
            </w:r>
            <w:r w:rsidR="008C7B8B" w:rsidRPr="00B679AE">
              <w:rPr>
                <w:rFonts w:ascii="Times New Roman" w:eastAsia="Arial" w:hAnsi="Times New Roman"/>
                <w:b/>
                <w:sz w:val="26"/>
                <w:szCs w:val="26"/>
              </w:rPr>
              <w:t>сього</w:t>
            </w:r>
          </w:p>
        </w:tc>
      </w:tr>
      <w:tr w:rsidR="008C7B8B" w:rsidRPr="004E0168" w14:paraId="0F634E50" w14:textId="77777777" w:rsidTr="008C7B8B">
        <w:trPr>
          <w:trHeight w:val="173"/>
        </w:trPr>
        <w:tc>
          <w:tcPr>
            <w:tcW w:w="2694" w:type="dxa"/>
            <w:tcBorders>
              <w:top w:val="single" w:sz="4" w:space="0" w:color="000001"/>
              <w:left w:val="single" w:sz="4" w:space="0" w:color="000001"/>
              <w:bottom w:val="single" w:sz="4" w:space="0" w:color="000001"/>
              <w:right w:val="nil"/>
            </w:tcBorders>
          </w:tcPr>
          <w:p w14:paraId="4B0F113B" w14:textId="77777777" w:rsidR="008C7B8B" w:rsidRDefault="008C7B8B" w:rsidP="00C738EE">
            <w:pPr>
              <w:ind w:left="127"/>
              <w:jc w:val="left"/>
              <w:rPr>
                <w:rFonts w:ascii="Times New Roman" w:eastAsia="Arial" w:hAnsi="Times New Roman"/>
                <w:b/>
                <w:sz w:val="26"/>
                <w:szCs w:val="26"/>
              </w:rPr>
            </w:pPr>
            <w:r>
              <w:rPr>
                <w:rFonts w:ascii="Times New Roman" w:eastAsia="Arial" w:hAnsi="Times New Roman"/>
                <w:b/>
                <w:sz w:val="26"/>
                <w:szCs w:val="26"/>
              </w:rPr>
              <w:t>місцевий бюджет</w:t>
            </w:r>
          </w:p>
        </w:tc>
        <w:tc>
          <w:tcPr>
            <w:tcW w:w="1842"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tcPr>
          <w:p w14:paraId="1C14F175" w14:textId="3DB82FA2" w:rsidR="008C7B8B" w:rsidRPr="007D02A5" w:rsidRDefault="007D02A5" w:rsidP="008065A8">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tcPr>
          <w:p w14:paraId="6A7FD3FE" w14:textId="6C99428B" w:rsidR="008C7B8B" w:rsidRPr="00303E29" w:rsidRDefault="008C7B8B" w:rsidP="008065A8">
            <w:pPr>
              <w:jc w:val="center"/>
              <w:rPr>
                <w:rFonts w:ascii="Times New Roman" w:eastAsia="Arial" w:hAnsi="Times New Roman"/>
                <w:sz w:val="26"/>
                <w:szCs w:val="26"/>
                <w:lang w:val="en-US"/>
              </w:rPr>
            </w:pPr>
            <w:r>
              <w:rPr>
                <w:rFonts w:ascii="Times New Roman" w:eastAsia="Arial" w:hAnsi="Times New Roman"/>
                <w:sz w:val="26"/>
                <w:szCs w:val="26"/>
                <w:lang w:val="en-US"/>
              </w:rPr>
              <w:t>1</w:t>
            </w:r>
            <w:r w:rsidR="007D02A5">
              <w:rPr>
                <w:rFonts w:ascii="Times New Roman" w:eastAsia="Arial" w:hAnsi="Times New Roman"/>
                <w:sz w:val="26"/>
                <w:szCs w:val="26"/>
              </w:rPr>
              <w:t>5</w:t>
            </w:r>
            <w:r>
              <w:rPr>
                <w:rFonts w:ascii="Times New Roman" w:eastAsia="Arial" w:hAnsi="Times New Roman"/>
                <w:sz w:val="26"/>
                <w:szCs w:val="26"/>
                <w:lang w:val="en-US"/>
              </w:rPr>
              <w:t>0,0</w:t>
            </w:r>
          </w:p>
        </w:tc>
        <w:tc>
          <w:tcPr>
            <w:tcW w:w="1417" w:type="dxa"/>
            <w:tcBorders>
              <w:top w:val="single" w:sz="4" w:space="0" w:color="000001"/>
              <w:left w:val="single" w:sz="4" w:space="0" w:color="000001"/>
              <w:bottom w:val="single" w:sz="4" w:space="0" w:color="000001"/>
              <w:right w:val="nil"/>
            </w:tcBorders>
            <w:shd w:val="clear" w:color="auto" w:fill="auto"/>
          </w:tcPr>
          <w:p w14:paraId="44F4A3D8" w14:textId="3F764813" w:rsidR="008C7B8B" w:rsidRPr="00303E29" w:rsidRDefault="008C7B8B" w:rsidP="008065A8">
            <w:pPr>
              <w:jc w:val="center"/>
              <w:rPr>
                <w:rFonts w:ascii="Times New Roman" w:eastAsia="Arial" w:hAnsi="Times New Roman"/>
                <w:sz w:val="26"/>
                <w:szCs w:val="26"/>
                <w:lang w:val="en-US"/>
              </w:rPr>
            </w:pPr>
            <w:r>
              <w:rPr>
                <w:rFonts w:ascii="Times New Roman" w:eastAsia="Arial" w:hAnsi="Times New Roman"/>
                <w:sz w:val="26"/>
                <w:szCs w:val="26"/>
                <w:lang w:val="en-US"/>
              </w:rPr>
              <w:t>1</w:t>
            </w:r>
            <w:r w:rsidR="007D02A5">
              <w:rPr>
                <w:rFonts w:ascii="Times New Roman" w:eastAsia="Arial" w:hAnsi="Times New Roman"/>
                <w:sz w:val="26"/>
                <w:szCs w:val="26"/>
              </w:rPr>
              <w:t>5</w:t>
            </w:r>
            <w:r>
              <w:rPr>
                <w:rFonts w:ascii="Times New Roman" w:eastAsia="Arial" w:hAnsi="Times New Roman"/>
                <w:sz w:val="26"/>
                <w:szCs w:val="26"/>
                <w:lang w:val="en-US"/>
              </w:rPr>
              <w:t>0,0</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783E76DF" w14:textId="77777777" w:rsidR="008C7B8B" w:rsidRPr="00303E29" w:rsidRDefault="008C7B8B" w:rsidP="008065A8">
            <w:pPr>
              <w:jc w:val="center"/>
              <w:rPr>
                <w:rFonts w:ascii="Times New Roman" w:eastAsia="Arial" w:hAnsi="Times New Roman"/>
                <w:sz w:val="26"/>
                <w:szCs w:val="26"/>
                <w:lang w:val="en-US"/>
              </w:rPr>
            </w:pPr>
            <w:r>
              <w:rPr>
                <w:rFonts w:ascii="Times New Roman" w:eastAsia="Arial" w:hAnsi="Times New Roman"/>
                <w:sz w:val="26"/>
                <w:szCs w:val="26"/>
                <w:lang w:val="en-US"/>
              </w:rPr>
              <w:t>300,0</w:t>
            </w:r>
          </w:p>
        </w:tc>
      </w:tr>
      <w:tr w:rsidR="008C7B8B" w:rsidRPr="004E0168" w14:paraId="361C8C2D" w14:textId="77777777" w:rsidTr="008C7B8B">
        <w:trPr>
          <w:trHeight w:val="173"/>
        </w:trPr>
        <w:tc>
          <w:tcPr>
            <w:tcW w:w="2694" w:type="dxa"/>
            <w:tcBorders>
              <w:top w:val="single" w:sz="4" w:space="0" w:color="000001"/>
              <w:left w:val="single" w:sz="4" w:space="0" w:color="000001"/>
              <w:bottom w:val="single" w:sz="4" w:space="0" w:color="000001"/>
              <w:right w:val="nil"/>
            </w:tcBorders>
          </w:tcPr>
          <w:p w14:paraId="6FC00BEE" w14:textId="77777777" w:rsidR="008C7B8B" w:rsidRPr="002D6D90" w:rsidRDefault="008C7B8B" w:rsidP="00C738EE">
            <w:pPr>
              <w:ind w:left="127"/>
              <w:jc w:val="left"/>
              <w:rPr>
                <w:rFonts w:ascii="Times New Roman" w:eastAsia="Arial" w:hAnsi="Times New Roman"/>
                <w:b/>
                <w:sz w:val="26"/>
                <w:szCs w:val="26"/>
              </w:rPr>
            </w:pPr>
            <w:r w:rsidRPr="002D6D90">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hideMark/>
          </w:tcPr>
          <w:p w14:paraId="3596A47F" w14:textId="77777777" w:rsidR="008C7B8B" w:rsidRPr="00CE5430" w:rsidRDefault="008C7B8B" w:rsidP="008065A8">
            <w:pPr>
              <w:jc w:val="center"/>
              <w:rPr>
                <w:rFonts w:ascii="Times New Roman" w:eastAsia="Arial" w:hAnsi="Times New Roman"/>
                <w:sz w:val="26"/>
                <w:szCs w:val="26"/>
              </w:rPr>
            </w:pPr>
            <w:r>
              <w:rPr>
                <w:rFonts w:ascii="Times New Roman" w:eastAsia="Arial" w:hAnsi="Times New Roman"/>
                <w:sz w:val="26"/>
                <w:szCs w:val="26"/>
                <w:lang w:val="en-US"/>
              </w:rPr>
              <w:t>4</w:t>
            </w:r>
            <w:r w:rsidRPr="00CE5430">
              <w:rPr>
                <w:rFonts w:ascii="Times New Roman" w:eastAsia="Arial" w:hAnsi="Times New Roman"/>
                <w:sz w:val="26"/>
                <w:szCs w:val="26"/>
              </w:rPr>
              <w:t>00</w:t>
            </w:r>
            <w:r>
              <w:rPr>
                <w:rFonts w:ascii="Times New Roman" w:eastAsia="Arial" w:hAnsi="Times New Roman"/>
                <w:sz w:val="26"/>
                <w:szCs w:val="26"/>
              </w:rPr>
              <w:t>,0</w:t>
            </w:r>
          </w:p>
        </w:tc>
        <w:tc>
          <w:tcPr>
            <w:tcW w:w="1985" w:type="dxa"/>
            <w:tcBorders>
              <w:top w:val="single" w:sz="4" w:space="0" w:color="000001"/>
              <w:left w:val="single" w:sz="4" w:space="0" w:color="000001"/>
              <w:bottom w:val="single" w:sz="4" w:space="0" w:color="000001"/>
              <w:right w:val="nil"/>
            </w:tcBorders>
            <w:shd w:val="clear" w:color="auto" w:fill="auto"/>
            <w:tcMar>
              <w:top w:w="0" w:type="dxa"/>
              <w:left w:w="93" w:type="dxa"/>
              <w:bottom w:w="0" w:type="dxa"/>
              <w:right w:w="108" w:type="dxa"/>
            </w:tcMar>
          </w:tcPr>
          <w:p w14:paraId="6F315980" w14:textId="77777777" w:rsidR="008C7B8B" w:rsidRPr="00CE5430" w:rsidRDefault="008C7B8B" w:rsidP="008065A8">
            <w:pPr>
              <w:jc w:val="center"/>
              <w:rPr>
                <w:rFonts w:ascii="Times New Roman" w:eastAsia="Arial" w:hAnsi="Times New Roman"/>
                <w:sz w:val="26"/>
                <w:szCs w:val="26"/>
              </w:rPr>
            </w:pPr>
            <w:r>
              <w:rPr>
                <w:rFonts w:ascii="Times New Roman" w:eastAsia="Arial" w:hAnsi="Times New Roman"/>
                <w:sz w:val="26"/>
                <w:szCs w:val="26"/>
                <w:lang w:val="en-US"/>
              </w:rPr>
              <w:t>4</w:t>
            </w:r>
            <w:r w:rsidRPr="00CE5430">
              <w:rPr>
                <w:rFonts w:ascii="Times New Roman" w:eastAsia="Arial" w:hAnsi="Times New Roman"/>
                <w:sz w:val="26"/>
                <w:szCs w:val="26"/>
              </w:rPr>
              <w:t>00</w:t>
            </w:r>
            <w:r>
              <w:rPr>
                <w:rFonts w:ascii="Times New Roman" w:eastAsia="Arial" w:hAnsi="Times New Roman"/>
                <w:sz w:val="26"/>
                <w:szCs w:val="26"/>
              </w:rPr>
              <w:t>,</w:t>
            </w:r>
            <w:r w:rsidRPr="00CE5430">
              <w:rPr>
                <w:rFonts w:ascii="Times New Roman" w:eastAsia="Arial" w:hAnsi="Times New Roman"/>
                <w:sz w:val="26"/>
                <w:szCs w:val="26"/>
              </w:rPr>
              <w:t>0</w:t>
            </w:r>
          </w:p>
        </w:tc>
        <w:tc>
          <w:tcPr>
            <w:tcW w:w="1417" w:type="dxa"/>
            <w:tcBorders>
              <w:top w:val="single" w:sz="4" w:space="0" w:color="000001"/>
              <w:left w:val="single" w:sz="4" w:space="0" w:color="000001"/>
              <w:bottom w:val="single" w:sz="4" w:space="0" w:color="000001"/>
              <w:right w:val="nil"/>
            </w:tcBorders>
            <w:shd w:val="clear" w:color="auto" w:fill="auto"/>
          </w:tcPr>
          <w:p w14:paraId="53437AA3" w14:textId="77777777" w:rsidR="008C7B8B" w:rsidRPr="00CE5430" w:rsidRDefault="008C7B8B" w:rsidP="008065A8">
            <w:pPr>
              <w:jc w:val="center"/>
              <w:rPr>
                <w:rFonts w:ascii="Times New Roman" w:eastAsia="Arial" w:hAnsi="Times New Roman"/>
                <w:sz w:val="26"/>
                <w:szCs w:val="26"/>
              </w:rPr>
            </w:pPr>
            <w:r>
              <w:rPr>
                <w:rFonts w:ascii="Times New Roman" w:eastAsia="Arial" w:hAnsi="Times New Roman"/>
                <w:sz w:val="26"/>
                <w:szCs w:val="26"/>
                <w:lang w:val="en-US"/>
              </w:rPr>
              <w:t>4</w:t>
            </w:r>
            <w:r w:rsidRPr="00CE5430">
              <w:rPr>
                <w:rFonts w:ascii="Times New Roman" w:eastAsia="Arial" w:hAnsi="Times New Roman"/>
                <w:sz w:val="26"/>
                <w:szCs w:val="26"/>
              </w:rPr>
              <w:t>00</w:t>
            </w:r>
            <w:r>
              <w:rPr>
                <w:rFonts w:ascii="Times New Roman" w:eastAsia="Arial" w:hAnsi="Times New Roman"/>
                <w:sz w:val="26"/>
                <w:szCs w:val="26"/>
              </w:rPr>
              <w:t>,</w:t>
            </w:r>
            <w:r w:rsidRPr="00CE5430">
              <w:rPr>
                <w:rFonts w:ascii="Times New Roman" w:eastAsia="Arial" w:hAnsi="Times New Roman"/>
                <w:sz w:val="26"/>
                <w:szCs w:val="26"/>
              </w:rPr>
              <w:t>0</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5EC491DC" w14:textId="77777777" w:rsidR="008C7B8B" w:rsidRPr="00CE5430" w:rsidRDefault="008C7B8B" w:rsidP="008065A8">
            <w:pPr>
              <w:jc w:val="center"/>
              <w:rPr>
                <w:rFonts w:ascii="Times New Roman" w:eastAsia="Arial" w:hAnsi="Times New Roman"/>
                <w:sz w:val="26"/>
                <w:szCs w:val="26"/>
              </w:rPr>
            </w:pPr>
            <w:r w:rsidRPr="00CE5430">
              <w:rPr>
                <w:rFonts w:ascii="Times New Roman" w:eastAsia="Arial" w:hAnsi="Times New Roman"/>
                <w:sz w:val="26"/>
                <w:szCs w:val="26"/>
              </w:rPr>
              <w:t>1</w:t>
            </w:r>
            <w:r>
              <w:rPr>
                <w:rFonts w:ascii="Times New Roman" w:eastAsia="Arial" w:hAnsi="Times New Roman"/>
                <w:sz w:val="26"/>
                <w:szCs w:val="26"/>
                <w:lang w:val="en-US"/>
              </w:rPr>
              <w:t>2</w:t>
            </w:r>
            <w:r w:rsidRPr="00CE5430">
              <w:rPr>
                <w:rFonts w:ascii="Times New Roman" w:eastAsia="Arial" w:hAnsi="Times New Roman"/>
                <w:sz w:val="26"/>
                <w:szCs w:val="26"/>
              </w:rPr>
              <w:t>00</w:t>
            </w:r>
            <w:r>
              <w:rPr>
                <w:rFonts w:ascii="Times New Roman" w:eastAsia="Arial" w:hAnsi="Times New Roman"/>
                <w:sz w:val="26"/>
                <w:szCs w:val="26"/>
              </w:rPr>
              <w:t>,</w:t>
            </w:r>
            <w:r w:rsidRPr="00CE5430">
              <w:rPr>
                <w:rFonts w:ascii="Times New Roman" w:eastAsia="Arial" w:hAnsi="Times New Roman"/>
                <w:sz w:val="26"/>
                <w:szCs w:val="26"/>
              </w:rPr>
              <w:t>0</w:t>
            </w:r>
          </w:p>
        </w:tc>
      </w:tr>
      <w:tr w:rsidR="008C7B8B" w:rsidRPr="004E0168" w14:paraId="14D921B5" w14:textId="77777777" w:rsidTr="008C7B8B">
        <w:trPr>
          <w:trHeight w:val="172"/>
        </w:trPr>
        <w:tc>
          <w:tcPr>
            <w:tcW w:w="2694" w:type="dxa"/>
            <w:tcBorders>
              <w:top w:val="single" w:sz="4" w:space="0" w:color="000001"/>
              <w:left w:val="single" w:sz="4" w:space="0" w:color="000001"/>
              <w:bottom w:val="single" w:sz="4" w:space="0" w:color="000001"/>
              <w:right w:val="nil"/>
            </w:tcBorders>
          </w:tcPr>
          <w:p w14:paraId="003A595E" w14:textId="77777777" w:rsidR="008C7B8B" w:rsidRPr="002D6D90" w:rsidRDefault="008C7B8B" w:rsidP="00C738EE">
            <w:pPr>
              <w:jc w:val="left"/>
              <w:rPr>
                <w:rFonts w:ascii="Times New Roman" w:eastAsia="Arial"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59831568" w14:textId="77777777" w:rsidR="008C7B8B" w:rsidRPr="00CE5430" w:rsidRDefault="008C7B8B" w:rsidP="008065A8">
            <w:pPr>
              <w:rPr>
                <w:rFonts w:ascii="Times New Roman" w:eastAsia="Arial" w:hAnsi="Times New Roman"/>
                <w:sz w:val="26"/>
                <w:szCs w:val="26"/>
              </w:rPr>
            </w:pPr>
          </w:p>
        </w:tc>
      </w:tr>
    </w:tbl>
    <w:p w14:paraId="68EEE655" w14:textId="77777777" w:rsidR="008C7B8B" w:rsidRDefault="008C7B8B" w:rsidP="008C7B8B">
      <w:pPr>
        <w:pStyle w:val="2"/>
        <w:spacing w:before="0" w:after="0"/>
        <w:rPr>
          <w:rFonts w:ascii="Times New Roman" w:hAnsi="Times New Roman"/>
          <w:color w:val="auto"/>
          <w:sz w:val="28"/>
          <w:szCs w:val="28"/>
        </w:rPr>
      </w:pPr>
      <w:bookmarkStart w:id="24" w:name="_heading=h.gjdgxs" w:colFirst="0" w:colLast="0"/>
      <w:bookmarkEnd w:id="24"/>
    </w:p>
    <w:p w14:paraId="300732F5" w14:textId="77777777" w:rsidR="008C7B8B" w:rsidRDefault="008C7B8B" w:rsidP="008C7B8B">
      <w:pPr>
        <w:pStyle w:val="2"/>
        <w:spacing w:before="0" w:after="0"/>
        <w:rPr>
          <w:rFonts w:ascii="Times New Roman" w:hAnsi="Times New Roman" w:cs="Times New Roman"/>
          <w:color w:val="auto"/>
          <w:sz w:val="28"/>
          <w:szCs w:val="28"/>
        </w:rPr>
      </w:pPr>
      <w:r w:rsidRPr="00BA0761">
        <w:rPr>
          <w:rFonts w:ascii="Times New Roman" w:hAnsi="Times New Roman"/>
          <w:color w:val="auto"/>
          <w:sz w:val="28"/>
          <w:szCs w:val="28"/>
        </w:rPr>
        <w:t xml:space="preserve">Стратегічна ціль А.4. </w:t>
      </w:r>
      <w:r w:rsidRPr="00BA0761">
        <w:rPr>
          <w:rFonts w:ascii="Times New Roman" w:hAnsi="Times New Roman" w:cs="Times New Roman"/>
          <w:color w:val="auto"/>
          <w:sz w:val="28"/>
          <w:szCs w:val="28"/>
        </w:rPr>
        <w:t>Розвиток військової інфраструктури</w:t>
      </w:r>
    </w:p>
    <w:p w14:paraId="1F3A9FF2" w14:textId="77777777" w:rsidR="008C7B8B" w:rsidRPr="00BA0761" w:rsidRDefault="008C7B8B" w:rsidP="008C7B8B">
      <w:pPr>
        <w:pStyle w:val="2"/>
        <w:spacing w:before="0" w:after="0"/>
        <w:rPr>
          <w:rFonts w:ascii="Times New Roman" w:hAnsi="Times New Roman" w:cs="Times New Roman"/>
          <w:color w:val="auto"/>
          <w:sz w:val="28"/>
          <w:szCs w:val="28"/>
        </w:rPr>
      </w:pPr>
      <w:r w:rsidRPr="00BA0761">
        <w:rPr>
          <w:rFonts w:ascii="Times New Roman" w:hAnsi="Times New Roman" w:cs="Times New Roman"/>
          <w:color w:val="auto"/>
          <w:sz w:val="28"/>
          <w:szCs w:val="28"/>
        </w:rPr>
        <w:t xml:space="preserve"> </w:t>
      </w:r>
    </w:p>
    <w:tbl>
      <w:tblPr>
        <w:tblW w:w="10060" w:type="dxa"/>
        <w:tblLayout w:type="fixed"/>
        <w:tblLook w:val="0400" w:firstRow="0" w:lastRow="0" w:firstColumn="0" w:lastColumn="0" w:noHBand="0" w:noVBand="1"/>
      </w:tblPr>
      <w:tblGrid>
        <w:gridCol w:w="2689"/>
        <w:gridCol w:w="1842"/>
        <w:gridCol w:w="1985"/>
        <w:gridCol w:w="1427"/>
        <w:gridCol w:w="2117"/>
      </w:tblGrid>
      <w:tr w:rsidR="008C7B8B" w14:paraId="544F2906" w14:textId="77777777" w:rsidTr="008C7B8B">
        <w:trPr>
          <w:trHeight w:val="636"/>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16D092"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14C39B9" w14:textId="77777777" w:rsidR="008C7B8B" w:rsidRPr="00F00A4A" w:rsidRDefault="008C7B8B" w:rsidP="008065A8">
            <w:pPr>
              <w:rPr>
                <w:rFonts w:ascii="Times New Roman" w:hAnsi="Times New Roman"/>
                <w:sz w:val="26"/>
                <w:szCs w:val="26"/>
              </w:rPr>
            </w:pPr>
            <w:r w:rsidRPr="00DE02F1">
              <w:rPr>
                <w:rFonts w:ascii="Times New Roman" w:eastAsia="Arial" w:hAnsi="Times New Roman"/>
                <w:b/>
                <w:sz w:val="26"/>
                <w:szCs w:val="26"/>
              </w:rPr>
              <w:t xml:space="preserve">А.4.1.1. Сприяння </w:t>
            </w:r>
            <w:r w:rsidRPr="00DE02F1">
              <w:rPr>
                <w:rFonts w:ascii="Times New Roman" w:hAnsi="Times New Roman"/>
                <w:b/>
                <w:sz w:val="26"/>
                <w:szCs w:val="26"/>
              </w:rPr>
              <w:t>розвитку та зміцнення матеріальної бази військових частин</w:t>
            </w:r>
          </w:p>
        </w:tc>
      </w:tr>
      <w:tr w:rsidR="008C7B8B" w14:paraId="087D4FF8"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BE5BB92"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w:t>
            </w:r>
            <w:r w:rsidRPr="002D6D90">
              <w:rPr>
                <w:rFonts w:ascii="Times New Roman" w:eastAsia="Arial" w:hAnsi="Times New Roman"/>
                <w:b/>
                <w:sz w:val="26"/>
                <w:szCs w:val="26"/>
              </w:rPr>
              <w:t>ТГ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759BB90" w14:textId="77777777" w:rsidR="008C7B8B" w:rsidRPr="00F00A4A" w:rsidRDefault="008C7B8B" w:rsidP="008065A8">
            <w:pPr>
              <w:rPr>
                <w:rFonts w:ascii="Times New Roman" w:hAnsi="Times New Roman"/>
                <w:sz w:val="26"/>
                <w:szCs w:val="26"/>
              </w:rPr>
            </w:pPr>
            <w:r w:rsidRPr="00F00A4A">
              <w:rPr>
                <w:rFonts w:ascii="Times New Roman" w:hAnsi="Times New Roman"/>
                <w:sz w:val="26"/>
                <w:szCs w:val="26"/>
              </w:rPr>
              <w:t xml:space="preserve">А.4.1. Створення належних умов для несення служби військовослужбовців </w:t>
            </w:r>
          </w:p>
        </w:tc>
      </w:tr>
      <w:tr w:rsidR="008C7B8B" w14:paraId="50F3FB98"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71899A"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0B8AEBE" w14:textId="77777777" w:rsidR="008C7B8B" w:rsidRPr="00F00A4A" w:rsidRDefault="008C7B8B" w:rsidP="008065A8">
            <w:pPr>
              <w:pBdr>
                <w:top w:val="nil"/>
                <w:left w:val="nil"/>
                <w:bottom w:val="nil"/>
                <w:right w:val="nil"/>
                <w:between w:val="nil"/>
              </w:pBdr>
              <w:shd w:val="clear" w:color="auto" w:fill="FFFFFF"/>
              <w:rPr>
                <w:rFonts w:ascii="Times New Roman" w:hAnsi="Times New Roman"/>
                <w:color w:val="1D1D1B"/>
                <w:sz w:val="26"/>
                <w:szCs w:val="26"/>
              </w:rPr>
            </w:pPr>
            <w:r>
              <w:rPr>
                <w:rFonts w:ascii="Times New Roman" w:hAnsi="Times New Roman"/>
                <w:color w:val="1D1D1B"/>
                <w:sz w:val="26"/>
                <w:szCs w:val="26"/>
              </w:rPr>
              <w:t>- С</w:t>
            </w:r>
            <w:r w:rsidRPr="00F00A4A">
              <w:rPr>
                <w:rFonts w:ascii="Times New Roman" w:hAnsi="Times New Roman"/>
                <w:color w:val="1D1D1B"/>
                <w:sz w:val="26"/>
                <w:szCs w:val="26"/>
              </w:rPr>
              <w:t xml:space="preserve">творення відповідних умов для несення військової служби шляхом покращення матеріально-технічної бази військових частин, які дислокуються на території Коломийської </w:t>
            </w:r>
            <w:r>
              <w:rPr>
                <w:rFonts w:ascii="Times New Roman" w:hAnsi="Times New Roman"/>
                <w:color w:val="1D1D1B"/>
                <w:sz w:val="26"/>
                <w:szCs w:val="26"/>
              </w:rPr>
              <w:t>міської територіальної громади;</w:t>
            </w:r>
          </w:p>
          <w:p w14:paraId="481461AD" w14:textId="77777777" w:rsidR="008C7B8B" w:rsidRPr="00F00A4A" w:rsidRDefault="008C7B8B" w:rsidP="008065A8">
            <w:pPr>
              <w:pBdr>
                <w:top w:val="nil"/>
                <w:left w:val="nil"/>
                <w:bottom w:val="nil"/>
                <w:right w:val="nil"/>
                <w:between w:val="nil"/>
              </w:pBdr>
              <w:shd w:val="clear" w:color="auto" w:fill="FFFFFF"/>
              <w:rPr>
                <w:rFonts w:ascii="Times New Roman" w:hAnsi="Times New Roman"/>
                <w:color w:val="1D1D1B"/>
                <w:sz w:val="26"/>
                <w:szCs w:val="26"/>
              </w:rPr>
            </w:pPr>
            <w:r>
              <w:rPr>
                <w:rFonts w:ascii="Times New Roman" w:hAnsi="Times New Roman"/>
                <w:color w:val="1D1D1B"/>
                <w:sz w:val="26"/>
                <w:szCs w:val="26"/>
              </w:rPr>
              <w:t xml:space="preserve">- </w:t>
            </w:r>
            <w:r w:rsidRPr="00F00A4A">
              <w:rPr>
                <w:rFonts w:ascii="Times New Roman" w:hAnsi="Times New Roman"/>
                <w:color w:val="1D1D1B"/>
                <w:sz w:val="26"/>
                <w:szCs w:val="26"/>
              </w:rPr>
              <w:t>приведення інфраструктури військових частин, дислокованих на території Коломийської МТГ до належних умов</w:t>
            </w:r>
            <w:r>
              <w:rPr>
                <w:rFonts w:ascii="Times New Roman" w:hAnsi="Times New Roman"/>
                <w:color w:val="1D1D1B"/>
                <w:sz w:val="26"/>
                <w:szCs w:val="26"/>
              </w:rPr>
              <w:t xml:space="preserve"> для ведення військової служби.</w:t>
            </w:r>
          </w:p>
        </w:tc>
      </w:tr>
      <w:tr w:rsidR="008C7B8B" w14:paraId="5BC64169"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B07E20B" w14:textId="23A72E1C"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Територія, на яку про</w:t>
            </w:r>
            <w:r w:rsidR="002254D8">
              <w:rPr>
                <w:rFonts w:ascii="Times New Roman" w:eastAsia="Arial" w:hAnsi="Times New Roman"/>
                <w:b/>
                <w:sz w:val="26"/>
                <w:szCs w:val="26"/>
              </w:rPr>
              <w:t>є</w:t>
            </w:r>
            <w:r w:rsidRPr="002D6D90">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778215" w14:textId="77777777" w:rsidR="008C7B8B" w:rsidRPr="00F00A4A" w:rsidRDefault="008C7B8B" w:rsidP="008065A8">
            <w:pPr>
              <w:rPr>
                <w:rFonts w:ascii="Times New Roman" w:hAnsi="Times New Roman"/>
                <w:sz w:val="26"/>
                <w:szCs w:val="26"/>
              </w:rPr>
            </w:pPr>
            <w:r w:rsidRPr="00F00A4A">
              <w:rPr>
                <w:rFonts w:ascii="Times New Roman" w:hAnsi="Times New Roman"/>
                <w:sz w:val="26"/>
                <w:szCs w:val="26"/>
              </w:rPr>
              <w:t>Коломийська міська територіальна громада</w:t>
            </w:r>
          </w:p>
        </w:tc>
      </w:tr>
      <w:tr w:rsidR="008C7B8B" w14:paraId="59735070" w14:textId="77777777" w:rsidTr="008C7B8B">
        <w:trPr>
          <w:trHeight w:val="339"/>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FC8348E" w14:textId="0471A012"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Цільові групи про</w:t>
            </w:r>
            <w:r w:rsidR="002254D8">
              <w:rPr>
                <w:rFonts w:ascii="Times New Roman" w:eastAsia="Arial" w:hAnsi="Times New Roman"/>
                <w:b/>
                <w:sz w:val="26"/>
                <w:szCs w:val="26"/>
              </w:rPr>
              <w:t>є</w:t>
            </w:r>
            <w:r w:rsidRPr="002D6D90">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951C81" w14:textId="77777777" w:rsidR="008C7B8B" w:rsidRPr="00F00A4A" w:rsidRDefault="008C7B8B" w:rsidP="008065A8">
            <w:pPr>
              <w:rPr>
                <w:rFonts w:ascii="Times New Roman" w:hAnsi="Times New Roman"/>
                <w:sz w:val="26"/>
                <w:szCs w:val="26"/>
              </w:rPr>
            </w:pPr>
            <w:r w:rsidRPr="00F00A4A">
              <w:rPr>
                <w:rFonts w:ascii="Times New Roman" w:hAnsi="Times New Roman"/>
                <w:sz w:val="26"/>
                <w:szCs w:val="26"/>
              </w:rPr>
              <w:t>Військовослужбовці</w:t>
            </w:r>
          </w:p>
        </w:tc>
      </w:tr>
      <w:tr w:rsidR="008C7B8B" w14:paraId="7F614F76"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7E1AEC8"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2D6D90">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FAFD2E" w14:textId="77777777" w:rsidR="008C7B8B" w:rsidRPr="00F00A4A" w:rsidRDefault="008C7B8B" w:rsidP="008065A8">
            <w:pPr>
              <w:keepNext/>
              <w:keepLines/>
              <w:tabs>
                <w:tab w:val="left" w:pos="709"/>
              </w:tabs>
              <w:ind w:firstLine="195"/>
              <w:outlineLvl w:val="1"/>
              <w:rPr>
                <w:rFonts w:ascii="Times New Roman" w:hAnsi="Times New Roman"/>
                <w:bCs/>
                <w:sz w:val="26"/>
                <w:szCs w:val="26"/>
              </w:rPr>
            </w:pPr>
            <w:r w:rsidRPr="00F00A4A">
              <w:rPr>
                <w:rFonts w:ascii="Times New Roman" w:hAnsi="Times New Roman"/>
                <w:bCs/>
                <w:sz w:val="26"/>
                <w:szCs w:val="26"/>
              </w:rPr>
              <w:t xml:space="preserve">В сучасних реаліях Коломийська міська територіальна громада дотична до військового сектору, оскільки на території громади дислокується декілька військових частин, дві з яких були переміщенні вже безпосередньо під час повномасштабної війни. </w:t>
            </w:r>
          </w:p>
          <w:p w14:paraId="22CFB557" w14:textId="77777777" w:rsidR="008C7B8B" w:rsidRDefault="008C7B8B" w:rsidP="008065A8">
            <w:pPr>
              <w:keepNext/>
              <w:keepLines/>
              <w:tabs>
                <w:tab w:val="left" w:pos="709"/>
              </w:tabs>
              <w:ind w:firstLine="195"/>
              <w:outlineLvl w:val="1"/>
              <w:rPr>
                <w:rFonts w:ascii="Times New Roman" w:hAnsi="Times New Roman"/>
                <w:bCs/>
                <w:sz w:val="26"/>
                <w:szCs w:val="26"/>
              </w:rPr>
            </w:pPr>
            <w:r w:rsidRPr="00F00A4A">
              <w:rPr>
                <w:rFonts w:ascii="Times New Roman" w:hAnsi="Times New Roman"/>
                <w:bCs/>
                <w:sz w:val="26"/>
                <w:szCs w:val="26"/>
              </w:rPr>
              <w:t>Військові частини</w:t>
            </w:r>
            <w:r>
              <w:rPr>
                <w:rFonts w:ascii="Times New Roman" w:hAnsi="Times New Roman"/>
                <w:bCs/>
                <w:sz w:val="26"/>
                <w:szCs w:val="26"/>
              </w:rPr>
              <w:t>, які вимушено були</w:t>
            </w:r>
            <w:r w:rsidRPr="00F00A4A">
              <w:rPr>
                <w:rFonts w:ascii="Times New Roman" w:hAnsi="Times New Roman"/>
                <w:bCs/>
                <w:sz w:val="26"/>
                <w:szCs w:val="26"/>
              </w:rPr>
              <w:t xml:space="preserve"> розміщені в наявних приміщеннях</w:t>
            </w:r>
            <w:r>
              <w:rPr>
                <w:rFonts w:ascii="Times New Roman" w:hAnsi="Times New Roman"/>
                <w:bCs/>
                <w:sz w:val="26"/>
                <w:szCs w:val="26"/>
              </w:rPr>
              <w:t xml:space="preserve"> громади не забезпечені належними</w:t>
            </w:r>
            <w:r w:rsidRPr="00F00A4A">
              <w:rPr>
                <w:rFonts w:ascii="Times New Roman" w:hAnsi="Times New Roman"/>
                <w:bCs/>
                <w:sz w:val="26"/>
                <w:szCs w:val="26"/>
              </w:rPr>
              <w:t xml:space="preserve"> комфортни</w:t>
            </w:r>
            <w:r>
              <w:rPr>
                <w:rFonts w:ascii="Times New Roman" w:hAnsi="Times New Roman"/>
                <w:bCs/>
                <w:sz w:val="26"/>
                <w:szCs w:val="26"/>
              </w:rPr>
              <w:t>ми</w:t>
            </w:r>
            <w:r w:rsidRPr="00F00A4A">
              <w:rPr>
                <w:rFonts w:ascii="Times New Roman" w:hAnsi="Times New Roman"/>
                <w:bCs/>
                <w:sz w:val="26"/>
                <w:szCs w:val="26"/>
              </w:rPr>
              <w:t xml:space="preserve"> умов</w:t>
            </w:r>
            <w:r>
              <w:rPr>
                <w:rFonts w:ascii="Times New Roman" w:hAnsi="Times New Roman"/>
                <w:bCs/>
                <w:sz w:val="26"/>
                <w:szCs w:val="26"/>
              </w:rPr>
              <w:t>ами</w:t>
            </w:r>
            <w:r w:rsidRPr="00F00A4A">
              <w:rPr>
                <w:rFonts w:ascii="Times New Roman" w:hAnsi="Times New Roman"/>
                <w:bCs/>
                <w:sz w:val="26"/>
                <w:szCs w:val="26"/>
              </w:rPr>
              <w:t xml:space="preserve"> </w:t>
            </w:r>
            <w:r>
              <w:rPr>
                <w:rFonts w:ascii="Times New Roman" w:hAnsi="Times New Roman"/>
                <w:bCs/>
                <w:sz w:val="26"/>
                <w:szCs w:val="26"/>
              </w:rPr>
              <w:t xml:space="preserve">для </w:t>
            </w:r>
            <w:r w:rsidRPr="00F00A4A">
              <w:rPr>
                <w:rFonts w:ascii="Times New Roman" w:hAnsi="Times New Roman"/>
                <w:bCs/>
                <w:sz w:val="26"/>
                <w:szCs w:val="26"/>
              </w:rPr>
              <w:t>ведення військової служби</w:t>
            </w:r>
            <w:r>
              <w:rPr>
                <w:rFonts w:ascii="Times New Roman" w:hAnsi="Times New Roman"/>
                <w:bCs/>
                <w:sz w:val="26"/>
                <w:szCs w:val="26"/>
              </w:rPr>
              <w:t>. Окрім необхідності  у створенні умов є необхідність в забезпеченні наявних військових частин матеріально-технічною базою.</w:t>
            </w:r>
          </w:p>
          <w:p w14:paraId="156C861A" w14:textId="77777777" w:rsidR="008C7B8B" w:rsidRPr="00F00A4A" w:rsidRDefault="008C7B8B" w:rsidP="008065A8">
            <w:pPr>
              <w:keepNext/>
              <w:keepLines/>
              <w:tabs>
                <w:tab w:val="left" w:pos="709"/>
              </w:tabs>
              <w:ind w:firstLine="195"/>
              <w:outlineLvl w:val="1"/>
              <w:rPr>
                <w:rFonts w:ascii="Times New Roman" w:hAnsi="Times New Roman"/>
                <w:sz w:val="26"/>
                <w:szCs w:val="26"/>
              </w:rPr>
            </w:pPr>
            <w:r>
              <w:rPr>
                <w:rFonts w:ascii="Times New Roman" w:hAnsi="Times New Roman"/>
                <w:bCs/>
                <w:sz w:val="26"/>
                <w:szCs w:val="26"/>
              </w:rPr>
              <w:t xml:space="preserve">При забезпечені всіх військових частин, які дислокуються на території Коломийської міської територіальної громади нам вдасться </w:t>
            </w:r>
            <w:r w:rsidRPr="00F00A4A">
              <w:rPr>
                <w:rFonts w:ascii="Times New Roman" w:hAnsi="Times New Roman"/>
                <w:bCs/>
                <w:sz w:val="26"/>
                <w:szCs w:val="26"/>
              </w:rPr>
              <w:t xml:space="preserve"> </w:t>
            </w:r>
            <w:r>
              <w:rPr>
                <w:rFonts w:ascii="Times New Roman" w:hAnsi="Times New Roman"/>
                <w:bCs/>
                <w:sz w:val="26"/>
                <w:szCs w:val="26"/>
              </w:rPr>
              <w:t>підвищити бойову готовність та ефективність військових формувань.</w:t>
            </w:r>
            <w:r w:rsidRPr="00F00A4A">
              <w:rPr>
                <w:rFonts w:ascii="Times New Roman" w:hAnsi="Times New Roman"/>
                <w:sz w:val="26"/>
                <w:szCs w:val="26"/>
              </w:rPr>
              <w:t xml:space="preserve"> </w:t>
            </w:r>
          </w:p>
        </w:tc>
      </w:tr>
      <w:tr w:rsidR="008C7B8B" w14:paraId="5DCC46E6"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324EAA"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009FB5" w14:textId="77777777" w:rsidR="008C7B8B" w:rsidRDefault="008C7B8B" w:rsidP="008065A8">
            <w:pPr>
              <w:rPr>
                <w:rFonts w:ascii="Times New Roman" w:hAnsi="Times New Roman"/>
                <w:sz w:val="26"/>
                <w:szCs w:val="26"/>
              </w:rPr>
            </w:pPr>
            <w:r>
              <w:rPr>
                <w:rFonts w:ascii="Times New Roman" w:hAnsi="Times New Roman"/>
                <w:sz w:val="26"/>
                <w:szCs w:val="26"/>
              </w:rPr>
              <w:t>- підвищення бойової готовності військових частин та підготовки до виконання завдань;</w:t>
            </w:r>
          </w:p>
          <w:p w14:paraId="4EFBB553" w14:textId="77777777" w:rsidR="008C7B8B" w:rsidRDefault="008C7B8B" w:rsidP="008065A8">
            <w:pPr>
              <w:rPr>
                <w:rFonts w:ascii="Times New Roman" w:hAnsi="Times New Roman"/>
                <w:sz w:val="26"/>
                <w:szCs w:val="26"/>
              </w:rPr>
            </w:pPr>
            <w:r>
              <w:rPr>
                <w:rFonts w:ascii="Times New Roman" w:hAnsi="Times New Roman"/>
                <w:sz w:val="26"/>
                <w:szCs w:val="26"/>
              </w:rPr>
              <w:t>- підвищення надійності бойової техніки та продовження тривалості їх служби;</w:t>
            </w:r>
          </w:p>
          <w:p w14:paraId="29681170" w14:textId="77777777" w:rsidR="008C7B8B" w:rsidRDefault="008C7B8B" w:rsidP="008065A8">
            <w:pPr>
              <w:rPr>
                <w:rFonts w:ascii="Times New Roman" w:hAnsi="Times New Roman"/>
                <w:sz w:val="26"/>
                <w:szCs w:val="26"/>
              </w:rPr>
            </w:pPr>
            <w:r>
              <w:rPr>
                <w:rFonts w:ascii="Times New Roman" w:hAnsi="Times New Roman"/>
                <w:sz w:val="26"/>
                <w:szCs w:val="26"/>
              </w:rPr>
              <w:t>- покращення військовослужбовцями власних навичок, підвищення морального стану та ставлення військовослужбовців до своєї служби;</w:t>
            </w:r>
          </w:p>
          <w:p w14:paraId="1871B8D3" w14:textId="77777777" w:rsidR="008C7B8B" w:rsidRPr="00F00A4A" w:rsidRDefault="008C7B8B" w:rsidP="008065A8">
            <w:pPr>
              <w:rPr>
                <w:rFonts w:ascii="Times New Roman" w:hAnsi="Times New Roman"/>
                <w:sz w:val="26"/>
                <w:szCs w:val="26"/>
              </w:rPr>
            </w:pPr>
            <w:r>
              <w:rPr>
                <w:rFonts w:ascii="Times New Roman" w:hAnsi="Times New Roman"/>
                <w:sz w:val="26"/>
                <w:szCs w:val="26"/>
              </w:rPr>
              <w:t>- збільшення ефективності військових частин в забезпеченні національної безпеки та обороноздатності країни.</w:t>
            </w:r>
          </w:p>
        </w:tc>
      </w:tr>
      <w:tr w:rsidR="008C7B8B" w14:paraId="36D913D6"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C8D401"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економічна та/або бюджетна ефективність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79D3CD" w14:textId="77777777" w:rsidR="008C7B8B" w:rsidRPr="004F0CA2" w:rsidRDefault="008C7B8B" w:rsidP="008065A8">
            <w:pPr>
              <w:rPr>
                <w:rFonts w:ascii="Times New Roman" w:hAnsi="Times New Roman"/>
                <w:sz w:val="26"/>
                <w:szCs w:val="26"/>
              </w:rPr>
            </w:pPr>
            <w:r>
              <w:rPr>
                <w:rFonts w:ascii="Times New Roman" w:hAnsi="Times New Roman"/>
                <w:sz w:val="26"/>
                <w:szCs w:val="26"/>
              </w:rPr>
              <w:t xml:space="preserve">- </w:t>
            </w:r>
            <w:r w:rsidRPr="004F0CA2">
              <w:rPr>
                <w:rFonts w:ascii="Times New Roman" w:hAnsi="Times New Roman"/>
                <w:sz w:val="26"/>
                <w:szCs w:val="26"/>
              </w:rPr>
              <w:t>збільшення надходжень коштів до місцевого бюджету;</w:t>
            </w:r>
          </w:p>
          <w:p w14:paraId="63BF241B" w14:textId="77777777" w:rsidR="008C7B8B" w:rsidRPr="004F0CA2" w:rsidRDefault="008C7B8B" w:rsidP="008065A8">
            <w:pPr>
              <w:rPr>
                <w:rFonts w:ascii="Times New Roman" w:hAnsi="Times New Roman"/>
                <w:sz w:val="26"/>
                <w:szCs w:val="26"/>
              </w:rPr>
            </w:pPr>
            <w:r>
              <w:rPr>
                <w:rFonts w:ascii="Times New Roman" w:hAnsi="Times New Roman"/>
                <w:sz w:val="26"/>
                <w:szCs w:val="26"/>
              </w:rPr>
              <w:t xml:space="preserve">- </w:t>
            </w:r>
            <w:r w:rsidRPr="004F0CA2">
              <w:rPr>
                <w:rFonts w:ascii="Times New Roman" w:hAnsi="Times New Roman"/>
                <w:sz w:val="26"/>
                <w:szCs w:val="26"/>
              </w:rPr>
              <w:t>регулярні ремонти і технічне обслуговування дозволять уникнути дорого</w:t>
            </w:r>
            <w:r>
              <w:rPr>
                <w:rFonts w:ascii="Times New Roman" w:hAnsi="Times New Roman"/>
                <w:sz w:val="26"/>
                <w:szCs w:val="26"/>
              </w:rPr>
              <w:t xml:space="preserve"> </w:t>
            </w:r>
            <w:r w:rsidRPr="004F0CA2">
              <w:rPr>
                <w:rFonts w:ascii="Times New Roman" w:hAnsi="Times New Roman"/>
                <w:sz w:val="26"/>
                <w:szCs w:val="26"/>
              </w:rPr>
              <w:t>вартісних ремонтів у майбутньому і зменшать витрати на обслуговування</w:t>
            </w:r>
            <w:r>
              <w:rPr>
                <w:rFonts w:ascii="Times New Roman" w:hAnsi="Times New Roman"/>
                <w:sz w:val="26"/>
                <w:szCs w:val="26"/>
              </w:rPr>
              <w:t>.</w:t>
            </w:r>
          </w:p>
        </w:tc>
      </w:tr>
      <w:tr w:rsidR="008C7B8B" w14:paraId="6F187FA7"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DAC9D1"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7D1EEF" w14:textId="77777777" w:rsidR="008C7B8B" w:rsidRPr="004F0CA2" w:rsidRDefault="008C7B8B" w:rsidP="008065A8">
            <w:pPr>
              <w:rPr>
                <w:rFonts w:ascii="Times New Roman" w:hAnsi="Times New Roman"/>
                <w:sz w:val="26"/>
                <w:szCs w:val="26"/>
              </w:rPr>
            </w:pPr>
            <w:r>
              <w:rPr>
                <w:rFonts w:ascii="Times New Roman" w:hAnsi="Times New Roman"/>
                <w:sz w:val="26"/>
                <w:szCs w:val="26"/>
              </w:rPr>
              <w:t xml:space="preserve">- </w:t>
            </w:r>
            <w:r w:rsidRPr="004F0CA2">
              <w:rPr>
                <w:rFonts w:ascii="Times New Roman" w:hAnsi="Times New Roman"/>
                <w:sz w:val="26"/>
                <w:szCs w:val="26"/>
              </w:rPr>
              <w:t>збільшення кількості робочих місць у військових частинах та супутніх сферах</w:t>
            </w:r>
          </w:p>
        </w:tc>
      </w:tr>
      <w:tr w:rsidR="008C7B8B" w14:paraId="7A22A0C3"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E618CA"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51BF3F" w14:textId="77777777" w:rsidR="008C7B8B" w:rsidRPr="00755EC8" w:rsidRDefault="008C7B8B" w:rsidP="008065A8">
            <w:pPr>
              <w:rPr>
                <w:rFonts w:ascii="Times New Roman" w:hAnsi="Times New Roman"/>
                <w:sz w:val="26"/>
                <w:szCs w:val="26"/>
              </w:rPr>
            </w:pPr>
            <w:r>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 xml:space="preserve">Планова господарська діяльність не повинна впливати негативно на стан довкілля </w:t>
            </w:r>
            <w:r w:rsidRPr="004F0CA2">
              <w:rPr>
                <w:rFonts w:ascii="Times New Roman" w:hAnsi="Times New Roman"/>
                <w:sz w:val="26"/>
                <w:szCs w:val="26"/>
                <w:shd w:val="clear" w:color="auto" w:fill="FFFFFF"/>
              </w:rPr>
              <w:t>і </w:t>
            </w:r>
            <w:hyperlink r:id="rId24" w:tooltip="Здоров'я" w:history="1">
              <w:r w:rsidRPr="00BA0761">
                <w:rPr>
                  <w:rStyle w:val="af0"/>
                  <w:rFonts w:ascii="Times New Roman" w:eastAsiaTheme="majorEastAsia" w:hAnsi="Times New Roman"/>
                  <w:color w:val="auto"/>
                  <w:sz w:val="26"/>
                  <w:szCs w:val="26"/>
                  <w:shd w:val="clear" w:color="auto" w:fill="FFFFFF"/>
                </w:rPr>
                <w:t>здоров'я</w:t>
              </w:r>
            </w:hyperlink>
            <w:r w:rsidRPr="00BA0761">
              <w:rPr>
                <w:rFonts w:ascii="Times New Roman" w:hAnsi="Times New Roman"/>
                <w:sz w:val="26"/>
                <w:szCs w:val="26"/>
                <w:shd w:val="clear" w:color="auto" w:fill="FFFFFF"/>
              </w:rPr>
              <w:t> </w:t>
            </w:r>
            <w:r w:rsidRPr="002D6D90">
              <w:rPr>
                <w:rFonts w:ascii="Times New Roman" w:hAnsi="Times New Roman"/>
                <w:sz w:val="26"/>
                <w:szCs w:val="26"/>
                <w:shd w:val="clear" w:color="auto" w:fill="FFFFFF"/>
              </w:rPr>
              <w:t>населення</w:t>
            </w:r>
          </w:p>
        </w:tc>
      </w:tr>
      <w:tr w:rsidR="008C7B8B" w14:paraId="5F441CD7"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D7E409E"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Основні заходи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F81B6E8"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к</w:t>
            </w:r>
            <w:r w:rsidRPr="00B53F34">
              <w:rPr>
                <w:rFonts w:ascii="Times New Roman" w:hAnsi="Times New Roman"/>
                <w:sz w:val="26"/>
                <w:szCs w:val="26"/>
              </w:rPr>
              <w:t>апітальний ремонт споруд цивільного захисту №74, №75, №76, №79, №82</w:t>
            </w:r>
            <w:r>
              <w:rPr>
                <w:rFonts w:ascii="Times New Roman" w:hAnsi="Times New Roman"/>
                <w:sz w:val="26"/>
                <w:szCs w:val="26"/>
              </w:rPr>
              <w:t>;</w:t>
            </w:r>
          </w:p>
          <w:p w14:paraId="7E529D06"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ремонт споруд цивільного захисту №32103, №32104</w:t>
            </w:r>
          </w:p>
          <w:p w14:paraId="425ED89B"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р</w:t>
            </w:r>
            <w:r w:rsidRPr="00755EC8">
              <w:rPr>
                <w:rFonts w:ascii="Times New Roman" w:hAnsi="Times New Roman"/>
                <w:sz w:val="26"/>
                <w:szCs w:val="26"/>
              </w:rPr>
              <w:t>емонт місць зберігання техніки</w:t>
            </w:r>
            <w:r>
              <w:rPr>
                <w:rFonts w:ascii="Times New Roman" w:hAnsi="Times New Roman"/>
                <w:sz w:val="26"/>
                <w:szCs w:val="26"/>
              </w:rPr>
              <w:t>;</w:t>
            </w:r>
          </w:p>
          <w:p w14:paraId="4BA87BAA"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у</w:t>
            </w:r>
            <w:r w:rsidRPr="00755EC8">
              <w:rPr>
                <w:rFonts w:ascii="Times New Roman" w:hAnsi="Times New Roman"/>
                <w:sz w:val="26"/>
                <w:szCs w:val="26"/>
              </w:rPr>
              <w:t>досконалення бази пунктів управління</w:t>
            </w:r>
            <w:r>
              <w:rPr>
                <w:rFonts w:ascii="Times New Roman" w:hAnsi="Times New Roman"/>
                <w:sz w:val="26"/>
                <w:szCs w:val="26"/>
              </w:rPr>
              <w:t>;</w:t>
            </w:r>
          </w:p>
          <w:p w14:paraId="199CFBEE"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б</w:t>
            </w:r>
            <w:r w:rsidRPr="00755EC8">
              <w:rPr>
                <w:rFonts w:ascii="Times New Roman" w:hAnsi="Times New Roman"/>
                <w:sz w:val="26"/>
                <w:szCs w:val="26"/>
              </w:rPr>
              <w:t>лагоустрій територій в</w:t>
            </w:r>
            <w:r>
              <w:rPr>
                <w:rFonts w:ascii="Times New Roman" w:hAnsi="Times New Roman"/>
                <w:sz w:val="26"/>
                <w:szCs w:val="26"/>
              </w:rPr>
              <w:t>ійськових частин;</w:t>
            </w:r>
          </w:p>
          <w:p w14:paraId="3679A4C4"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р</w:t>
            </w:r>
            <w:r w:rsidRPr="00755EC8">
              <w:rPr>
                <w:rFonts w:ascii="Times New Roman" w:hAnsi="Times New Roman"/>
                <w:sz w:val="26"/>
                <w:szCs w:val="26"/>
              </w:rPr>
              <w:t>емонт приміщень штабу, казарм, диспетчерського пункту, вартового містечка, боксів</w:t>
            </w:r>
            <w:r>
              <w:rPr>
                <w:rFonts w:ascii="Times New Roman" w:hAnsi="Times New Roman"/>
                <w:sz w:val="26"/>
                <w:szCs w:val="26"/>
              </w:rPr>
              <w:t>;</w:t>
            </w:r>
          </w:p>
          <w:p w14:paraId="73B2BBBB" w14:textId="77777777" w:rsidR="008C7B8B"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п</w:t>
            </w:r>
            <w:r w:rsidRPr="00755EC8">
              <w:rPr>
                <w:rFonts w:ascii="Times New Roman" w:hAnsi="Times New Roman"/>
                <w:sz w:val="26"/>
                <w:szCs w:val="26"/>
              </w:rPr>
              <w:t>ридбання матеріально-технічних засобів</w:t>
            </w:r>
            <w:r>
              <w:rPr>
                <w:rFonts w:ascii="Times New Roman" w:hAnsi="Times New Roman"/>
                <w:sz w:val="26"/>
                <w:szCs w:val="26"/>
              </w:rPr>
              <w:t>;</w:t>
            </w:r>
          </w:p>
          <w:p w14:paraId="2AD8EE8B" w14:textId="77777777" w:rsidR="008C7B8B" w:rsidRPr="00755EC8" w:rsidRDefault="008C7B8B" w:rsidP="00C3474D">
            <w:pPr>
              <w:pStyle w:val="af4"/>
              <w:numPr>
                <w:ilvl w:val="0"/>
                <w:numId w:val="14"/>
              </w:numPr>
              <w:suppressAutoHyphens w:val="0"/>
              <w:spacing w:after="0" w:line="240" w:lineRule="auto"/>
              <w:ind w:left="-89" w:firstLine="426"/>
              <w:contextualSpacing/>
              <w:rPr>
                <w:rFonts w:ascii="Times New Roman" w:hAnsi="Times New Roman"/>
                <w:sz w:val="26"/>
                <w:szCs w:val="26"/>
              </w:rPr>
            </w:pPr>
            <w:r>
              <w:rPr>
                <w:rFonts w:ascii="Times New Roman" w:hAnsi="Times New Roman"/>
                <w:sz w:val="26"/>
                <w:szCs w:val="26"/>
              </w:rPr>
              <w:t>р</w:t>
            </w:r>
            <w:r w:rsidRPr="00755EC8">
              <w:rPr>
                <w:rFonts w:ascii="Times New Roman" w:hAnsi="Times New Roman"/>
                <w:sz w:val="26"/>
                <w:szCs w:val="26"/>
              </w:rPr>
              <w:t>емонт автомобільної техніки</w:t>
            </w:r>
            <w:r>
              <w:rPr>
                <w:rFonts w:ascii="Times New Roman" w:hAnsi="Times New Roman"/>
                <w:sz w:val="26"/>
                <w:szCs w:val="26"/>
              </w:rPr>
              <w:t>.</w:t>
            </w:r>
          </w:p>
        </w:tc>
      </w:tr>
      <w:tr w:rsidR="008C7B8B" w14:paraId="1FF7CD01" w14:textId="77777777" w:rsidTr="008C7B8B">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1355D9"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7D13555" w14:textId="77777777" w:rsidR="008C7B8B" w:rsidRPr="004F0CA2" w:rsidRDefault="008C7B8B" w:rsidP="008065A8">
            <w:pPr>
              <w:rPr>
                <w:rFonts w:ascii="Times New Roman" w:hAnsi="Times New Roman"/>
                <w:sz w:val="26"/>
                <w:szCs w:val="26"/>
              </w:rPr>
            </w:pPr>
            <w:r w:rsidRPr="004F0CA2">
              <w:rPr>
                <w:rFonts w:ascii="Times New Roman" w:hAnsi="Times New Roman"/>
                <w:sz w:val="26"/>
                <w:szCs w:val="26"/>
              </w:rPr>
              <w:t>2024-2026</w:t>
            </w:r>
            <w:r>
              <w:rPr>
                <w:rFonts w:ascii="Times New Roman" w:hAnsi="Times New Roman"/>
                <w:sz w:val="26"/>
                <w:szCs w:val="26"/>
              </w:rPr>
              <w:t xml:space="preserve"> рр.</w:t>
            </w:r>
          </w:p>
        </w:tc>
      </w:tr>
      <w:tr w:rsidR="008C7B8B" w14:paraId="04628C67" w14:textId="77777777" w:rsidTr="008C7B8B">
        <w:trPr>
          <w:trHeight w:val="173"/>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807203"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2D6D90">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AA29DFA" w14:textId="77777777" w:rsidR="008C7B8B" w:rsidRPr="00F00A4A" w:rsidRDefault="008C7B8B" w:rsidP="008065A8">
            <w:pPr>
              <w:jc w:val="center"/>
              <w:rPr>
                <w:rFonts w:ascii="Times New Roman" w:hAnsi="Times New Roman"/>
                <w:b/>
                <w:sz w:val="26"/>
                <w:szCs w:val="26"/>
              </w:rPr>
            </w:pPr>
            <w:r w:rsidRPr="00F00A4A">
              <w:rPr>
                <w:rFonts w:ascii="Times New Roman"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B936533" w14:textId="77777777" w:rsidR="008C7B8B" w:rsidRPr="00F00A4A" w:rsidRDefault="008C7B8B" w:rsidP="008065A8">
            <w:pPr>
              <w:jc w:val="center"/>
              <w:rPr>
                <w:rFonts w:ascii="Times New Roman" w:hAnsi="Times New Roman"/>
                <w:b/>
                <w:sz w:val="26"/>
                <w:szCs w:val="26"/>
              </w:rPr>
            </w:pPr>
            <w:r w:rsidRPr="00F00A4A">
              <w:rPr>
                <w:rFonts w:ascii="Times New Roman" w:hAnsi="Times New Roman"/>
                <w:b/>
                <w:sz w:val="26"/>
                <w:szCs w:val="26"/>
              </w:rPr>
              <w:t>2025 рік</w:t>
            </w:r>
          </w:p>
        </w:tc>
        <w:tc>
          <w:tcPr>
            <w:tcW w:w="1427" w:type="dxa"/>
            <w:tcBorders>
              <w:top w:val="single" w:sz="4" w:space="0" w:color="000001"/>
              <w:left w:val="single" w:sz="4" w:space="0" w:color="000001"/>
              <w:bottom w:val="single" w:sz="4" w:space="0" w:color="000001"/>
              <w:right w:val="nil"/>
            </w:tcBorders>
            <w:vAlign w:val="center"/>
          </w:tcPr>
          <w:p w14:paraId="509E319D" w14:textId="77777777" w:rsidR="008C7B8B" w:rsidRPr="00F00A4A" w:rsidRDefault="008C7B8B" w:rsidP="008065A8">
            <w:pPr>
              <w:jc w:val="center"/>
              <w:rPr>
                <w:rFonts w:ascii="Times New Roman" w:hAnsi="Times New Roman"/>
                <w:b/>
                <w:sz w:val="26"/>
                <w:szCs w:val="26"/>
              </w:rPr>
            </w:pPr>
            <w:r w:rsidRPr="00F00A4A">
              <w:rPr>
                <w:rFonts w:ascii="Times New Roman" w:hAnsi="Times New Roman"/>
                <w:b/>
                <w:sz w:val="26"/>
                <w:szCs w:val="26"/>
              </w:rPr>
              <w:t>2026 рік</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5FE236F0" w14:textId="7505C3E7" w:rsidR="008C7B8B" w:rsidRPr="00F00A4A" w:rsidRDefault="00AE38D4" w:rsidP="008065A8">
            <w:pPr>
              <w:jc w:val="center"/>
              <w:rPr>
                <w:rFonts w:ascii="Times New Roman" w:hAnsi="Times New Roman"/>
                <w:b/>
                <w:sz w:val="26"/>
                <w:szCs w:val="26"/>
              </w:rPr>
            </w:pPr>
            <w:r>
              <w:rPr>
                <w:rFonts w:ascii="Times New Roman" w:hAnsi="Times New Roman"/>
                <w:b/>
                <w:sz w:val="26"/>
                <w:szCs w:val="26"/>
              </w:rPr>
              <w:t>В</w:t>
            </w:r>
            <w:r w:rsidR="008C7B8B" w:rsidRPr="00F00A4A">
              <w:rPr>
                <w:rFonts w:ascii="Times New Roman" w:hAnsi="Times New Roman"/>
                <w:b/>
                <w:sz w:val="26"/>
                <w:szCs w:val="26"/>
              </w:rPr>
              <w:t>сього</w:t>
            </w:r>
          </w:p>
        </w:tc>
      </w:tr>
      <w:tr w:rsidR="008C7B8B" w14:paraId="4E0ECC7A" w14:textId="77777777" w:rsidTr="008C7B8B">
        <w:trPr>
          <w:trHeight w:val="214"/>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B0FE85" w14:textId="77777777" w:rsidR="008C7B8B" w:rsidRPr="00F00A4A" w:rsidRDefault="008C7B8B" w:rsidP="00C738EE">
            <w:pPr>
              <w:jc w:val="left"/>
              <w:rPr>
                <w:rFonts w:ascii="Times New Roman" w:hAnsi="Times New Roman"/>
                <w:b/>
                <w:sz w:val="26"/>
                <w:szCs w:val="26"/>
              </w:rPr>
            </w:pPr>
            <w:r>
              <w:rPr>
                <w:rFonts w:ascii="Times New Roman" w:eastAsia="Arial" w:hAnsi="Times New Roman"/>
                <w:b/>
                <w:sz w:val="26"/>
                <w:szCs w:val="26"/>
              </w:rPr>
              <w:t>місцевий бюджет</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210982" w14:textId="0A1353C3" w:rsidR="008C7B8B" w:rsidRPr="00F00A4A" w:rsidRDefault="009B2556" w:rsidP="008065A8">
            <w:pPr>
              <w:jc w:val="center"/>
              <w:rPr>
                <w:rFonts w:ascii="Times New Roman" w:hAnsi="Times New Roman"/>
                <w:sz w:val="26"/>
                <w:szCs w:val="26"/>
              </w:rPr>
            </w:pPr>
            <w:r>
              <w:rPr>
                <w:rFonts w:ascii="Times New Roman" w:hAnsi="Times New Roman"/>
                <w:sz w:val="26"/>
                <w:szCs w:val="26"/>
              </w:rPr>
              <w:t>55</w:t>
            </w:r>
            <w:r w:rsidR="008C7B8B">
              <w:rPr>
                <w:rFonts w:ascii="Times New Roman" w:hAnsi="Times New Roman"/>
                <w:sz w:val="26"/>
                <w:szCs w:val="26"/>
              </w:rPr>
              <w:t>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676AE39" w14:textId="77777777" w:rsidR="008C7B8B" w:rsidRPr="00F00A4A" w:rsidRDefault="008C7B8B" w:rsidP="008065A8">
            <w:pPr>
              <w:jc w:val="center"/>
              <w:rPr>
                <w:rFonts w:ascii="Times New Roman" w:hAnsi="Times New Roman"/>
                <w:sz w:val="26"/>
                <w:szCs w:val="26"/>
              </w:rPr>
            </w:pPr>
            <w:r>
              <w:rPr>
                <w:rFonts w:ascii="Times New Roman" w:hAnsi="Times New Roman"/>
                <w:sz w:val="26"/>
                <w:szCs w:val="26"/>
              </w:rPr>
              <w:t>130000,0</w:t>
            </w:r>
          </w:p>
        </w:tc>
        <w:tc>
          <w:tcPr>
            <w:tcW w:w="1427" w:type="dxa"/>
            <w:tcBorders>
              <w:top w:val="single" w:sz="4" w:space="0" w:color="000001"/>
              <w:left w:val="single" w:sz="4" w:space="0" w:color="000001"/>
              <w:bottom w:val="single" w:sz="4" w:space="0" w:color="000001"/>
              <w:right w:val="nil"/>
            </w:tcBorders>
          </w:tcPr>
          <w:p w14:paraId="02068D10" w14:textId="77777777" w:rsidR="008C7B8B" w:rsidRPr="00F00A4A" w:rsidRDefault="008C7B8B" w:rsidP="008065A8">
            <w:pPr>
              <w:jc w:val="center"/>
              <w:rPr>
                <w:rFonts w:ascii="Times New Roman" w:hAnsi="Times New Roman"/>
                <w:sz w:val="26"/>
                <w:szCs w:val="26"/>
              </w:rPr>
            </w:pPr>
            <w:r>
              <w:rPr>
                <w:rFonts w:ascii="Times New Roman" w:hAnsi="Times New Roman"/>
                <w:sz w:val="26"/>
                <w:szCs w:val="26"/>
              </w:rPr>
              <w:t>150000,0</w:t>
            </w:r>
          </w:p>
        </w:tc>
        <w:tc>
          <w:tcPr>
            <w:tcW w:w="2117"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505E55CF" w14:textId="34F0836C" w:rsidR="008C7B8B" w:rsidRPr="00F00A4A" w:rsidRDefault="009B2556" w:rsidP="008065A8">
            <w:pPr>
              <w:jc w:val="center"/>
              <w:rPr>
                <w:rFonts w:ascii="Times New Roman" w:hAnsi="Times New Roman"/>
                <w:sz w:val="26"/>
                <w:szCs w:val="26"/>
              </w:rPr>
            </w:pPr>
            <w:r>
              <w:rPr>
                <w:rFonts w:ascii="Times New Roman" w:hAnsi="Times New Roman"/>
                <w:sz w:val="26"/>
                <w:szCs w:val="26"/>
              </w:rPr>
              <w:t>335</w:t>
            </w:r>
            <w:r w:rsidR="008C7B8B">
              <w:rPr>
                <w:rFonts w:ascii="Times New Roman" w:hAnsi="Times New Roman"/>
                <w:sz w:val="26"/>
                <w:szCs w:val="26"/>
              </w:rPr>
              <w:t>000,0</w:t>
            </w:r>
          </w:p>
        </w:tc>
      </w:tr>
      <w:tr w:rsidR="008C7B8B" w14:paraId="2A06DB75" w14:textId="77777777" w:rsidTr="008C7B8B">
        <w:trPr>
          <w:trHeight w:val="172"/>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C752D7"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1C1D8E0" w14:textId="3EFF538F" w:rsidR="008C7B8B" w:rsidRPr="00F00A4A" w:rsidRDefault="007D02A5" w:rsidP="009B2556">
            <w:pPr>
              <w:jc w:val="center"/>
              <w:rPr>
                <w:rFonts w:ascii="Times New Roman" w:hAnsi="Times New Roman"/>
                <w:sz w:val="26"/>
                <w:szCs w:val="26"/>
              </w:rPr>
            </w:pPr>
            <w:r>
              <w:rPr>
                <w:rFonts w:ascii="Times New Roman"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A9C9E4" w14:textId="1AEA0BFB" w:rsidR="008C7B8B" w:rsidRPr="00F00A4A" w:rsidRDefault="007D02A5" w:rsidP="009B2556">
            <w:pPr>
              <w:jc w:val="center"/>
              <w:rPr>
                <w:rFonts w:ascii="Times New Roman" w:hAnsi="Times New Roman"/>
                <w:sz w:val="26"/>
                <w:szCs w:val="26"/>
              </w:rPr>
            </w:pPr>
            <w:r>
              <w:rPr>
                <w:rFonts w:ascii="Times New Roman" w:hAnsi="Times New Roman"/>
                <w:sz w:val="26"/>
                <w:szCs w:val="26"/>
              </w:rPr>
              <w:t>-</w:t>
            </w:r>
          </w:p>
        </w:tc>
        <w:tc>
          <w:tcPr>
            <w:tcW w:w="1427" w:type="dxa"/>
            <w:tcBorders>
              <w:top w:val="single" w:sz="4" w:space="0" w:color="000001"/>
              <w:left w:val="single" w:sz="4" w:space="0" w:color="000001"/>
              <w:bottom w:val="single" w:sz="4" w:space="0" w:color="000001"/>
              <w:right w:val="nil"/>
            </w:tcBorders>
          </w:tcPr>
          <w:p w14:paraId="00B2F25F" w14:textId="1B2A6F1D" w:rsidR="008C7B8B" w:rsidRPr="00F00A4A" w:rsidRDefault="007D02A5" w:rsidP="009B2556">
            <w:pPr>
              <w:jc w:val="center"/>
              <w:rPr>
                <w:rFonts w:ascii="Times New Roman" w:hAnsi="Times New Roman"/>
                <w:sz w:val="26"/>
                <w:szCs w:val="26"/>
              </w:rPr>
            </w:pPr>
            <w:r>
              <w:rPr>
                <w:rFonts w:ascii="Times New Roman" w:hAnsi="Times New Roman"/>
                <w:sz w:val="26"/>
                <w:szCs w:val="26"/>
              </w:rPr>
              <w:t>-</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08D601" w14:textId="5702006D" w:rsidR="008C7B8B" w:rsidRPr="00F00A4A" w:rsidRDefault="007D02A5" w:rsidP="009B2556">
            <w:pPr>
              <w:jc w:val="center"/>
              <w:rPr>
                <w:rFonts w:ascii="Times New Roman" w:hAnsi="Times New Roman"/>
                <w:sz w:val="26"/>
                <w:szCs w:val="26"/>
              </w:rPr>
            </w:pPr>
            <w:r>
              <w:rPr>
                <w:rFonts w:ascii="Times New Roman" w:hAnsi="Times New Roman"/>
                <w:sz w:val="26"/>
                <w:szCs w:val="26"/>
              </w:rPr>
              <w:t>-</w:t>
            </w:r>
          </w:p>
        </w:tc>
      </w:tr>
      <w:tr w:rsidR="008C7B8B" w14:paraId="7D66E02A" w14:textId="77777777" w:rsidTr="008C7B8B">
        <w:trPr>
          <w:trHeight w:val="70"/>
        </w:trPr>
        <w:tc>
          <w:tcPr>
            <w:tcW w:w="268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41DCFA0" w14:textId="77777777" w:rsidR="008C7B8B" w:rsidRPr="00F00A4A" w:rsidRDefault="008C7B8B" w:rsidP="00C738EE">
            <w:pPr>
              <w:jc w:val="left"/>
              <w:rPr>
                <w:rFonts w:ascii="Times New Roman" w:hAnsi="Times New Roman"/>
                <w:b/>
                <w:sz w:val="26"/>
                <w:szCs w:val="26"/>
              </w:rPr>
            </w:pPr>
            <w:r w:rsidRPr="002D6D90">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2D6D90">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6B308D6" w14:textId="77777777" w:rsidR="008C7B8B" w:rsidRPr="00F00A4A" w:rsidRDefault="008C7B8B" w:rsidP="008065A8">
            <w:pPr>
              <w:rPr>
                <w:rFonts w:ascii="Times New Roman" w:hAnsi="Times New Roman"/>
                <w:b/>
                <w:sz w:val="26"/>
                <w:szCs w:val="26"/>
              </w:rPr>
            </w:pPr>
          </w:p>
        </w:tc>
      </w:tr>
    </w:tbl>
    <w:p w14:paraId="6EB2B712" w14:textId="77777777" w:rsidR="008C7B8B" w:rsidRDefault="008C7B8B" w:rsidP="008C7B8B">
      <w:pPr>
        <w:pStyle w:val="30"/>
      </w:pPr>
    </w:p>
    <w:tbl>
      <w:tblPr>
        <w:tblW w:w="10060" w:type="dxa"/>
        <w:tblLayout w:type="fixed"/>
        <w:tblLook w:val="0400" w:firstRow="0" w:lastRow="0" w:firstColumn="0" w:lastColumn="0" w:noHBand="0" w:noVBand="1"/>
      </w:tblPr>
      <w:tblGrid>
        <w:gridCol w:w="2689"/>
        <w:gridCol w:w="1842"/>
        <w:gridCol w:w="1985"/>
        <w:gridCol w:w="1427"/>
        <w:gridCol w:w="2117"/>
      </w:tblGrid>
      <w:tr w:rsidR="008C7B8B" w14:paraId="15303487" w14:textId="77777777" w:rsidTr="008C7B8B">
        <w:trPr>
          <w:trHeight w:val="636"/>
        </w:trPr>
        <w:tc>
          <w:tcPr>
            <w:tcW w:w="2689" w:type="dxa"/>
            <w:tcBorders>
              <w:top w:val="single" w:sz="4" w:space="0" w:color="000001"/>
              <w:left w:val="single" w:sz="4" w:space="0" w:color="000001"/>
              <w:bottom w:val="single" w:sz="4" w:space="0" w:color="000001"/>
              <w:right w:val="nil"/>
            </w:tcBorders>
          </w:tcPr>
          <w:p w14:paraId="28652765" w14:textId="77777777" w:rsidR="008C7B8B" w:rsidRPr="009755D2" w:rsidRDefault="008C7B8B" w:rsidP="00C738EE">
            <w:pPr>
              <w:jc w:val="left"/>
              <w:rPr>
                <w:rFonts w:ascii="Times New Roman" w:eastAsia="Arial" w:hAnsi="Times New Roman"/>
                <w:b/>
                <w:sz w:val="26"/>
                <w:szCs w:val="26"/>
              </w:rPr>
            </w:pPr>
            <w:bookmarkStart w:id="25" w:name="_heading=h.mt9al4mtclkg" w:colFirst="0" w:colLast="0"/>
            <w:bookmarkEnd w:id="25"/>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BA507FC" w14:textId="77777777" w:rsidR="008C7B8B" w:rsidRPr="009F062F" w:rsidRDefault="008C7B8B" w:rsidP="008065A8">
            <w:pPr>
              <w:rPr>
                <w:rFonts w:ascii="Times New Roman" w:hAnsi="Times New Roman"/>
                <w:b/>
                <w:sz w:val="26"/>
                <w:szCs w:val="26"/>
              </w:rPr>
            </w:pPr>
            <w:r w:rsidRPr="009F062F">
              <w:rPr>
                <w:rFonts w:ascii="Times New Roman" w:hAnsi="Times New Roman"/>
                <w:b/>
                <w:sz w:val="26"/>
                <w:szCs w:val="26"/>
              </w:rPr>
              <w:t>А.4.2.1. Створення військового містечка</w:t>
            </w:r>
          </w:p>
        </w:tc>
      </w:tr>
      <w:tr w:rsidR="008C7B8B" w14:paraId="638F1E74" w14:textId="77777777" w:rsidTr="008C7B8B">
        <w:tc>
          <w:tcPr>
            <w:tcW w:w="2689" w:type="dxa"/>
            <w:tcBorders>
              <w:top w:val="single" w:sz="4" w:space="0" w:color="000001"/>
              <w:left w:val="single" w:sz="4" w:space="0" w:color="000001"/>
              <w:bottom w:val="single" w:sz="4" w:space="0" w:color="000001"/>
              <w:right w:val="nil"/>
            </w:tcBorders>
          </w:tcPr>
          <w:p w14:paraId="755BDAAF"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FE15BE4" w14:textId="77777777" w:rsidR="008C7B8B" w:rsidRPr="00755EC8" w:rsidRDefault="008C7B8B" w:rsidP="008065A8">
            <w:pPr>
              <w:rPr>
                <w:rFonts w:ascii="Times New Roman" w:hAnsi="Times New Roman"/>
                <w:sz w:val="26"/>
                <w:szCs w:val="26"/>
              </w:rPr>
            </w:pPr>
            <w:r w:rsidRPr="00755EC8">
              <w:rPr>
                <w:rFonts w:ascii="Times New Roman" w:hAnsi="Times New Roman"/>
                <w:sz w:val="26"/>
                <w:szCs w:val="26"/>
              </w:rPr>
              <w:t xml:space="preserve">А.4.2.Забезпечення житлом військовослужбовців </w:t>
            </w:r>
          </w:p>
        </w:tc>
      </w:tr>
      <w:tr w:rsidR="008C7B8B" w14:paraId="1E0260D8" w14:textId="77777777" w:rsidTr="008C7B8B">
        <w:tc>
          <w:tcPr>
            <w:tcW w:w="2689" w:type="dxa"/>
            <w:tcBorders>
              <w:top w:val="single" w:sz="4" w:space="0" w:color="000001"/>
              <w:left w:val="single" w:sz="4" w:space="0" w:color="000001"/>
              <w:bottom w:val="single" w:sz="4" w:space="0" w:color="000001"/>
              <w:right w:val="nil"/>
            </w:tcBorders>
          </w:tcPr>
          <w:p w14:paraId="0490462D"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E0CD64" w14:textId="1E2E5537" w:rsidR="008C7B8B" w:rsidRPr="00C127DA" w:rsidRDefault="00B92EC5" w:rsidP="008065A8">
            <w:pPr>
              <w:shd w:val="clear" w:color="auto" w:fill="FFFFFF"/>
              <w:rPr>
                <w:rFonts w:ascii="Times New Roman" w:hAnsi="Times New Roman"/>
                <w:sz w:val="26"/>
                <w:szCs w:val="26"/>
              </w:rPr>
            </w:pPr>
            <w:r>
              <w:rPr>
                <w:rFonts w:ascii="Times New Roman" w:hAnsi="Times New Roman"/>
                <w:sz w:val="26"/>
                <w:szCs w:val="26"/>
              </w:rPr>
              <w:t>- с</w:t>
            </w:r>
            <w:r w:rsidR="008C7B8B" w:rsidRPr="00C127DA">
              <w:rPr>
                <w:rFonts w:ascii="Times New Roman" w:hAnsi="Times New Roman"/>
                <w:sz w:val="26"/>
                <w:szCs w:val="26"/>
              </w:rPr>
              <w:t xml:space="preserve">творення додаткових місць для проживання військовослужбовців та членів їх сімей шляхом ремонту наявних приміщень та будівництва </w:t>
            </w:r>
            <w:r w:rsidR="008C7B8B">
              <w:rPr>
                <w:rFonts w:ascii="Times New Roman" w:hAnsi="Times New Roman"/>
                <w:sz w:val="26"/>
                <w:szCs w:val="26"/>
              </w:rPr>
              <w:t>житлового</w:t>
            </w:r>
            <w:r w:rsidR="008C7B8B" w:rsidRPr="00C127DA">
              <w:rPr>
                <w:rFonts w:ascii="Times New Roman" w:hAnsi="Times New Roman"/>
                <w:sz w:val="26"/>
                <w:szCs w:val="26"/>
              </w:rPr>
              <w:t xml:space="preserve"> комплексу, який забезпечить ко</w:t>
            </w:r>
            <w:r w:rsidR="008C7B8B">
              <w:rPr>
                <w:rFonts w:ascii="Times New Roman" w:hAnsi="Times New Roman"/>
                <w:sz w:val="26"/>
                <w:szCs w:val="26"/>
              </w:rPr>
              <w:t>мфортні умови та базові потреби;</w:t>
            </w:r>
            <w:r w:rsidR="008C7B8B" w:rsidRPr="00C127DA">
              <w:rPr>
                <w:rFonts w:ascii="Times New Roman" w:hAnsi="Times New Roman"/>
                <w:sz w:val="26"/>
                <w:szCs w:val="26"/>
              </w:rPr>
              <w:t xml:space="preserve"> </w:t>
            </w:r>
          </w:p>
          <w:p w14:paraId="24345324" w14:textId="77777777" w:rsidR="008C7B8B" w:rsidRDefault="008C7B8B" w:rsidP="008065A8">
            <w:pPr>
              <w:shd w:val="clear" w:color="auto" w:fill="FFFFFF"/>
              <w:rPr>
                <w:rFonts w:ascii="Times New Roman" w:hAnsi="Times New Roman"/>
                <w:sz w:val="26"/>
                <w:szCs w:val="26"/>
              </w:rPr>
            </w:pPr>
            <w:r>
              <w:rPr>
                <w:rFonts w:ascii="Times New Roman" w:hAnsi="Times New Roman"/>
                <w:sz w:val="26"/>
                <w:szCs w:val="26"/>
              </w:rPr>
              <w:t xml:space="preserve">- </w:t>
            </w:r>
            <w:r w:rsidRPr="009F062F">
              <w:rPr>
                <w:rFonts w:ascii="Times New Roman" w:hAnsi="Times New Roman"/>
                <w:sz w:val="26"/>
                <w:szCs w:val="26"/>
              </w:rPr>
              <w:t>збільшення кількості місць для проживання військовослужбовців;</w:t>
            </w:r>
          </w:p>
          <w:p w14:paraId="06664F71" w14:textId="77777777" w:rsidR="008C7B8B" w:rsidRPr="009F062F" w:rsidRDefault="008C7B8B" w:rsidP="008065A8">
            <w:pPr>
              <w:shd w:val="clear" w:color="auto" w:fill="FFFFFF"/>
              <w:rPr>
                <w:rFonts w:ascii="Times New Roman" w:hAnsi="Times New Roman"/>
                <w:sz w:val="26"/>
                <w:szCs w:val="26"/>
              </w:rPr>
            </w:pPr>
            <w:r>
              <w:rPr>
                <w:rFonts w:ascii="Times New Roman" w:hAnsi="Times New Roman"/>
                <w:sz w:val="26"/>
                <w:szCs w:val="26"/>
              </w:rPr>
              <w:t xml:space="preserve">- </w:t>
            </w:r>
            <w:r w:rsidRPr="009F062F">
              <w:rPr>
                <w:rFonts w:ascii="Times New Roman" w:hAnsi="Times New Roman"/>
                <w:sz w:val="26"/>
                <w:szCs w:val="26"/>
              </w:rPr>
              <w:t>будівництво нових будівель.</w:t>
            </w:r>
          </w:p>
        </w:tc>
      </w:tr>
      <w:tr w:rsidR="008C7B8B" w14:paraId="0352ADDC" w14:textId="77777777" w:rsidTr="008C7B8B">
        <w:tc>
          <w:tcPr>
            <w:tcW w:w="2689" w:type="dxa"/>
            <w:tcBorders>
              <w:top w:val="single" w:sz="4" w:space="0" w:color="000001"/>
              <w:left w:val="single" w:sz="4" w:space="0" w:color="000001"/>
              <w:bottom w:val="single" w:sz="4" w:space="0" w:color="000001"/>
              <w:right w:val="nil"/>
            </w:tcBorders>
          </w:tcPr>
          <w:p w14:paraId="5C49FA2F"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D0FD45D" w14:textId="77777777" w:rsidR="008C7B8B" w:rsidRPr="00C127DA" w:rsidRDefault="008C7B8B" w:rsidP="008065A8">
            <w:pPr>
              <w:rPr>
                <w:rFonts w:ascii="Times New Roman" w:hAnsi="Times New Roman"/>
                <w:sz w:val="26"/>
                <w:szCs w:val="26"/>
              </w:rPr>
            </w:pPr>
            <w:r w:rsidRPr="00C127DA">
              <w:rPr>
                <w:rFonts w:ascii="Times New Roman" w:hAnsi="Times New Roman"/>
                <w:sz w:val="26"/>
                <w:szCs w:val="26"/>
              </w:rPr>
              <w:t>Коломийська міська територіальна громада</w:t>
            </w:r>
          </w:p>
        </w:tc>
      </w:tr>
      <w:tr w:rsidR="008C7B8B" w14:paraId="1BEB80C2" w14:textId="77777777" w:rsidTr="008C7B8B">
        <w:trPr>
          <w:trHeight w:val="339"/>
        </w:trPr>
        <w:tc>
          <w:tcPr>
            <w:tcW w:w="2689" w:type="dxa"/>
            <w:tcBorders>
              <w:top w:val="single" w:sz="4" w:space="0" w:color="000001"/>
              <w:left w:val="single" w:sz="4" w:space="0" w:color="000001"/>
              <w:bottom w:val="single" w:sz="4" w:space="0" w:color="000001"/>
              <w:right w:val="nil"/>
            </w:tcBorders>
          </w:tcPr>
          <w:p w14:paraId="15E47BA2"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67BDDB" w14:textId="77777777" w:rsidR="008C7B8B" w:rsidRPr="00755EC8" w:rsidRDefault="008C7B8B" w:rsidP="008065A8">
            <w:pPr>
              <w:rPr>
                <w:rFonts w:ascii="Times New Roman" w:hAnsi="Times New Roman"/>
                <w:sz w:val="26"/>
                <w:szCs w:val="26"/>
              </w:rPr>
            </w:pPr>
            <w:r w:rsidRPr="00755EC8">
              <w:rPr>
                <w:rFonts w:ascii="Times New Roman" w:hAnsi="Times New Roman"/>
                <w:sz w:val="26"/>
                <w:szCs w:val="26"/>
              </w:rPr>
              <w:t>Військовослужбовці та члени їх сімей</w:t>
            </w:r>
          </w:p>
        </w:tc>
      </w:tr>
      <w:tr w:rsidR="008C7B8B" w14:paraId="22877386" w14:textId="77777777" w:rsidTr="008C7B8B">
        <w:tc>
          <w:tcPr>
            <w:tcW w:w="2689" w:type="dxa"/>
            <w:tcBorders>
              <w:top w:val="single" w:sz="4" w:space="0" w:color="000001"/>
              <w:left w:val="single" w:sz="4" w:space="0" w:color="000001"/>
              <w:bottom w:val="single" w:sz="4" w:space="0" w:color="000001"/>
              <w:right w:val="nil"/>
            </w:tcBorders>
          </w:tcPr>
          <w:p w14:paraId="34B7523E"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7DADE1A" w14:textId="77777777" w:rsidR="008C7B8B" w:rsidRPr="00755EC8" w:rsidRDefault="008C7B8B" w:rsidP="008065A8">
            <w:pPr>
              <w:ind w:firstLine="195"/>
              <w:rPr>
                <w:rFonts w:ascii="Times New Roman" w:hAnsi="Times New Roman"/>
                <w:sz w:val="26"/>
                <w:szCs w:val="26"/>
              </w:rPr>
            </w:pPr>
            <w:r>
              <w:rPr>
                <w:rFonts w:ascii="Times New Roman" w:hAnsi="Times New Roman"/>
                <w:sz w:val="26"/>
                <w:szCs w:val="26"/>
              </w:rPr>
              <w:t>Оскільки на території Коломийської міської територіальної громади дислокується декілька військових частин, значна кількість військовослужбовців вимушена винаймати житло для проживання спільно з сім</w:t>
            </w:r>
            <w:r w:rsidRPr="00F82396">
              <w:rPr>
                <w:rFonts w:ascii="Times New Roman" w:hAnsi="Times New Roman"/>
                <w:sz w:val="26"/>
                <w:szCs w:val="26"/>
              </w:rPr>
              <w:t>’</w:t>
            </w:r>
            <w:r>
              <w:rPr>
                <w:rFonts w:ascii="Times New Roman" w:hAnsi="Times New Roman"/>
                <w:sz w:val="26"/>
                <w:szCs w:val="26"/>
              </w:rPr>
              <w:t>ями та витрачати значну частину власного доходу на оренду житла, що може бути фінансово навантажливим для бюджету сім</w:t>
            </w:r>
            <w:r w:rsidRPr="00F82396">
              <w:rPr>
                <w:rFonts w:ascii="Times New Roman" w:hAnsi="Times New Roman"/>
                <w:sz w:val="26"/>
                <w:szCs w:val="26"/>
              </w:rPr>
              <w:t>’</w:t>
            </w:r>
            <w:r>
              <w:rPr>
                <w:rFonts w:ascii="Times New Roman" w:hAnsi="Times New Roman"/>
                <w:sz w:val="26"/>
                <w:szCs w:val="26"/>
              </w:rPr>
              <w:t>ї. Така ситуація впливає на психо-емоційний стан всіх членів сім</w:t>
            </w:r>
            <w:r w:rsidRPr="00F82396">
              <w:rPr>
                <w:rFonts w:ascii="Times New Roman" w:hAnsi="Times New Roman"/>
                <w:sz w:val="26"/>
                <w:szCs w:val="26"/>
              </w:rPr>
              <w:t>’</w:t>
            </w:r>
            <w:r>
              <w:rPr>
                <w:rFonts w:ascii="Times New Roman" w:hAnsi="Times New Roman"/>
                <w:sz w:val="26"/>
                <w:szCs w:val="26"/>
              </w:rPr>
              <w:t>ї, що спричиняє проблеми з адаптацією в громаді, а також  може впливати на мотивацію та бойову готовність військових.</w:t>
            </w:r>
          </w:p>
        </w:tc>
      </w:tr>
      <w:tr w:rsidR="008C7B8B" w14:paraId="663AD52D" w14:textId="77777777" w:rsidTr="008C7B8B">
        <w:tc>
          <w:tcPr>
            <w:tcW w:w="2689" w:type="dxa"/>
            <w:tcBorders>
              <w:top w:val="single" w:sz="4" w:space="0" w:color="000001"/>
              <w:left w:val="single" w:sz="4" w:space="0" w:color="000001"/>
              <w:bottom w:val="single" w:sz="4" w:space="0" w:color="000001"/>
              <w:right w:val="nil"/>
            </w:tcBorders>
          </w:tcPr>
          <w:p w14:paraId="41679AB2"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A66F4A"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будівництво житлового комплексу;</w:t>
            </w:r>
          </w:p>
          <w:p w14:paraId="12082E72"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створення комфортних умов для проживання військовослужбовців та їх сімей;</w:t>
            </w:r>
          </w:p>
          <w:p w14:paraId="5EEA869B"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покращення якості життя військовослужбовців та збільшення їх мотивації.</w:t>
            </w:r>
          </w:p>
        </w:tc>
      </w:tr>
      <w:tr w:rsidR="008C7B8B" w14:paraId="07E9462F" w14:textId="77777777" w:rsidTr="008C7B8B">
        <w:tc>
          <w:tcPr>
            <w:tcW w:w="2689" w:type="dxa"/>
            <w:tcBorders>
              <w:top w:val="single" w:sz="4" w:space="0" w:color="000001"/>
              <w:left w:val="single" w:sz="4" w:space="0" w:color="000001"/>
              <w:bottom w:val="single" w:sz="4" w:space="0" w:color="000001"/>
              <w:right w:val="nil"/>
            </w:tcBorders>
          </w:tcPr>
          <w:p w14:paraId="7A111CA0" w14:textId="77777777" w:rsidR="008C7B8B"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7D841AEF" w14:textId="77777777" w:rsidR="008C7B8B" w:rsidRPr="009755D2" w:rsidRDefault="008C7B8B" w:rsidP="00C738EE">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0A49EB"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збільшення надходжень до місцевого бюджету;</w:t>
            </w:r>
          </w:p>
          <w:p w14:paraId="35C2A965"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забезпечення роботи місцевих будівельних підприємств та підприємств-виробників будівельних матеріалів</w:t>
            </w:r>
          </w:p>
        </w:tc>
      </w:tr>
      <w:tr w:rsidR="008C7B8B" w14:paraId="3DC7950C" w14:textId="77777777" w:rsidTr="008C7B8B">
        <w:tc>
          <w:tcPr>
            <w:tcW w:w="2689" w:type="dxa"/>
            <w:tcBorders>
              <w:top w:val="single" w:sz="4" w:space="0" w:color="000001"/>
              <w:left w:val="single" w:sz="4" w:space="0" w:color="000001"/>
              <w:bottom w:val="single" w:sz="4" w:space="0" w:color="000001"/>
              <w:right w:val="nil"/>
            </w:tcBorders>
          </w:tcPr>
          <w:p w14:paraId="1B363F49"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268E91"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покращення соціального захисту військовослужбовців та членів їх сімей;</w:t>
            </w:r>
          </w:p>
          <w:p w14:paraId="6138093F"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 xml:space="preserve">підтримка сімейних відносин </w:t>
            </w:r>
          </w:p>
        </w:tc>
      </w:tr>
      <w:tr w:rsidR="008C7B8B" w14:paraId="0BD498A2" w14:textId="77777777" w:rsidTr="008C7B8B">
        <w:tc>
          <w:tcPr>
            <w:tcW w:w="2689" w:type="dxa"/>
            <w:tcBorders>
              <w:top w:val="single" w:sz="4" w:space="0" w:color="000001"/>
              <w:left w:val="single" w:sz="4" w:space="0" w:color="000001"/>
              <w:bottom w:val="single" w:sz="4" w:space="0" w:color="000001"/>
              <w:right w:val="nil"/>
            </w:tcBorders>
          </w:tcPr>
          <w:p w14:paraId="2CADBB10"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EE1627" w14:textId="77777777" w:rsidR="008C7B8B" w:rsidRPr="00F82396" w:rsidRDefault="008C7B8B" w:rsidP="008065A8">
            <w:pPr>
              <w:rPr>
                <w:rFonts w:ascii="Times New Roman" w:hAnsi="Times New Roman"/>
                <w:sz w:val="26"/>
                <w:szCs w:val="26"/>
              </w:rPr>
            </w:pPr>
            <w:r>
              <w:rPr>
                <w:rFonts w:ascii="Times New Roman" w:hAnsi="Times New Roman"/>
                <w:sz w:val="26"/>
                <w:szCs w:val="26"/>
                <w:shd w:val="clear" w:color="auto" w:fill="FFFFFF"/>
              </w:rPr>
              <w:t xml:space="preserve"> При будівництві військового містечка виконавці робіт повинні </w:t>
            </w:r>
            <w:r w:rsidRPr="00D009CD">
              <w:rPr>
                <w:rFonts w:ascii="Times New Roman" w:hAnsi="Times New Roman"/>
                <w:sz w:val="26"/>
                <w:szCs w:val="26"/>
                <w:shd w:val="clear" w:color="auto" w:fill="FFFFFF"/>
              </w:rPr>
              <w:t>дотримуватись, серед іншого, вимог екологічного законодавства</w:t>
            </w:r>
          </w:p>
        </w:tc>
      </w:tr>
      <w:tr w:rsidR="008C7B8B" w14:paraId="2DA5F888" w14:textId="77777777" w:rsidTr="008C7B8B">
        <w:tc>
          <w:tcPr>
            <w:tcW w:w="2689" w:type="dxa"/>
            <w:tcBorders>
              <w:top w:val="single" w:sz="4" w:space="0" w:color="000001"/>
              <w:left w:val="single" w:sz="4" w:space="0" w:color="000001"/>
              <w:bottom w:val="single" w:sz="4" w:space="0" w:color="000001"/>
              <w:right w:val="nil"/>
            </w:tcBorders>
          </w:tcPr>
          <w:p w14:paraId="75F036BF"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B712A8F" w14:textId="77777777"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виділення земельної ділянки для будівництва військового містечка;</w:t>
            </w:r>
          </w:p>
          <w:p w14:paraId="5F7A7C73" w14:textId="0BE8C434"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виготовлення про</w:t>
            </w:r>
            <w:r w:rsidR="002254D8">
              <w:rPr>
                <w:rFonts w:ascii="Times New Roman" w:hAnsi="Times New Roman"/>
                <w:sz w:val="26"/>
                <w:szCs w:val="26"/>
              </w:rPr>
              <w:t>є</w:t>
            </w:r>
            <w:r w:rsidRPr="00ED11EF">
              <w:rPr>
                <w:rFonts w:ascii="Times New Roman" w:hAnsi="Times New Roman"/>
                <w:sz w:val="26"/>
                <w:szCs w:val="26"/>
              </w:rPr>
              <w:t>ктно-кошторисної документації та підведення необхідних комунікацій;</w:t>
            </w:r>
          </w:p>
          <w:p w14:paraId="79053312" w14:textId="1C5217BA" w:rsidR="008C7B8B" w:rsidRPr="00ED11EF" w:rsidRDefault="008C7B8B" w:rsidP="008065A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виготовлення про</w:t>
            </w:r>
            <w:r w:rsidR="002254D8">
              <w:rPr>
                <w:rFonts w:ascii="Times New Roman" w:hAnsi="Times New Roman"/>
                <w:sz w:val="26"/>
                <w:szCs w:val="26"/>
              </w:rPr>
              <w:t>є</w:t>
            </w:r>
            <w:r w:rsidRPr="00ED11EF">
              <w:rPr>
                <w:rFonts w:ascii="Times New Roman" w:hAnsi="Times New Roman"/>
                <w:sz w:val="26"/>
                <w:szCs w:val="26"/>
              </w:rPr>
              <w:t>ктно-кошторисної документації та будівництво військового містечка;</w:t>
            </w:r>
          </w:p>
          <w:p w14:paraId="57853DF0" w14:textId="0CAB59EF" w:rsidR="008C7B8B" w:rsidRPr="00ED11EF" w:rsidRDefault="008C7B8B" w:rsidP="002254D8">
            <w:pPr>
              <w:rPr>
                <w:rFonts w:ascii="Times New Roman" w:hAnsi="Times New Roman"/>
                <w:sz w:val="26"/>
                <w:szCs w:val="26"/>
              </w:rPr>
            </w:pPr>
            <w:r>
              <w:rPr>
                <w:rFonts w:ascii="Times New Roman" w:hAnsi="Times New Roman"/>
                <w:sz w:val="26"/>
                <w:szCs w:val="26"/>
              </w:rPr>
              <w:t xml:space="preserve">- </w:t>
            </w:r>
            <w:r w:rsidRPr="00ED11EF">
              <w:rPr>
                <w:rFonts w:ascii="Times New Roman" w:hAnsi="Times New Roman"/>
                <w:sz w:val="26"/>
                <w:szCs w:val="26"/>
              </w:rPr>
              <w:t>виготовлення про</w:t>
            </w:r>
            <w:r w:rsidR="002254D8">
              <w:rPr>
                <w:rFonts w:ascii="Times New Roman" w:hAnsi="Times New Roman"/>
                <w:sz w:val="26"/>
                <w:szCs w:val="26"/>
              </w:rPr>
              <w:t>є</w:t>
            </w:r>
            <w:r w:rsidRPr="00ED11EF">
              <w:rPr>
                <w:rFonts w:ascii="Times New Roman" w:hAnsi="Times New Roman"/>
                <w:sz w:val="26"/>
                <w:szCs w:val="26"/>
              </w:rPr>
              <w:t>ктно-кошторисної документації та будівництво гуртожитку для військовослужбовців військового містечка №115</w:t>
            </w:r>
          </w:p>
        </w:tc>
      </w:tr>
      <w:tr w:rsidR="008C7B8B" w14:paraId="0B8F51AF" w14:textId="77777777" w:rsidTr="008C7B8B">
        <w:tc>
          <w:tcPr>
            <w:tcW w:w="2689" w:type="dxa"/>
            <w:tcBorders>
              <w:top w:val="single" w:sz="4" w:space="0" w:color="000001"/>
              <w:left w:val="single" w:sz="4" w:space="0" w:color="000001"/>
              <w:bottom w:val="single" w:sz="4" w:space="0" w:color="000001"/>
              <w:right w:val="nil"/>
            </w:tcBorders>
          </w:tcPr>
          <w:p w14:paraId="533C32CD"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75C18E" w14:textId="77777777" w:rsidR="008C7B8B" w:rsidRPr="00755EC8" w:rsidRDefault="008C7B8B" w:rsidP="008065A8">
            <w:pPr>
              <w:rPr>
                <w:rFonts w:ascii="Times New Roman" w:hAnsi="Times New Roman"/>
                <w:sz w:val="26"/>
                <w:szCs w:val="26"/>
              </w:rPr>
            </w:pPr>
            <w:r w:rsidRPr="00755EC8">
              <w:rPr>
                <w:rFonts w:ascii="Times New Roman" w:hAnsi="Times New Roman"/>
                <w:sz w:val="26"/>
                <w:szCs w:val="26"/>
              </w:rPr>
              <w:t>202</w:t>
            </w:r>
            <w:r>
              <w:rPr>
                <w:rFonts w:ascii="Times New Roman" w:hAnsi="Times New Roman"/>
                <w:sz w:val="26"/>
                <w:szCs w:val="26"/>
              </w:rPr>
              <w:t>4</w:t>
            </w:r>
            <w:r w:rsidRPr="00755EC8">
              <w:rPr>
                <w:rFonts w:ascii="Times New Roman" w:hAnsi="Times New Roman"/>
                <w:sz w:val="26"/>
                <w:szCs w:val="26"/>
              </w:rPr>
              <w:t>-2026</w:t>
            </w:r>
            <w:r>
              <w:rPr>
                <w:rFonts w:ascii="Times New Roman" w:hAnsi="Times New Roman"/>
                <w:sz w:val="26"/>
                <w:szCs w:val="26"/>
              </w:rPr>
              <w:t xml:space="preserve"> рр.</w:t>
            </w:r>
          </w:p>
        </w:tc>
      </w:tr>
      <w:tr w:rsidR="008C7B8B" w14:paraId="09FE9897" w14:textId="77777777" w:rsidTr="008C7B8B">
        <w:trPr>
          <w:trHeight w:val="173"/>
        </w:trPr>
        <w:tc>
          <w:tcPr>
            <w:tcW w:w="2689" w:type="dxa"/>
            <w:tcBorders>
              <w:top w:val="single" w:sz="4" w:space="0" w:color="000001"/>
              <w:left w:val="single" w:sz="4" w:space="0" w:color="000001"/>
              <w:bottom w:val="single" w:sz="4" w:space="0" w:color="000001"/>
              <w:right w:val="nil"/>
            </w:tcBorders>
          </w:tcPr>
          <w:p w14:paraId="143D6C09"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366575C" w14:textId="77777777" w:rsidR="008C7B8B" w:rsidRPr="00755EC8" w:rsidRDefault="008C7B8B" w:rsidP="008065A8">
            <w:pPr>
              <w:jc w:val="center"/>
              <w:rPr>
                <w:rFonts w:ascii="Times New Roman" w:hAnsi="Times New Roman"/>
                <w:b/>
                <w:sz w:val="26"/>
                <w:szCs w:val="26"/>
              </w:rPr>
            </w:pPr>
            <w:r w:rsidRPr="00755EC8">
              <w:rPr>
                <w:rFonts w:ascii="Times New Roman"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8321FD7" w14:textId="77777777" w:rsidR="008C7B8B" w:rsidRPr="00755EC8" w:rsidRDefault="008C7B8B" w:rsidP="008065A8">
            <w:pPr>
              <w:jc w:val="center"/>
              <w:rPr>
                <w:rFonts w:ascii="Times New Roman" w:hAnsi="Times New Roman"/>
                <w:b/>
                <w:sz w:val="26"/>
                <w:szCs w:val="26"/>
              </w:rPr>
            </w:pPr>
            <w:r w:rsidRPr="00755EC8">
              <w:rPr>
                <w:rFonts w:ascii="Times New Roman" w:hAnsi="Times New Roman"/>
                <w:b/>
                <w:sz w:val="26"/>
                <w:szCs w:val="26"/>
              </w:rPr>
              <w:t>2024 рік</w:t>
            </w:r>
          </w:p>
        </w:tc>
        <w:tc>
          <w:tcPr>
            <w:tcW w:w="1427" w:type="dxa"/>
            <w:tcBorders>
              <w:top w:val="single" w:sz="4" w:space="0" w:color="000001"/>
              <w:left w:val="single" w:sz="4" w:space="0" w:color="000001"/>
              <w:bottom w:val="single" w:sz="4" w:space="0" w:color="000001"/>
              <w:right w:val="nil"/>
            </w:tcBorders>
            <w:vAlign w:val="center"/>
          </w:tcPr>
          <w:p w14:paraId="15FC5685" w14:textId="77777777" w:rsidR="008C7B8B" w:rsidRPr="00755EC8" w:rsidRDefault="008C7B8B" w:rsidP="008065A8">
            <w:pPr>
              <w:jc w:val="center"/>
              <w:rPr>
                <w:rFonts w:ascii="Times New Roman" w:hAnsi="Times New Roman"/>
                <w:b/>
                <w:sz w:val="26"/>
                <w:szCs w:val="26"/>
              </w:rPr>
            </w:pPr>
            <w:r w:rsidRPr="00755EC8">
              <w:rPr>
                <w:rFonts w:ascii="Times New Roman" w:hAnsi="Times New Roman"/>
                <w:b/>
                <w:sz w:val="26"/>
                <w:szCs w:val="26"/>
              </w:rPr>
              <w:t>2024 рік</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C8FF6E0" w14:textId="6B19544D" w:rsidR="008C7B8B" w:rsidRPr="00755EC8" w:rsidRDefault="00AE38D4" w:rsidP="008065A8">
            <w:pPr>
              <w:jc w:val="center"/>
              <w:rPr>
                <w:rFonts w:ascii="Times New Roman" w:hAnsi="Times New Roman"/>
                <w:b/>
                <w:sz w:val="26"/>
                <w:szCs w:val="26"/>
              </w:rPr>
            </w:pPr>
            <w:r>
              <w:rPr>
                <w:rFonts w:ascii="Times New Roman" w:hAnsi="Times New Roman"/>
                <w:b/>
                <w:sz w:val="26"/>
                <w:szCs w:val="26"/>
              </w:rPr>
              <w:t>В</w:t>
            </w:r>
            <w:r w:rsidR="008C7B8B">
              <w:rPr>
                <w:rFonts w:ascii="Times New Roman" w:hAnsi="Times New Roman"/>
                <w:b/>
                <w:sz w:val="26"/>
                <w:szCs w:val="26"/>
              </w:rPr>
              <w:t>сього</w:t>
            </w:r>
          </w:p>
        </w:tc>
      </w:tr>
      <w:tr w:rsidR="008C7B8B" w14:paraId="6D6FA443" w14:textId="77777777" w:rsidTr="008C7B8B">
        <w:trPr>
          <w:trHeight w:val="214"/>
        </w:trPr>
        <w:tc>
          <w:tcPr>
            <w:tcW w:w="2689" w:type="dxa"/>
            <w:tcBorders>
              <w:top w:val="single" w:sz="4" w:space="0" w:color="000001"/>
              <w:left w:val="single" w:sz="4" w:space="0" w:color="000001"/>
              <w:bottom w:val="single" w:sz="4" w:space="0" w:color="000001"/>
              <w:right w:val="nil"/>
            </w:tcBorders>
          </w:tcPr>
          <w:p w14:paraId="07308897"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BF4B104" w14:textId="61FA7D9A" w:rsidR="008C7B8B" w:rsidRPr="00755EC8" w:rsidRDefault="007D02A5" w:rsidP="008065A8">
            <w:pPr>
              <w:jc w:val="center"/>
              <w:rPr>
                <w:rFonts w:ascii="Times New Roman" w:hAnsi="Times New Roman"/>
                <w:sz w:val="26"/>
                <w:szCs w:val="26"/>
              </w:rPr>
            </w:pPr>
            <w:r>
              <w:rPr>
                <w:rFonts w:ascii="Times New Roman"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537CE15" w14:textId="77777777" w:rsidR="008C7B8B" w:rsidRPr="00755EC8" w:rsidRDefault="008C7B8B" w:rsidP="008065A8">
            <w:pPr>
              <w:jc w:val="center"/>
              <w:rPr>
                <w:rFonts w:ascii="Times New Roman" w:hAnsi="Times New Roman"/>
                <w:sz w:val="26"/>
                <w:szCs w:val="26"/>
              </w:rPr>
            </w:pPr>
            <w:r>
              <w:rPr>
                <w:rFonts w:ascii="Times New Roman" w:hAnsi="Times New Roman"/>
                <w:sz w:val="26"/>
                <w:szCs w:val="26"/>
              </w:rPr>
              <w:t>10000,0</w:t>
            </w:r>
          </w:p>
        </w:tc>
        <w:tc>
          <w:tcPr>
            <w:tcW w:w="1427" w:type="dxa"/>
            <w:tcBorders>
              <w:top w:val="single" w:sz="4" w:space="0" w:color="000001"/>
              <w:left w:val="single" w:sz="4" w:space="0" w:color="000001"/>
              <w:bottom w:val="single" w:sz="4" w:space="0" w:color="000001"/>
              <w:right w:val="nil"/>
            </w:tcBorders>
          </w:tcPr>
          <w:p w14:paraId="68E9B732" w14:textId="71673E2D" w:rsidR="008C7B8B" w:rsidRPr="00755EC8" w:rsidRDefault="007D02A5" w:rsidP="008065A8">
            <w:pPr>
              <w:jc w:val="center"/>
              <w:rPr>
                <w:rFonts w:ascii="Times New Roman" w:hAnsi="Times New Roman"/>
                <w:sz w:val="26"/>
                <w:szCs w:val="26"/>
              </w:rPr>
            </w:pPr>
            <w:r>
              <w:rPr>
                <w:rFonts w:ascii="Times New Roman" w:hAnsi="Times New Roman"/>
                <w:sz w:val="26"/>
                <w:szCs w:val="26"/>
              </w:rPr>
              <w:t>-</w:t>
            </w:r>
          </w:p>
        </w:tc>
        <w:tc>
          <w:tcPr>
            <w:tcW w:w="2117"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6925E283" w14:textId="77777777" w:rsidR="008C7B8B" w:rsidRPr="00755EC8" w:rsidRDefault="008C7B8B" w:rsidP="008065A8">
            <w:pPr>
              <w:jc w:val="center"/>
              <w:rPr>
                <w:rFonts w:ascii="Times New Roman" w:hAnsi="Times New Roman"/>
                <w:sz w:val="26"/>
                <w:szCs w:val="26"/>
              </w:rPr>
            </w:pPr>
            <w:r>
              <w:rPr>
                <w:rFonts w:ascii="Times New Roman" w:hAnsi="Times New Roman"/>
                <w:sz w:val="26"/>
                <w:szCs w:val="26"/>
              </w:rPr>
              <w:t>15000,0</w:t>
            </w:r>
          </w:p>
        </w:tc>
      </w:tr>
      <w:tr w:rsidR="008C7B8B" w14:paraId="04A0EEC7" w14:textId="77777777" w:rsidTr="008C7B8B">
        <w:trPr>
          <w:trHeight w:val="172"/>
        </w:trPr>
        <w:tc>
          <w:tcPr>
            <w:tcW w:w="2689" w:type="dxa"/>
            <w:tcBorders>
              <w:top w:val="single" w:sz="4" w:space="0" w:color="000001"/>
              <w:left w:val="single" w:sz="4" w:space="0" w:color="000001"/>
              <w:bottom w:val="single" w:sz="4" w:space="0" w:color="000001"/>
              <w:right w:val="nil"/>
            </w:tcBorders>
          </w:tcPr>
          <w:p w14:paraId="6EFD9506"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14AFC98" w14:textId="6EA50F23" w:rsidR="008C7B8B" w:rsidRPr="00755EC8" w:rsidRDefault="008C7B8B" w:rsidP="008065A8">
            <w:pPr>
              <w:jc w:val="center"/>
              <w:rPr>
                <w:rFonts w:ascii="Times New Roman" w:hAnsi="Times New Roman"/>
                <w:sz w:val="26"/>
                <w:szCs w:val="26"/>
              </w:rPr>
            </w:pPr>
            <w:r>
              <w:rPr>
                <w:rFonts w:ascii="Times New Roman" w:hAnsi="Times New Roman"/>
                <w:sz w:val="26"/>
                <w:szCs w:val="26"/>
              </w:rPr>
              <w:t>2</w:t>
            </w:r>
            <w:r w:rsidR="007D02A5">
              <w:rPr>
                <w:rFonts w:ascii="Times New Roman" w:hAnsi="Times New Roman"/>
                <w:sz w:val="26"/>
                <w:szCs w:val="26"/>
              </w:rPr>
              <w:t>5</w:t>
            </w:r>
            <w:r>
              <w:rPr>
                <w:rFonts w:ascii="Times New Roman" w:hAnsi="Times New Roman"/>
                <w:sz w:val="26"/>
                <w:szCs w:val="26"/>
              </w:rPr>
              <w:t>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C91EFA" w14:textId="77777777" w:rsidR="008C7B8B" w:rsidRPr="00755EC8" w:rsidRDefault="008C7B8B" w:rsidP="008065A8">
            <w:pPr>
              <w:jc w:val="center"/>
              <w:rPr>
                <w:rFonts w:ascii="Times New Roman" w:hAnsi="Times New Roman"/>
                <w:sz w:val="26"/>
                <w:szCs w:val="26"/>
              </w:rPr>
            </w:pPr>
            <w:r>
              <w:rPr>
                <w:rFonts w:ascii="Times New Roman" w:hAnsi="Times New Roman"/>
                <w:sz w:val="26"/>
                <w:szCs w:val="26"/>
              </w:rPr>
              <w:t>30000,0</w:t>
            </w:r>
          </w:p>
        </w:tc>
        <w:tc>
          <w:tcPr>
            <w:tcW w:w="1427" w:type="dxa"/>
            <w:tcBorders>
              <w:top w:val="single" w:sz="4" w:space="0" w:color="000001"/>
              <w:left w:val="single" w:sz="4" w:space="0" w:color="000001"/>
              <w:bottom w:val="single" w:sz="4" w:space="0" w:color="000001"/>
              <w:right w:val="nil"/>
            </w:tcBorders>
          </w:tcPr>
          <w:p w14:paraId="32B6026F" w14:textId="77777777" w:rsidR="008C7B8B" w:rsidRPr="00755EC8" w:rsidRDefault="008C7B8B" w:rsidP="008065A8">
            <w:pPr>
              <w:jc w:val="center"/>
              <w:rPr>
                <w:rFonts w:ascii="Times New Roman" w:hAnsi="Times New Roman"/>
                <w:sz w:val="26"/>
                <w:szCs w:val="26"/>
              </w:rPr>
            </w:pPr>
            <w:r>
              <w:rPr>
                <w:rFonts w:ascii="Times New Roman" w:hAnsi="Times New Roman"/>
                <w:sz w:val="26"/>
                <w:szCs w:val="26"/>
              </w:rPr>
              <w:t>35000,0</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883D36" w14:textId="09F5530D" w:rsidR="008C7B8B" w:rsidRPr="00755EC8" w:rsidRDefault="007D02A5" w:rsidP="008065A8">
            <w:pPr>
              <w:jc w:val="center"/>
              <w:rPr>
                <w:rFonts w:ascii="Times New Roman" w:hAnsi="Times New Roman"/>
                <w:sz w:val="26"/>
                <w:szCs w:val="26"/>
              </w:rPr>
            </w:pPr>
            <w:r>
              <w:rPr>
                <w:rFonts w:ascii="Times New Roman" w:hAnsi="Times New Roman"/>
                <w:sz w:val="26"/>
                <w:szCs w:val="26"/>
              </w:rPr>
              <w:t>90</w:t>
            </w:r>
            <w:r w:rsidR="008C7B8B">
              <w:rPr>
                <w:rFonts w:ascii="Times New Roman" w:hAnsi="Times New Roman"/>
                <w:sz w:val="26"/>
                <w:szCs w:val="26"/>
              </w:rPr>
              <w:t>000,0</w:t>
            </w:r>
          </w:p>
        </w:tc>
      </w:tr>
      <w:tr w:rsidR="008C7B8B" w14:paraId="11A281AD" w14:textId="77777777" w:rsidTr="008C7B8B">
        <w:trPr>
          <w:trHeight w:val="70"/>
        </w:trPr>
        <w:tc>
          <w:tcPr>
            <w:tcW w:w="2689" w:type="dxa"/>
            <w:tcBorders>
              <w:top w:val="single" w:sz="4" w:space="0" w:color="000001"/>
              <w:left w:val="single" w:sz="4" w:space="0" w:color="000001"/>
              <w:bottom w:val="single" w:sz="4" w:space="0" w:color="000001"/>
              <w:right w:val="nil"/>
            </w:tcBorders>
          </w:tcPr>
          <w:p w14:paraId="2CF4F793"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CA8D7B" w14:textId="77777777" w:rsidR="008C7B8B" w:rsidRPr="00755EC8" w:rsidRDefault="008C7B8B" w:rsidP="008065A8">
            <w:pPr>
              <w:rPr>
                <w:rFonts w:ascii="Times New Roman" w:hAnsi="Times New Roman"/>
                <w:b/>
                <w:sz w:val="26"/>
                <w:szCs w:val="26"/>
              </w:rPr>
            </w:pPr>
          </w:p>
        </w:tc>
      </w:tr>
    </w:tbl>
    <w:p w14:paraId="22558318" w14:textId="77777777" w:rsidR="008C7B8B" w:rsidRPr="00DE02F1" w:rsidRDefault="008C7B8B" w:rsidP="008C7B8B">
      <w:pPr>
        <w:pStyle w:val="2"/>
        <w:rPr>
          <w:rFonts w:ascii="Times New Roman" w:hAnsi="Times New Roman" w:cs="Times New Roman"/>
          <w:color w:val="auto"/>
          <w:sz w:val="28"/>
          <w:szCs w:val="28"/>
        </w:rPr>
      </w:pPr>
    </w:p>
    <w:tbl>
      <w:tblPr>
        <w:tblW w:w="10060" w:type="dxa"/>
        <w:tblLayout w:type="fixed"/>
        <w:tblLook w:val="0400" w:firstRow="0" w:lastRow="0" w:firstColumn="0" w:lastColumn="0" w:noHBand="0" w:noVBand="1"/>
      </w:tblPr>
      <w:tblGrid>
        <w:gridCol w:w="2689"/>
        <w:gridCol w:w="1842"/>
        <w:gridCol w:w="1985"/>
        <w:gridCol w:w="1427"/>
        <w:gridCol w:w="2117"/>
      </w:tblGrid>
      <w:tr w:rsidR="008C7B8B" w14:paraId="791EA5D5" w14:textId="77777777" w:rsidTr="008C7B8B">
        <w:trPr>
          <w:trHeight w:val="636"/>
        </w:trPr>
        <w:tc>
          <w:tcPr>
            <w:tcW w:w="2689" w:type="dxa"/>
            <w:tcBorders>
              <w:top w:val="single" w:sz="4" w:space="0" w:color="000001"/>
              <w:left w:val="single" w:sz="4" w:space="0" w:color="000001"/>
              <w:bottom w:val="single" w:sz="4" w:space="0" w:color="000001"/>
              <w:right w:val="nil"/>
            </w:tcBorders>
          </w:tcPr>
          <w:p w14:paraId="459300DE"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9513A0" w14:textId="77777777" w:rsidR="008C7B8B" w:rsidRPr="00F474A7" w:rsidRDefault="008C7B8B" w:rsidP="008065A8">
            <w:pPr>
              <w:rPr>
                <w:rFonts w:ascii="Times New Roman" w:hAnsi="Times New Roman"/>
                <w:sz w:val="26"/>
                <w:szCs w:val="26"/>
              </w:rPr>
            </w:pPr>
            <w:r w:rsidRPr="007912CE">
              <w:rPr>
                <w:rFonts w:ascii="Times New Roman" w:hAnsi="Times New Roman"/>
                <w:b/>
                <w:sz w:val="26"/>
                <w:szCs w:val="26"/>
              </w:rPr>
              <w:t>А.4.3.1.</w:t>
            </w:r>
            <w:r w:rsidRPr="007912CE">
              <w:rPr>
                <w:rFonts w:ascii="Times New Roman" w:hAnsi="Times New Roman"/>
                <w:sz w:val="26"/>
                <w:szCs w:val="26"/>
              </w:rPr>
              <w:t xml:space="preserve"> </w:t>
            </w:r>
            <w:r w:rsidRPr="007912CE">
              <w:rPr>
                <w:rFonts w:ascii="Times New Roman" w:hAnsi="Times New Roman"/>
                <w:b/>
                <w:sz w:val="26"/>
                <w:szCs w:val="26"/>
              </w:rPr>
              <w:t xml:space="preserve">Створення військового інституту </w:t>
            </w:r>
          </w:p>
        </w:tc>
      </w:tr>
      <w:tr w:rsidR="008C7B8B" w14:paraId="415C813F" w14:textId="77777777" w:rsidTr="008C7B8B">
        <w:tc>
          <w:tcPr>
            <w:tcW w:w="2689" w:type="dxa"/>
            <w:tcBorders>
              <w:top w:val="single" w:sz="4" w:space="0" w:color="000001"/>
              <w:left w:val="single" w:sz="4" w:space="0" w:color="000001"/>
              <w:bottom w:val="single" w:sz="4" w:space="0" w:color="000001"/>
              <w:right w:val="nil"/>
            </w:tcBorders>
          </w:tcPr>
          <w:p w14:paraId="27CCCBE0"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6B60EA3" w14:textId="77777777" w:rsidR="008C7B8B" w:rsidRPr="00F474A7" w:rsidRDefault="008C7B8B" w:rsidP="008065A8">
            <w:pPr>
              <w:rPr>
                <w:rFonts w:ascii="Times New Roman" w:hAnsi="Times New Roman"/>
                <w:sz w:val="26"/>
                <w:szCs w:val="26"/>
              </w:rPr>
            </w:pPr>
            <w:r w:rsidRPr="00F474A7">
              <w:rPr>
                <w:rFonts w:ascii="Times New Roman" w:hAnsi="Times New Roman"/>
                <w:sz w:val="26"/>
                <w:szCs w:val="26"/>
              </w:rPr>
              <w:t xml:space="preserve">А.4.3. Навчання військовослужбовців </w:t>
            </w:r>
          </w:p>
        </w:tc>
      </w:tr>
      <w:tr w:rsidR="008C7B8B" w14:paraId="26FBE0C3" w14:textId="77777777" w:rsidTr="008C7B8B">
        <w:tc>
          <w:tcPr>
            <w:tcW w:w="2689" w:type="dxa"/>
            <w:tcBorders>
              <w:top w:val="single" w:sz="4" w:space="0" w:color="000001"/>
              <w:left w:val="single" w:sz="4" w:space="0" w:color="000001"/>
              <w:bottom w:val="single" w:sz="4" w:space="0" w:color="000001"/>
              <w:right w:val="nil"/>
            </w:tcBorders>
          </w:tcPr>
          <w:p w14:paraId="14D71572"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5E7BCD" w14:textId="77777777" w:rsidR="008C7B8B" w:rsidRDefault="008C7B8B" w:rsidP="008065A8">
            <w:pPr>
              <w:shd w:val="clear" w:color="auto" w:fill="FFFFFF"/>
              <w:rPr>
                <w:rFonts w:ascii="Times New Roman" w:hAnsi="Times New Roman"/>
                <w:sz w:val="26"/>
                <w:szCs w:val="26"/>
                <w:highlight w:val="white"/>
              </w:rPr>
            </w:pPr>
            <w:r>
              <w:rPr>
                <w:rFonts w:ascii="Times New Roman" w:hAnsi="Times New Roman"/>
                <w:sz w:val="26"/>
                <w:szCs w:val="26"/>
                <w:highlight w:val="white"/>
              </w:rPr>
              <w:t>- Впровадження системи фахової освіти на території Коломийської міської територіальної громади шляхом створення профільного навчального закладу.</w:t>
            </w:r>
          </w:p>
          <w:p w14:paraId="35C02298" w14:textId="77777777" w:rsidR="008C7B8B" w:rsidRPr="007912CE" w:rsidRDefault="008C7B8B" w:rsidP="008065A8">
            <w:pPr>
              <w:shd w:val="clear" w:color="auto" w:fill="FFFFFF"/>
              <w:rPr>
                <w:rFonts w:ascii="Times New Roman" w:hAnsi="Times New Roman"/>
                <w:sz w:val="26"/>
                <w:szCs w:val="26"/>
                <w:highlight w:val="white"/>
              </w:rPr>
            </w:pPr>
            <w:r>
              <w:rPr>
                <w:rFonts w:ascii="Times New Roman" w:hAnsi="Times New Roman"/>
                <w:sz w:val="26"/>
                <w:szCs w:val="26"/>
                <w:highlight w:val="white"/>
              </w:rPr>
              <w:t xml:space="preserve">- </w:t>
            </w:r>
            <w:r w:rsidRPr="007912CE">
              <w:rPr>
                <w:rFonts w:ascii="Times New Roman" w:hAnsi="Times New Roman"/>
                <w:sz w:val="26"/>
                <w:szCs w:val="26"/>
                <w:highlight w:val="white"/>
              </w:rPr>
              <w:t>отримання спеціалізованої підготовки в різних галузях, що сприятиме підвищенню ефективності військових формувань.</w:t>
            </w:r>
          </w:p>
        </w:tc>
      </w:tr>
      <w:tr w:rsidR="008C7B8B" w14:paraId="10F7E3BA" w14:textId="77777777" w:rsidTr="008C7B8B">
        <w:tc>
          <w:tcPr>
            <w:tcW w:w="2689" w:type="dxa"/>
            <w:tcBorders>
              <w:top w:val="single" w:sz="4" w:space="0" w:color="000001"/>
              <w:left w:val="single" w:sz="4" w:space="0" w:color="000001"/>
              <w:bottom w:val="single" w:sz="4" w:space="0" w:color="000001"/>
              <w:right w:val="nil"/>
            </w:tcBorders>
          </w:tcPr>
          <w:p w14:paraId="27EA4D84"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AC8F07" w14:textId="77777777" w:rsidR="008C7B8B" w:rsidRPr="00F474A7" w:rsidRDefault="008C7B8B" w:rsidP="008065A8">
            <w:pPr>
              <w:rPr>
                <w:rFonts w:ascii="Times New Roman" w:hAnsi="Times New Roman"/>
                <w:sz w:val="26"/>
                <w:szCs w:val="26"/>
              </w:rPr>
            </w:pPr>
            <w:r>
              <w:rPr>
                <w:rFonts w:ascii="Times New Roman" w:hAnsi="Times New Roman"/>
                <w:sz w:val="26"/>
                <w:szCs w:val="26"/>
              </w:rPr>
              <w:t>Україна</w:t>
            </w:r>
          </w:p>
        </w:tc>
      </w:tr>
      <w:tr w:rsidR="008C7B8B" w14:paraId="53174EA0" w14:textId="77777777" w:rsidTr="008C7B8B">
        <w:trPr>
          <w:trHeight w:val="339"/>
        </w:trPr>
        <w:tc>
          <w:tcPr>
            <w:tcW w:w="2689" w:type="dxa"/>
            <w:tcBorders>
              <w:top w:val="single" w:sz="4" w:space="0" w:color="000001"/>
              <w:left w:val="single" w:sz="4" w:space="0" w:color="000001"/>
              <w:bottom w:val="single" w:sz="4" w:space="0" w:color="000001"/>
              <w:right w:val="nil"/>
            </w:tcBorders>
          </w:tcPr>
          <w:p w14:paraId="10E8046E"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FEA9BB"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F474A7">
              <w:rPr>
                <w:rFonts w:ascii="Times New Roman" w:hAnsi="Times New Roman"/>
                <w:sz w:val="26"/>
                <w:szCs w:val="26"/>
              </w:rPr>
              <w:t>Випускники закладів загальної</w:t>
            </w:r>
            <w:r>
              <w:rPr>
                <w:rFonts w:ascii="Times New Roman" w:hAnsi="Times New Roman"/>
                <w:sz w:val="26"/>
                <w:szCs w:val="26"/>
              </w:rPr>
              <w:t xml:space="preserve"> середньої освіти;</w:t>
            </w:r>
          </w:p>
          <w:p w14:paraId="57C2467F" w14:textId="77777777" w:rsidR="008C7B8B" w:rsidRPr="00F474A7" w:rsidRDefault="008C7B8B" w:rsidP="008065A8">
            <w:pPr>
              <w:rPr>
                <w:rFonts w:ascii="Times New Roman" w:hAnsi="Times New Roman"/>
                <w:sz w:val="26"/>
                <w:szCs w:val="26"/>
              </w:rPr>
            </w:pPr>
            <w:r>
              <w:rPr>
                <w:rFonts w:ascii="Times New Roman" w:hAnsi="Times New Roman"/>
                <w:sz w:val="26"/>
                <w:szCs w:val="26"/>
              </w:rPr>
              <w:t xml:space="preserve">- </w:t>
            </w:r>
            <w:r w:rsidRPr="00F474A7">
              <w:rPr>
                <w:rFonts w:ascii="Times New Roman" w:hAnsi="Times New Roman"/>
                <w:sz w:val="26"/>
                <w:szCs w:val="26"/>
              </w:rPr>
              <w:t>військовослужбовці</w:t>
            </w:r>
            <w:r>
              <w:rPr>
                <w:rFonts w:ascii="Times New Roman" w:hAnsi="Times New Roman"/>
                <w:sz w:val="26"/>
                <w:szCs w:val="26"/>
              </w:rPr>
              <w:t>.</w:t>
            </w:r>
          </w:p>
        </w:tc>
      </w:tr>
      <w:tr w:rsidR="008C7B8B" w14:paraId="13CD77D6" w14:textId="77777777" w:rsidTr="008C7B8B">
        <w:tc>
          <w:tcPr>
            <w:tcW w:w="2689" w:type="dxa"/>
            <w:tcBorders>
              <w:top w:val="single" w:sz="4" w:space="0" w:color="000001"/>
              <w:left w:val="single" w:sz="4" w:space="0" w:color="000001"/>
              <w:bottom w:val="single" w:sz="4" w:space="0" w:color="000001"/>
              <w:right w:val="nil"/>
            </w:tcBorders>
          </w:tcPr>
          <w:p w14:paraId="40303DD2"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C07822" w14:textId="77777777" w:rsidR="008C7B8B" w:rsidRPr="00F474A7" w:rsidRDefault="008C7B8B" w:rsidP="008065A8">
            <w:pPr>
              <w:ind w:firstLine="195"/>
              <w:rPr>
                <w:rFonts w:ascii="Times New Roman" w:hAnsi="Times New Roman"/>
                <w:sz w:val="26"/>
                <w:szCs w:val="26"/>
              </w:rPr>
            </w:pPr>
            <w:r>
              <w:rPr>
                <w:rFonts w:ascii="Times New Roman" w:hAnsi="Times New Roman"/>
                <w:sz w:val="26"/>
                <w:szCs w:val="26"/>
              </w:rPr>
              <w:t xml:space="preserve">З початку повномасштабного вторгнення агресора на територію України низка спеціалізованих військових навчальних закладів була зруйнована чи переміщена. В такій ситуації потенційні студенти не мають змоги поступити у відповідні навчальні заклади, що зумовлює відтік якісних та вмотивованих військових кадрів. </w:t>
            </w:r>
          </w:p>
        </w:tc>
      </w:tr>
      <w:tr w:rsidR="008C7B8B" w14:paraId="1C6DBA4D" w14:textId="77777777" w:rsidTr="008C7B8B">
        <w:tc>
          <w:tcPr>
            <w:tcW w:w="2689" w:type="dxa"/>
            <w:tcBorders>
              <w:top w:val="single" w:sz="4" w:space="0" w:color="000001"/>
              <w:left w:val="single" w:sz="4" w:space="0" w:color="000001"/>
              <w:bottom w:val="single" w:sz="4" w:space="0" w:color="000001"/>
              <w:right w:val="nil"/>
            </w:tcBorders>
          </w:tcPr>
          <w:p w14:paraId="4C7B0B28"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767E323" w14:textId="77777777" w:rsidR="008C7B8B" w:rsidRPr="00011AE6" w:rsidRDefault="008C7B8B" w:rsidP="008065A8">
            <w:pPr>
              <w:rPr>
                <w:rFonts w:ascii="Times New Roman" w:hAnsi="Times New Roman"/>
                <w:sz w:val="26"/>
                <w:szCs w:val="26"/>
                <w:highlight w:val="white"/>
              </w:rPr>
            </w:pPr>
            <w:r>
              <w:rPr>
                <w:rFonts w:ascii="Times New Roman" w:hAnsi="Times New Roman"/>
                <w:sz w:val="26"/>
                <w:szCs w:val="26"/>
                <w:highlight w:val="white"/>
              </w:rPr>
              <w:t xml:space="preserve">- </w:t>
            </w:r>
            <w:r w:rsidRPr="00011AE6">
              <w:rPr>
                <w:rFonts w:ascii="Times New Roman" w:hAnsi="Times New Roman"/>
                <w:sz w:val="26"/>
                <w:szCs w:val="26"/>
                <w:highlight w:val="white"/>
              </w:rPr>
              <w:t>підготовка кадрів: військових льотчиків, штурманів, фахівців з бойового управління авіацією, зенітних ракетних військ, радіотехнічних військ, інженерно – авіаційного забезпечення, автоматизованих систем управління та наземного забезпечення польотів авіації;</w:t>
            </w:r>
          </w:p>
          <w:p w14:paraId="578174E1" w14:textId="77777777" w:rsidR="008C7B8B" w:rsidRPr="00B84D60" w:rsidRDefault="008C7B8B" w:rsidP="008065A8">
            <w:pPr>
              <w:rPr>
                <w:rFonts w:ascii="Times New Roman" w:hAnsi="Times New Roman"/>
                <w:sz w:val="26"/>
                <w:szCs w:val="26"/>
                <w:highlight w:val="white"/>
              </w:rPr>
            </w:pPr>
            <w:r>
              <w:rPr>
                <w:rFonts w:ascii="Times New Roman" w:hAnsi="Times New Roman"/>
                <w:sz w:val="26"/>
                <w:szCs w:val="26"/>
                <w:highlight w:val="white"/>
              </w:rPr>
              <w:t xml:space="preserve">- </w:t>
            </w:r>
            <w:r w:rsidRPr="00011AE6">
              <w:rPr>
                <w:rFonts w:ascii="Times New Roman" w:hAnsi="Times New Roman"/>
                <w:sz w:val="26"/>
                <w:szCs w:val="26"/>
                <w:highlight w:val="white"/>
              </w:rPr>
              <w:t>підвищення дисципліни та професіоналізму військовослужбовців через навчання та виховання.</w:t>
            </w:r>
          </w:p>
        </w:tc>
      </w:tr>
      <w:tr w:rsidR="008C7B8B" w14:paraId="0446C501" w14:textId="77777777" w:rsidTr="008C7B8B">
        <w:tc>
          <w:tcPr>
            <w:tcW w:w="2689" w:type="dxa"/>
            <w:tcBorders>
              <w:top w:val="single" w:sz="4" w:space="0" w:color="000001"/>
              <w:left w:val="single" w:sz="4" w:space="0" w:color="000001"/>
              <w:bottom w:val="single" w:sz="4" w:space="0" w:color="000001"/>
              <w:right w:val="nil"/>
            </w:tcBorders>
          </w:tcPr>
          <w:p w14:paraId="3890D84A" w14:textId="77777777" w:rsidR="008C7B8B"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27C67131" w14:textId="77777777" w:rsidR="008C7B8B" w:rsidRPr="009755D2" w:rsidRDefault="008C7B8B" w:rsidP="00C738EE">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F12445" w14:textId="77777777" w:rsidR="008C7B8B" w:rsidRDefault="008C7B8B" w:rsidP="008065A8">
            <w:pPr>
              <w:rPr>
                <w:rFonts w:ascii="Times New Roman" w:hAnsi="Times New Roman"/>
                <w:sz w:val="26"/>
                <w:szCs w:val="26"/>
              </w:rPr>
            </w:pPr>
            <w:r>
              <w:rPr>
                <w:rFonts w:ascii="Times New Roman" w:hAnsi="Times New Roman"/>
                <w:sz w:val="26"/>
                <w:szCs w:val="26"/>
              </w:rPr>
              <w:t>- покращення п</w:t>
            </w:r>
            <w:r w:rsidRPr="00F474A7">
              <w:rPr>
                <w:rFonts w:ascii="Times New Roman" w:hAnsi="Times New Roman"/>
                <w:sz w:val="26"/>
                <w:szCs w:val="26"/>
              </w:rPr>
              <w:t>рестижн</w:t>
            </w:r>
            <w:r>
              <w:rPr>
                <w:rFonts w:ascii="Times New Roman" w:hAnsi="Times New Roman"/>
                <w:sz w:val="26"/>
                <w:szCs w:val="26"/>
              </w:rPr>
              <w:t>о</w:t>
            </w:r>
            <w:r w:rsidRPr="00F474A7">
              <w:rPr>
                <w:rFonts w:ascii="Times New Roman" w:hAnsi="Times New Roman"/>
                <w:sz w:val="26"/>
                <w:szCs w:val="26"/>
              </w:rPr>
              <w:t>ст</w:t>
            </w:r>
            <w:r>
              <w:rPr>
                <w:rFonts w:ascii="Times New Roman" w:hAnsi="Times New Roman"/>
                <w:sz w:val="26"/>
                <w:szCs w:val="26"/>
              </w:rPr>
              <w:t>і</w:t>
            </w:r>
            <w:r w:rsidRPr="00F474A7">
              <w:rPr>
                <w:rFonts w:ascii="Times New Roman" w:hAnsi="Times New Roman"/>
                <w:sz w:val="26"/>
                <w:szCs w:val="26"/>
              </w:rPr>
              <w:t xml:space="preserve"> громади</w:t>
            </w:r>
            <w:r>
              <w:rPr>
                <w:rFonts w:ascii="Times New Roman" w:hAnsi="Times New Roman"/>
                <w:sz w:val="26"/>
                <w:szCs w:val="26"/>
              </w:rPr>
              <w:t xml:space="preserve"> та становлення громади центром військової освіти та досліджень;</w:t>
            </w:r>
          </w:p>
          <w:p w14:paraId="780918C5" w14:textId="77777777" w:rsidR="008C7B8B" w:rsidRDefault="008C7B8B" w:rsidP="008065A8">
            <w:pPr>
              <w:rPr>
                <w:rFonts w:ascii="Times New Roman" w:hAnsi="Times New Roman"/>
                <w:sz w:val="26"/>
                <w:szCs w:val="26"/>
              </w:rPr>
            </w:pPr>
            <w:r>
              <w:rPr>
                <w:rFonts w:ascii="Times New Roman" w:hAnsi="Times New Roman"/>
                <w:sz w:val="26"/>
                <w:szCs w:val="26"/>
              </w:rPr>
              <w:t xml:space="preserve">- </w:t>
            </w:r>
            <w:r w:rsidRPr="00F474A7">
              <w:rPr>
                <w:rFonts w:ascii="Times New Roman" w:hAnsi="Times New Roman"/>
                <w:sz w:val="26"/>
                <w:szCs w:val="26"/>
              </w:rPr>
              <w:t>збільшення надходжень до міського бюджету</w:t>
            </w:r>
            <w:r>
              <w:rPr>
                <w:rFonts w:ascii="Times New Roman" w:hAnsi="Times New Roman"/>
                <w:sz w:val="26"/>
                <w:szCs w:val="26"/>
              </w:rPr>
              <w:t>;</w:t>
            </w:r>
          </w:p>
          <w:p w14:paraId="10083622" w14:textId="77777777" w:rsidR="008C7B8B" w:rsidRDefault="008C7B8B" w:rsidP="008065A8">
            <w:pPr>
              <w:rPr>
                <w:rFonts w:ascii="Times New Roman" w:hAnsi="Times New Roman"/>
                <w:sz w:val="26"/>
                <w:szCs w:val="26"/>
              </w:rPr>
            </w:pPr>
            <w:r>
              <w:rPr>
                <w:rFonts w:ascii="Times New Roman" w:hAnsi="Times New Roman"/>
                <w:sz w:val="26"/>
                <w:szCs w:val="26"/>
              </w:rPr>
              <w:t>- розвиток інфраструктури громади, включаючи будівництво та покращення доріг, житла для студентів, спортивних споруд тощо;</w:t>
            </w:r>
          </w:p>
          <w:p w14:paraId="2611646F" w14:textId="77777777" w:rsidR="008C7B8B" w:rsidRPr="00F474A7" w:rsidRDefault="008C7B8B" w:rsidP="008065A8">
            <w:pPr>
              <w:rPr>
                <w:rFonts w:ascii="Times New Roman" w:hAnsi="Times New Roman"/>
                <w:sz w:val="26"/>
                <w:szCs w:val="26"/>
              </w:rPr>
            </w:pPr>
            <w:r>
              <w:rPr>
                <w:rFonts w:ascii="Times New Roman" w:hAnsi="Times New Roman"/>
                <w:sz w:val="26"/>
                <w:szCs w:val="26"/>
              </w:rPr>
              <w:t>- залучення іноземних студентів для обміну досвідом</w:t>
            </w:r>
          </w:p>
        </w:tc>
      </w:tr>
      <w:tr w:rsidR="008C7B8B" w14:paraId="56D372B3" w14:textId="77777777" w:rsidTr="008C7B8B">
        <w:tc>
          <w:tcPr>
            <w:tcW w:w="2689" w:type="dxa"/>
            <w:tcBorders>
              <w:top w:val="single" w:sz="4" w:space="0" w:color="000001"/>
              <w:left w:val="single" w:sz="4" w:space="0" w:color="000001"/>
              <w:bottom w:val="single" w:sz="4" w:space="0" w:color="000001"/>
              <w:right w:val="nil"/>
            </w:tcBorders>
          </w:tcPr>
          <w:p w14:paraId="2A006033"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B775E24"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збільшення вибору спеціальностей для абітурієнтів;</w:t>
            </w:r>
          </w:p>
          <w:p w14:paraId="5D636E35"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розвиток інтелектуального капіталу;</w:t>
            </w:r>
          </w:p>
          <w:p w14:paraId="4A87CD15"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підвищення рівня освіти в громаді</w:t>
            </w:r>
          </w:p>
        </w:tc>
      </w:tr>
      <w:tr w:rsidR="008C7B8B" w14:paraId="2B603655" w14:textId="77777777" w:rsidTr="008C7B8B">
        <w:tc>
          <w:tcPr>
            <w:tcW w:w="2689" w:type="dxa"/>
            <w:tcBorders>
              <w:top w:val="single" w:sz="4" w:space="0" w:color="000001"/>
              <w:left w:val="single" w:sz="4" w:space="0" w:color="000001"/>
              <w:bottom w:val="single" w:sz="4" w:space="0" w:color="000001"/>
              <w:right w:val="nil"/>
            </w:tcBorders>
          </w:tcPr>
          <w:p w14:paraId="08E40F3A"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28E183" w14:textId="77777777" w:rsidR="008C7B8B" w:rsidRPr="00F474A7" w:rsidRDefault="008C7B8B" w:rsidP="008065A8">
            <w:pPr>
              <w:ind w:firstLine="195"/>
              <w:rPr>
                <w:rFonts w:ascii="Times New Roman" w:hAnsi="Times New Roman"/>
                <w:b/>
                <w:sz w:val="26"/>
                <w:szCs w:val="26"/>
              </w:rPr>
            </w:pPr>
            <w:r>
              <w:rPr>
                <w:rFonts w:ascii="Times New Roman" w:hAnsi="Times New Roman"/>
                <w:sz w:val="26"/>
                <w:szCs w:val="26"/>
              </w:rPr>
              <w:t>відсутній екологічний вплив</w:t>
            </w:r>
          </w:p>
        </w:tc>
      </w:tr>
      <w:tr w:rsidR="008C7B8B" w14:paraId="0C75A977" w14:textId="77777777" w:rsidTr="008C7B8B">
        <w:tc>
          <w:tcPr>
            <w:tcW w:w="2689" w:type="dxa"/>
            <w:tcBorders>
              <w:top w:val="single" w:sz="4" w:space="0" w:color="000001"/>
              <w:left w:val="single" w:sz="4" w:space="0" w:color="000001"/>
              <w:bottom w:val="single" w:sz="4" w:space="0" w:color="000001"/>
              <w:right w:val="nil"/>
            </w:tcBorders>
          </w:tcPr>
          <w:p w14:paraId="25112942"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687C4E"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вивчення можливостей створення на базі одного із професійно-технічного училища військового інституту.</w:t>
            </w:r>
          </w:p>
          <w:p w14:paraId="29758013"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проведення ремонтних робіт;</w:t>
            </w:r>
          </w:p>
          <w:p w14:paraId="1BBF142C" w14:textId="77777777" w:rsidR="008C7B8B" w:rsidRPr="00011AE6" w:rsidRDefault="008C7B8B" w:rsidP="008065A8">
            <w:pPr>
              <w:rPr>
                <w:rFonts w:ascii="Times New Roman" w:hAnsi="Times New Roman"/>
                <w:sz w:val="26"/>
                <w:szCs w:val="26"/>
              </w:rPr>
            </w:pPr>
            <w:r>
              <w:rPr>
                <w:rFonts w:ascii="Times New Roman" w:hAnsi="Times New Roman"/>
                <w:sz w:val="26"/>
                <w:szCs w:val="26"/>
              </w:rPr>
              <w:t xml:space="preserve">- </w:t>
            </w:r>
            <w:r w:rsidRPr="00011AE6">
              <w:rPr>
                <w:rFonts w:ascii="Times New Roman" w:hAnsi="Times New Roman"/>
                <w:sz w:val="26"/>
                <w:szCs w:val="26"/>
              </w:rPr>
              <w:t>реконструкція приміщень навчального закладу під потреби військового інституту</w:t>
            </w:r>
          </w:p>
        </w:tc>
      </w:tr>
      <w:tr w:rsidR="008C7B8B" w14:paraId="2B3FEF44" w14:textId="77777777" w:rsidTr="008C7B8B">
        <w:tc>
          <w:tcPr>
            <w:tcW w:w="2689" w:type="dxa"/>
            <w:tcBorders>
              <w:top w:val="single" w:sz="4" w:space="0" w:color="000001"/>
              <w:left w:val="single" w:sz="4" w:space="0" w:color="000001"/>
              <w:bottom w:val="single" w:sz="4" w:space="0" w:color="000001"/>
              <w:right w:val="nil"/>
            </w:tcBorders>
          </w:tcPr>
          <w:p w14:paraId="18F2E6AA"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987D695" w14:textId="77777777" w:rsidR="008C7B8B" w:rsidRPr="00F474A7" w:rsidRDefault="008C7B8B" w:rsidP="008065A8">
            <w:pPr>
              <w:rPr>
                <w:rFonts w:ascii="Times New Roman" w:hAnsi="Times New Roman"/>
                <w:sz w:val="26"/>
                <w:szCs w:val="26"/>
              </w:rPr>
            </w:pPr>
            <w:r w:rsidRPr="00F474A7">
              <w:rPr>
                <w:rFonts w:ascii="Times New Roman" w:hAnsi="Times New Roman"/>
                <w:sz w:val="26"/>
                <w:szCs w:val="26"/>
              </w:rPr>
              <w:t>202</w:t>
            </w:r>
            <w:r>
              <w:rPr>
                <w:rFonts w:ascii="Times New Roman" w:hAnsi="Times New Roman"/>
                <w:sz w:val="26"/>
                <w:szCs w:val="26"/>
              </w:rPr>
              <w:t>4</w:t>
            </w:r>
            <w:r w:rsidRPr="00F474A7">
              <w:rPr>
                <w:rFonts w:ascii="Times New Roman" w:hAnsi="Times New Roman"/>
                <w:sz w:val="26"/>
                <w:szCs w:val="26"/>
              </w:rPr>
              <w:t>-2026</w:t>
            </w:r>
          </w:p>
        </w:tc>
      </w:tr>
      <w:tr w:rsidR="008C7B8B" w14:paraId="34339A43" w14:textId="77777777" w:rsidTr="008C7B8B">
        <w:trPr>
          <w:trHeight w:val="173"/>
        </w:trPr>
        <w:tc>
          <w:tcPr>
            <w:tcW w:w="2689" w:type="dxa"/>
            <w:tcBorders>
              <w:top w:val="single" w:sz="4" w:space="0" w:color="000001"/>
              <w:left w:val="single" w:sz="4" w:space="0" w:color="000001"/>
              <w:bottom w:val="single" w:sz="4" w:space="0" w:color="000001"/>
              <w:right w:val="nil"/>
            </w:tcBorders>
          </w:tcPr>
          <w:p w14:paraId="4ECAD513"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65D1DC8" w14:textId="77777777" w:rsidR="008C7B8B" w:rsidRPr="00F474A7" w:rsidRDefault="008C7B8B" w:rsidP="008065A8">
            <w:pPr>
              <w:jc w:val="center"/>
              <w:rPr>
                <w:rFonts w:ascii="Times New Roman" w:hAnsi="Times New Roman"/>
                <w:b/>
                <w:sz w:val="26"/>
                <w:szCs w:val="26"/>
              </w:rPr>
            </w:pPr>
            <w:r w:rsidRPr="00F474A7">
              <w:rPr>
                <w:rFonts w:ascii="Times New Roman"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4D4C605D" w14:textId="77777777" w:rsidR="008C7B8B" w:rsidRPr="00F474A7" w:rsidRDefault="008C7B8B" w:rsidP="008065A8">
            <w:pPr>
              <w:jc w:val="center"/>
              <w:rPr>
                <w:rFonts w:ascii="Times New Roman" w:hAnsi="Times New Roman"/>
                <w:b/>
                <w:sz w:val="26"/>
                <w:szCs w:val="26"/>
              </w:rPr>
            </w:pPr>
            <w:r w:rsidRPr="00F474A7">
              <w:rPr>
                <w:rFonts w:ascii="Times New Roman" w:hAnsi="Times New Roman"/>
                <w:b/>
                <w:sz w:val="26"/>
                <w:szCs w:val="26"/>
              </w:rPr>
              <w:t>2024 рік</w:t>
            </w:r>
          </w:p>
        </w:tc>
        <w:tc>
          <w:tcPr>
            <w:tcW w:w="1427" w:type="dxa"/>
            <w:tcBorders>
              <w:top w:val="single" w:sz="4" w:space="0" w:color="000001"/>
              <w:left w:val="single" w:sz="4" w:space="0" w:color="000001"/>
              <w:bottom w:val="single" w:sz="4" w:space="0" w:color="000001"/>
              <w:right w:val="nil"/>
            </w:tcBorders>
            <w:vAlign w:val="center"/>
          </w:tcPr>
          <w:p w14:paraId="0619C068" w14:textId="77777777" w:rsidR="008C7B8B" w:rsidRPr="00F474A7" w:rsidRDefault="008C7B8B" w:rsidP="008065A8">
            <w:pPr>
              <w:jc w:val="center"/>
              <w:rPr>
                <w:rFonts w:ascii="Times New Roman" w:hAnsi="Times New Roman"/>
                <w:b/>
                <w:sz w:val="26"/>
                <w:szCs w:val="26"/>
              </w:rPr>
            </w:pPr>
            <w:r w:rsidRPr="00F474A7">
              <w:rPr>
                <w:rFonts w:ascii="Times New Roman" w:hAnsi="Times New Roman"/>
                <w:b/>
                <w:sz w:val="26"/>
                <w:szCs w:val="26"/>
              </w:rPr>
              <w:t>2024 рік</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24F7097C" w14:textId="77777777" w:rsidR="008C7B8B" w:rsidRPr="00F474A7" w:rsidRDefault="008C7B8B" w:rsidP="008065A8">
            <w:pPr>
              <w:jc w:val="center"/>
              <w:rPr>
                <w:rFonts w:ascii="Times New Roman" w:hAnsi="Times New Roman"/>
                <w:b/>
                <w:sz w:val="26"/>
                <w:szCs w:val="26"/>
              </w:rPr>
            </w:pPr>
            <w:r>
              <w:rPr>
                <w:rFonts w:ascii="Times New Roman" w:hAnsi="Times New Roman"/>
                <w:b/>
                <w:sz w:val="26"/>
                <w:szCs w:val="26"/>
              </w:rPr>
              <w:t>Всього</w:t>
            </w:r>
          </w:p>
        </w:tc>
      </w:tr>
      <w:tr w:rsidR="008C7B8B" w14:paraId="323E5497" w14:textId="77777777" w:rsidTr="008C7B8B">
        <w:trPr>
          <w:trHeight w:val="214"/>
        </w:trPr>
        <w:tc>
          <w:tcPr>
            <w:tcW w:w="2689" w:type="dxa"/>
            <w:tcBorders>
              <w:top w:val="single" w:sz="4" w:space="0" w:color="000001"/>
              <w:left w:val="single" w:sz="4" w:space="0" w:color="000001"/>
              <w:bottom w:val="single" w:sz="4" w:space="0" w:color="000001"/>
              <w:right w:val="nil"/>
            </w:tcBorders>
          </w:tcPr>
          <w:p w14:paraId="3AB1C95E"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86EA7F" w14:textId="0B89334F" w:rsidR="008C7B8B" w:rsidRPr="00F474A7" w:rsidRDefault="007D02A5" w:rsidP="008065A8">
            <w:pPr>
              <w:jc w:val="center"/>
              <w:rPr>
                <w:rFonts w:ascii="Times New Roman" w:hAnsi="Times New Roman"/>
                <w:sz w:val="26"/>
                <w:szCs w:val="26"/>
              </w:rPr>
            </w:pPr>
            <w:r>
              <w:rPr>
                <w:rFonts w:ascii="Times New Roman"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FDEF1B0" w14:textId="21A3E560" w:rsidR="008C7B8B" w:rsidRPr="00F474A7" w:rsidRDefault="008C7B8B" w:rsidP="000572FC">
            <w:pPr>
              <w:jc w:val="center"/>
              <w:rPr>
                <w:rFonts w:ascii="Times New Roman" w:hAnsi="Times New Roman"/>
                <w:sz w:val="26"/>
                <w:szCs w:val="26"/>
              </w:rPr>
            </w:pPr>
            <w:r>
              <w:rPr>
                <w:rFonts w:ascii="Times New Roman" w:hAnsi="Times New Roman"/>
                <w:sz w:val="26"/>
                <w:szCs w:val="26"/>
              </w:rPr>
              <w:t>1000,0</w:t>
            </w:r>
          </w:p>
        </w:tc>
        <w:tc>
          <w:tcPr>
            <w:tcW w:w="1427" w:type="dxa"/>
            <w:tcBorders>
              <w:top w:val="single" w:sz="4" w:space="0" w:color="000001"/>
              <w:left w:val="single" w:sz="4" w:space="0" w:color="000001"/>
              <w:bottom w:val="single" w:sz="4" w:space="0" w:color="000001"/>
              <w:right w:val="nil"/>
            </w:tcBorders>
          </w:tcPr>
          <w:p w14:paraId="66EAC7D3" w14:textId="77777777" w:rsidR="008C7B8B" w:rsidRPr="00F474A7" w:rsidRDefault="008C7B8B" w:rsidP="008065A8">
            <w:pPr>
              <w:jc w:val="center"/>
              <w:rPr>
                <w:rFonts w:ascii="Times New Roman" w:hAnsi="Times New Roman"/>
                <w:sz w:val="26"/>
                <w:szCs w:val="26"/>
              </w:rPr>
            </w:pPr>
            <w:r>
              <w:rPr>
                <w:rFonts w:ascii="Times New Roman" w:hAnsi="Times New Roman"/>
                <w:sz w:val="26"/>
                <w:szCs w:val="26"/>
              </w:rPr>
              <w:t>1000,0</w:t>
            </w:r>
          </w:p>
        </w:tc>
        <w:tc>
          <w:tcPr>
            <w:tcW w:w="2117"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5800D027" w14:textId="6180A401" w:rsidR="008C7B8B" w:rsidRPr="00F474A7" w:rsidRDefault="000572FC" w:rsidP="000572FC">
            <w:pPr>
              <w:jc w:val="center"/>
              <w:rPr>
                <w:rFonts w:ascii="Times New Roman" w:hAnsi="Times New Roman"/>
                <w:sz w:val="26"/>
                <w:szCs w:val="26"/>
              </w:rPr>
            </w:pPr>
            <w:r>
              <w:rPr>
                <w:rFonts w:ascii="Times New Roman" w:hAnsi="Times New Roman"/>
                <w:sz w:val="26"/>
                <w:szCs w:val="26"/>
              </w:rPr>
              <w:t>2</w:t>
            </w:r>
            <w:r w:rsidR="008C7B8B">
              <w:rPr>
                <w:rFonts w:ascii="Times New Roman" w:hAnsi="Times New Roman"/>
                <w:sz w:val="26"/>
                <w:szCs w:val="26"/>
              </w:rPr>
              <w:t>000,0</w:t>
            </w:r>
          </w:p>
        </w:tc>
      </w:tr>
      <w:tr w:rsidR="008C7B8B" w14:paraId="48AD40BF" w14:textId="77777777" w:rsidTr="008C7B8B">
        <w:trPr>
          <w:trHeight w:val="172"/>
        </w:trPr>
        <w:tc>
          <w:tcPr>
            <w:tcW w:w="2689" w:type="dxa"/>
            <w:tcBorders>
              <w:top w:val="single" w:sz="4" w:space="0" w:color="000001"/>
              <w:left w:val="single" w:sz="4" w:space="0" w:color="000001"/>
              <w:bottom w:val="single" w:sz="4" w:space="0" w:color="000001"/>
              <w:right w:val="nil"/>
            </w:tcBorders>
          </w:tcPr>
          <w:p w14:paraId="1C3FF854"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D266F54" w14:textId="054FA23F" w:rsidR="008C7B8B" w:rsidRPr="00F474A7" w:rsidRDefault="000572FC" w:rsidP="000572FC">
            <w:pPr>
              <w:jc w:val="center"/>
              <w:rPr>
                <w:rFonts w:ascii="Times New Roman" w:hAnsi="Times New Roman"/>
                <w:sz w:val="26"/>
                <w:szCs w:val="26"/>
              </w:rPr>
            </w:pPr>
            <w:r>
              <w:rPr>
                <w:rFonts w:ascii="Times New Roman" w:hAnsi="Times New Roman"/>
                <w:sz w:val="26"/>
                <w:szCs w:val="26"/>
              </w:rPr>
              <w:t>2</w:t>
            </w:r>
            <w:r w:rsidR="008C7B8B">
              <w:rPr>
                <w:rFonts w:ascii="Times New Roman" w:hAnsi="Times New Roman"/>
                <w:sz w:val="26"/>
                <w:szCs w:val="26"/>
              </w:rPr>
              <w:t>500,0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89C7ED" w14:textId="77777777" w:rsidR="008C7B8B" w:rsidRPr="00F474A7" w:rsidRDefault="008C7B8B" w:rsidP="008065A8">
            <w:pPr>
              <w:jc w:val="center"/>
              <w:rPr>
                <w:rFonts w:ascii="Times New Roman" w:hAnsi="Times New Roman"/>
                <w:sz w:val="26"/>
                <w:szCs w:val="26"/>
              </w:rPr>
            </w:pPr>
            <w:r>
              <w:rPr>
                <w:rFonts w:ascii="Times New Roman" w:hAnsi="Times New Roman"/>
                <w:sz w:val="26"/>
                <w:szCs w:val="26"/>
              </w:rPr>
              <w:t>1500,0</w:t>
            </w:r>
          </w:p>
        </w:tc>
        <w:tc>
          <w:tcPr>
            <w:tcW w:w="1427" w:type="dxa"/>
            <w:tcBorders>
              <w:top w:val="single" w:sz="4" w:space="0" w:color="000001"/>
              <w:left w:val="single" w:sz="4" w:space="0" w:color="000001"/>
              <w:bottom w:val="single" w:sz="4" w:space="0" w:color="000001"/>
              <w:right w:val="nil"/>
            </w:tcBorders>
          </w:tcPr>
          <w:p w14:paraId="0EC7A3D8" w14:textId="77777777" w:rsidR="008C7B8B" w:rsidRPr="00F474A7" w:rsidRDefault="008C7B8B" w:rsidP="008065A8">
            <w:pPr>
              <w:jc w:val="center"/>
              <w:rPr>
                <w:rFonts w:ascii="Times New Roman" w:hAnsi="Times New Roman"/>
                <w:sz w:val="26"/>
                <w:szCs w:val="26"/>
              </w:rPr>
            </w:pPr>
            <w:r>
              <w:rPr>
                <w:rFonts w:ascii="Times New Roman" w:hAnsi="Times New Roman"/>
                <w:sz w:val="26"/>
                <w:szCs w:val="26"/>
              </w:rPr>
              <w:t>1500,0</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BE559A8" w14:textId="501BCD55" w:rsidR="008C7B8B" w:rsidRPr="00F474A7" w:rsidRDefault="000572FC" w:rsidP="008065A8">
            <w:pPr>
              <w:jc w:val="center"/>
              <w:rPr>
                <w:rFonts w:ascii="Times New Roman" w:hAnsi="Times New Roman"/>
                <w:sz w:val="26"/>
                <w:szCs w:val="26"/>
              </w:rPr>
            </w:pPr>
            <w:r>
              <w:rPr>
                <w:rFonts w:ascii="Times New Roman" w:hAnsi="Times New Roman"/>
                <w:sz w:val="26"/>
                <w:szCs w:val="26"/>
              </w:rPr>
              <w:t>5</w:t>
            </w:r>
            <w:r w:rsidR="008C7B8B">
              <w:rPr>
                <w:rFonts w:ascii="Times New Roman" w:hAnsi="Times New Roman"/>
                <w:sz w:val="26"/>
                <w:szCs w:val="26"/>
              </w:rPr>
              <w:t>500,0</w:t>
            </w:r>
          </w:p>
        </w:tc>
      </w:tr>
      <w:tr w:rsidR="008C7B8B" w14:paraId="3439D58E" w14:textId="77777777" w:rsidTr="008C7B8B">
        <w:trPr>
          <w:trHeight w:val="70"/>
        </w:trPr>
        <w:tc>
          <w:tcPr>
            <w:tcW w:w="2689" w:type="dxa"/>
            <w:tcBorders>
              <w:top w:val="single" w:sz="4" w:space="0" w:color="000001"/>
              <w:left w:val="single" w:sz="4" w:space="0" w:color="000001"/>
              <w:bottom w:val="single" w:sz="4" w:space="0" w:color="000001"/>
              <w:right w:val="nil"/>
            </w:tcBorders>
          </w:tcPr>
          <w:p w14:paraId="3999BA80"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94958B" w14:textId="77777777" w:rsidR="008C7B8B" w:rsidRPr="00F474A7" w:rsidRDefault="008C7B8B" w:rsidP="008065A8">
            <w:pPr>
              <w:rPr>
                <w:rFonts w:ascii="Times New Roman" w:hAnsi="Times New Roman"/>
                <w:b/>
                <w:sz w:val="26"/>
                <w:szCs w:val="26"/>
              </w:rPr>
            </w:pPr>
          </w:p>
        </w:tc>
      </w:tr>
    </w:tbl>
    <w:p w14:paraId="29C27D2F" w14:textId="77777777" w:rsidR="008C7B8B" w:rsidRPr="00DE02F1" w:rsidRDefault="008C7B8B" w:rsidP="008C7B8B">
      <w:pPr>
        <w:pStyle w:val="2"/>
        <w:rPr>
          <w:rFonts w:ascii="Times New Roman" w:hAnsi="Times New Roman" w:cs="Times New Roman"/>
          <w:color w:val="auto"/>
          <w:sz w:val="28"/>
          <w:szCs w:val="28"/>
        </w:rPr>
      </w:pPr>
    </w:p>
    <w:tbl>
      <w:tblPr>
        <w:tblW w:w="10060" w:type="dxa"/>
        <w:tblLayout w:type="fixed"/>
        <w:tblLook w:val="0400" w:firstRow="0" w:lastRow="0" w:firstColumn="0" w:lastColumn="0" w:noHBand="0" w:noVBand="1"/>
      </w:tblPr>
      <w:tblGrid>
        <w:gridCol w:w="2689"/>
        <w:gridCol w:w="1842"/>
        <w:gridCol w:w="1985"/>
        <w:gridCol w:w="1427"/>
        <w:gridCol w:w="2117"/>
      </w:tblGrid>
      <w:tr w:rsidR="008C7B8B" w14:paraId="51D80189" w14:textId="77777777" w:rsidTr="008C7B8B">
        <w:trPr>
          <w:trHeight w:val="636"/>
        </w:trPr>
        <w:tc>
          <w:tcPr>
            <w:tcW w:w="2689" w:type="dxa"/>
            <w:tcBorders>
              <w:top w:val="single" w:sz="4" w:space="0" w:color="000001"/>
              <w:left w:val="single" w:sz="4" w:space="0" w:color="000001"/>
              <w:bottom w:val="single" w:sz="4" w:space="0" w:color="000001"/>
              <w:right w:val="nil"/>
            </w:tcBorders>
          </w:tcPr>
          <w:p w14:paraId="25492A53"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Номер і назва оперативного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E9791D" w14:textId="77777777" w:rsidR="008C7B8B" w:rsidRPr="00B23AD8" w:rsidRDefault="008C7B8B" w:rsidP="008065A8">
            <w:pPr>
              <w:rPr>
                <w:rFonts w:ascii="Times New Roman" w:hAnsi="Times New Roman"/>
                <w:b/>
                <w:sz w:val="26"/>
                <w:szCs w:val="26"/>
              </w:rPr>
            </w:pPr>
            <w:r w:rsidRPr="00B23AD8">
              <w:rPr>
                <w:rFonts w:ascii="Times New Roman" w:hAnsi="Times New Roman"/>
                <w:b/>
                <w:sz w:val="26"/>
                <w:szCs w:val="26"/>
              </w:rPr>
              <w:t xml:space="preserve">А.4.4.1. </w:t>
            </w:r>
            <w:r w:rsidRPr="00B23AD8">
              <w:rPr>
                <w:rFonts w:ascii="Times New Roman" w:hAnsi="Times New Roman"/>
                <w:b/>
                <w:sz w:val="26"/>
                <w:szCs w:val="26"/>
                <w:highlight w:val="white"/>
              </w:rPr>
              <w:t>Створення просторів для військовослужбовців, їх сімей та ветеранів війни</w:t>
            </w:r>
          </w:p>
        </w:tc>
      </w:tr>
      <w:tr w:rsidR="008C7B8B" w14:paraId="44314260" w14:textId="77777777" w:rsidTr="008C7B8B">
        <w:tc>
          <w:tcPr>
            <w:tcW w:w="2689" w:type="dxa"/>
            <w:tcBorders>
              <w:top w:val="single" w:sz="4" w:space="0" w:color="000001"/>
              <w:left w:val="single" w:sz="4" w:space="0" w:color="000001"/>
              <w:bottom w:val="single" w:sz="4" w:space="0" w:color="000001"/>
              <w:right w:val="nil"/>
            </w:tcBorders>
          </w:tcPr>
          <w:p w14:paraId="66BFC0DB"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Оперативна ціль Стратегії Коломийської </w:t>
            </w:r>
            <w:r>
              <w:rPr>
                <w:rFonts w:ascii="Times New Roman" w:eastAsia="Arial" w:hAnsi="Times New Roman"/>
                <w:b/>
                <w:sz w:val="26"/>
                <w:szCs w:val="26"/>
              </w:rPr>
              <w:t>МТ</w:t>
            </w:r>
            <w:r w:rsidRPr="009755D2">
              <w:rPr>
                <w:rFonts w:ascii="Times New Roman" w:eastAsia="Arial" w:hAnsi="Times New Roman"/>
                <w:b/>
                <w:sz w:val="26"/>
                <w:szCs w:val="26"/>
              </w:rPr>
              <w:t>Г</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568B77" w14:textId="77777777" w:rsidR="008C7B8B" w:rsidRDefault="008C7B8B" w:rsidP="008065A8">
            <w:pPr>
              <w:rPr>
                <w:sz w:val="20"/>
                <w:szCs w:val="20"/>
              </w:rPr>
            </w:pPr>
            <w:r w:rsidRPr="00C127DA">
              <w:rPr>
                <w:rFonts w:ascii="Times New Roman" w:hAnsi="Times New Roman"/>
                <w:sz w:val="26"/>
                <w:szCs w:val="26"/>
              </w:rPr>
              <w:t>А.4.</w:t>
            </w:r>
            <w:r>
              <w:rPr>
                <w:rFonts w:ascii="Times New Roman" w:hAnsi="Times New Roman"/>
                <w:sz w:val="26"/>
                <w:szCs w:val="26"/>
              </w:rPr>
              <w:t>4</w:t>
            </w:r>
            <w:r w:rsidRPr="00C127DA">
              <w:rPr>
                <w:rFonts w:ascii="Times New Roman" w:hAnsi="Times New Roman"/>
                <w:sz w:val="26"/>
                <w:szCs w:val="26"/>
              </w:rPr>
              <w:t>. Ресоціалізація військовослужбовців та ветеранів</w:t>
            </w:r>
            <w:r>
              <w:rPr>
                <w:sz w:val="20"/>
                <w:szCs w:val="20"/>
              </w:rPr>
              <w:t xml:space="preserve"> </w:t>
            </w:r>
          </w:p>
        </w:tc>
      </w:tr>
      <w:tr w:rsidR="008C7B8B" w14:paraId="5C6091DC" w14:textId="77777777" w:rsidTr="008C7B8B">
        <w:tc>
          <w:tcPr>
            <w:tcW w:w="2689" w:type="dxa"/>
            <w:tcBorders>
              <w:top w:val="single" w:sz="4" w:space="0" w:color="000001"/>
              <w:left w:val="single" w:sz="4" w:space="0" w:color="000001"/>
              <w:bottom w:val="single" w:sz="4" w:space="0" w:color="000001"/>
              <w:right w:val="nil"/>
            </w:tcBorders>
          </w:tcPr>
          <w:p w14:paraId="30CC372A"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Мета та завдання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6D1B61" w14:textId="77777777" w:rsidR="008C7B8B" w:rsidRPr="00C127DA" w:rsidRDefault="008C7B8B" w:rsidP="008065A8">
            <w:pPr>
              <w:rPr>
                <w:rFonts w:ascii="Times New Roman" w:hAnsi="Times New Roman"/>
                <w:sz w:val="26"/>
                <w:szCs w:val="26"/>
                <w:highlight w:val="white"/>
              </w:rPr>
            </w:pPr>
            <w:r>
              <w:rPr>
                <w:rFonts w:ascii="Times New Roman" w:hAnsi="Times New Roman"/>
                <w:color w:val="202124"/>
                <w:sz w:val="26"/>
                <w:szCs w:val="26"/>
                <w:highlight w:val="white"/>
              </w:rPr>
              <w:t xml:space="preserve">- Збереження та відновлення психічного та </w:t>
            </w:r>
            <w:r w:rsidRPr="00C127DA">
              <w:rPr>
                <w:rFonts w:ascii="Times New Roman" w:hAnsi="Times New Roman"/>
                <w:sz w:val="26"/>
                <w:szCs w:val="26"/>
                <w:highlight w:val="white"/>
              </w:rPr>
              <w:t>емоційного здоров’я військовослужбовців та ветеранів війни, відновлення їх психологічної спроможності шляхом надання комплексу соціальних та психологічних послуг.</w:t>
            </w:r>
          </w:p>
          <w:p w14:paraId="65C018E6" w14:textId="77777777" w:rsidR="008C7B8B" w:rsidRPr="00177881" w:rsidRDefault="008C7B8B" w:rsidP="008065A8">
            <w:pPr>
              <w:rPr>
                <w:rFonts w:ascii="Times New Roman" w:hAnsi="Times New Roman"/>
                <w:sz w:val="26"/>
                <w:szCs w:val="26"/>
                <w:highlight w:val="white"/>
              </w:rPr>
            </w:pPr>
            <w:r>
              <w:rPr>
                <w:rFonts w:ascii="Times New Roman" w:hAnsi="Times New Roman"/>
                <w:sz w:val="26"/>
                <w:szCs w:val="26"/>
                <w:highlight w:val="white"/>
              </w:rPr>
              <w:t xml:space="preserve">- </w:t>
            </w:r>
            <w:r w:rsidRPr="00177881">
              <w:rPr>
                <w:rFonts w:ascii="Times New Roman" w:hAnsi="Times New Roman"/>
                <w:sz w:val="26"/>
                <w:szCs w:val="26"/>
                <w:highlight w:val="white"/>
              </w:rPr>
              <w:t>допомога військовослужбовцям та ветеранам при поверненні до цивільного життя;</w:t>
            </w:r>
          </w:p>
          <w:p w14:paraId="15882665" w14:textId="77777777" w:rsidR="008C7B8B" w:rsidRPr="00177881" w:rsidRDefault="008C7B8B" w:rsidP="008065A8">
            <w:pPr>
              <w:rPr>
                <w:rFonts w:ascii="Times New Roman" w:hAnsi="Times New Roman"/>
                <w:sz w:val="26"/>
                <w:szCs w:val="26"/>
                <w:highlight w:val="white"/>
              </w:rPr>
            </w:pPr>
            <w:r>
              <w:rPr>
                <w:rFonts w:ascii="Times New Roman" w:hAnsi="Times New Roman"/>
                <w:sz w:val="26"/>
                <w:szCs w:val="26"/>
                <w:highlight w:val="white"/>
              </w:rPr>
              <w:t xml:space="preserve">- </w:t>
            </w:r>
            <w:r w:rsidRPr="00177881">
              <w:rPr>
                <w:rFonts w:ascii="Times New Roman" w:hAnsi="Times New Roman"/>
                <w:sz w:val="26"/>
                <w:szCs w:val="26"/>
                <w:highlight w:val="white"/>
              </w:rPr>
              <w:t>зниження частоти та тяжкості наслідків перенесених бойових психічних травм;</w:t>
            </w:r>
          </w:p>
          <w:p w14:paraId="2335A751" w14:textId="77777777" w:rsidR="008C7B8B" w:rsidRPr="008F16B1" w:rsidRDefault="008C7B8B" w:rsidP="008065A8">
            <w:pPr>
              <w:rPr>
                <w:rFonts w:ascii="Times New Roman" w:hAnsi="Times New Roman"/>
                <w:color w:val="202124"/>
                <w:sz w:val="26"/>
                <w:szCs w:val="26"/>
                <w:highlight w:val="white"/>
              </w:rPr>
            </w:pPr>
            <w:r>
              <w:rPr>
                <w:rFonts w:ascii="Times New Roman" w:hAnsi="Times New Roman"/>
                <w:sz w:val="26"/>
                <w:szCs w:val="26"/>
                <w:highlight w:val="white"/>
              </w:rPr>
              <w:t xml:space="preserve">- </w:t>
            </w:r>
            <w:r w:rsidRPr="008F16B1">
              <w:rPr>
                <w:rFonts w:ascii="Times New Roman" w:hAnsi="Times New Roman"/>
                <w:sz w:val="26"/>
                <w:szCs w:val="26"/>
                <w:highlight w:val="white"/>
              </w:rPr>
              <w:t>підтримка сімей військовослужбовців та ветеранів</w:t>
            </w:r>
          </w:p>
        </w:tc>
      </w:tr>
      <w:tr w:rsidR="008C7B8B" w14:paraId="2D6FF874" w14:textId="77777777" w:rsidTr="008C7B8B">
        <w:tc>
          <w:tcPr>
            <w:tcW w:w="2689" w:type="dxa"/>
            <w:tcBorders>
              <w:top w:val="single" w:sz="4" w:space="0" w:color="000001"/>
              <w:left w:val="single" w:sz="4" w:space="0" w:color="000001"/>
              <w:bottom w:val="single" w:sz="4" w:space="0" w:color="000001"/>
              <w:right w:val="nil"/>
            </w:tcBorders>
          </w:tcPr>
          <w:p w14:paraId="7FC8910A"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Територія, на яку про</w:t>
            </w:r>
            <w:r>
              <w:rPr>
                <w:rFonts w:ascii="Times New Roman" w:eastAsia="Arial" w:hAnsi="Times New Roman"/>
                <w:b/>
                <w:sz w:val="26"/>
                <w:szCs w:val="26"/>
              </w:rPr>
              <w:t>є</w:t>
            </w:r>
            <w:r w:rsidRPr="009755D2">
              <w:rPr>
                <w:rFonts w:ascii="Times New Roman" w:eastAsia="Arial" w:hAnsi="Times New Roman"/>
                <w:b/>
                <w:sz w:val="26"/>
                <w:szCs w:val="26"/>
              </w:rPr>
              <w:t>кт матиме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7130F5" w14:textId="77777777" w:rsidR="008C7B8B" w:rsidRDefault="008C7B8B" w:rsidP="008065A8">
            <w:pPr>
              <w:rPr>
                <w:sz w:val="20"/>
                <w:szCs w:val="20"/>
              </w:rPr>
            </w:pPr>
            <w:r w:rsidRPr="00F474A7">
              <w:rPr>
                <w:rFonts w:ascii="Times New Roman" w:hAnsi="Times New Roman"/>
                <w:sz w:val="26"/>
                <w:szCs w:val="26"/>
              </w:rPr>
              <w:t>Коломийська міська територіальна громада</w:t>
            </w:r>
          </w:p>
        </w:tc>
      </w:tr>
      <w:tr w:rsidR="008C7B8B" w14:paraId="1AAAE91D" w14:textId="77777777" w:rsidTr="008C7B8B">
        <w:trPr>
          <w:trHeight w:val="339"/>
        </w:trPr>
        <w:tc>
          <w:tcPr>
            <w:tcW w:w="2689" w:type="dxa"/>
            <w:tcBorders>
              <w:top w:val="single" w:sz="4" w:space="0" w:color="000001"/>
              <w:left w:val="single" w:sz="4" w:space="0" w:color="000001"/>
              <w:bottom w:val="single" w:sz="4" w:space="0" w:color="000001"/>
              <w:right w:val="nil"/>
            </w:tcBorders>
          </w:tcPr>
          <w:p w14:paraId="3B9B3EA0"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Цільові групи про</w:t>
            </w:r>
            <w:r>
              <w:rPr>
                <w:rFonts w:ascii="Times New Roman" w:eastAsia="Arial" w:hAnsi="Times New Roman"/>
                <w:b/>
                <w:sz w:val="26"/>
                <w:szCs w:val="26"/>
              </w:rPr>
              <w:t>є</w:t>
            </w:r>
            <w:r w:rsidRPr="009755D2">
              <w:rPr>
                <w:rFonts w:ascii="Times New Roman" w:eastAsia="Arial" w:hAnsi="Times New Roman"/>
                <w:b/>
                <w:sz w:val="26"/>
                <w:szCs w:val="26"/>
              </w:rPr>
              <w:t>кту та кінцеві бенефіціари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DBE5AB6" w14:textId="77777777" w:rsidR="008C7B8B" w:rsidRDefault="008C7B8B" w:rsidP="008065A8">
            <w:pPr>
              <w:rPr>
                <w:sz w:val="20"/>
                <w:szCs w:val="20"/>
              </w:rPr>
            </w:pPr>
            <w:r w:rsidRPr="006A7AE5">
              <w:rPr>
                <w:rFonts w:ascii="Times New Roman" w:hAnsi="Times New Roman"/>
                <w:sz w:val="26"/>
                <w:szCs w:val="26"/>
              </w:rPr>
              <w:t>Військовослужбовці, ветерани війни та їх сім’ї</w:t>
            </w:r>
          </w:p>
        </w:tc>
      </w:tr>
      <w:tr w:rsidR="008C7B8B" w14:paraId="53968C0A" w14:textId="77777777" w:rsidTr="008C7B8B">
        <w:tc>
          <w:tcPr>
            <w:tcW w:w="2689" w:type="dxa"/>
            <w:tcBorders>
              <w:top w:val="single" w:sz="4" w:space="0" w:color="000001"/>
              <w:left w:val="single" w:sz="4" w:space="0" w:color="000001"/>
              <w:bottom w:val="single" w:sz="4" w:space="0" w:color="000001"/>
              <w:right w:val="nil"/>
            </w:tcBorders>
          </w:tcPr>
          <w:p w14:paraId="29BDADB7"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Опис проблеми, на вирішення якої спрямований про</w:t>
            </w:r>
            <w:r>
              <w:rPr>
                <w:rFonts w:ascii="Times New Roman" w:eastAsia="Arial" w:hAnsi="Times New Roman"/>
                <w:b/>
                <w:sz w:val="26"/>
                <w:szCs w:val="26"/>
              </w:rPr>
              <w:t>є</w:t>
            </w:r>
            <w:r w:rsidRPr="009755D2">
              <w:rPr>
                <w:rFonts w:ascii="Times New Roman" w:eastAsia="Arial" w:hAnsi="Times New Roman"/>
                <w:b/>
                <w:sz w:val="26"/>
                <w:szCs w:val="26"/>
              </w:rPr>
              <w:t>кт</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BE1773" w14:textId="77777777" w:rsidR="008C7B8B" w:rsidRPr="003D72B1" w:rsidRDefault="008C7B8B" w:rsidP="008065A8">
            <w:pPr>
              <w:ind w:firstLine="195"/>
              <w:rPr>
                <w:rFonts w:ascii="Times New Roman" w:hAnsi="Times New Roman"/>
                <w:sz w:val="26"/>
                <w:szCs w:val="26"/>
              </w:rPr>
            </w:pPr>
            <w:r>
              <w:rPr>
                <w:rFonts w:ascii="Times New Roman" w:hAnsi="Times New Roman"/>
                <w:sz w:val="26"/>
                <w:szCs w:val="26"/>
              </w:rPr>
              <w:t>Військові дії суттєво впливають на психічне здоров</w:t>
            </w:r>
            <w:r w:rsidRPr="003D72B1">
              <w:rPr>
                <w:rFonts w:ascii="Times New Roman" w:hAnsi="Times New Roman"/>
                <w:sz w:val="26"/>
                <w:szCs w:val="26"/>
              </w:rPr>
              <w:t>’</w:t>
            </w:r>
            <w:r>
              <w:rPr>
                <w:rFonts w:ascii="Times New Roman" w:hAnsi="Times New Roman"/>
                <w:sz w:val="26"/>
                <w:szCs w:val="26"/>
              </w:rPr>
              <w:t>я військовослужбовців та членів їх сімей і може мати різні психологічні наслідки. Вплив на психіку може бути різним для різних людей і залежить від численних факторів, таких як тип військових дій, тривалість служби в зоні конфлікту, підтримка та підготовка військових тощо. За результатом впливу на психіку можуть бути порушені й інші процеси стані людини.</w:t>
            </w:r>
          </w:p>
        </w:tc>
      </w:tr>
      <w:tr w:rsidR="008C7B8B" w14:paraId="3B2B631D" w14:textId="77777777" w:rsidTr="008C7B8B">
        <w:tc>
          <w:tcPr>
            <w:tcW w:w="2689" w:type="dxa"/>
            <w:tcBorders>
              <w:top w:val="single" w:sz="4" w:space="0" w:color="000001"/>
              <w:left w:val="single" w:sz="4" w:space="0" w:color="000001"/>
              <w:bottom w:val="single" w:sz="4" w:space="0" w:color="000001"/>
              <w:right w:val="nil"/>
            </w:tcBorders>
          </w:tcPr>
          <w:p w14:paraId="51873FD0"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Очікувані результати від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A7E2C8" w14:textId="77777777" w:rsidR="008C7B8B" w:rsidRPr="006F19DF" w:rsidRDefault="008C7B8B" w:rsidP="008065A8">
            <w:pPr>
              <w:rPr>
                <w:rFonts w:ascii="Times New Roman" w:hAnsi="Times New Roman"/>
                <w:sz w:val="26"/>
                <w:szCs w:val="26"/>
              </w:rPr>
            </w:pPr>
            <w:r>
              <w:rPr>
                <w:rFonts w:ascii="Times New Roman" w:hAnsi="Times New Roman"/>
                <w:sz w:val="26"/>
                <w:szCs w:val="26"/>
                <w:highlight w:val="white"/>
              </w:rPr>
              <w:t xml:space="preserve">- </w:t>
            </w:r>
            <w:r w:rsidRPr="006F19DF">
              <w:rPr>
                <w:rFonts w:ascii="Times New Roman" w:hAnsi="Times New Roman"/>
                <w:sz w:val="26"/>
                <w:szCs w:val="26"/>
                <w:highlight w:val="white"/>
              </w:rPr>
              <w:t>збереження й відновлення психічного та емоційного здоров'я;</w:t>
            </w:r>
          </w:p>
          <w:p w14:paraId="5FB3F2CA" w14:textId="77777777" w:rsidR="008C7B8B" w:rsidRPr="006F19DF" w:rsidRDefault="008C7B8B" w:rsidP="008065A8">
            <w:pPr>
              <w:rPr>
                <w:rFonts w:ascii="Times New Roman" w:hAnsi="Times New Roman"/>
                <w:sz w:val="26"/>
                <w:szCs w:val="26"/>
              </w:rPr>
            </w:pPr>
            <w:r>
              <w:rPr>
                <w:rFonts w:ascii="Times New Roman" w:hAnsi="Times New Roman"/>
                <w:sz w:val="26"/>
                <w:szCs w:val="26"/>
              </w:rPr>
              <w:t xml:space="preserve">- </w:t>
            </w:r>
            <w:r w:rsidRPr="006F19DF">
              <w:rPr>
                <w:rFonts w:ascii="Times New Roman" w:hAnsi="Times New Roman"/>
                <w:sz w:val="26"/>
                <w:szCs w:val="26"/>
              </w:rPr>
              <w:t>здійснення психологічної підтримки та консультування;</w:t>
            </w:r>
          </w:p>
          <w:p w14:paraId="15760AF3" w14:textId="77777777" w:rsidR="008C7B8B" w:rsidRPr="006F19DF" w:rsidRDefault="008C7B8B" w:rsidP="008065A8">
            <w:pPr>
              <w:rPr>
                <w:rFonts w:ascii="Times New Roman" w:hAnsi="Times New Roman"/>
                <w:sz w:val="26"/>
                <w:szCs w:val="26"/>
              </w:rPr>
            </w:pPr>
            <w:r>
              <w:rPr>
                <w:rFonts w:ascii="Times New Roman" w:hAnsi="Times New Roman"/>
                <w:sz w:val="26"/>
                <w:szCs w:val="26"/>
              </w:rPr>
              <w:t xml:space="preserve">- </w:t>
            </w:r>
            <w:r w:rsidRPr="006F19DF">
              <w:rPr>
                <w:rFonts w:ascii="Times New Roman" w:hAnsi="Times New Roman"/>
                <w:sz w:val="26"/>
                <w:szCs w:val="26"/>
              </w:rPr>
              <w:t>забезпечення економічної самодостатності;</w:t>
            </w:r>
          </w:p>
          <w:p w14:paraId="6C8EBE67" w14:textId="77777777" w:rsidR="008C7B8B" w:rsidRPr="006F19DF" w:rsidRDefault="008C7B8B" w:rsidP="008065A8">
            <w:pPr>
              <w:rPr>
                <w:rFonts w:ascii="Times New Roman" w:hAnsi="Times New Roman"/>
                <w:sz w:val="26"/>
                <w:szCs w:val="26"/>
              </w:rPr>
            </w:pPr>
            <w:r>
              <w:rPr>
                <w:rFonts w:ascii="Times New Roman" w:hAnsi="Times New Roman"/>
                <w:sz w:val="26"/>
                <w:szCs w:val="26"/>
              </w:rPr>
              <w:t xml:space="preserve">- </w:t>
            </w:r>
            <w:r w:rsidRPr="006F19DF">
              <w:rPr>
                <w:rFonts w:ascii="Times New Roman" w:hAnsi="Times New Roman"/>
                <w:sz w:val="26"/>
                <w:szCs w:val="26"/>
              </w:rPr>
              <w:t>збереження фізичної активності.</w:t>
            </w:r>
          </w:p>
        </w:tc>
      </w:tr>
      <w:tr w:rsidR="008C7B8B" w14:paraId="7152825D" w14:textId="77777777" w:rsidTr="008C7B8B">
        <w:tc>
          <w:tcPr>
            <w:tcW w:w="2689" w:type="dxa"/>
            <w:tcBorders>
              <w:top w:val="single" w:sz="4" w:space="0" w:color="000001"/>
              <w:left w:val="single" w:sz="4" w:space="0" w:color="000001"/>
              <w:bottom w:val="single" w:sz="4" w:space="0" w:color="000001"/>
              <w:right w:val="nil"/>
            </w:tcBorders>
          </w:tcPr>
          <w:p w14:paraId="0A862661" w14:textId="77777777" w:rsidR="008C7B8B"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економічна та/або бюджетна </w:t>
            </w:r>
            <w:r>
              <w:rPr>
                <w:rFonts w:ascii="Times New Roman" w:eastAsia="Arial" w:hAnsi="Times New Roman"/>
                <w:b/>
                <w:sz w:val="26"/>
                <w:szCs w:val="26"/>
              </w:rPr>
              <w:t>е</w:t>
            </w:r>
            <w:r w:rsidRPr="009755D2">
              <w:rPr>
                <w:rFonts w:ascii="Times New Roman" w:eastAsia="Arial" w:hAnsi="Times New Roman"/>
                <w:b/>
                <w:sz w:val="26"/>
                <w:szCs w:val="26"/>
              </w:rPr>
              <w:t>фективність</w:t>
            </w:r>
          </w:p>
          <w:p w14:paraId="577B1EB8" w14:textId="77777777" w:rsidR="008C7B8B" w:rsidRPr="009755D2" w:rsidRDefault="008C7B8B" w:rsidP="00C738EE">
            <w:pPr>
              <w:jc w:val="left"/>
              <w:rPr>
                <w:rFonts w:ascii="Times New Roman" w:eastAsia="Arial" w:hAnsi="Times New Roman"/>
                <w:b/>
                <w:sz w:val="26"/>
                <w:szCs w:val="26"/>
              </w:rPr>
            </w:pPr>
            <w:r>
              <w:rPr>
                <w:rFonts w:ascii="Times New Roman" w:eastAsia="Arial" w:hAnsi="Times New Roman"/>
                <w:b/>
                <w:sz w:val="26"/>
                <w:szCs w:val="26"/>
              </w:rPr>
              <w:t>реалізації проє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565DA0" w14:textId="77777777" w:rsidR="008C7B8B" w:rsidRDefault="008C7B8B" w:rsidP="008065A8">
            <w:pPr>
              <w:ind w:firstLine="53"/>
              <w:rPr>
                <w:sz w:val="20"/>
                <w:szCs w:val="20"/>
              </w:rPr>
            </w:pPr>
            <w:r>
              <w:rPr>
                <w:rFonts w:ascii="Times New Roman" w:hAnsi="Times New Roman"/>
                <w:sz w:val="26"/>
                <w:szCs w:val="26"/>
              </w:rPr>
              <w:t>відсутній економічний вплив</w:t>
            </w:r>
          </w:p>
        </w:tc>
      </w:tr>
      <w:tr w:rsidR="008C7B8B" w14:paraId="6189973F" w14:textId="77777777" w:rsidTr="008C7B8B">
        <w:tc>
          <w:tcPr>
            <w:tcW w:w="2689" w:type="dxa"/>
            <w:tcBorders>
              <w:top w:val="single" w:sz="4" w:space="0" w:color="000001"/>
              <w:left w:val="single" w:sz="4" w:space="0" w:color="000001"/>
              <w:bottom w:val="single" w:sz="4" w:space="0" w:color="000001"/>
              <w:right w:val="nil"/>
            </w:tcBorders>
          </w:tcPr>
          <w:p w14:paraId="05600F51"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соціальний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384EB2" w14:textId="77777777" w:rsidR="008C7B8B" w:rsidRPr="006F19DF" w:rsidRDefault="008C7B8B" w:rsidP="008065A8">
            <w:pPr>
              <w:rPr>
                <w:rFonts w:ascii="Times New Roman" w:hAnsi="Times New Roman"/>
                <w:sz w:val="26"/>
                <w:szCs w:val="26"/>
              </w:rPr>
            </w:pPr>
            <w:r>
              <w:rPr>
                <w:rFonts w:ascii="Times New Roman" w:hAnsi="Times New Roman"/>
                <w:sz w:val="26"/>
                <w:szCs w:val="26"/>
              </w:rPr>
              <w:t xml:space="preserve">- </w:t>
            </w:r>
            <w:r w:rsidRPr="006F19DF">
              <w:rPr>
                <w:rFonts w:ascii="Times New Roman" w:hAnsi="Times New Roman"/>
                <w:sz w:val="26"/>
                <w:szCs w:val="26"/>
              </w:rPr>
              <w:t>покращення самопочуття ветеранів та громадської атмосфери в цілому;</w:t>
            </w:r>
          </w:p>
          <w:p w14:paraId="782FEC4F" w14:textId="77777777" w:rsidR="008C7B8B" w:rsidRPr="006F19DF" w:rsidRDefault="008C7B8B" w:rsidP="008065A8">
            <w:pPr>
              <w:rPr>
                <w:b/>
                <w:sz w:val="20"/>
                <w:szCs w:val="20"/>
              </w:rPr>
            </w:pPr>
            <w:r>
              <w:rPr>
                <w:rFonts w:ascii="Times New Roman" w:hAnsi="Times New Roman"/>
                <w:sz w:val="26"/>
                <w:szCs w:val="26"/>
              </w:rPr>
              <w:t xml:space="preserve">- </w:t>
            </w:r>
            <w:r w:rsidRPr="006F19DF">
              <w:rPr>
                <w:rFonts w:ascii="Times New Roman" w:hAnsi="Times New Roman"/>
                <w:sz w:val="26"/>
                <w:szCs w:val="26"/>
              </w:rPr>
              <w:t>повернення до активного громадського життя</w:t>
            </w:r>
          </w:p>
        </w:tc>
      </w:tr>
      <w:tr w:rsidR="008C7B8B" w14:paraId="4E9727C3" w14:textId="77777777" w:rsidTr="008C7B8B">
        <w:tc>
          <w:tcPr>
            <w:tcW w:w="2689" w:type="dxa"/>
            <w:tcBorders>
              <w:top w:val="single" w:sz="4" w:space="0" w:color="000001"/>
              <w:left w:val="single" w:sz="4" w:space="0" w:color="000001"/>
              <w:bottom w:val="single" w:sz="4" w:space="0" w:color="000001"/>
              <w:right w:val="nil"/>
            </w:tcBorders>
          </w:tcPr>
          <w:p w14:paraId="767C3229"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екологічний вплив</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9D4CC7" w14:textId="77777777" w:rsidR="008C7B8B" w:rsidRPr="000762E0"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 xml:space="preserve">  </w:t>
            </w:r>
            <w:r w:rsidRPr="002D6D90">
              <w:rPr>
                <w:rFonts w:ascii="Times New Roman" w:hAnsi="Times New Roman"/>
                <w:sz w:val="26"/>
                <w:szCs w:val="26"/>
                <w:shd w:val="clear" w:color="auto" w:fill="FFFFFF"/>
              </w:rPr>
              <w:t xml:space="preserve">Планова господарська діяльність не повинна впливати негативно на стан </w:t>
            </w:r>
            <w:r w:rsidRPr="00D342BB">
              <w:rPr>
                <w:rFonts w:ascii="Times New Roman" w:hAnsi="Times New Roman"/>
                <w:sz w:val="26"/>
                <w:szCs w:val="26"/>
                <w:shd w:val="clear" w:color="auto" w:fill="FFFFFF"/>
              </w:rPr>
              <w:t>довкілля і </w:t>
            </w:r>
            <w:hyperlink r:id="rId25" w:tooltip="Здоров'я" w:history="1">
              <w:r w:rsidRPr="00D342BB">
                <w:rPr>
                  <w:rStyle w:val="af0"/>
                  <w:rFonts w:ascii="Times New Roman" w:eastAsiaTheme="majorEastAsia" w:hAnsi="Times New Roman"/>
                  <w:color w:val="auto"/>
                  <w:sz w:val="26"/>
                  <w:szCs w:val="26"/>
                  <w:u w:val="none"/>
                  <w:shd w:val="clear" w:color="auto" w:fill="FFFFFF"/>
                </w:rPr>
                <w:t>здоров'я</w:t>
              </w:r>
            </w:hyperlink>
            <w:r w:rsidRPr="00D342BB">
              <w:rPr>
                <w:rFonts w:ascii="Times New Roman" w:hAnsi="Times New Roman"/>
                <w:sz w:val="26"/>
                <w:szCs w:val="26"/>
                <w:shd w:val="clear" w:color="auto" w:fill="FFFFFF"/>
              </w:rPr>
              <w:t> </w:t>
            </w:r>
            <w:r w:rsidRPr="002D6D90">
              <w:rPr>
                <w:rFonts w:ascii="Times New Roman" w:hAnsi="Times New Roman"/>
                <w:sz w:val="26"/>
                <w:szCs w:val="26"/>
                <w:shd w:val="clear" w:color="auto" w:fill="FFFFFF"/>
              </w:rPr>
              <w:t>населення</w:t>
            </w:r>
          </w:p>
        </w:tc>
      </w:tr>
      <w:tr w:rsidR="008C7B8B" w14:paraId="22DDAFE7" w14:textId="77777777" w:rsidTr="008C7B8B">
        <w:tc>
          <w:tcPr>
            <w:tcW w:w="2689" w:type="dxa"/>
            <w:tcBorders>
              <w:top w:val="single" w:sz="4" w:space="0" w:color="000001"/>
              <w:left w:val="single" w:sz="4" w:space="0" w:color="000001"/>
              <w:bottom w:val="single" w:sz="4" w:space="0" w:color="000001"/>
              <w:right w:val="nil"/>
            </w:tcBorders>
          </w:tcPr>
          <w:p w14:paraId="17DD49E5"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Основні заходи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6898CE"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6F19DF">
              <w:rPr>
                <w:rFonts w:ascii="Times New Roman" w:eastAsia="Arial" w:hAnsi="Times New Roman"/>
                <w:color w:val="000000"/>
                <w:sz w:val="26"/>
                <w:szCs w:val="26"/>
              </w:rPr>
              <w:t>здійснення аналізу потреб ветеранів;</w:t>
            </w:r>
          </w:p>
          <w:p w14:paraId="0ABADCAC"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6F19DF">
              <w:rPr>
                <w:rFonts w:ascii="Times New Roman" w:eastAsia="Arial" w:hAnsi="Times New Roman"/>
                <w:color w:val="000000"/>
                <w:sz w:val="26"/>
                <w:szCs w:val="26"/>
              </w:rPr>
              <w:t>створення «Домівки ветерана» та її філіалів у селах Коломийської міської територіальної громади;</w:t>
            </w:r>
          </w:p>
          <w:p w14:paraId="3DB0710D"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 </w:t>
            </w:r>
            <w:r w:rsidRPr="006F19DF">
              <w:rPr>
                <w:rFonts w:ascii="Times New Roman" w:eastAsia="Arial" w:hAnsi="Times New Roman"/>
                <w:color w:val="000000"/>
                <w:sz w:val="26"/>
                <w:szCs w:val="26"/>
              </w:rPr>
              <w:t>створення спортивних просторів для підтримки фізичного стану військовослужбовців та ветеранів;</w:t>
            </w:r>
          </w:p>
          <w:p w14:paraId="34EDCCE6"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6F19DF">
              <w:rPr>
                <w:rFonts w:ascii="Times New Roman" w:eastAsia="Arial" w:hAnsi="Times New Roman"/>
                <w:color w:val="000000"/>
                <w:sz w:val="26"/>
                <w:szCs w:val="26"/>
              </w:rPr>
              <w:t>здійснення навчання з економічної та фінансової грамотності;</w:t>
            </w:r>
          </w:p>
          <w:p w14:paraId="21DA70D8"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hAnsi="Times New Roman"/>
                <w:sz w:val="26"/>
                <w:szCs w:val="26"/>
              </w:rPr>
              <w:t xml:space="preserve">- </w:t>
            </w:r>
            <w:r w:rsidRPr="006F19DF">
              <w:rPr>
                <w:rFonts w:ascii="Times New Roman" w:hAnsi="Times New Roman"/>
                <w:sz w:val="26"/>
                <w:szCs w:val="26"/>
              </w:rPr>
              <w:t>проведення комплексів психологічної реабілітації;</w:t>
            </w:r>
          </w:p>
          <w:p w14:paraId="5427C76A"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6F19DF">
              <w:rPr>
                <w:rFonts w:ascii="Times New Roman" w:eastAsia="Arial" w:hAnsi="Times New Roman"/>
                <w:color w:val="000000"/>
                <w:sz w:val="26"/>
                <w:szCs w:val="26"/>
              </w:rPr>
              <w:t>проведення індивідуального психологічного консультування військовослужбовців</w:t>
            </w:r>
            <w:r w:rsidRPr="006F19DF">
              <w:rPr>
                <w:rFonts w:ascii="Times New Roman" w:hAnsi="Times New Roman"/>
                <w:sz w:val="26"/>
                <w:szCs w:val="26"/>
              </w:rPr>
              <w:t>;</w:t>
            </w:r>
          </w:p>
          <w:p w14:paraId="151A0926" w14:textId="77777777" w:rsidR="008C7B8B" w:rsidRPr="006F19DF"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6F19DF">
              <w:rPr>
                <w:rFonts w:ascii="Times New Roman" w:eastAsia="Arial" w:hAnsi="Times New Roman"/>
                <w:color w:val="000000"/>
                <w:sz w:val="26"/>
                <w:szCs w:val="26"/>
              </w:rPr>
              <w:t>надання соціальної підтримки військовослужбовцям, ветеранам та членам їх сімей.</w:t>
            </w:r>
          </w:p>
        </w:tc>
      </w:tr>
      <w:tr w:rsidR="008C7B8B" w14:paraId="623D4E36" w14:textId="77777777" w:rsidTr="008C7B8B">
        <w:tc>
          <w:tcPr>
            <w:tcW w:w="2689" w:type="dxa"/>
            <w:tcBorders>
              <w:top w:val="single" w:sz="4" w:space="0" w:color="000001"/>
              <w:left w:val="single" w:sz="4" w:space="0" w:color="000001"/>
              <w:bottom w:val="single" w:sz="4" w:space="0" w:color="000001"/>
              <w:right w:val="nil"/>
            </w:tcBorders>
          </w:tcPr>
          <w:p w14:paraId="2DB1F421"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Період реалізації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EF6D35" w14:textId="77777777" w:rsidR="008C7B8B" w:rsidRPr="00650ADC" w:rsidRDefault="008C7B8B" w:rsidP="008065A8">
            <w:pPr>
              <w:rPr>
                <w:rFonts w:ascii="Times New Roman" w:hAnsi="Times New Roman"/>
                <w:sz w:val="26"/>
                <w:szCs w:val="26"/>
              </w:rPr>
            </w:pPr>
            <w:r w:rsidRPr="00650ADC">
              <w:rPr>
                <w:rFonts w:ascii="Times New Roman" w:hAnsi="Times New Roman"/>
                <w:sz w:val="26"/>
                <w:szCs w:val="26"/>
              </w:rPr>
              <w:t>2024-2026</w:t>
            </w:r>
            <w:r>
              <w:rPr>
                <w:rFonts w:ascii="Times New Roman" w:hAnsi="Times New Roman"/>
                <w:sz w:val="26"/>
                <w:szCs w:val="26"/>
              </w:rPr>
              <w:t xml:space="preserve"> рр.</w:t>
            </w:r>
          </w:p>
        </w:tc>
      </w:tr>
      <w:tr w:rsidR="008C7B8B" w14:paraId="61F2217C" w14:textId="77777777" w:rsidTr="008C7B8B">
        <w:trPr>
          <w:trHeight w:val="173"/>
        </w:trPr>
        <w:tc>
          <w:tcPr>
            <w:tcW w:w="2689" w:type="dxa"/>
            <w:tcBorders>
              <w:top w:val="single" w:sz="4" w:space="0" w:color="000001"/>
              <w:left w:val="single" w:sz="4" w:space="0" w:color="000001"/>
              <w:bottom w:val="single" w:sz="4" w:space="0" w:color="000001"/>
              <w:right w:val="nil"/>
            </w:tcBorders>
          </w:tcPr>
          <w:p w14:paraId="64EE6427"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Орієнтовний обсяг фінансування про</w:t>
            </w:r>
            <w:r>
              <w:rPr>
                <w:rFonts w:ascii="Times New Roman" w:eastAsia="Arial" w:hAnsi="Times New Roman"/>
                <w:b/>
                <w:sz w:val="26"/>
                <w:szCs w:val="26"/>
              </w:rPr>
              <w:t>є</w:t>
            </w:r>
            <w:r w:rsidRPr="009755D2">
              <w:rPr>
                <w:rFonts w:ascii="Times New Roman" w:eastAsia="Arial" w:hAnsi="Times New Roman"/>
                <w:b/>
                <w:sz w:val="26"/>
                <w:szCs w:val="26"/>
              </w:rPr>
              <w:t>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88513A5"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44F74DD"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2024 рік</w:t>
            </w:r>
          </w:p>
        </w:tc>
        <w:tc>
          <w:tcPr>
            <w:tcW w:w="1427" w:type="dxa"/>
            <w:tcBorders>
              <w:top w:val="single" w:sz="4" w:space="0" w:color="000001"/>
              <w:left w:val="single" w:sz="4" w:space="0" w:color="000001"/>
              <w:bottom w:val="single" w:sz="4" w:space="0" w:color="000001"/>
              <w:right w:val="nil"/>
            </w:tcBorders>
            <w:vAlign w:val="center"/>
          </w:tcPr>
          <w:p w14:paraId="4743068B"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2024 рік</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715EEE8A" w14:textId="77777777" w:rsidR="008C7B8B" w:rsidRPr="00650ADC" w:rsidRDefault="008C7B8B" w:rsidP="008065A8">
            <w:pPr>
              <w:jc w:val="center"/>
              <w:rPr>
                <w:rFonts w:ascii="Times New Roman" w:hAnsi="Times New Roman"/>
                <w:b/>
                <w:sz w:val="26"/>
                <w:szCs w:val="26"/>
              </w:rPr>
            </w:pPr>
            <w:r>
              <w:rPr>
                <w:rFonts w:ascii="Times New Roman" w:hAnsi="Times New Roman"/>
                <w:b/>
                <w:sz w:val="26"/>
                <w:szCs w:val="26"/>
              </w:rPr>
              <w:t>Всього</w:t>
            </w:r>
          </w:p>
        </w:tc>
      </w:tr>
      <w:tr w:rsidR="008C7B8B" w14:paraId="54449B92" w14:textId="77777777" w:rsidTr="008C7B8B">
        <w:trPr>
          <w:trHeight w:val="214"/>
        </w:trPr>
        <w:tc>
          <w:tcPr>
            <w:tcW w:w="2689" w:type="dxa"/>
            <w:tcBorders>
              <w:top w:val="single" w:sz="4" w:space="0" w:color="000001"/>
              <w:left w:val="single" w:sz="4" w:space="0" w:color="000001"/>
              <w:bottom w:val="single" w:sz="4" w:space="0" w:color="000001"/>
              <w:right w:val="nil"/>
            </w:tcBorders>
          </w:tcPr>
          <w:p w14:paraId="20FB8DE8"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 xml:space="preserve">місцевий бюджет </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D7FBA6C" w14:textId="64A5BEC8" w:rsidR="008C7B8B" w:rsidRPr="00650ADC" w:rsidRDefault="00077A08" w:rsidP="00910144">
            <w:pPr>
              <w:jc w:val="center"/>
              <w:rPr>
                <w:rFonts w:ascii="Times New Roman" w:hAnsi="Times New Roman"/>
                <w:sz w:val="26"/>
                <w:szCs w:val="26"/>
              </w:rPr>
            </w:pPr>
            <w:r>
              <w:rPr>
                <w:rFonts w:ascii="Times New Roman" w:hAnsi="Times New Roman"/>
                <w:sz w:val="26"/>
                <w:szCs w:val="26"/>
              </w:rPr>
              <w:t>5</w:t>
            </w:r>
            <w:r w:rsidR="008C7B8B">
              <w:rPr>
                <w:rFonts w:ascii="Times New Roman" w:hAnsi="Times New Roman"/>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1FA377" w14:textId="3567B2A1" w:rsidR="008C7B8B" w:rsidRPr="00650ADC" w:rsidRDefault="008C7B8B" w:rsidP="00910144">
            <w:pPr>
              <w:jc w:val="center"/>
              <w:rPr>
                <w:rFonts w:ascii="Times New Roman" w:hAnsi="Times New Roman"/>
                <w:sz w:val="26"/>
                <w:szCs w:val="26"/>
              </w:rPr>
            </w:pPr>
            <w:r>
              <w:rPr>
                <w:rFonts w:ascii="Times New Roman" w:hAnsi="Times New Roman"/>
                <w:sz w:val="26"/>
                <w:szCs w:val="26"/>
              </w:rPr>
              <w:t>100,0</w:t>
            </w:r>
          </w:p>
        </w:tc>
        <w:tc>
          <w:tcPr>
            <w:tcW w:w="1427" w:type="dxa"/>
            <w:tcBorders>
              <w:top w:val="single" w:sz="4" w:space="0" w:color="000001"/>
              <w:left w:val="single" w:sz="4" w:space="0" w:color="000001"/>
              <w:bottom w:val="single" w:sz="4" w:space="0" w:color="000001"/>
              <w:right w:val="nil"/>
            </w:tcBorders>
          </w:tcPr>
          <w:p w14:paraId="50CEEB2A" w14:textId="4D911952" w:rsidR="008C7B8B" w:rsidRPr="00650ADC" w:rsidRDefault="008C7B8B" w:rsidP="00910144">
            <w:pPr>
              <w:jc w:val="center"/>
              <w:rPr>
                <w:rFonts w:ascii="Times New Roman" w:hAnsi="Times New Roman"/>
                <w:sz w:val="26"/>
                <w:szCs w:val="26"/>
              </w:rPr>
            </w:pPr>
            <w:r>
              <w:rPr>
                <w:rFonts w:ascii="Times New Roman" w:hAnsi="Times New Roman"/>
                <w:sz w:val="26"/>
                <w:szCs w:val="26"/>
              </w:rPr>
              <w:t>100,0</w:t>
            </w:r>
          </w:p>
        </w:tc>
        <w:tc>
          <w:tcPr>
            <w:tcW w:w="2117"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2D20896B" w14:textId="01ABC82F" w:rsidR="008C7B8B" w:rsidRPr="00650ADC" w:rsidRDefault="00077A08" w:rsidP="00910144">
            <w:pPr>
              <w:jc w:val="center"/>
              <w:rPr>
                <w:rFonts w:ascii="Times New Roman" w:hAnsi="Times New Roman"/>
                <w:sz w:val="26"/>
                <w:szCs w:val="26"/>
              </w:rPr>
            </w:pPr>
            <w:r>
              <w:rPr>
                <w:rFonts w:ascii="Times New Roman" w:hAnsi="Times New Roman"/>
                <w:sz w:val="26"/>
                <w:szCs w:val="26"/>
              </w:rPr>
              <w:t>7</w:t>
            </w:r>
            <w:r w:rsidR="008C7B8B">
              <w:rPr>
                <w:rFonts w:ascii="Times New Roman" w:hAnsi="Times New Roman"/>
                <w:sz w:val="26"/>
                <w:szCs w:val="26"/>
              </w:rPr>
              <w:t>00,0</w:t>
            </w:r>
          </w:p>
        </w:tc>
      </w:tr>
      <w:tr w:rsidR="008C7B8B" w14:paraId="7537AFFE" w14:textId="77777777" w:rsidTr="008C7B8B">
        <w:trPr>
          <w:trHeight w:val="172"/>
        </w:trPr>
        <w:tc>
          <w:tcPr>
            <w:tcW w:w="2689" w:type="dxa"/>
            <w:tcBorders>
              <w:top w:val="single" w:sz="4" w:space="0" w:color="000001"/>
              <w:left w:val="single" w:sz="4" w:space="0" w:color="000001"/>
              <w:bottom w:val="single" w:sz="4" w:space="0" w:color="000001"/>
              <w:right w:val="nil"/>
            </w:tcBorders>
          </w:tcPr>
          <w:p w14:paraId="671117BD"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5C8967D" w14:textId="7A7FCF1B" w:rsidR="008C7B8B" w:rsidRPr="00650ADC" w:rsidRDefault="008C7B8B" w:rsidP="00910144">
            <w:pPr>
              <w:jc w:val="center"/>
              <w:rPr>
                <w:rFonts w:ascii="Times New Roman" w:hAnsi="Times New Roman"/>
                <w:sz w:val="26"/>
                <w:szCs w:val="26"/>
              </w:rPr>
            </w:pPr>
            <w:r>
              <w:rPr>
                <w:rFonts w:ascii="Times New Roman" w:hAnsi="Times New Roman"/>
                <w:sz w:val="26"/>
                <w:szCs w:val="26"/>
              </w:rPr>
              <w:t>3</w:t>
            </w:r>
            <w:r w:rsidRPr="00650ADC">
              <w:rPr>
                <w:rFonts w:ascii="Times New Roman" w:hAnsi="Times New Roman"/>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B41F14E" w14:textId="5E9E51EE" w:rsidR="008C7B8B" w:rsidRPr="00650ADC" w:rsidRDefault="008C7B8B" w:rsidP="00910144">
            <w:pPr>
              <w:jc w:val="center"/>
              <w:rPr>
                <w:rFonts w:ascii="Times New Roman" w:hAnsi="Times New Roman"/>
                <w:sz w:val="26"/>
                <w:szCs w:val="26"/>
              </w:rPr>
            </w:pPr>
            <w:r>
              <w:rPr>
                <w:rFonts w:ascii="Times New Roman" w:hAnsi="Times New Roman"/>
                <w:sz w:val="26"/>
                <w:szCs w:val="26"/>
              </w:rPr>
              <w:t>3</w:t>
            </w:r>
            <w:r w:rsidRPr="00650ADC">
              <w:rPr>
                <w:rFonts w:ascii="Times New Roman" w:hAnsi="Times New Roman"/>
                <w:sz w:val="26"/>
                <w:szCs w:val="26"/>
              </w:rPr>
              <w:t>00,0</w:t>
            </w:r>
          </w:p>
        </w:tc>
        <w:tc>
          <w:tcPr>
            <w:tcW w:w="1427" w:type="dxa"/>
            <w:tcBorders>
              <w:top w:val="single" w:sz="4" w:space="0" w:color="000001"/>
              <w:left w:val="single" w:sz="4" w:space="0" w:color="000001"/>
              <w:bottom w:val="single" w:sz="4" w:space="0" w:color="000001"/>
              <w:right w:val="nil"/>
            </w:tcBorders>
          </w:tcPr>
          <w:p w14:paraId="3BD32A82" w14:textId="6C64DD2A" w:rsidR="008C7B8B" w:rsidRPr="00650ADC" w:rsidRDefault="008C7B8B" w:rsidP="00910144">
            <w:pPr>
              <w:jc w:val="center"/>
              <w:rPr>
                <w:rFonts w:ascii="Times New Roman" w:hAnsi="Times New Roman"/>
                <w:sz w:val="26"/>
                <w:szCs w:val="26"/>
              </w:rPr>
            </w:pPr>
            <w:r>
              <w:rPr>
                <w:rFonts w:ascii="Times New Roman" w:hAnsi="Times New Roman"/>
                <w:sz w:val="26"/>
                <w:szCs w:val="26"/>
              </w:rPr>
              <w:t>3</w:t>
            </w:r>
            <w:r w:rsidRPr="00650ADC">
              <w:rPr>
                <w:rFonts w:ascii="Times New Roman" w:hAnsi="Times New Roman"/>
                <w:sz w:val="26"/>
                <w:szCs w:val="26"/>
              </w:rPr>
              <w:t>00,0</w:t>
            </w:r>
          </w:p>
        </w:tc>
        <w:tc>
          <w:tcPr>
            <w:tcW w:w="21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1289A8" w14:textId="2FA481D9" w:rsidR="008C7B8B" w:rsidRPr="00650ADC" w:rsidRDefault="008C7B8B" w:rsidP="00910144">
            <w:pPr>
              <w:jc w:val="center"/>
              <w:rPr>
                <w:rFonts w:ascii="Times New Roman" w:hAnsi="Times New Roman"/>
                <w:sz w:val="26"/>
                <w:szCs w:val="26"/>
              </w:rPr>
            </w:pPr>
            <w:r>
              <w:rPr>
                <w:rFonts w:ascii="Times New Roman" w:hAnsi="Times New Roman"/>
                <w:sz w:val="26"/>
                <w:szCs w:val="26"/>
              </w:rPr>
              <w:t>9</w:t>
            </w:r>
            <w:r w:rsidRPr="00650ADC">
              <w:rPr>
                <w:rFonts w:ascii="Times New Roman" w:hAnsi="Times New Roman"/>
                <w:sz w:val="26"/>
                <w:szCs w:val="26"/>
              </w:rPr>
              <w:t>00,0</w:t>
            </w:r>
          </w:p>
        </w:tc>
      </w:tr>
      <w:tr w:rsidR="008C7B8B" w14:paraId="6978A357" w14:textId="77777777" w:rsidTr="008C7B8B">
        <w:trPr>
          <w:trHeight w:val="70"/>
        </w:trPr>
        <w:tc>
          <w:tcPr>
            <w:tcW w:w="2689" w:type="dxa"/>
            <w:tcBorders>
              <w:top w:val="single" w:sz="4" w:space="0" w:color="000001"/>
              <w:left w:val="single" w:sz="4" w:space="0" w:color="000001"/>
              <w:bottom w:val="single" w:sz="4" w:space="0" w:color="000001"/>
              <w:right w:val="nil"/>
            </w:tcBorders>
          </w:tcPr>
          <w:p w14:paraId="7467ABCA" w14:textId="77777777" w:rsidR="008C7B8B" w:rsidRPr="009755D2" w:rsidRDefault="008C7B8B" w:rsidP="00C738EE">
            <w:pPr>
              <w:jc w:val="left"/>
              <w:rPr>
                <w:rFonts w:ascii="Times New Roman" w:eastAsia="Arial" w:hAnsi="Times New Roman"/>
                <w:b/>
                <w:sz w:val="26"/>
                <w:szCs w:val="26"/>
              </w:rPr>
            </w:pPr>
            <w:r w:rsidRPr="009755D2">
              <w:rPr>
                <w:rFonts w:ascii="Times New Roman" w:eastAsia="Arial" w:hAnsi="Times New Roman"/>
                <w:b/>
                <w:sz w:val="26"/>
                <w:szCs w:val="26"/>
              </w:rPr>
              <w:t>Інша інформація щодо про</w:t>
            </w:r>
            <w:r>
              <w:rPr>
                <w:rFonts w:ascii="Times New Roman" w:eastAsia="Arial" w:hAnsi="Times New Roman"/>
                <w:b/>
                <w:sz w:val="26"/>
                <w:szCs w:val="26"/>
              </w:rPr>
              <w:t>є</w:t>
            </w:r>
            <w:r w:rsidRPr="009755D2">
              <w:rPr>
                <w:rFonts w:ascii="Times New Roman" w:eastAsia="Arial" w:hAnsi="Times New Roman"/>
                <w:b/>
                <w:sz w:val="26"/>
                <w:szCs w:val="26"/>
              </w:rPr>
              <w:t>кту</w:t>
            </w:r>
          </w:p>
        </w:tc>
        <w:tc>
          <w:tcPr>
            <w:tcW w:w="7371"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3662C9" w14:textId="77777777" w:rsidR="008C7B8B" w:rsidRDefault="008C7B8B" w:rsidP="008065A8">
            <w:pPr>
              <w:jc w:val="center"/>
              <w:rPr>
                <w:rFonts w:ascii="Times New Roman" w:hAnsi="Times New Roman"/>
                <w:sz w:val="26"/>
                <w:szCs w:val="26"/>
              </w:rPr>
            </w:pPr>
          </w:p>
        </w:tc>
      </w:tr>
    </w:tbl>
    <w:p w14:paraId="541F3724" w14:textId="77777777" w:rsidR="008C7B8B" w:rsidRPr="00DE02F1" w:rsidRDefault="008C7B8B" w:rsidP="008C7B8B">
      <w:pPr>
        <w:pStyle w:val="2"/>
        <w:rPr>
          <w:rFonts w:ascii="Times New Roman" w:hAnsi="Times New Roman" w:cs="Times New Roman"/>
          <w:color w:val="auto"/>
          <w:sz w:val="28"/>
          <w:szCs w:val="28"/>
        </w:rPr>
      </w:pPr>
    </w:p>
    <w:tbl>
      <w:tblPr>
        <w:tblW w:w="10201" w:type="dxa"/>
        <w:tblLayout w:type="fixed"/>
        <w:tblLook w:val="0400" w:firstRow="0" w:lastRow="0" w:firstColumn="0" w:lastColumn="0" w:noHBand="0" w:noVBand="1"/>
      </w:tblPr>
      <w:tblGrid>
        <w:gridCol w:w="2689"/>
        <w:gridCol w:w="1842"/>
        <w:gridCol w:w="1985"/>
        <w:gridCol w:w="1427"/>
        <w:gridCol w:w="2258"/>
      </w:tblGrid>
      <w:tr w:rsidR="008C7B8B" w14:paraId="5A93CD7C" w14:textId="77777777" w:rsidTr="008C7B8B">
        <w:trPr>
          <w:trHeight w:val="636"/>
        </w:trPr>
        <w:tc>
          <w:tcPr>
            <w:tcW w:w="2689" w:type="dxa"/>
            <w:tcBorders>
              <w:top w:val="single" w:sz="4" w:space="0" w:color="000001"/>
              <w:left w:val="single" w:sz="4" w:space="0" w:color="000001"/>
              <w:bottom w:val="single" w:sz="4" w:space="0" w:color="000001"/>
              <w:right w:val="nil"/>
            </w:tcBorders>
          </w:tcPr>
          <w:p w14:paraId="4C93478E"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Номер і назва оперативного завдання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2CE681" w14:textId="42E6AD7E" w:rsidR="008C7B8B" w:rsidRPr="008851BC" w:rsidRDefault="008C7B8B" w:rsidP="00A3457F">
            <w:pPr>
              <w:rPr>
                <w:rFonts w:ascii="Times New Roman" w:hAnsi="Times New Roman"/>
                <w:b/>
                <w:sz w:val="26"/>
                <w:szCs w:val="26"/>
              </w:rPr>
            </w:pPr>
            <w:r w:rsidRPr="008851BC">
              <w:rPr>
                <w:rFonts w:ascii="Times New Roman" w:hAnsi="Times New Roman"/>
                <w:b/>
                <w:sz w:val="26"/>
                <w:szCs w:val="26"/>
              </w:rPr>
              <w:t xml:space="preserve">А.4.4.2. </w:t>
            </w:r>
            <w:r w:rsidRPr="008851BC">
              <w:rPr>
                <w:rFonts w:ascii="Times New Roman" w:eastAsia="Andale Sans UI" w:hAnsi="Times New Roman"/>
                <w:b/>
                <w:sz w:val="26"/>
                <w:szCs w:val="26"/>
                <w:lang w:eastAsia="ja-JP" w:bidi="fa-IR"/>
              </w:rPr>
              <w:t xml:space="preserve">Розвиток </w:t>
            </w:r>
            <w:r w:rsidR="00A3457F">
              <w:rPr>
                <w:rFonts w:ascii="Times New Roman" w:eastAsia="Andale Sans UI" w:hAnsi="Times New Roman"/>
                <w:b/>
                <w:sz w:val="26"/>
                <w:szCs w:val="26"/>
                <w:lang w:eastAsia="ja-JP" w:bidi="fa-IR"/>
              </w:rPr>
              <w:t>ц</w:t>
            </w:r>
            <w:r w:rsidRPr="008851BC">
              <w:rPr>
                <w:rFonts w:ascii="Times New Roman" w:eastAsia="Andale Sans UI" w:hAnsi="Times New Roman"/>
                <w:b/>
                <w:sz w:val="26"/>
                <w:szCs w:val="26"/>
                <w:lang w:eastAsia="ja-JP" w:bidi="fa-IR"/>
              </w:rPr>
              <w:t>ентру патріотичного виховання імені Мирона Забарила</w:t>
            </w:r>
          </w:p>
        </w:tc>
      </w:tr>
      <w:tr w:rsidR="008C7B8B" w14:paraId="619EB89C" w14:textId="77777777" w:rsidTr="008C7B8B">
        <w:tc>
          <w:tcPr>
            <w:tcW w:w="2689" w:type="dxa"/>
            <w:tcBorders>
              <w:top w:val="single" w:sz="4" w:space="0" w:color="000001"/>
              <w:left w:val="single" w:sz="4" w:space="0" w:color="000001"/>
              <w:bottom w:val="single" w:sz="4" w:space="0" w:color="000001"/>
              <w:right w:val="nil"/>
            </w:tcBorders>
          </w:tcPr>
          <w:p w14:paraId="733EFA17"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Оперативна ціль Стратегії Коломийської МТГ</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0D41B6" w14:textId="77777777" w:rsidR="008C7B8B" w:rsidRDefault="008C7B8B" w:rsidP="008065A8">
            <w:pPr>
              <w:rPr>
                <w:sz w:val="20"/>
                <w:szCs w:val="20"/>
              </w:rPr>
            </w:pPr>
            <w:r w:rsidRPr="00C127DA">
              <w:rPr>
                <w:rFonts w:ascii="Times New Roman" w:hAnsi="Times New Roman"/>
                <w:sz w:val="26"/>
                <w:szCs w:val="26"/>
              </w:rPr>
              <w:t>А.4.</w:t>
            </w:r>
            <w:r>
              <w:rPr>
                <w:rFonts w:ascii="Times New Roman" w:hAnsi="Times New Roman"/>
                <w:sz w:val="26"/>
                <w:szCs w:val="26"/>
              </w:rPr>
              <w:t>4</w:t>
            </w:r>
            <w:r w:rsidRPr="00C127DA">
              <w:rPr>
                <w:rFonts w:ascii="Times New Roman" w:hAnsi="Times New Roman"/>
                <w:sz w:val="26"/>
                <w:szCs w:val="26"/>
              </w:rPr>
              <w:t>. Ресоціалізація військовослужбовців та ветеранів</w:t>
            </w:r>
            <w:r>
              <w:rPr>
                <w:sz w:val="20"/>
                <w:szCs w:val="20"/>
              </w:rPr>
              <w:t xml:space="preserve"> </w:t>
            </w:r>
          </w:p>
        </w:tc>
      </w:tr>
      <w:tr w:rsidR="008C7B8B" w14:paraId="41A25A77" w14:textId="77777777" w:rsidTr="008C7B8B">
        <w:tc>
          <w:tcPr>
            <w:tcW w:w="2689" w:type="dxa"/>
            <w:tcBorders>
              <w:top w:val="single" w:sz="4" w:space="0" w:color="000001"/>
              <w:left w:val="single" w:sz="4" w:space="0" w:color="000001"/>
              <w:bottom w:val="single" w:sz="4" w:space="0" w:color="000001"/>
              <w:right w:val="nil"/>
            </w:tcBorders>
          </w:tcPr>
          <w:p w14:paraId="211D1C2E"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Мета та завдання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4CECC93" w14:textId="3C47D1E1" w:rsidR="008C7B8B" w:rsidRDefault="008C7B8B" w:rsidP="008065A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 </w:t>
            </w:r>
            <w:r w:rsidR="00B92EC5">
              <w:rPr>
                <w:rFonts w:ascii="Times New Roman" w:hAnsi="Times New Roman"/>
                <w:color w:val="000000"/>
                <w:sz w:val="26"/>
                <w:szCs w:val="26"/>
                <w:shd w:val="clear" w:color="auto" w:fill="FFFFFF"/>
              </w:rPr>
              <w:t>р</w:t>
            </w:r>
            <w:r w:rsidRPr="00AD5DAB">
              <w:rPr>
                <w:rFonts w:ascii="Times New Roman" w:hAnsi="Times New Roman"/>
                <w:color w:val="000000"/>
                <w:sz w:val="26"/>
                <w:szCs w:val="26"/>
                <w:shd w:val="clear" w:color="auto" w:fill="FFFFFF"/>
              </w:rPr>
              <w:t xml:space="preserve">еалізація заходів щодо організації роботи Центру </w:t>
            </w:r>
            <w:r>
              <w:rPr>
                <w:rFonts w:ascii="Times New Roman" w:hAnsi="Times New Roman"/>
                <w:color w:val="000000"/>
                <w:sz w:val="26"/>
                <w:szCs w:val="26"/>
                <w:shd w:val="clear" w:color="auto" w:fill="FFFFFF"/>
              </w:rPr>
              <w:t>патріотичного виховання імені Мирона Забарила;</w:t>
            </w:r>
          </w:p>
          <w:p w14:paraId="3C8B28A0" w14:textId="77777777" w:rsidR="008C7B8B" w:rsidRPr="00AD5DAB" w:rsidRDefault="008C7B8B" w:rsidP="008065A8">
            <w:pPr>
              <w:rPr>
                <w:rFonts w:ascii="Times New Roman" w:hAnsi="Times New Roman"/>
                <w:color w:val="202124"/>
                <w:sz w:val="26"/>
                <w:szCs w:val="26"/>
                <w:highlight w:val="white"/>
              </w:rPr>
            </w:pPr>
            <w:r>
              <w:rPr>
                <w:rFonts w:ascii="Times New Roman" w:hAnsi="Times New Roman"/>
                <w:color w:val="000000"/>
                <w:sz w:val="26"/>
                <w:szCs w:val="26"/>
                <w:shd w:val="clear" w:color="auto" w:fill="FFFFFF"/>
              </w:rPr>
              <w:t>- п</w:t>
            </w:r>
            <w:r w:rsidRPr="00425588">
              <w:rPr>
                <w:rFonts w:ascii="Times New Roman" w:hAnsi="Times New Roman"/>
                <w:color w:val="000000"/>
                <w:sz w:val="26"/>
                <w:szCs w:val="26"/>
                <w:shd w:val="clear" w:color="auto" w:fill="FFFFFF"/>
              </w:rPr>
              <w:t>ідтримка діяльності козацьких, дитячих та молодіжних громадських організацій, історико-пошукових загонів та інших організацій патріотичного спрямування</w:t>
            </w:r>
            <w:r>
              <w:rPr>
                <w:rFonts w:ascii="Times New Roman" w:hAnsi="Times New Roman"/>
                <w:color w:val="000000"/>
                <w:sz w:val="26"/>
                <w:szCs w:val="26"/>
                <w:shd w:val="clear" w:color="auto" w:fill="FFFFFF"/>
              </w:rPr>
              <w:t xml:space="preserve"> </w:t>
            </w:r>
          </w:p>
        </w:tc>
      </w:tr>
      <w:tr w:rsidR="008C7B8B" w14:paraId="14D0BB5F" w14:textId="77777777" w:rsidTr="008C7B8B">
        <w:tc>
          <w:tcPr>
            <w:tcW w:w="2689" w:type="dxa"/>
            <w:tcBorders>
              <w:top w:val="single" w:sz="4" w:space="0" w:color="000001"/>
              <w:left w:val="single" w:sz="4" w:space="0" w:color="000001"/>
              <w:bottom w:val="single" w:sz="4" w:space="0" w:color="000001"/>
              <w:right w:val="nil"/>
            </w:tcBorders>
          </w:tcPr>
          <w:p w14:paraId="0C7566FE"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Територія, на яку проєкт матиме вплив</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EFCD6FF" w14:textId="77777777" w:rsidR="008C7B8B" w:rsidRDefault="008C7B8B" w:rsidP="008065A8">
            <w:pPr>
              <w:rPr>
                <w:sz w:val="20"/>
                <w:szCs w:val="20"/>
              </w:rPr>
            </w:pPr>
            <w:r w:rsidRPr="00F474A7">
              <w:rPr>
                <w:rFonts w:ascii="Times New Roman" w:hAnsi="Times New Roman"/>
                <w:sz w:val="26"/>
                <w:szCs w:val="26"/>
              </w:rPr>
              <w:t>Коломийська міська територіальна громада</w:t>
            </w:r>
          </w:p>
        </w:tc>
      </w:tr>
      <w:tr w:rsidR="008C7B8B" w14:paraId="03E96F49" w14:textId="77777777" w:rsidTr="008C7B8B">
        <w:trPr>
          <w:trHeight w:val="339"/>
        </w:trPr>
        <w:tc>
          <w:tcPr>
            <w:tcW w:w="2689" w:type="dxa"/>
            <w:tcBorders>
              <w:top w:val="single" w:sz="4" w:space="0" w:color="000001"/>
              <w:left w:val="single" w:sz="4" w:space="0" w:color="000001"/>
              <w:bottom w:val="single" w:sz="4" w:space="0" w:color="000001"/>
              <w:right w:val="nil"/>
            </w:tcBorders>
          </w:tcPr>
          <w:p w14:paraId="26B0F0F9"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Цільові групи проєкту та кінцеві бенефіціари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D19428B" w14:textId="2C693137" w:rsidR="008C7B8B" w:rsidRDefault="00B92EC5" w:rsidP="008065A8">
            <w:pPr>
              <w:rPr>
                <w:rFonts w:ascii="Times New Roman" w:hAnsi="Times New Roman"/>
                <w:sz w:val="26"/>
                <w:szCs w:val="26"/>
              </w:rPr>
            </w:pPr>
            <w:r>
              <w:rPr>
                <w:rFonts w:ascii="Times New Roman" w:hAnsi="Times New Roman"/>
                <w:sz w:val="26"/>
                <w:szCs w:val="26"/>
              </w:rPr>
              <w:t>- в</w:t>
            </w:r>
            <w:r w:rsidR="008C7B8B">
              <w:rPr>
                <w:rFonts w:ascii="Times New Roman" w:hAnsi="Times New Roman"/>
                <w:sz w:val="26"/>
                <w:szCs w:val="26"/>
              </w:rPr>
              <w:t>ійськовослужбовці;</w:t>
            </w:r>
          </w:p>
          <w:p w14:paraId="7D1AB046" w14:textId="77777777" w:rsidR="008C7B8B" w:rsidRDefault="008C7B8B" w:rsidP="008065A8">
            <w:pPr>
              <w:rPr>
                <w:sz w:val="20"/>
                <w:szCs w:val="20"/>
              </w:rPr>
            </w:pPr>
            <w:r>
              <w:rPr>
                <w:rFonts w:ascii="Times New Roman" w:hAnsi="Times New Roman"/>
                <w:sz w:val="26"/>
                <w:szCs w:val="26"/>
              </w:rPr>
              <w:t>- школярі та члени скаутської організації «Пласт».</w:t>
            </w:r>
          </w:p>
        </w:tc>
      </w:tr>
      <w:tr w:rsidR="008C7B8B" w14:paraId="0761D048" w14:textId="77777777" w:rsidTr="008C7B8B">
        <w:tc>
          <w:tcPr>
            <w:tcW w:w="2689" w:type="dxa"/>
            <w:tcBorders>
              <w:top w:val="single" w:sz="4" w:space="0" w:color="000001"/>
              <w:left w:val="single" w:sz="4" w:space="0" w:color="000001"/>
              <w:bottom w:val="single" w:sz="4" w:space="0" w:color="000001"/>
              <w:right w:val="nil"/>
            </w:tcBorders>
          </w:tcPr>
          <w:p w14:paraId="2D5EEEC1"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Опис проблеми, на вирішення якої спрямований проєкт</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FA3489" w14:textId="77777777" w:rsidR="008C7B8B" w:rsidRPr="00874B26" w:rsidRDefault="008C7B8B" w:rsidP="008065A8">
            <w:pPr>
              <w:ind w:firstLine="195"/>
              <w:rPr>
                <w:rFonts w:ascii="Times New Roman" w:hAnsi="Times New Roman"/>
                <w:sz w:val="26"/>
                <w:szCs w:val="26"/>
              </w:rPr>
            </w:pPr>
            <w:r w:rsidRPr="00874B26">
              <w:rPr>
                <w:rFonts w:ascii="Times New Roman" w:hAnsi="Times New Roman"/>
                <w:sz w:val="26"/>
                <w:szCs w:val="26"/>
              </w:rPr>
              <w:t xml:space="preserve">Однією з найскладніших проблем сьогодення є проблема національно-патріотичного виховання молоді. В час прямого протистояння з росією певна частка особового складу силових структур виявилася неготовою до виконання своїх обов’язків щодо збройного захисту національного суверенітету і територіальної цілісності України і перейшла на бік агресора. Однією з причин такого стану справ стала відсутність у них належної особистої мотивації щодо виконання службових і громадянських обов’язків, зокрема, брак патріотизму. </w:t>
            </w:r>
          </w:p>
          <w:p w14:paraId="72BE3E1D" w14:textId="77777777" w:rsidR="008C7B8B" w:rsidRPr="003D72B1" w:rsidRDefault="008C7B8B" w:rsidP="008065A8">
            <w:pPr>
              <w:ind w:firstLine="195"/>
              <w:rPr>
                <w:rFonts w:ascii="Times New Roman" w:hAnsi="Times New Roman"/>
                <w:sz w:val="26"/>
                <w:szCs w:val="26"/>
              </w:rPr>
            </w:pPr>
            <w:r w:rsidRPr="00874B26">
              <w:rPr>
                <w:rFonts w:ascii="Times New Roman" w:hAnsi="Times New Roman"/>
                <w:sz w:val="26"/>
                <w:szCs w:val="26"/>
              </w:rPr>
              <w:t>Іншою проблемою є те, що в умовах збройної та інформаційної агресії рф проти України, економічної кризи, а також відсутності єдиного духовного стрижня в системі виховної роботи у молодіжному середовищі відбулася певна руйнація позитивного образу України як могутньої незалежної держави з унікальною культурною спадщиною.</w:t>
            </w:r>
            <w:r>
              <w:t xml:space="preserve"> </w:t>
            </w:r>
          </w:p>
        </w:tc>
      </w:tr>
      <w:tr w:rsidR="008C7B8B" w14:paraId="7D4F742F" w14:textId="77777777" w:rsidTr="008C7B8B">
        <w:tc>
          <w:tcPr>
            <w:tcW w:w="2689" w:type="dxa"/>
            <w:tcBorders>
              <w:top w:val="single" w:sz="4" w:space="0" w:color="000001"/>
              <w:left w:val="single" w:sz="4" w:space="0" w:color="000001"/>
              <w:bottom w:val="single" w:sz="4" w:space="0" w:color="000001"/>
              <w:right w:val="nil"/>
            </w:tcBorders>
          </w:tcPr>
          <w:p w14:paraId="4E800371"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Очікувані результати від реалізації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010E31D" w14:textId="4B328202" w:rsidR="008C7B8B" w:rsidRDefault="008C7B8B" w:rsidP="008065A8">
            <w:pPr>
              <w:rPr>
                <w:rFonts w:ascii="Times New Roman" w:hAnsi="Times New Roman"/>
                <w:color w:val="000000"/>
                <w:sz w:val="26"/>
                <w:szCs w:val="26"/>
                <w:shd w:val="clear" w:color="auto" w:fill="FFFFFF"/>
              </w:rPr>
            </w:pPr>
            <w:r w:rsidRPr="00397285">
              <w:rPr>
                <w:rFonts w:ascii="Times New Roman" w:hAnsi="Times New Roman"/>
                <w:sz w:val="26"/>
                <w:szCs w:val="26"/>
                <w:highlight w:val="white"/>
              </w:rPr>
              <w:t xml:space="preserve">- </w:t>
            </w:r>
            <w:r w:rsidR="00B92EC5">
              <w:rPr>
                <w:rFonts w:ascii="Times New Roman" w:hAnsi="Times New Roman"/>
                <w:color w:val="000000"/>
                <w:sz w:val="26"/>
                <w:szCs w:val="26"/>
                <w:shd w:val="clear" w:color="auto" w:fill="FFFFFF"/>
              </w:rPr>
              <w:t>в</w:t>
            </w:r>
            <w:r w:rsidRPr="00397285">
              <w:rPr>
                <w:rFonts w:ascii="Times New Roman" w:hAnsi="Times New Roman"/>
                <w:color w:val="000000"/>
                <w:sz w:val="26"/>
                <w:szCs w:val="26"/>
                <w:shd w:val="clear" w:color="auto" w:fill="FFFFFF"/>
              </w:rPr>
              <w:t>иховання молоді у дусі патріотизму та шанобливого ставлення до Героїв України</w:t>
            </w:r>
            <w:r>
              <w:rPr>
                <w:rFonts w:ascii="Times New Roman" w:hAnsi="Times New Roman"/>
                <w:color w:val="000000"/>
                <w:sz w:val="26"/>
                <w:szCs w:val="26"/>
                <w:shd w:val="clear" w:color="auto" w:fill="FFFFFF"/>
              </w:rPr>
              <w:t xml:space="preserve"> та до Батьківщини;</w:t>
            </w:r>
          </w:p>
          <w:p w14:paraId="42E599F0" w14:textId="77777777" w:rsidR="008C7B8B" w:rsidRPr="007A259B" w:rsidRDefault="008C7B8B" w:rsidP="008065A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п</w:t>
            </w:r>
            <w:r>
              <w:rPr>
                <w:rFonts w:ascii="Times New Roman" w:hAnsi="Times New Roman"/>
                <w:sz w:val="26"/>
                <w:szCs w:val="26"/>
              </w:rPr>
              <w:t xml:space="preserve">окращення та удосконалення військових навичок у військовослужбовців </w:t>
            </w:r>
          </w:p>
        </w:tc>
      </w:tr>
      <w:tr w:rsidR="008C7B8B" w14:paraId="1F9BB5EB" w14:textId="77777777" w:rsidTr="008C7B8B">
        <w:tc>
          <w:tcPr>
            <w:tcW w:w="2689" w:type="dxa"/>
            <w:tcBorders>
              <w:top w:val="single" w:sz="4" w:space="0" w:color="000001"/>
              <w:left w:val="single" w:sz="4" w:space="0" w:color="000001"/>
              <w:bottom w:val="single" w:sz="4" w:space="0" w:color="000001"/>
              <w:right w:val="nil"/>
            </w:tcBorders>
          </w:tcPr>
          <w:p w14:paraId="6C2933C5"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економічна та/або бюджетна ефективність</w:t>
            </w:r>
          </w:p>
          <w:p w14:paraId="03B400C9"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реалізації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8EC802" w14:textId="77777777" w:rsidR="008C7B8B" w:rsidRDefault="008C7B8B" w:rsidP="008065A8">
            <w:pPr>
              <w:ind w:firstLine="53"/>
              <w:rPr>
                <w:sz w:val="20"/>
                <w:szCs w:val="20"/>
              </w:rPr>
            </w:pPr>
            <w:r>
              <w:rPr>
                <w:rFonts w:ascii="Times New Roman" w:hAnsi="Times New Roman"/>
                <w:sz w:val="26"/>
                <w:szCs w:val="26"/>
              </w:rPr>
              <w:t>відсутній економічний вплив</w:t>
            </w:r>
          </w:p>
        </w:tc>
      </w:tr>
      <w:tr w:rsidR="008C7B8B" w14:paraId="4C8F81AD" w14:textId="77777777" w:rsidTr="008C7B8B">
        <w:tc>
          <w:tcPr>
            <w:tcW w:w="2689" w:type="dxa"/>
            <w:tcBorders>
              <w:top w:val="single" w:sz="4" w:space="0" w:color="000001"/>
              <w:left w:val="single" w:sz="4" w:space="0" w:color="000001"/>
              <w:bottom w:val="single" w:sz="4" w:space="0" w:color="000001"/>
              <w:right w:val="nil"/>
            </w:tcBorders>
          </w:tcPr>
          <w:p w14:paraId="339EACE6"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соціальний вплив</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5BB3B1" w14:textId="77777777" w:rsidR="008C7B8B" w:rsidRDefault="008C7B8B" w:rsidP="008065A8">
            <w:pPr>
              <w:rPr>
                <w:rFonts w:ascii="Times New Roman" w:hAnsi="Times New Roman"/>
                <w:sz w:val="26"/>
                <w:szCs w:val="26"/>
              </w:rPr>
            </w:pPr>
            <w:r>
              <w:rPr>
                <w:rFonts w:ascii="Times New Roman" w:hAnsi="Times New Roman"/>
                <w:sz w:val="26"/>
                <w:szCs w:val="26"/>
              </w:rPr>
              <w:t>- виховання всебічного розвитку особистостей;</w:t>
            </w:r>
          </w:p>
          <w:p w14:paraId="7E0979B8" w14:textId="77777777" w:rsidR="008C7B8B" w:rsidRPr="000A3574" w:rsidRDefault="008C7B8B" w:rsidP="008065A8">
            <w:pPr>
              <w:rPr>
                <w:b/>
                <w:sz w:val="20"/>
                <w:szCs w:val="20"/>
              </w:rPr>
            </w:pPr>
            <w:r>
              <w:rPr>
                <w:rFonts w:ascii="Times New Roman" w:hAnsi="Times New Roman"/>
                <w:sz w:val="26"/>
                <w:szCs w:val="26"/>
              </w:rPr>
              <w:t>- формування мотивації до патріотично – спрямованої діяльності</w:t>
            </w:r>
          </w:p>
        </w:tc>
      </w:tr>
      <w:tr w:rsidR="008C7B8B" w14:paraId="6D5E7661" w14:textId="77777777" w:rsidTr="008C7B8B">
        <w:tc>
          <w:tcPr>
            <w:tcW w:w="2689" w:type="dxa"/>
            <w:tcBorders>
              <w:top w:val="single" w:sz="4" w:space="0" w:color="000001"/>
              <w:left w:val="single" w:sz="4" w:space="0" w:color="000001"/>
              <w:bottom w:val="single" w:sz="4" w:space="0" w:color="000001"/>
              <w:right w:val="nil"/>
            </w:tcBorders>
          </w:tcPr>
          <w:p w14:paraId="386EB12D"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екологічний вплив</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98FD156" w14:textId="77777777" w:rsidR="008C7B8B" w:rsidRPr="000762E0" w:rsidRDefault="008C7B8B" w:rsidP="008065A8">
            <w:pPr>
              <w:rPr>
                <w:rFonts w:ascii="Times New Roman" w:eastAsia="Arial" w:hAnsi="Times New Roman"/>
                <w:b/>
                <w:sz w:val="26"/>
                <w:szCs w:val="26"/>
              </w:rPr>
            </w:pPr>
            <w:r>
              <w:rPr>
                <w:rFonts w:ascii="Times New Roman" w:hAnsi="Times New Roman"/>
                <w:sz w:val="26"/>
                <w:szCs w:val="26"/>
                <w:shd w:val="clear" w:color="auto" w:fill="FFFFFF"/>
              </w:rPr>
              <w:t>Д</w:t>
            </w:r>
            <w:r w:rsidRPr="002D6D90">
              <w:rPr>
                <w:rFonts w:ascii="Times New Roman" w:hAnsi="Times New Roman"/>
                <w:sz w:val="26"/>
                <w:szCs w:val="26"/>
                <w:shd w:val="clear" w:color="auto" w:fill="FFFFFF"/>
              </w:rPr>
              <w:t xml:space="preserve">іяльність </w:t>
            </w:r>
            <w:r>
              <w:rPr>
                <w:rFonts w:ascii="Times New Roman" w:hAnsi="Times New Roman"/>
                <w:sz w:val="26"/>
                <w:szCs w:val="26"/>
                <w:shd w:val="clear" w:color="auto" w:fill="FFFFFF"/>
              </w:rPr>
              <w:t xml:space="preserve">центру </w:t>
            </w:r>
            <w:r w:rsidRPr="002D6D90">
              <w:rPr>
                <w:rFonts w:ascii="Times New Roman" w:hAnsi="Times New Roman"/>
                <w:sz w:val="26"/>
                <w:szCs w:val="26"/>
                <w:shd w:val="clear" w:color="auto" w:fill="FFFFFF"/>
              </w:rPr>
              <w:t xml:space="preserve">не повинна впливати негативно на стан довкілля </w:t>
            </w:r>
            <w:r w:rsidRPr="006549C2">
              <w:rPr>
                <w:rFonts w:ascii="Times New Roman" w:hAnsi="Times New Roman"/>
                <w:sz w:val="26"/>
                <w:szCs w:val="26"/>
                <w:shd w:val="clear" w:color="auto" w:fill="FFFFFF"/>
              </w:rPr>
              <w:t>і </w:t>
            </w:r>
            <w:hyperlink r:id="rId26" w:tooltip="Здоров'я" w:history="1">
              <w:r w:rsidRPr="000062E1">
                <w:rPr>
                  <w:rStyle w:val="af0"/>
                  <w:rFonts w:ascii="Times New Roman" w:eastAsiaTheme="majorEastAsia" w:hAnsi="Times New Roman"/>
                  <w:i w:val="0"/>
                  <w:color w:val="auto"/>
                  <w:sz w:val="26"/>
                  <w:szCs w:val="26"/>
                  <w:u w:val="none"/>
                  <w:shd w:val="clear" w:color="auto" w:fill="FFFFFF"/>
                </w:rPr>
                <w:t>здоров'я</w:t>
              </w:r>
            </w:hyperlink>
            <w:r w:rsidRPr="006549C2">
              <w:rPr>
                <w:rFonts w:ascii="Times New Roman" w:hAnsi="Times New Roman"/>
                <w:sz w:val="26"/>
                <w:szCs w:val="26"/>
                <w:shd w:val="clear" w:color="auto" w:fill="FFFFFF"/>
              </w:rPr>
              <w:t> населення</w:t>
            </w:r>
          </w:p>
        </w:tc>
      </w:tr>
      <w:tr w:rsidR="008C7B8B" w14:paraId="20708744" w14:textId="77777777" w:rsidTr="008C7B8B">
        <w:tc>
          <w:tcPr>
            <w:tcW w:w="2689" w:type="dxa"/>
            <w:tcBorders>
              <w:top w:val="single" w:sz="4" w:space="0" w:color="000001"/>
              <w:left w:val="single" w:sz="4" w:space="0" w:color="000001"/>
              <w:bottom w:val="single" w:sz="4" w:space="0" w:color="000001"/>
              <w:right w:val="nil"/>
            </w:tcBorders>
          </w:tcPr>
          <w:p w14:paraId="5BF05289"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Основні заходи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9B2FCE" w14:textId="7C7816E4" w:rsidR="008C7B8B" w:rsidRPr="008851BC"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00B92EC5">
              <w:rPr>
                <w:rFonts w:ascii="Times New Roman" w:eastAsia="Arial" w:hAnsi="Times New Roman"/>
                <w:color w:val="000000"/>
                <w:sz w:val="26"/>
                <w:szCs w:val="26"/>
              </w:rPr>
              <w:t>о</w:t>
            </w:r>
            <w:r w:rsidRPr="008851BC">
              <w:rPr>
                <w:rFonts w:ascii="Times New Roman" w:eastAsia="Arial" w:hAnsi="Times New Roman"/>
                <w:color w:val="000000"/>
                <w:sz w:val="26"/>
                <w:szCs w:val="26"/>
              </w:rPr>
              <w:t>блаштування музею «Криївки», який одночасно буде в</w:t>
            </w:r>
            <w:r w:rsidR="00B92EC5">
              <w:rPr>
                <w:rFonts w:ascii="Times New Roman" w:eastAsia="Arial" w:hAnsi="Times New Roman"/>
                <w:color w:val="000000"/>
                <w:sz w:val="26"/>
                <w:szCs w:val="26"/>
              </w:rPr>
              <w:t>икористовуватись як укриття</w:t>
            </w:r>
            <w:r w:rsidRPr="008851BC">
              <w:rPr>
                <w:rFonts w:ascii="Times New Roman" w:eastAsia="Arial" w:hAnsi="Times New Roman"/>
                <w:color w:val="000000"/>
                <w:sz w:val="26"/>
                <w:szCs w:val="26"/>
              </w:rPr>
              <w:t>;</w:t>
            </w:r>
          </w:p>
          <w:p w14:paraId="3585CA1A" w14:textId="77777777" w:rsidR="008C7B8B" w:rsidRPr="008851BC"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hAnsi="Times New Roman"/>
                <w:color w:val="000000"/>
                <w:sz w:val="26"/>
                <w:szCs w:val="26"/>
                <w:shd w:val="clear" w:color="auto" w:fill="FFFFFF"/>
              </w:rPr>
              <w:t xml:space="preserve">- </w:t>
            </w:r>
            <w:r w:rsidRPr="008851BC">
              <w:rPr>
                <w:rFonts w:ascii="Times New Roman" w:hAnsi="Times New Roman"/>
                <w:color w:val="000000"/>
                <w:sz w:val="26"/>
                <w:szCs w:val="26"/>
                <w:shd w:val="clear" w:color="auto" w:fill="FFFFFF"/>
              </w:rPr>
              <w:t>спорудження загальновійськової полоси перешкод;</w:t>
            </w:r>
          </w:p>
          <w:p w14:paraId="68A7203C" w14:textId="77777777" w:rsidR="008C7B8B" w:rsidRPr="008851BC"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eastAsia="Arial" w:hAnsi="Times New Roman"/>
                <w:color w:val="000000"/>
                <w:sz w:val="26"/>
                <w:szCs w:val="26"/>
              </w:rPr>
              <w:t xml:space="preserve">- </w:t>
            </w:r>
            <w:r w:rsidRPr="008851BC">
              <w:rPr>
                <w:rFonts w:ascii="Times New Roman" w:eastAsia="Arial" w:hAnsi="Times New Roman"/>
                <w:color w:val="000000"/>
                <w:sz w:val="26"/>
                <w:szCs w:val="26"/>
              </w:rPr>
              <w:t>встановлення флагштоку та спостережної вежі;</w:t>
            </w:r>
          </w:p>
          <w:p w14:paraId="6E8C8100" w14:textId="77777777" w:rsidR="008C7B8B" w:rsidRPr="008851BC"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hAnsi="Times New Roman"/>
                <w:color w:val="000000"/>
                <w:sz w:val="26"/>
                <w:szCs w:val="26"/>
                <w:shd w:val="clear" w:color="auto" w:fill="FFFFFF"/>
              </w:rPr>
              <w:t xml:space="preserve">- </w:t>
            </w:r>
            <w:r w:rsidRPr="008851BC">
              <w:rPr>
                <w:rFonts w:ascii="Times New Roman" w:hAnsi="Times New Roman"/>
                <w:color w:val="000000"/>
                <w:sz w:val="26"/>
                <w:szCs w:val="26"/>
                <w:shd w:val="clear" w:color="auto" w:fill="FFFFFF"/>
              </w:rPr>
              <w:t>проведення літніх дитячих таборів та військово-патріотичних ігор;</w:t>
            </w:r>
          </w:p>
          <w:p w14:paraId="1F3DC9B9" w14:textId="77777777" w:rsidR="008C7B8B" w:rsidRPr="008851BC" w:rsidRDefault="008C7B8B" w:rsidP="008065A8">
            <w:pPr>
              <w:pBdr>
                <w:top w:val="nil"/>
                <w:left w:val="nil"/>
                <w:bottom w:val="nil"/>
                <w:right w:val="nil"/>
                <w:between w:val="nil"/>
              </w:pBdr>
              <w:rPr>
                <w:rFonts w:ascii="Times New Roman" w:eastAsia="Arial" w:hAnsi="Times New Roman"/>
                <w:color w:val="000000"/>
                <w:sz w:val="26"/>
                <w:szCs w:val="26"/>
              </w:rPr>
            </w:pPr>
            <w:r>
              <w:rPr>
                <w:rFonts w:ascii="Times New Roman" w:hAnsi="Times New Roman"/>
                <w:color w:val="000000"/>
                <w:sz w:val="26"/>
                <w:szCs w:val="26"/>
                <w:shd w:val="clear" w:color="auto" w:fill="FFFFFF"/>
              </w:rPr>
              <w:t>- п</w:t>
            </w:r>
            <w:r w:rsidRPr="008851BC">
              <w:rPr>
                <w:rFonts w:ascii="Times New Roman" w:hAnsi="Times New Roman"/>
                <w:color w:val="000000"/>
                <w:sz w:val="26"/>
                <w:szCs w:val="26"/>
                <w:shd w:val="clear" w:color="auto" w:fill="FFFFFF"/>
              </w:rPr>
              <w:t>роведення тематичних заходів, приурочених до вшанування пам'ятних дат.</w:t>
            </w:r>
          </w:p>
        </w:tc>
      </w:tr>
      <w:tr w:rsidR="008C7B8B" w14:paraId="6E47666A" w14:textId="77777777" w:rsidTr="008C7B8B">
        <w:tc>
          <w:tcPr>
            <w:tcW w:w="2689" w:type="dxa"/>
            <w:tcBorders>
              <w:top w:val="single" w:sz="4" w:space="0" w:color="000001"/>
              <w:left w:val="single" w:sz="4" w:space="0" w:color="000001"/>
              <w:bottom w:val="single" w:sz="4" w:space="0" w:color="000001"/>
              <w:right w:val="nil"/>
            </w:tcBorders>
          </w:tcPr>
          <w:p w14:paraId="1801F301"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Період реалізації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DD422CA" w14:textId="77777777" w:rsidR="008C7B8B" w:rsidRPr="00650ADC" w:rsidRDefault="008C7B8B" w:rsidP="008065A8">
            <w:pPr>
              <w:rPr>
                <w:rFonts w:ascii="Times New Roman" w:hAnsi="Times New Roman"/>
                <w:sz w:val="26"/>
                <w:szCs w:val="26"/>
              </w:rPr>
            </w:pPr>
            <w:r w:rsidRPr="00650ADC">
              <w:rPr>
                <w:rFonts w:ascii="Times New Roman" w:hAnsi="Times New Roman"/>
                <w:sz w:val="26"/>
                <w:szCs w:val="26"/>
              </w:rPr>
              <w:t>2024-2026</w:t>
            </w:r>
            <w:r>
              <w:rPr>
                <w:rFonts w:ascii="Times New Roman" w:hAnsi="Times New Roman"/>
                <w:sz w:val="26"/>
                <w:szCs w:val="26"/>
              </w:rPr>
              <w:t xml:space="preserve"> рр.</w:t>
            </w:r>
          </w:p>
        </w:tc>
      </w:tr>
      <w:tr w:rsidR="008C7B8B" w14:paraId="43319F6A" w14:textId="77777777" w:rsidTr="008C7B8B">
        <w:trPr>
          <w:trHeight w:val="173"/>
        </w:trPr>
        <w:tc>
          <w:tcPr>
            <w:tcW w:w="2689" w:type="dxa"/>
            <w:tcBorders>
              <w:top w:val="single" w:sz="4" w:space="0" w:color="000001"/>
              <w:left w:val="single" w:sz="4" w:space="0" w:color="000001"/>
              <w:bottom w:val="single" w:sz="4" w:space="0" w:color="000001"/>
              <w:right w:val="nil"/>
            </w:tcBorders>
          </w:tcPr>
          <w:p w14:paraId="4430D1D7"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Орієнтовний обсяг фінансування проєкту, тис. грн:</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FEEFD26"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E725EB1"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w:t>
            </w:r>
            <w:r>
              <w:rPr>
                <w:rFonts w:ascii="Times New Roman" w:hAnsi="Times New Roman"/>
                <w:b/>
                <w:sz w:val="26"/>
                <w:szCs w:val="26"/>
              </w:rPr>
              <w:t>5</w:t>
            </w:r>
            <w:r w:rsidRPr="00650ADC">
              <w:rPr>
                <w:rFonts w:ascii="Times New Roman" w:hAnsi="Times New Roman"/>
                <w:b/>
                <w:sz w:val="26"/>
                <w:szCs w:val="26"/>
              </w:rPr>
              <w:t xml:space="preserve"> рік</w:t>
            </w:r>
          </w:p>
        </w:tc>
        <w:tc>
          <w:tcPr>
            <w:tcW w:w="1427" w:type="dxa"/>
            <w:tcBorders>
              <w:top w:val="single" w:sz="4" w:space="0" w:color="000001"/>
              <w:left w:val="single" w:sz="4" w:space="0" w:color="000001"/>
              <w:bottom w:val="single" w:sz="4" w:space="0" w:color="000001"/>
              <w:right w:val="nil"/>
            </w:tcBorders>
            <w:vAlign w:val="center"/>
          </w:tcPr>
          <w:p w14:paraId="74A77581" w14:textId="77777777" w:rsidR="008C7B8B" w:rsidRPr="00650ADC" w:rsidRDefault="008C7B8B" w:rsidP="008065A8">
            <w:pPr>
              <w:jc w:val="center"/>
              <w:rPr>
                <w:rFonts w:ascii="Times New Roman" w:hAnsi="Times New Roman"/>
                <w:b/>
                <w:sz w:val="26"/>
                <w:szCs w:val="26"/>
              </w:rPr>
            </w:pPr>
            <w:r w:rsidRPr="00650ADC">
              <w:rPr>
                <w:rFonts w:ascii="Times New Roman" w:hAnsi="Times New Roman"/>
                <w:b/>
                <w:sz w:val="26"/>
                <w:szCs w:val="26"/>
              </w:rPr>
              <w:t>202</w:t>
            </w:r>
            <w:r>
              <w:rPr>
                <w:rFonts w:ascii="Times New Roman" w:hAnsi="Times New Roman"/>
                <w:b/>
                <w:sz w:val="26"/>
                <w:szCs w:val="26"/>
              </w:rPr>
              <w:t>6</w:t>
            </w:r>
            <w:r w:rsidRPr="00650ADC">
              <w:rPr>
                <w:rFonts w:ascii="Times New Roman" w:hAnsi="Times New Roman"/>
                <w:b/>
                <w:sz w:val="26"/>
                <w:szCs w:val="26"/>
              </w:rPr>
              <w:t xml:space="preserve"> рік</w:t>
            </w:r>
          </w:p>
        </w:tc>
        <w:tc>
          <w:tcPr>
            <w:tcW w:w="225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5753C176" w14:textId="20216AC5" w:rsidR="008C7B8B" w:rsidRPr="00650ADC" w:rsidRDefault="00364A69" w:rsidP="008065A8">
            <w:pPr>
              <w:jc w:val="center"/>
              <w:rPr>
                <w:rFonts w:ascii="Times New Roman" w:hAnsi="Times New Roman"/>
                <w:b/>
                <w:sz w:val="26"/>
                <w:szCs w:val="26"/>
              </w:rPr>
            </w:pPr>
            <w:r>
              <w:rPr>
                <w:rFonts w:ascii="Times New Roman" w:eastAsia="Arial" w:hAnsi="Times New Roman"/>
                <w:b/>
                <w:sz w:val="26"/>
                <w:szCs w:val="26"/>
              </w:rPr>
              <w:t>В</w:t>
            </w:r>
            <w:r w:rsidRPr="00230B48">
              <w:rPr>
                <w:rFonts w:ascii="Times New Roman" w:eastAsia="Arial" w:hAnsi="Times New Roman"/>
                <w:b/>
                <w:sz w:val="26"/>
                <w:szCs w:val="26"/>
              </w:rPr>
              <w:t>сього</w:t>
            </w:r>
          </w:p>
        </w:tc>
      </w:tr>
      <w:tr w:rsidR="008C7B8B" w14:paraId="028939F3" w14:textId="77777777" w:rsidTr="008C7B8B">
        <w:trPr>
          <w:trHeight w:val="214"/>
        </w:trPr>
        <w:tc>
          <w:tcPr>
            <w:tcW w:w="2689" w:type="dxa"/>
            <w:tcBorders>
              <w:top w:val="single" w:sz="4" w:space="0" w:color="000001"/>
              <w:left w:val="single" w:sz="4" w:space="0" w:color="000001"/>
              <w:bottom w:val="single" w:sz="4" w:space="0" w:color="000001"/>
              <w:right w:val="nil"/>
            </w:tcBorders>
          </w:tcPr>
          <w:p w14:paraId="61BD6D4A"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 xml:space="preserve">місцевий бюджет </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B168A2C" w14:textId="233FA736" w:rsidR="008C7B8B" w:rsidRPr="002F7905" w:rsidRDefault="008C7B8B" w:rsidP="00372A0C">
            <w:pPr>
              <w:jc w:val="center"/>
              <w:rPr>
                <w:rFonts w:ascii="Times New Roman" w:hAnsi="Times New Roman"/>
                <w:sz w:val="26"/>
                <w:szCs w:val="26"/>
              </w:rPr>
            </w:pPr>
            <w:r w:rsidRPr="002F7905">
              <w:rPr>
                <w:rFonts w:ascii="Times New Roman" w:hAnsi="Times New Roman"/>
                <w:sz w:val="26"/>
                <w:szCs w:val="26"/>
              </w:rPr>
              <w:t>3</w:t>
            </w:r>
            <w:r w:rsidR="00372A0C">
              <w:rPr>
                <w:rFonts w:ascii="Times New Roman" w:hAnsi="Times New Roman"/>
                <w:sz w:val="26"/>
                <w:szCs w:val="26"/>
              </w:rPr>
              <w:t>00</w:t>
            </w:r>
            <w:r w:rsidRPr="002F7905">
              <w:rPr>
                <w:rFonts w:ascii="Times New Roman"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ABF8F1A" w14:textId="45F96DB9" w:rsidR="008C7B8B" w:rsidRPr="002F7905" w:rsidRDefault="008C7B8B" w:rsidP="00910144">
            <w:pPr>
              <w:jc w:val="center"/>
              <w:rPr>
                <w:rFonts w:ascii="Times New Roman" w:hAnsi="Times New Roman"/>
                <w:sz w:val="26"/>
                <w:szCs w:val="26"/>
              </w:rPr>
            </w:pPr>
            <w:r w:rsidRPr="002F7905">
              <w:rPr>
                <w:rFonts w:ascii="Times New Roman" w:hAnsi="Times New Roman"/>
                <w:sz w:val="26"/>
                <w:szCs w:val="26"/>
              </w:rPr>
              <w:t>310,0</w:t>
            </w:r>
          </w:p>
        </w:tc>
        <w:tc>
          <w:tcPr>
            <w:tcW w:w="1427" w:type="dxa"/>
            <w:tcBorders>
              <w:top w:val="single" w:sz="4" w:space="0" w:color="000001"/>
              <w:left w:val="single" w:sz="4" w:space="0" w:color="000001"/>
              <w:bottom w:val="single" w:sz="4" w:space="0" w:color="000001"/>
              <w:right w:val="nil"/>
            </w:tcBorders>
          </w:tcPr>
          <w:p w14:paraId="51E1BF79" w14:textId="01047FE3" w:rsidR="008C7B8B" w:rsidRPr="002F7905" w:rsidRDefault="008C7B8B" w:rsidP="00910144">
            <w:pPr>
              <w:jc w:val="center"/>
              <w:rPr>
                <w:rFonts w:ascii="Times New Roman" w:hAnsi="Times New Roman"/>
                <w:sz w:val="26"/>
                <w:szCs w:val="26"/>
              </w:rPr>
            </w:pPr>
            <w:r w:rsidRPr="002F7905">
              <w:rPr>
                <w:rFonts w:ascii="Times New Roman" w:hAnsi="Times New Roman"/>
                <w:sz w:val="26"/>
                <w:szCs w:val="26"/>
              </w:rPr>
              <w:t>310,0</w:t>
            </w:r>
          </w:p>
        </w:tc>
        <w:tc>
          <w:tcPr>
            <w:tcW w:w="2258"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5C7B556E" w14:textId="2A94AF89" w:rsidR="008C7B8B" w:rsidRPr="002F7905" w:rsidRDefault="00372A0C" w:rsidP="00372A0C">
            <w:pPr>
              <w:jc w:val="center"/>
              <w:rPr>
                <w:rFonts w:ascii="Times New Roman" w:hAnsi="Times New Roman"/>
                <w:sz w:val="26"/>
                <w:szCs w:val="26"/>
              </w:rPr>
            </w:pPr>
            <w:r>
              <w:rPr>
                <w:rFonts w:ascii="Times New Roman" w:hAnsi="Times New Roman"/>
                <w:sz w:val="26"/>
                <w:szCs w:val="26"/>
              </w:rPr>
              <w:t>3620</w:t>
            </w:r>
            <w:r w:rsidR="008C7B8B" w:rsidRPr="002F7905">
              <w:rPr>
                <w:rFonts w:ascii="Times New Roman" w:hAnsi="Times New Roman"/>
                <w:sz w:val="26"/>
                <w:szCs w:val="26"/>
              </w:rPr>
              <w:t>,0</w:t>
            </w:r>
          </w:p>
        </w:tc>
      </w:tr>
      <w:tr w:rsidR="008C7B8B" w14:paraId="622CA713" w14:textId="77777777" w:rsidTr="008C7B8B">
        <w:trPr>
          <w:trHeight w:val="172"/>
        </w:trPr>
        <w:tc>
          <w:tcPr>
            <w:tcW w:w="2689" w:type="dxa"/>
            <w:tcBorders>
              <w:top w:val="single" w:sz="4" w:space="0" w:color="000001"/>
              <w:left w:val="single" w:sz="4" w:space="0" w:color="000001"/>
              <w:bottom w:val="single" w:sz="4" w:space="0" w:color="000001"/>
              <w:right w:val="nil"/>
            </w:tcBorders>
          </w:tcPr>
          <w:p w14:paraId="6580E2B6"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інші джерела</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C864C3E" w14:textId="50F701A4" w:rsidR="008C7B8B" w:rsidRPr="00077A08" w:rsidRDefault="00077A08" w:rsidP="008065A8">
            <w:pPr>
              <w:jc w:val="center"/>
              <w:rPr>
                <w:rFonts w:ascii="Times New Roman" w:hAnsi="Times New Roman"/>
                <w:sz w:val="26"/>
                <w:szCs w:val="26"/>
              </w:rPr>
            </w:pPr>
            <w:r w:rsidRPr="00077A08">
              <w:rPr>
                <w:rFonts w:ascii="Times New Roman" w:hAnsi="Times New Roman"/>
                <w:sz w:val="26"/>
                <w:szCs w:val="26"/>
              </w:rPr>
              <w:t>200,0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727B51F" w14:textId="6F68B72D" w:rsidR="008C7B8B" w:rsidRPr="00077A08" w:rsidRDefault="00077A08" w:rsidP="008065A8">
            <w:pPr>
              <w:jc w:val="center"/>
              <w:rPr>
                <w:rFonts w:ascii="Times New Roman" w:hAnsi="Times New Roman"/>
                <w:sz w:val="26"/>
                <w:szCs w:val="26"/>
              </w:rPr>
            </w:pPr>
            <w:r w:rsidRPr="00077A08">
              <w:rPr>
                <w:rFonts w:ascii="Times New Roman" w:hAnsi="Times New Roman"/>
                <w:sz w:val="26"/>
                <w:szCs w:val="26"/>
              </w:rPr>
              <w:t>200,0</w:t>
            </w:r>
          </w:p>
        </w:tc>
        <w:tc>
          <w:tcPr>
            <w:tcW w:w="1427" w:type="dxa"/>
            <w:tcBorders>
              <w:top w:val="single" w:sz="4" w:space="0" w:color="000001"/>
              <w:left w:val="single" w:sz="4" w:space="0" w:color="000001"/>
              <w:bottom w:val="single" w:sz="4" w:space="0" w:color="000001"/>
              <w:right w:val="nil"/>
            </w:tcBorders>
          </w:tcPr>
          <w:p w14:paraId="795C54DA" w14:textId="21AECA6C" w:rsidR="008C7B8B" w:rsidRPr="00077A08" w:rsidRDefault="00077A08" w:rsidP="008065A8">
            <w:pPr>
              <w:jc w:val="center"/>
              <w:rPr>
                <w:rFonts w:ascii="Times New Roman" w:hAnsi="Times New Roman"/>
                <w:sz w:val="26"/>
                <w:szCs w:val="26"/>
              </w:rPr>
            </w:pPr>
            <w:r w:rsidRPr="00077A08">
              <w:rPr>
                <w:rFonts w:ascii="Times New Roman" w:hAnsi="Times New Roman"/>
                <w:sz w:val="26"/>
                <w:szCs w:val="26"/>
              </w:rPr>
              <w:t>200,0</w:t>
            </w:r>
          </w:p>
        </w:tc>
        <w:tc>
          <w:tcPr>
            <w:tcW w:w="225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630334B" w14:textId="12A929A6" w:rsidR="008C7B8B" w:rsidRPr="00077A08" w:rsidRDefault="00077A08" w:rsidP="008065A8">
            <w:pPr>
              <w:jc w:val="center"/>
              <w:rPr>
                <w:rFonts w:ascii="Times New Roman" w:hAnsi="Times New Roman"/>
                <w:sz w:val="26"/>
                <w:szCs w:val="26"/>
              </w:rPr>
            </w:pPr>
            <w:r w:rsidRPr="00077A08">
              <w:rPr>
                <w:rFonts w:ascii="Times New Roman" w:hAnsi="Times New Roman"/>
                <w:sz w:val="26"/>
                <w:szCs w:val="26"/>
              </w:rPr>
              <w:t>600,0</w:t>
            </w:r>
          </w:p>
        </w:tc>
      </w:tr>
      <w:tr w:rsidR="008C7B8B" w14:paraId="7C751A5C" w14:textId="77777777" w:rsidTr="008C7B8B">
        <w:trPr>
          <w:trHeight w:val="70"/>
        </w:trPr>
        <w:tc>
          <w:tcPr>
            <w:tcW w:w="2689" w:type="dxa"/>
            <w:tcBorders>
              <w:top w:val="single" w:sz="4" w:space="0" w:color="000001"/>
              <w:left w:val="single" w:sz="4" w:space="0" w:color="000001"/>
              <w:bottom w:val="single" w:sz="4" w:space="0" w:color="000001"/>
              <w:right w:val="nil"/>
            </w:tcBorders>
          </w:tcPr>
          <w:p w14:paraId="66127425" w14:textId="77777777" w:rsidR="008C7B8B" w:rsidRPr="00C738EE" w:rsidRDefault="008C7B8B" w:rsidP="008065A8">
            <w:pPr>
              <w:rPr>
                <w:rFonts w:ascii="Times New Roman" w:eastAsia="Arial" w:hAnsi="Times New Roman"/>
                <w:b/>
                <w:sz w:val="26"/>
                <w:szCs w:val="26"/>
              </w:rPr>
            </w:pPr>
            <w:r w:rsidRPr="00C738EE">
              <w:rPr>
                <w:rFonts w:ascii="Times New Roman" w:eastAsia="Arial" w:hAnsi="Times New Roman"/>
                <w:b/>
                <w:sz w:val="26"/>
                <w:szCs w:val="26"/>
              </w:rPr>
              <w:t>Інша інформація щодо проєкту</w:t>
            </w:r>
          </w:p>
        </w:tc>
        <w:tc>
          <w:tcPr>
            <w:tcW w:w="751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FE8D06" w14:textId="77777777" w:rsidR="008C7B8B" w:rsidRDefault="008C7B8B" w:rsidP="008065A8">
            <w:pPr>
              <w:jc w:val="center"/>
              <w:rPr>
                <w:rFonts w:ascii="Times New Roman" w:hAnsi="Times New Roman"/>
                <w:sz w:val="26"/>
                <w:szCs w:val="26"/>
              </w:rPr>
            </w:pPr>
          </w:p>
        </w:tc>
      </w:tr>
    </w:tbl>
    <w:p w14:paraId="33812CF0" w14:textId="77777777" w:rsidR="008C7B8B" w:rsidRPr="00FC7745" w:rsidRDefault="008C7B8B" w:rsidP="008C7B8B">
      <w:pPr>
        <w:suppressAutoHyphens/>
        <w:rPr>
          <w:rFonts w:ascii="Times New Roman" w:hAnsi="Times New Roman"/>
          <w:sz w:val="26"/>
          <w:szCs w:val="26"/>
        </w:rPr>
      </w:pPr>
    </w:p>
    <w:p w14:paraId="6C62B827" w14:textId="0954C6D5" w:rsidR="00A0624B" w:rsidRDefault="00A0624B" w:rsidP="00AD5CB3">
      <w:pPr>
        <w:rPr>
          <w:lang w:eastAsia="en-US"/>
        </w:rPr>
      </w:pPr>
    </w:p>
    <w:p w14:paraId="145C98C5" w14:textId="73F47B36" w:rsidR="00A0624B" w:rsidRDefault="00A0624B" w:rsidP="00AD5CB3">
      <w:pPr>
        <w:rPr>
          <w:lang w:eastAsia="en-US"/>
        </w:rPr>
      </w:pPr>
    </w:p>
    <w:p w14:paraId="0527C061" w14:textId="08DBBBAD" w:rsidR="00A0624B" w:rsidRDefault="00A0624B" w:rsidP="00AD5CB3">
      <w:pPr>
        <w:rPr>
          <w:lang w:eastAsia="en-US"/>
        </w:rPr>
      </w:pPr>
    </w:p>
    <w:p w14:paraId="70BB965D" w14:textId="0B372A0E" w:rsidR="00A0624B" w:rsidRDefault="00A0624B" w:rsidP="00AD5CB3">
      <w:pPr>
        <w:rPr>
          <w:lang w:eastAsia="en-US"/>
        </w:rPr>
      </w:pPr>
    </w:p>
    <w:p w14:paraId="5E5505DE" w14:textId="19445A33" w:rsidR="00A0624B" w:rsidRDefault="00A0624B" w:rsidP="00AD5CB3">
      <w:pPr>
        <w:rPr>
          <w:lang w:eastAsia="en-US"/>
        </w:rPr>
      </w:pPr>
    </w:p>
    <w:p w14:paraId="6E45237A" w14:textId="05978D1A" w:rsidR="00A0624B" w:rsidRDefault="00A0624B" w:rsidP="00AD5CB3">
      <w:pPr>
        <w:rPr>
          <w:lang w:eastAsia="en-US"/>
        </w:rPr>
      </w:pPr>
    </w:p>
    <w:p w14:paraId="220CD00D" w14:textId="35183FEF" w:rsidR="000062E1" w:rsidRDefault="000062E1" w:rsidP="00AD5CB3">
      <w:pPr>
        <w:rPr>
          <w:lang w:eastAsia="en-US"/>
        </w:rPr>
      </w:pPr>
    </w:p>
    <w:p w14:paraId="7E5977A1" w14:textId="3613B44F" w:rsidR="000062E1" w:rsidRDefault="000062E1" w:rsidP="00AD5CB3">
      <w:pPr>
        <w:rPr>
          <w:lang w:eastAsia="en-US"/>
        </w:rPr>
      </w:pPr>
    </w:p>
    <w:p w14:paraId="2CF90601" w14:textId="6F98DDB7" w:rsidR="000062E1" w:rsidRDefault="000062E1" w:rsidP="00AD5CB3">
      <w:pPr>
        <w:rPr>
          <w:lang w:eastAsia="en-US"/>
        </w:rPr>
      </w:pPr>
    </w:p>
    <w:p w14:paraId="567EA26D" w14:textId="04C4CFB1" w:rsidR="000062E1" w:rsidRDefault="000062E1" w:rsidP="00AD5CB3">
      <w:pPr>
        <w:rPr>
          <w:lang w:eastAsia="en-US"/>
        </w:rPr>
      </w:pPr>
    </w:p>
    <w:p w14:paraId="0D607625" w14:textId="09E98847" w:rsidR="000062E1" w:rsidRDefault="000062E1" w:rsidP="00AD5CB3">
      <w:pPr>
        <w:rPr>
          <w:lang w:eastAsia="en-US"/>
        </w:rPr>
      </w:pPr>
    </w:p>
    <w:p w14:paraId="5F1DBB86" w14:textId="5CCE510E" w:rsidR="000062E1" w:rsidRDefault="000062E1" w:rsidP="00AD5CB3">
      <w:pPr>
        <w:rPr>
          <w:lang w:eastAsia="en-US"/>
        </w:rPr>
      </w:pPr>
    </w:p>
    <w:p w14:paraId="72086518" w14:textId="63EF46F9" w:rsidR="000062E1" w:rsidRDefault="000062E1" w:rsidP="00AD5CB3">
      <w:pPr>
        <w:rPr>
          <w:lang w:eastAsia="en-US"/>
        </w:rPr>
      </w:pPr>
    </w:p>
    <w:p w14:paraId="6D829CB7" w14:textId="59F2F0EB" w:rsidR="000062E1" w:rsidRDefault="000062E1" w:rsidP="00AD5CB3">
      <w:pPr>
        <w:rPr>
          <w:lang w:eastAsia="en-US"/>
        </w:rPr>
      </w:pPr>
    </w:p>
    <w:p w14:paraId="58114568" w14:textId="6F70608E" w:rsidR="000062E1" w:rsidRDefault="000062E1" w:rsidP="00AD5CB3">
      <w:pPr>
        <w:rPr>
          <w:lang w:eastAsia="en-US"/>
        </w:rPr>
      </w:pPr>
    </w:p>
    <w:p w14:paraId="45351488" w14:textId="07BB2238" w:rsidR="000062E1" w:rsidRDefault="000062E1" w:rsidP="00AD5CB3">
      <w:pPr>
        <w:rPr>
          <w:lang w:eastAsia="en-US"/>
        </w:rPr>
      </w:pPr>
    </w:p>
    <w:p w14:paraId="311C7B30" w14:textId="4900AE0C" w:rsidR="000062E1" w:rsidRDefault="000062E1" w:rsidP="00AD5CB3">
      <w:pPr>
        <w:rPr>
          <w:lang w:eastAsia="en-US"/>
        </w:rPr>
      </w:pPr>
    </w:p>
    <w:p w14:paraId="3A21E245" w14:textId="7B61D415" w:rsidR="000062E1" w:rsidRDefault="000062E1" w:rsidP="00AD5CB3">
      <w:pPr>
        <w:rPr>
          <w:lang w:eastAsia="en-US"/>
        </w:rPr>
      </w:pPr>
    </w:p>
    <w:p w14:paraId="73122E53" w14:textId="70F18AAF" w:rsidR="000062E1" w:rsidRDefault="000062E1" w:rsidP="00AD5CB3">
      <w:pPr>
        <w:rPr>
          <w:lang w:eastAsia="en-US"/>
        </w:rPr>
      </w:pPr>
    </w:p>
    <w:p w14:paraId="7D625CD2" w14:textId="36472B16" w:rsidR="000062E1" w:rsidRDefault="000062E1" w:rsidP="00AD5CB3">
      <w:pPr>
        <w:rPr>
          <w:lang w:eastAsia="en-US"/>
        </w:rPr>
      </w:pPr>
    </w:p>
    <w:p w14:paraId="634CCE6C" w14:textId="2F462589" w:rsidR="000062E1" w:rsidRDefault="000062E1" w:rsidP="00AD5CB3">
      <w:pPr>
        <w:rPr>
          <w:lang w:eastAsia="en-US"/>
        </w:rPr>
      </w:pPr>
    </w:p>
    <w:p w14:paraId="311AB5FD" w14:textId="3AF18B31" w:rsidR="000062E1" w:rsidRDefault="000062E1" w:rsidP="00AD5CB3">
      <w:pPr>
        <w:rPr>
          <w:lang w:eastAsia="en-US"/>
        </w:rPr>
      </w:pPr>
    </w:p>
    <w:p w14:paraId="0B772211" w14:textId="66A0EDB1" w:rsidR="000062E1" w:rsidRDefault="000062E1" w:rsidP="00AD5CB3">
      <w:pPr>
        <w:rPr>
          <w:lang w:eastAsia="en-US"/>
        </w:rPr>
      </w:pPr>
    </w:p>
    <w:p w14:paraId="46CB91A4" w14:textId="6DF12B9B" w:rsidR="00D720FE" w:rsidRDefault="00D720FE" w:rsidP="00AD5CB3">
      <w:pPr>
        <w:rPr>
          <w:lang w:eastAsia="en-US"/>
        </w:rPr>
      </w:pPr>
    </w:p>
    <w:p w14:paraId="5822CAC0" w14:textId="034B975E" w:rsidR="00D720FE" w:rsidRDefault="00D720FE" w:rsidP="00AD5CB3">
      <w:pPr>
        <w:rPr>
          <w:lang w:eastAsia="en-US"/>
        </w:rPr>
      </w:pPr>
    </w:p>
    <w:p w14:paraId="05FA95B8" w14:textId="67AF36BC" w:rsidR="00D720FE" w:rsidRDefault="00D720FE" w:rsidP="00AD5CB3">
      <w:pPr>
        <w:rPr>
          <w:lang w:eastAsia="en-US"/>
        </w:rPr>
      </w:pPr>
    </w:p>
    <w:p w14:paraId="47D3A602" w14:textId="606E89DA" w:rsidR="00D720FE" w:rsidRDefault="00D720FE" w:rsidP="00AD5CB3">
      <w:pPr>
        <w:rPr>
          <w:lang w:eastAsia="en-US"/>
        </w:rPr>
      </w:pPr>
    </w:p>
    <w:p w14:paraId="0BAB5EB8" w14:textId="620E2DBD" w:rsidR="00D720FE" w:rsidRDefault="00D720FE" w:rsidP="00AD5CB3">
      <w:pPr>
        <w:rPr>
          <w:lang w:eastAsia="en-US"/>
        </w:rPr>
      </w:pPr>
    </w:p>
    <w:p w14:paraId="54FD90E3" w14:textId="4A745654" w:rsidR="00D720FE" w:rsidRDefault="00D720FE" w:rsidP="00AD5CB3">
      <w:pPr>
        <w:rPr>
          <w:lang w:eastAsia="en-US"/>
        </w:rPr>
      </w:pPr>
    </w:p>
    <w:p w14:paraId="6C20B578" w14:textId="2D5D5E83" w:rsidR="00D720FE" w:rsidRDefault="00D720FE" w:rsidP="00AD5CB3">
      <w:pPr>
        <w:rPr>
          <w:lang w:eastAsia="en-US"/>
        </w:rPr>
      </w:pPr>
    </w:p>
    <w:p w14:paraId="71FF99EF" w14:textId="3229BE4A" w:rsidR="00D720FE" w:rsidRDefault="00D720FE" w:rsidP="00AD5CB3">
      <w:pPr>
        <w:rPr>
          <w:lang w:eastAsia="en-US"/>
        </w:rPr>
      </w:pPr>
    </w:p>
    <w:p w14:paraId="0675EE42" w14:textId="652FB37D" w:rsidR="00D720FE" w:rsidRDefault="00D720FE" w:rsidP="00AD5CB3">
      <w:pPr>
        <w:rPr>
          <w:lang w:eastAsia="en-US"/>
        </w:rPr>
      </w:pPr>
    </w:p>
    <w:p w14:paraId="7205A563" w14:textId="4D798196" w:rsidR="00D720FE" w:rsidRDefault="00D720FE" w:rsidP="00AD5CB3">
      <w:pPr>
        <w:rPr>
          <w:lang w:eastAsia="en-US"/>
        </w:rPr>
      </w:pPr>
    </w:p>
    <w:p w14:paraId="496D41F7" w14:textId="1516275A" w:rsidR="00D720FE" w:rsidRDefault="00D720FE" w:rsidP="00AD5CB3">
      <w:pPr>
        <w:rPr>
          <w:lang w:eastAsia="en-US"/>
        </w:rPr>
      </w:pPr>
    </w:p>
    <w:p w14:paraId="0DF06BE2" w14:textId="70C97990" w:rsidR="00D720FE" w:rsidRDefault="00D720FE" w:rsidP="00AD5CB3">
      <w:pPr>
        <w:rPr>
          <w:lang w:eastAsia="en-US"/>
        </w:rPr>
      </w:pPr>
    </w:p>
    <w:p w14:paraId="7C498C5C" w14:textId="2A753CA5" w:rsidR="00D720FE" w:rsidRDefault="00D720FE" w:rsidP="00AD5CB3">
      <w:pPr>
        <w:rPr>
          <w:lang w:eastAsia="en-US"/>
        </w:rPr>
      </w:pPr>
    </w:p>
    <w:p w14:paraId="6EA46194" w14:textId="3B925E97" w:rsidR="00D720FE" w:rsidRDefault="00D720FE" w:rsidP="00AD5CB3">
      <w:pPr>
        <w:rPr>
          <w:lang w:eastAsia="en-US"/>
        </w:rPr>
      </w:pPr>
    </w:p>
    <w:p w14:paraId="79438F9C" w14:textId="64CEC096" w:rsidR="00D720FE" w:rsidRDefault="00D720FE" w:rsidP="00AD5CB3">
      <w:pPr>
        <w:rPr>
          <w:lang w:eastAsia="en-US"/>
        </w:rPr>
      </w:pPr>
    </w:p>
    <w:p w14:paraId="6ABF21AB" w14:textId="77777777" w:rsidR="00D720FE" w:rsidRDefault="00D720FE" w:rsidP="00AD5CB3">
      <w:pPr>
        <w:rPr>
          <w:lang w:eastAsia="en-US"/>
        </w:rPr>
      </w:pPr>
    </w:p>
    <w:p w14:paraId="0F5405E1" w14:textId="4CCA5B6A" w:rsidR="00A0624B" w:rsidRDefault="00A0624B" w:rsidP="00AD5CB3">
      <w:pPr>
        <w:rPr>
          <w:lang w:eastAsia="en-US"/>
        </w:rPr>
      </w:pPr>
    </w:p>
    <w:p w14:paraId="2611595A" w14:textId="4427F533" w:rsidR="00BD6013" w:rsidRPr="00DA204F" w:rsidRDefault="006D08C4" w:rsidP="001546CF">
      <w:pPr>
        <w:pStyle w:val="10"/>
        <w:tabs>
          <w:tab w:val="clear" w:pos="567"/>
        </w:tabs>
        <w:ind w:left="0" w:firstLine="0"/>
        <w:rPr>
          <w:sz w:val="32"/>
          <w:szCs w:val="32"/>
        </w:rPr>
      </w:pPr>
      <w:r w:rsidRPr="00DA204F">
        <w:rPr>
          <w:sz w:val="32"/>
          <w:szCs w:val="32"/>
        </w:rPr>
        <w:t>2</w:t>
      </w:r>
      <w:r w:rsidR="00B1766F" w:rsidRPr="00DA204F">
        <w:rPr>
          <w:sz w:val="32"/>
          <w:szCs w:val="32"/>
        </w:rPr>
        <w:t>.</w:t>
      </w:r>
      <w:r w:rsidRPr="00DA204F">
        <w:rPr>
          <w:sz w:val="32"/>
          <w:szCs w:val="32"/>
        </w:rPr>
        <w:t>2.</w:t>
      </w:r>
      <w:r w:rsidR="00B1766F" w:rsidRPr="00DA204F">
        <w:rPr>
          <w:sz w:val="32"/>
          <w:szCs w:val="32"/>
        </w:rPr>
        <w:t xml:space="preserve"> </w:t>
      </w:r>
      <w:r w:rsidR="00D60D4D" w:rsidRPr="00DA204F">
        <w:rPr>
          <w:sz w:val="32"/>
          <w:szCs w:val="32"/>
        </w:rPr>
        <w:t xml:space="preserve">Програма </w:t>
      </w:r>
      <w:r w:rsidR="001546CF" w:rsidRPr="00DA204F">
        <w:rPr>
          <w:sz w:val="32"/>
          <w:szCs w:val="32"/>
        </w:rPr>
        <w:t>Б</w:t>
      </w:r>
      <w:r w:rsidR="00D60D4D" w:rsidRPr="00DA204F">
        <w:rPr>
          <w:sz w:val="32"/>
          <w:szCs w:val="32"/>
        </w:rPr>
        <w:t xml:space="preserve">. </w:t>
      </w:r>
      <w:r w:rsidR="00E30751" w:rsidRPr="00DA204F">
        <w:rPr>
          <w:sz w:val="32"/>
          <w:szCs w:val="32"/>
        </w:rPr>
        <w:t xml:space="preserve">Коломийська </w:t>
      </w:r>
      <w:r w:rsidR="00A0624B">
        <w:rPr>
          <w:sz w:val="32"/>
          <w:szCs w:val="32"/>
        </w:rPr>
        <w:t>М</w:t>
      </w:r>
      <w:r w:rsidR="00E30751" w:rsidRPr="00DA204F">
        <w:rPr>
          <w:sz w:val="32"/>
          <w:szCs w:val="32"/>
        </w:rPr>
        <w:t>ТГ</w:t>
      </w:r>
      <w:r w:rsidR="007A614C" w:rsidRPr="00DA204F">
        <w:rPr>
          <w:sz w:val="32"/>
          <w:szCs w:val="32"/>
        </w:rPr>
        <w:t xml:space="preserve"> </w:t>
      </w:r>
      <w:r w:rsidR="00DA204F">
        <w:rPr>
          <w:sz w:val="32"/>
          <w:szCs w:val="32"/>
        </w:rPr>
        <w:t>–</w:t>
      </w:r>
      <w:r w:rsidR="007A614C" w:rsidRPr="00DA204F">
        <w:rPr>
          <w:sz w:val="32"/>
          <w:szCs w:val="32"/>
        </w:rPr>
        <w:t xml:space="preserve"> </w:t>
      </w:r>
      <w:r w:rsidR="003116D0">
        <w:rPr>
          <w:sz w:val="32"/>
          <w:szCs w:val="32"/>
        </w:rPr>
        <w:t xml:space="preserve">успішна та комфортна </w:t>
      </w:r>
      <w:r w:rsidR="007A614C" w:rsidRPr="00DA204F">
        <w:rPr>
          <w:sz w:val="32"/>
          <w:szCs w:val="32"/>
        </w:rPr>
        <w:t>громада</w:t>
      </w:r>
      <w:bookmarkEnd w:id="14"/>
    </w:p>
    <w:p w14:paraId="029DA791" w14:textId="2D8F3DC9" w:rsidR="00D60D4D" w:rsidRPr="00DA204F" w:rsidRDefault="00D41E7B" w:rsidP="00C56362">
      <w:pPr>
        <w:spacing w:before="120"/>
        <w:rPr>
          <w:rFonts w:cs="Arial"/>
          <w:szCs w:val="28"/>
        </w:rPr>
      </w:pPr>
      <w:r>
        <w:rPr>
          <w:rFonts w:cs="Arial"/>
          <w:szCs w:val="28"/>
        </w:rPr>
        <w:t xml:space="preserve"> </w:t>
      </w:r>
      <w:r w:rsidR="00D60D4D" w:rsidRPr="00DA204F">
        <w:rPr>
          <w:rFonts w:cs="Arial"/>
          <w:szCs w:val="28"/>
        </w:rPr>
        <w:t>Основна мета Програми</w:t>
      </w:r>
      <w:r>
        <w:rPr>
          <w:rFonts w:cs="Arial"/>
          <w:szCs w:val="28"/>
        </w:rPr>
        <w:t xml:space="preserve"> Б.</w:t>
      </w:r>
      <w:r w:rsidR="00D60D4D" w:rsidRPr="00DA204F">
        <w:rPr>
          <w:rFonts w:cs="Arial"/>
          <w:szCs w:val="28"/>
        </w:rPr>
        <w:t xml:space="preserve"> – покращ</w:t>
      </w:r>
      <w:r w:rsidR="00571234" w:rsidRPr="00DA204F">
        <w:rPr>
          <w:rFonts w:cs="Arial"/>
          <w:szCs w:val="28"/>
        </w:rPr>
        <w:t>ен</w:t>
      </w:r>
      <w:r w:rsidR="00D60D4D" w:rsidRPr="00DA204F">
        <w:rPr>
          <w:rFonts w:cs="Arial"/>
          <w:szCs w:val="28"/>
        </w:rPr>
        <w:t xml:space="preserve">ня умов життя мешканців, туристів </w:t>
      </w:r>
      <w:r w:rsidR="00571234" w:rsidRPr="00DA204F">
        <w:rPr>
          <w:rFonts w:cs="Arial"/>
          <w:szCs w:val="28"/>
        </w:rPr>
        <w:t xml:space="preserve">і </w:t>
      </w:r>
      <w:r w:rsidR="00D60D4D" w:rsidRPr="00DA204F">
        <w:rPr>
          <w:rFonts w:cs="Arial"/>
          <w:szCs w:val="28"/>
        </w:rPr>
        <w:t xml:space="preserve">гостей </w:t>
      </w:r>
      <w:r w:rsidR="00D27DFA">
        <w:rPr>
          <w:rFonts w:cs="Arial"/>
          <w:szCs w:val="28"/>
        </w:rPr>
        <w:t>громади</w:t>
      </w:r>
      <w:r w:rsidR="00D60D4D" w:rsidRPr="00DA204F">
        <w:rPr>
          <w:rFonts w:cs="Arial"/>
          <w:szCs w:val="28"/>
        </w:rPr>
        <w:t xml:space="preserve"> </w:t>
      </w:r>
      <w:r w:rsidR="009E2563">
        <w:rPr>
          <w:rFonts w:cs="Arial"/>
          <w:szCs w:val="28"/>
        </w:rPr>
        <w:t>через</w:t>
      </w:r>
      <w:r w:rsidR="00D60D4D" w:rsidRPr="00DA204F">
        <w:rPr>
          <w:rFonts w:cs="Arial"/>
          <w:szCs w:val="28"/>
        </w:rPr>
        <w:t xml:space="preserve"> </w:t>
      </w:r>
      <w:r w:rsidR="00571234" w:rsidRPr="00DA204F">
        <w:rPr>
          <w:rFonts w:cs="Arial"/>
          <w:szCs w:val="28"/>
        </w:rPr>
        <w:t>удосконалення</w:t>
      </w:r>
      <w:r w:rsidR="00D60D4D" w:rsidRPr="00DA204F">
        <w:rPr>
          <w:rFonts w:cs="Arial"/>
          <w:szCs w:val="28"/>
        </w:rPr>
        <w:t xml:space="preserve"> міської інфраструктури,</w:t>
      </w:r>
      <w:r w:rsidR="00EF57EF">
        <w:rPr>
          <w:rFonts w:cs="Arial"/>
          <w:szCs w:val="28"/>
        </w:rPr>
        <w:t xml:space="preserve"> </w:t>
      </w:r>
      <w:r w:rsidR="006A2EE9">
        <w:rPr>
          <w:rFonts w:cs="Arial"/>
          <w:szCs w:val="28"/>
        </w:rPr>
        <w:t>підвищення</w:t>
      </w:r>
      <w:r w:rsidR="00D60D4D" w:rsidRPr="00DA204F">
        <w:rPr>
          <w:rFonts w:cs="Arial"/>
          <w:szCs w:val="28"/>
        </w:rPr>
        <w:t xml:space="preserve"> рівня </w:t>
      </w:r>
      <w:r w:rsidR="009E2563">
        <w:rPr>
          <w:rFonts w:cs="Arial"/>
          <w:szCs w:val="28"/>
        </w:rPr>
        <w:t>та</w:t>
      </w:r>
      <w:r w:rsidR="00D60D4D" w:rsidRPr="00DA204F">
        <w:rPr>
          <w:rFonts w:cs="Arial"/>
          <w:szCs w:val="28"/>
        </w:rPr>
        <w:t xml:space="preserve"> якості </w:t>
      </w:r>
      <w:r w:rsidR="00D27DFA">
        <w:rPr>
          <w:rFonts w:cs="Arial"/>
          <w:szCs w:val="28"/>
        </w:rPr>
        <w:t xml:space="preserve">соціальних </w:t>
      </w:r>
      <w:r w:rsidR="00D60D4D" w:rsidRPr="00DA204F">
        <w:rPr>
          <w:rFonts w:cs="Arial"/>
          <w:szCs w:val="28"/>
        </w:rPr>
        <w:t>послуг</w:t>
      </w:r>
      <w:r w:rsidR="00D27DFA">
        <w:rPr>
          <w:rFonts w:cs="Arial"/>
          <w:szCs w:val="28"/>
        </w:rPr>
        <w:t>,</w:t>
      </w:r>
      <w:r w:rsidR="006A2EE9">
        <w:rPr>
          <w:rFonts w:cs="Arial"/>
          <w:szCs w:val="28"/>
        </w:rPr>
        <w:t xml:space="preserve"> енергоефективності громадських та житлових будівель,</w:t>
      </w:r>
      <w:r w:rsidR="00D27DFA">
        <w:rPr>
          <w:rFonts w:cs="Arial"/>
          <w:szCs w:val="28"/>
        </w:rPr>
        <w:t xml:space="preserve"> дотримання норм екологічного законодавства</w:t>
      </w:r>
      <w:r w:rsidR="006A2EE9">
        <w:rPr>
          <w:rFonts w:cs="Arial"/>
          <w:szCs w:val="28"/>
        </w:rPr>
        <w:t xml:space="preserve"> та</w:t>
      </w:r>
      <w:r w:rsidR="00D60D4D" w:rsidRPr="00DA204F">
        <w:rPr>
          <w:rFonts w:cs="Arial"/>
          <w:szCs w:val="28"/>
        </w:rPr>
        <w:t xml:space="preserve"> створення безпечного громадського пр</w:t>
      </w:r>
      <w:r w:rsidR="00B1766F" w:rsidRPr="00DA204F">
        <w:rPr>
          <w:rFonts w:cs="Arial"/>
          <w:szCs w:val="28"/>
        </w:rPr>
        <w:t>о</w:t>
      </w:r>
      <w:r w:rsidR="00D60D4D" w:rsidRPr="00DA204F">
        <w:rPr>
          <w:rFonts w:cs="Arial"/>
          <w:szCs w:val="28"/>
        </w:rPr>
        <w:t>стору</w:t>
      </w:r>
      <w:r w:rsidR="00571234" w:rsidRPr="00DA204F">
        <w:rPr>
          <w:rFonts w:cs="Arial"/>
          <w:szCs w:val="28"/>
        </w:rPr>
        <w:t>.</w:t>
      </w:r>
    </w:p>
    <w:p w14:paraId="1EE7743D" w14:textId="7DA1A8E6" w:rsidR="00D60D4D" w:rsidRPr="00DA204F" w:rsidRDefault="003E67DF" w:rsidP="00C56362">
      <w:pPr>
        <w:spacing w:before="120"/>
        <w:rPr>
          <w:rFonts w:cs="Arial"/>
          <w:szCs w:val="28"/>
        </w:rPr>
      </w:pPr>
      <w:r>
        <w:rPr>
          <w:rFonts w:cs="Arial"/>
          <w:szCs w:val="28"/>
        </w:rPr>
        <w:t xml:space="preserve"> Д</w:t>
      </w:r>
      <w:r w:rsidR="00D60D4D" w:rsidRPr="00DA204F">
        <w:rPr>
          <w:rFonts w:cs="Arial"/>
          <w:szCs w:val="28"/>
        </w:rPr>
        <w:t>осягнення цієї цілі у період 20</w:t>
      </w:r>
      <w:r w:rsidR="007A614C" w:rsidRPr="00DA204F">
        <w:rPr>
          <w:rFonts w:cs="Arial"/>
          <w:szCs w:val="28"/>
        </w:rPr>
        <w:t>2</w:t>
      </w:r>
      <w:r>
        <w:rPr>
          <w:rFonts w:cs="Arial"/>
          <w:szCs w:val="28"/>
        </w:rPr>
        <w:t>4</w:t>
      </w:r>
      <w:r w:rsidR="007A614C" w:rsidRPr="00DA204F">
        <w:rPr>
          <w:rFonts w:cs="Arial"/>
          <w:szCs w:val="28"/>
        </w:rPr>
        <w:t>-202</w:t>
      </w:r>
      <w:r>
        <w:rPr>
          <w:rFonts w:cs="Arial"/>
          <w:szCs w:val="28"/>
        </w:rPr>
        <w:t>6</w:t>
      </w:r>
      <w:r w:rsidR="00D60D4D" w:rsidRPr="00DA204F">
        <w:rPr>
          <w:rFonts w:cs="Arial"/>
          <w:szCs w:val="28"/>
        </w:rPr>
        <w:t xml:space="preserve"> років передбачається реалізувати </w:t>
      </w:r>
      <w:r>
        <w:rPr>
          <w:rFonts w:cs="Arial"/>
          <w:szCs w:val="28"/>
        </w:rPr>
        <w:t xml:space="preserve">через </w:t>
      </w:r>
      <w:r w:rsidR="00D60D4D" w:rsidRPr="00DA204F">
        <w:rPr>
          <w:rFonts w:cs="Arial"/>
          <w:szCs w:val="28"/>
        </w:rPr>
        <w:t xml:space="preserve">5 відповідних </w:t>
      </w:r>
      <w:r w:rsidR="00597BC3" w:rsidRPr="00DA204F">
        <w:rPr>
          <w:rFonts w:cs="Arial"/>
          <w:szCs w:val="28"/>
        </w:rPr>
        <w:t>стратегічних цілей</w:t>
      </w:r>
      <w:r w:rsidR="00D60D4D" w:rsidRPr="00DA204F">
        <w:rPr>
          <w:rFonts w:cs="Arial"/>
          <w:szCs w:val="28"/>
        </w:rPr>
        <w:t xml:space="preserve"> та </w:t>
      </w:r>
      <w:r w:rsidR="008B670B">
        <w:rPr>
          <w:rFonts w:cs="Arial"/>
          <w:szCs w:val="28"/>
        </w:rPr>
        <w:t>65</w:t>
      </w:r>
      <w:r w:rsidR="00D60D4D" w:rsidRPr="00DA204F">
        <w:rPr>
          <w:rFonts w:cs="Arial"/>
          <w:szCs w:val="28"/>
        </w:rPr>
        <w:t>ро</w:t>
      </w:r>
      <w:r w:rsidR="002254D8">
        <w:rPr>
          <w:rFonts w:cs="Arial"/>
          <w:szCs w:val="28"/>
        </w:rPr>
        <w:t>є</w:t>
      </w:r>
      <w:r w:rsidR="00D60D4D" w:rsidRPr="00DA204F">
        <w:rPr>
          <w:rFonts w:cs="Arial"/>
          <w:szCs w:val="28"/>
        </w:rPr>
        <w:t>кт</w:t>
      </w:r>
      <w:r w:rsidR="008E16D6">
        <w:rPr>
          <w:rFonts w:cs="Arial"/>
          <w:szCs w:val="28"/>
        </w:rPr>
        <w:t>ів</w:t>
      </w:r>
      <w:r w:rsidR="00D60D4D" w:rsidRPr="00DA204F">
        <w:rPr>
          <w:rFonts w:cs="Arial"/>
          <w:szCs w:val="28"/>
        </w:rPr>
        <w:t>.</w:t>
      </w:r>
    </w:p>
    <w:p w14:paraId="3063199C" w14:textId="0284E447" w:rsidR="00D60D4D" w:rsidRPr="00DA204F" w:rsidRDefault="003E67DF" w:rsidP="00C56362">
      <w:pPr>
        <w:spacing w:before="120"/>
        <w:rPr>
          <w:rFonts w:cs="Arial"/>
          <w:szCs w:val="28"/>
        </w:rPr>
      </w:pPr>
      <w:r>
        <w:rPr>
          <w:rFonts w:cs="Arial"/>
          <w:szCs w:val="28"/>
        </w:rPr>
        <w:t xml:space="preserve">  </w:t>
      </w:r>
      <w:r w:rsidR="00CD7C37" w:rsidRPr="00DA204F">
        <w:rPr>
          <w:rFonts w:cs="Arial"/>
          <w:szCs w:val="28"/>
        </w:rPr>
        <w:t xml:space="preserve">Програма </w:t>
      </w:r>
      <w:r>
        <w:rPr>
          <w:rFonts w:cs="Arial"/>
          <w:szCs w:val="28"/>
        </w:rPr>
        <w:t xml:space="preserve">Б. </w:t>
      </w:r>
      <w:r w:rsidR="00E30751" w:rsidRPr="00DA204F">
        <w:rPr>
          <w:rFonts w:cs="Arial"/>
          <w:szCs w:val="28"/>
        </w:rPr>
        <w:t xml:space="preserve">Коломийська </w:t>
      </w:r>
      <w:r>
        <w:rPr>
          <w:rFonts w:cs="Arial"/>
          <w:szCs w:val="28"/>
        </w:rPr>
        <w:t>М</w:t>
      </w:r>
      <w:r w:rsidR="00E30751" w:rsidRPr="00DA204F">
        <w:rPr>
          <w:rFonts w:cs="Arial"/>
          <w:szCs w:val="28"/>
        </w:rPr>
        <w:t>ТГ</w:t>
      </w:r>
      <w:r w:rsidR="00D60D4D" w:rsidRPr="00DA204F">
        <w:rPr>
          <w:rFonts w:cs="Arial"/>
          <w:szCs w:val="28"/>
        </w:rPr>
        <w:t xml:space="preserve"> </w:t>
      </w:r>
      <w:r w:rsidR="009E2563">
        <w:rPr>
          <w:rFonts w:cs="Arial"/>
          <w:szCs w:val="28"/>
        </w:rPr>
        <w:t>–</w:t>
      </w:r>
      <w:r w:rsidR="00D60D4D" w:rsidRPr="00DA204F">
        <w:rPr>
          <w:rFonts w:cs="Arial"/>
          <w:szCs w:val="28"/>
        </w:rPr>
        <w:t xml:space="preserve"> </w:t>
      </w:r>
      <w:r w:rsidR="00A1492C">
        <w:rPr>
          <w:rFonts w:cs="Arial"/>
          <w:szCs w:val="28"/>
        </w:rPr>
        <w:t>успішна</w:t>
      </w:r>
      <w:r>
        <w:rPr>
          <w:rFonts w:cs="Arial"/>
          <w:szCs w:val="28"/>
        </w:rPr>
        <w:t xml:space="preserve"> та комфортна </w:t>
      </w:r>
      <w:r w:rsidR="00CD7C37" w:rsidRPr="00DA204F">
        <w:rPr>
          <w:rFonts w:cs="Arial"/>
          <w:szCs w:val="28"/>
        </w:rPr>
        <w:t>громада</w:t>
      </w:r>
      <w:r w:rsidR="00D60D4D" w:rsidRPr="00DA204F">
        <w:rPr>
          <w:rFonts w:cs="Arial"/>
          <w:szCs w:val="28"/>
        </w:rPr>
        <w:t xml:space="preserve"> добре </w:t>
      </w:r>
      <w:r w:rsidR="00571234" w:rsidRPr="00DA204F">
        <w:rPr>
          <w:rFonts w:cs="Arial"/>
          <w:szCs w:val="28"/>
        </w:rPr>
        <w:t>координується</w:t>
      </w:r>
      <w:r w:rsidR="00D60D4D" w:rsidRPr="00DA204F">
        <w:rPr>
          <w:rFonts w:cs="Arial"/>
          <w:szCs w:val="28"/>
        </w:rPr>
        <w:t xml:space="preserve"> з програмою</w:t>
      </w:r>
      <w:r w:rsidR="00760B96">
        <w:rPr>
          <w:rFonts w:cs="Arial"/>
          <w:szCs w:val="28"/>
        </w:rPr>
        <w:t xml:space="preserve"> А.</w:t>
      </w:r>
      <w:r w:rsidR="00D60D4D" w:rsidRPr="00DA204F">
        <w:rPr>
          <w:rFonts w:cs="Arial"/>
          <w:szCs w:val="28"/>
        </w:rPr>
        <w:t xml:space="preserve"> </w:t>
      </w:r>
      <w:r w:rsidR="00B1766F" w:rsidRPr="00DA204F">
        <w:rPr>
          <w:rFonts w:cs="Arial"/>
          <w:szCs w:val="28"/>
        </w:rPr>
        <w:t>Коломи</w:t>
      </w:r>
      <w:r w:rsidR="00760B96">
        <w:rPr>
          <w:rFonts w:cs="Arial"/>
          <w:szCs w:val="28"/>
        </w:rPr>
        <w:t>йська громада</w:t>
      </w:r>
      <w:r w:rsidR="00B1766F" w:rsidRPr="00DA204F">
        <w:rPr>
          <w:rFonts w:cs="Arial"/>
          <w:szCs w:val="28"/>
        </w:rPr>
        <w:t xml:space="preserve"> </w:t>
      </w:r>
      <w:r w:rsidR="009E2563">
        <w:rPr>
          <w:rFonts w:cs="Arial"/>
          <w:szCs w:val="28"/>
        </w:rPr>
        <w:t>–</w:t>
      </w:r>
      <w:r w:rsidR="00B1766F" w:rsidRPr="00DA204F">
        <w:rPr>
          <w:rFonts w:cs="Arial"/>
          <w:szCs w:val="28"/>
        </w:rPr>
        <w:t xml:space="preserve"> регіональний економічний </w:t>
      </w:r>
      <w:r w:rsidR="00760B96">
        <w:rPr>
          <w:rFonts w:cs="Arial"/>
          <w:szCs w:val="28"/>
        </w:rPr>
        <w:t>та</w:t>
      </w:r>
      <w:r w:rsidR="00B1766F" w:rsidRPr="00DA204F">
        <w:rPr>
          <w:rFonts w:cs="Arial"/>
          <w:szCs w:val="28"/>
        </w:rPr>
        <w:t xml:space="preserve"> туристичний центр Прикарпаття</w:t>
      </w:r>
      <w:r w:rsidR="00D60D4D" w:rsidRPr="00DA204F">
        <w:rPr>
          <w:rFonts w:cs="Arial"/>
          <w:szCs w:val="28"/>
        </w:rPr>
        <w:t>.</w:t>
      </w:r>
    </w:p>
    <w:p w14:paraId="64DA3A28" w14:textId="77777777" w:rsidR="00B1766F" w:rsidRPr="00DA204F" w:rsidRDefault="00B1766F" w:rsidP="00411283">
      <w:pPr>
        <w:spacing w:before="120"/>
        <w:jc w:val="center"/>
        <w:rPr>
          <w:rFonts w:cs="Arial"/>
          <w:b/>
          <w:i/>
          <w:color w:val="455E63"/>
          <w:sz w:val="24"/>
          <w:szCs w:val="28"/>
        </w:rPr>
      </w:pPr>
      <w:r w:rsidRPr="00DA204F">
        <w:rPr>
          <w:rFonts w:cs="Arial"/>
          <w:b/>
          <w:i/>
          <w:color w:val="455E63"/>
          <w:sz w:val="24"/>
          <w:szCs w:val="28"/>
        </w:rPr>
        <w:t>Структура Програми</w:t>
      </w:r>
    </w:p>
    <w:p w14:paraId="22F5EB1F" w14:textId="2AD25E83" w:rsidR="00B1766F" w:rsidRPr="00DA204F" w:rsidRDefault="00411283" w:rsidP="00C56362">
      <w:pPr>
        <w:spacing w:before="120"/>
        <w:rPr>
          <w:rFonts w:cs="Arial"/>
          <w:szCs w:val="28"/>
        </w:rPr>
      </w:pPr>
      <w:r>
        <w:rPr>
          <w:rFonts w:cs="Arial"/>
          <w:szCs w:val="28"/>
        </w:rPr>
        <w:t xml:space="preserve">  </w:t>
      </w:r>
      <w:r w:rsidR="00B1766F" w:rsidRPr="00DA204F">
        <w:rPr>
          <w:rFonts w:cs="Arial"/>
          <w:szCs w:val="28"/>
        </w:rPr>
        <w:t xml:space="preserve">В основу програми </w:t>
      </w:r>
      <w:r w:rsidR="00760B96">
        <w:rPr>
          <w:rFonts w:cs="Arial"/>
          <w:szCs w:val="28"/>
        </w:rPr>
        <w:t xml:space="preserve">Б. </w:t>
      </w:r>
      <w:r w:rsidR="00B1766F" w:rsidRPr="00DA204F">
        <w:rPr>
          <w:rFonts w:cs="Arial"/>
          <w:szCs w:val="28"/>
        </w:rPr>
        <w:t>входять про</w:t>
      </w:r>
      <w:r w:rsidR="002254D8">
        <w:rPr>
          <w:rFonts w:cs="Arial"/>
          <w:szCs w:val="28"/>
        </w:rPr>
        <w:t>є</w:t>
      </w:r>
      <w:r w:rsidR="00B1766F" w:rsidRPr="00DA204F">
        <w:rPr>
          <w:rFonts w:cs="Arial"/>
          <w:szCs w:val="28"/>
        </w:rPr>
        <w:t>ктні ідеї, відібрані та доопрацьовані групою</w:t>
      </w:r>
      <w:r w:rsidR="00760B96">
        <w:rPr>
          <w:rFonts w:cs="Arial"/>
          <w:szCs w:val="28"/>
        </w:rPr>
        <w:t xml:space="preserve"> спеціалістів управління економіки міської ради</w:t>
      </w:r>
      <w:r w:rsidR="00B1766F" w:rsidRPr="00DA204F">
        <w:rPr>
          <w:rFonts w:cs="Arial"/>
          <w:szCs w:val="28"/>
        </w:rPr>
        <w:t xml:space="preserve"> на основі пропозицій, що надійшли від підприємств, установ та організацій </w:t>
      </w:r>
      <w:r w:rsidR="00C2255F">
        <w:rPr>
          <w:rFonts w:cs="Arial"/>
          <w:szCs w:val="28"/>
        </w:rPr>
        <w:t>громади</w:t>
      </w:r>
      <w:r w:rsidR="00B1766F" w:rsidRPr="00DA204F">
        <w:rPr>
          <w:rFonts w:cs="Arial"/>
          <w:szCs w:val="28"/>
        </w:rPr>
        <w:t xml:space="preserve">, </w:t>
      </w:r>
      <w:r w:rsidR="00571234" w:rsidRPr="00DA204F">
        <w:rPr>
          <w:rFonts w:cs="Arial"/>
          <w:szCs w:val="28"/>
        </w:rPr>
        <w:t xml:space="preserve">структурних </w:t>
      </w:r>
      <w:r w:rsidR="00B1766F" w:rsidRPr="00DA204F">
        <w:rPr>
          <w:rFonts w:cs="Arial"/>
          <w:szCs w:val="28"/>
        </w:rPr>
        <w:t xml:space="preserve">підрозділів міської ради, </w:t>
      </w:r>
      <w:r w:rsidR="00EF43C9" w:rsidRPr="00DA204F">
        <w:rPr>
          <w:rFonts w:cs="Arial"/>
          <w:szCs w:val="28"/>
        </w:rPr>
        <w:t xml:space="preserve">представників </w:t>
      </w:r>
      <w:r w:rsidR="00B1766F" w:rsidRPr="00DA204F">
        <w:rPr>
          <w:rFonts w:cs="Arial"/>
          <w:szCs w:val="28"/>
        </w:rPr>
        <w:t>бізнес</w:t>
      </w:r>
      <w:r w:rsidR="00EF43C9" w:rsidRPr="00DA204F">
        <w:rPr>
          <w:rFonts w:cs="Arial"/>
          <w:szCs w:val="28"/>
        </w:rPr>
        <w:t>у</w:t>
      </w:r>
      <w:r w:rsidR="00B1766F" w:rsidRPr="00DA204F">
        <w:rPr>
          <w:rFonts w:cs="Arial"/>
          <w:szCs w:val="28"/>
        </w:rPr>
        <w:t>, громадських організацій та населення.</w:t>
      </w:r>
    </w:p>
    <w:p w14:paraId="4F49CEE4" w14:textId="0438591A" w:rsidR="00B1766F" w:rsidRPr="00DA204F" w:rsidRDefault="00B1766F" w:rsidP="00C56362">
      <w:pPr>
        <w:spacing w:before="120"/>
        <w:rPr>
          <w:rFonts w:cs="Arial"/>
          <w:szCs w:val="28"/>
        </w:rPr>
      </w:pPr>
      <w:r w:rsidRPr="00DA204F">
        <w:rPr>
          <w:rFonts w:cs="Arial"/>
          <w:szCs w:val="28"/>
        </w:rPr>
        <w:t xml:space="preserve">Програма складається з </w:t>
      </w:r>
      <w:r w:rsidR="007145F4" w:rsidRPr="00DA204F">
        <w:rPr>
          <w:rFonts w:cs="Arial"/>
          <w:szCs w:val="28"/>
        </w:rPr>
        <w:t>п’яти</w:t>
      </w:r>
      <w:r w:rsidRPr="00DA204F">
        <w:rPr>
          <w:rFonts w:cs="Arial"/>
          <w:szCs w:val="28"/>
        </w:rPr>
        <w:t xml:space="preserve"> </w:t>
      </w:r>
      <w:r w:rsidR="0006462C" w:rsidRPr="00DA204F">
        <w:rPr>
          <w:rFonts w:cs="Arial"/>
          <w:szCs w:val="28"/>
        </w:rPr>
        <w:t>стратегічних цілей</w:t>
      </w:r>
      <w:r w:rsidRPr="00DA204F">
        <w:rPr>
          <w:rFonts w:cs="Arial"/>
          <w:szCs w:val="28"/>
        </w:rPr>
        <w:t xml:space="preserve">, </w:t>
      </w:r>
      <w:r w:rsidR="00970314">
        <w:rPr>
          <w:rFonts w:cs="Arial"/>
          <w:szCs w:val="28"/>
        </w:rPr>
        <w:t>а саме</w:t>
      </w:r>
      <w:r w:rsidRPr="00DA204F">
        <w:rPr>
          <w:rFonts w:cs="Arial"/>
          <w:szCs w:val="28"/>
        </w:rPr>
        <w:t>:</w:t>
      </w:r>
    </w:p>
    <w:tbl>
      <w:tblPr>
        <w:tblW w:w="9089" w:type="dxa"/>
        <w:tblInd w:w="108" w:type="dxa"/>
        <w:tblLook w:val="04A0" w:firstRow="1" w:lastRow="0" w:firstColumn="1" w:lastColumn="0" w:noHBand="0" w:noVBand="1"/>
      </w:tblPr>
      <w:tblGrid>
        <w:gridCol w:w="9089"/>
      </w:tblGrid>
      <w:tr w:rsidR="00CD7C37" w:rsidRPr="00DA204F" w14:paraId="655D297B" w14:textId="77777777" w:rsidTr="0006462C">
        <w:tc>
          <w:tcPr>
            <w:tcW w:w="9089" w:type="dxa"/>
            <w:shd w:val="clear" w:color="auto" w:fill="auto"/>
          </w:tcPr>
          <w:p w14:paraId="5D92D75E" w14:textId="38E59643" w:rsidR="00CD7C37" w:rsidRPr="00DA204F" w:rsidRDefault="00CD7C37" w:rsidP="00411283">
            <w:pPr>
              <w:tabs>
                <w:tab w:val="left" w:pos="372"/>
                <w:tab w:val="num" w:pos="720"/>
              </w:tabs>
              <w:spacing w:before="40" w:after="40"/>
              <w:rPr>
                <w:rFonts w:cs="Arial"/>
                <w:bCs/>
                <w:iCs/>
                <w:szCs w:val="22"/>
              </w:rPr>
            </w:pPr>
            <w:r w:rsidRPr="00DA204F">
              <w:rPr>
                <w:rFonts w:cs="Arial"/>
                <w:bCs/>
                <w:iCs/>
                <w:szCs w:val="22"/>
              </w:rPr>
              <w:t xml:space="preserve">Б.1. Розвиток </w:t>
            </w:r>
            <w:r w:rsidR="00411283">
              <w:rPr>
                <w:rFonts w:cs="Arial"/>
                <w:bCs/>
                <w:iCs/>
                <w:szCs w:val="22"/>
              </w:rPr>
              <w:t>та</w:t>
            </w:r>
            <w:r w:rsidRPr="00DA204F">
              <w:rPr>
                <w:rFonts w:cs="Arial"/>
                <w:bCs/>
                <w:iCs/>
                <w:szCs w:val="22"/>
              </w:rPr>
              <w:t xml:space="preserve"> модернізація інженерної інфраструктури</w:t>
            </w:r>
          </w:p>
        </w:tc>
      </w:tr>
      <w:tr w:rsidR="00CD7C37" w:rsidRPr="00DA204F" w14:paraId="12B45005" w14:textId="77777777" w:rsidTr="0006462C">
        <w:tc>
          <w:tcPr>
            <w:tcW w:w="9089" w:type="dxa"/>
            <w:shd w:val="clear" w:color="auto" w:fill="auto"/>
          </w:tcPr>
          <w:p w14:paraId="420D48F2" w14:textId="77777777" w:rsidR="00CD7C37" w:rsidRPr="00DA204F" w:rsidRDefault="00CD7C37" w:rsidP="00CD7C37">
            <w:pPr>
              <w:tabs>
                <w:tab w:val="left" w:pos="372"/>
              </w:tabs>
              <w:spacing w:before="40" w:after="40"/>
              <w:rPr>
                <w:rFonts w:cs="Arial"/>
                <w:bCs/>
                <w:iCs/>
                <w:szCs w:val="22"/>
              </w:rPr>
            </w:pPr>
            <w:r w:rsidRPr="00DA204F">
              <w:rPr>
                <w:rFonts w:cs="Arial"/>
                <w:bCs/>
                <w:iCs/>
                <w:szCs w:val="22"/>
              </w:rPr>
              <w:t>Б.2. Підвищення рівня енергоефективності</w:t>
            </w:r>
          </w:p>
        </w:tc>
      </w:tr>
      <w:tr w:rsidR="00CD7C37" w:rsidRPr="00DA204F" w14:paraId="708C796D" w14:textId="77777777" w:rsidTr="0006462C">
        <w:tc>
          <w:tcPr>
            <w:tcW w:w="9089" w:type="dxa"/>
            <w:shd w:val="clear" w:color="auto" w:fill="auto"/>
          </w:tcPr>
          <w:p w14:paraId="2A6E9D12" w14:textId="4231D558" w:rsidR="00CD7C37" w:rsidRPr="00DA204F" w:rsidRDefault="00CD7C37" w:rsidP="00411283">
            <w:pPr>
              <w:tabs>
                <w:tab w:val="left" w:pos="372"/>
              </w:tabs>
              <w:spacing w:before="40" w:after="40"/>
              <w:rPr>
                <w:rFonts w:cs="Arial"/>
                <w:bCs/>
                <w:iCs/>
                <w:szCs w:val="22"/>
              </w:rPr>
            </w:pPr>
            <w:r w:rsidRPr="00DA204F">
              <w:rPr>
                <w:rFonts w:cs="Arial"/>
                <w:bCs/>
                <w:iCs/>
                <w:szCs w:val="22"/>
              </w:rPr>
              <w:t xml:space="preserve">Б.3. </w:t>
            </w:r>
            <w:r w:rsidR="00411283">
              <w:rPr>
                <w:rFonts w:cs="Arial"/>
                <w:bCs/>
                <w:iCs/>
                <w:szCs w:val="22"/>
              </w:rPr>
              <w:t>Впровадження екологічних п</w:t>
            </w:r>
            <w:r w:rsidR="00EF57EF">
              <w:rPr>
                <w:rFonts w:cs="Arial"/>
                <w:bCs/>
                <w:iCs/>
                <w:szCs w:val="22"/>
              </w:rPr>
              <w:t>р</w:t>
            </w:r>
            <w:r w:rsidR="00411283">
              <w:rPr>
                <w:rFonts w:cs="Arial"/>
                <w:bCs/>
                <w:iCs/>
                <w:szCs w:val="22"/>
              </w:rPr>
              <w:t>инципів</w:t>
            </w:r>
          </w:p>
        </w:tc>
      </w:tr>
      <w:tr w:rsidR="00CD7C37" w:rsidRPr="00DA204F" w14:paraId="7C704FE7" w14:textId="77777777" w:rsidTr="0006462C">
        <w:tc>
          <w:tcPr>
            <w:tcW w:w="9089" w:type="dxa"/>
            <w:shd w:val="clear" w:color="auto" w:fill="auto"/>
          </w:tcPr>
          <w:p w14:paraId="4DC0E725" w14:textId="7773BAA9" w:rsidR="00DB2213" w:rsidRPr="00DA204F" w:rsidRDefault="00CD7C37" w:rsidP="00411283">
            <w:pPr>
              <w:tabs>
                <w:tab w:val="left" w:pos="372"/>
                <w:tab w:val="num" w:pos="720"/>
              </w:tabs>
              <w:spacing w:before="40" w:after="40"/>
              <w:rPr>
                <w:rFonts w:cs="Arial"/>
                <w:bCs/>
                <w:iCs/>
                <w:szCs w:val="22"/>
              </w:rPr>
            </w:pPr>
            <w:r w:rsidRPr="00DA204F">
              <w:rPr>
                <w:rFonts w:cs="Arial"/>
                <w:bCs/>
                <w:iCs/>
                <w:szCs w:val="22"/>
              </w:rPr>
              <w:t xml:space="preserve">Б.4. Розвиток </w:t>
            </w:r>
            <w:r w:rsidR="00411283">
              <w:rPr>
                <w:rFonts w:cs="Arial"/>
                <w:bCs/>
                <w:iCs/>
                <w:szCs w:val="22"/>
              </w:rPr>
              <w:t>громадськог</w:t>
            </w:r>
            <w:r w:rsidRPr="00DA204F">
              <w:rPr>
                <w:rFonts w:cs="Arial"/>
                <w:bCs/>
                <w:iCs/>
                <w:szCs w:val="22"/>
              </w:rPr>
              <w:t>о простору</w:t>
            </w:r>
          </w:p>
        </w:tc>
      </w:tr>
      <w:tr w:rsidR="00411283" w:rsidRPr="00DA204F" w14:paraId="44281754" w14:textId="77777777" w:rsidTr="0006462C">
        <w:tc>
          <w:tcPr>
            <w:tcW w:w="9089" w:type="dxa"/>
            <w:shd w:val="clear" w:color="auto" w:fill="auto"/>
          </w:tcPr>
          <w:p w14:paraId="7C618494" w14:textId="4FCB5EEE" w:rsidR="00411283" w:rsidRPr="00DA204F" w:rsidRDefault="00411283" w:rsidP="000B3D6F">
            <w:pPr>
              <w:tabs>
                <w:tab w:val="left" w:pos="372"/>
                <w:tab w:val="num" w:pos="720"/>
              </w:tabs>
              <w:spacing w:before="40" w:after="40"/>
              <w:rPr>
                <w:rFonts w:cs="Arial"/>
                <w:bCs/>
                <w:iCs/>
                <w:szCs w:val="22"/>
              </w:rPr>
            </w:pPr>
            <w:r w:rsidRPr="00DA204F">
              <w:rPr>
                <w:rFonts w:cs="Arial"/>
                <w:bCs/>
                <w:iCs/>
                <w:szCs w:val="22"/>
              </w:rPr>
              <w:t xml:space="preserve">Б.5. Розвиток соціальної </w:t>
            </w:r>
            <w:r w:rsidR="000B3D6F">
              <w:rPr>
                <w:rFonts w:cs="Arial"/>
                <w:bCs/>
                <w:iCs/>
                <w:szCs w:val="22"/>
              </w:rPr>
              <w:t>інфраструктури</w:t>
            </w:r>
          </w:p>
        </w:tc>
      </w:tr>
    </w:tbl>
    <w:p w14:paraId="7BB64C79" w14:textId="03D4D80B" w:rsidR="003E6FB0" w:rsidRPr="00DA204F" w:rsidRDefault="003E6FB0"/>
    <w:p w14:paraId="1BA0AC07" w14:textId="77777777" w:rsidR="00DB2213" w:rsidRPr="00DA204F" w:rsidRDefault="00DB2213" w:rsidP="00DB2213">
      <w:pPr>
        <w:tabs>
          <w:tab w:val="left" w:pos="372"/>
          <w:tab w:val="num" w:pos="720"/>
        </w:tabs>
        <w:spacing w:before="40" w:after="40"/>
        <w:rPr>
          <w:rFonts w:cs="Arial"/>
          <w:bCs/>
          <w:iCs/>
          <w:szCs w:val="22"/>
        </w:rPr>
        <w:sectPr w:rsidR="00DB2213" w:rsidRPr="00DA204F" w:rsidSect="00927C20">
          <w:headerReference w:type="default" r:id="rId27"/>
          <w:footerReference w:type="even" r:id="rId28"/>
          <w:footerReference w:type="default" r:id="rId29"/>
          <w:pgSz w:w="11906" w:h="16838" w:code="9"/>
          <w:pgMar w:top="1134" w:right="1134" w:bottom="1134" w:left="1134" w:header="794" w:footer="794" w:gutter="0"/>
          <w:cols w:space="708"/>
          <w:docGrid w:linePitch="360"/>
        </w:sectPr>
      </w:pPr>
    </w:p>
    <w:p w14:paraId="5F224784" w14:textId="53132D7C" w:rsidR="00F9046D" w:rsidRDefault="007145F4" w:rsidP="00D33438">
      <w:pPr>
        <w:pStyle w:val="ab"/>
        <w:ind w:left="0"/>
        <w:rPr>
          <w:rFonts w:ascii="Arial" w:hAnsi="Arial" w:cs="Arial"/>
          <w:b/>
          <w:i/>
          <w:color w:val="455E63"/>
          <w:szCs w:val="28"/>
        </w:rPr>
      </w:pPr>
      <w:r w:rsidRPr="00DA204F">
        <w:rPr>
          <w:rFonts w:ascii="Arial" w:hAnsi="Arial" w:cs="Arial"/>
          <w:b/>
          <w:i/>
          <w:color w:val="455E63"/>
          <w:szCs w:val="28"/>
        </w:rPr>
        <w:t xml:space="preserve">Орієнтовний фінансовий план Програми </w:t>
      </w:r>
      <w:r w:rsidR="00EE5547" w:rsidRPr="00DA204F">
        <w:rPr>
          <w:rFonts w:ascii="Arial" w:hAnsi="Arial" w:cs="Arial"/>
          <w:b/>
          <w:i/>
          <w:color w:val="455E63"/>
          <w:szCs w:val="28"/>
        </w:rPr>
        <w:t>Б. «</w:t>
      </w:r>
      <w:r w:rsidR="00E30751" w:rsidRPr="00DA204F">
        <w:rPr>
          <w:rFonts w:ascii="Arial" w:hAnsi="Arial" w:cs="Arial"/>
          <w:b/>
          <w:i/>
          <w:color w:val="455E63"/>
          <w:szCs w:val="28"/>
        </w:rPr>
        <w:t xml:space="preserve">Коломийська </w:t>
      </w:r>
      <w:r w:rsidR="006A2EE9">
        <w:rPr>
          <w:rFonts w:ascii="Arial" w:hAnsi="Arial" w:cs="Arial"/>
          <w:b/>
          <w:i/>
          <w:color w:val="455E63"/>
          <w:szCs w:val="28"/>
        </w:rPr>
        <w:t>М</w:t>
      </w:r>
      <w:r w:rsidR="00E30751" w:rsidRPr="00DA204F">
        <w:rPr>
          <w:rFonts w:ascii="Arial" w:hAnsi="Arial" w:cs="Arial"/>
          <w:b/>
          <w:i/>
          <w:color w:val="455E63"/>
          <w:szCs w:val="28"/>
        </w:rPr>
        <w:t>ТГ</w:t>
      </w:r>
      <w:r w:rsidR="00CD7C37" w:rsidRPr="00DA204F">
        <w:rPr>
          <w:rFonts w:ascii="Arial" w:hAnsi="Arial" w:cs="Arial"/>
          <w:b/>
          <w:i/>
          <w:color w:val="455E63"/>
          <w:szCs w:val="28"/>
        </w:rPr>
        <w:t xml:space="preserve"> </w:t>
      </w:r>
      <w:r w:rsidR="009E2563">
        <w:rPr>
          <w:rFonts w:ascii="Arial" w:hAnsi="Arial" w:cs="Arial"/>
          <w:b/>
          <w:i/>
          <w:color w:val="455E63"/>
          <w:szCs w:val="28"/>
        </w:rPr>
        <w:t>–</w:t>
      </w:r>
      <w:r w:rsidR="00CD7C37" w:rsidRPr="00DA204F">
        <w:rPr>
          <w:rFonts w:ascii="Arial" w:hAnsi="Arial" w:cs="Arial"/>
          <w:b/>
          <w:i/>
          <w:color w:val="455E63"/>
          <w:szCs w:val="28"/>
        </w:rPr>
        <w:t xml:space="preserve"> </w:t>
      </w:r>
      <w:r w:rsidR="006A2EE9">
        <w:rPr>
          <w:rFonts w:ascii="Arial" w:hAnsi="Arial" w:cs="Arial"/>
          <w:b/>
          <w:i/>
          <w:color w:val="455E63"/>
          <w:szCs w:val="28"/>
        </w:rPr>
        <w:t xml:space="preserve">успішна та комфортна </w:t>
      </w:r>
      <w:r w:rsidR="00CD7C37" w:rsidRPr="00DA204F">
        <w:rPr>
          <w:rFonts w:ascii="Arial" w:hAnsi="Arial" w:cs="Arial"/>
          <w:b/>
          <w:i/>
          <w:color w:val="455E63"/>
          <w:szCs w:val="28"/>
        </w:rPr>
        <w:t>громада</w:t>
      </w:r>
      <w:r w:rsidR="00EE5547" w:rsidRPr="00DA204F">
        <w:rPr>
          <w:rFonts w:ascii="Arial" w:hAnsi="Arial" w:cs="Arial"/>
          <w:b/>
          <w:i/>
          <w:color w:val="455E63"/>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34"/>
        <w:gridCol w:w="1134"/>
        <w:gridCol w:w="1134"/>
        <w:gridCol w:w="1134"/>
        <w:gridCol w:w="1134"/>
        <w:gridCol w:w="1134"/>
        <w:gridCol w:w="1134"/>
        <w:gridCol w:w="1134"/>
      </w:tblGrid>
      <w:tr w:rsidR="007A5484" w:rsidRPr="00DA204F" w14:paraId="112E809B" w14:textId="77777777" w:rsidTr="00D33438">
        <w:trPr>
          <w:trHeight w:val="853"/>
        </w:trPr>
        <w:tc>
          <w:tcPr>
            <w:tcW w:w="5807" w:type="dxa"/>
            <w:shd w:val="clear" w:color="auto" w:fill="auto"/>
            <w:noWrap/>
            <w:vAlign w:val="center"/>
            <w:hideMark/>
          </w:tcPr>
          <w:p w14:paraId="411E8A50" w14:textId="6CB6D73B" w:rsidR="007A5484" w:rsidRPr="00DA204F" w:rsidRDefault="007A5484" w:rsidP="002254D8">
            <w:pPr>
              <w:jc w:val="center"/>
              <w:rPr>
                <w:rFonts w:cs="Arial"/>
                <w:b/>
                <w:bCs/>
                <w:color w:val="000000"/>
                <w:sz w:val="20"/>
                <w:szCs w:val="20"/>
                <w:lang w:eastAsia="en-US"/>
              </w:rPr>
            </w:pPr>
            <w:r w:rsidRPr="00DA204F">
              <w:rPr>
                <w:rFonts w:cs="Arial"/>
                <w:b/>
                <w:bCs/>
                <w:color w:val="000000"/>
                <w:sz w:val="20"/>
                <w:szCs w:val="20"/>
                <w:lang w:eastAsia="en-US"/>
              </w:rPr>
              <w:t>Назва про</w:t>
            </w:r>
            <w:r w:rsidR="002254D8">
              <w:rPr>
                <w:rFonts w:cs="Arial"/>
                <w:b/>
                <w:bCs/>
                <w:color w:val="000000"/>
                <w:sz w:val="20"/>
                <w:szCs w:val="20"/>
                <w:lang w:eastAsia="en-US"/>
              </w:rPr>
              <w:t>є</w:t>
            </w:r>
            <w:r w:rsidRPr="00DA204F">
              <w:rPr>
                <w:rFonts w:cs="Arial"/>
                <w:b/>
                <w:bCs/>
                <w:color w:val="000000"/>
                <w:sz w:val="20"/>
                <w:szCs w:val="20"/>
                <w:lang w:eastAsia="en-US"/>
              </w:rPr>
              <w:t>кту регіонального розвитку</w:t>
            </w:r>
          </w:p>
        </w:tc>
        <w:tc>
          <w:tcPr>
            <w:tcW w:w="1134" w:type="dxa"/>
            <w:shd w:val="clear" w:color="FFFFFF" w:fill="9EFF9E"/>
            <w:vAlign w:val="center"/>
            <w:hideMark/>
          </w:tcPr>
          <w:p w14:paraId="4BAD0677" w14:textId="65ACFB35" w:rsidR="007A5484" w:rsidRPr="00DA204F" w:rsidRDefault="007A5484" w:rsidP="00970314">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4</w:t>
            </w:r>
            <w:r w:rsidRPr="00DA204F">
              <w:rPr>
                <w:rFonts w:cs="Arial"/>
                <w:b/>
                <w:bCs/>
                <w:color w:val="000000"/>
                <w:sz w:val="20"/>
                <w:szCs w:val="20"/>
                <w:lang w:eastAsia="en-US"/>
              </w:rPr>
              <w:t xml:space="preserve"> </w:t>
            </w:r>
            <w:r w:rsidRPr="00DA204F">
              <w:rPr>
                <w:rFonts w:cs="Arial"/>
                <w:b/>
                <w:bCs/>
                <w:color w:val="000000"/>
                <w:sz w:val="20"/>
                <w:szCs w:val="20"/>
                <w:lang w:eastAsia="en-US"/>
              </w:rPr>
              <w:br/>
              <w:t>місц. бюджет</w:t>
            </w:r>
          </w:p>
        </w:tc>
        <w:tc>
          <w:tcPr>
            <w:tcW w:w="1134" w:type="dxa"/>
            <w:shd w:val="clear" w:color="FFFFFF" w:fill="9EFF9E"/>
            <w:vAlign w:val="center"/>
            <w:hideMark/>
          </w:tcPr>
          <w:p w14:paraId="47DDD02F" w14:textId="32815BC1" w:rsidR="007A5484" w:rsidRPr="00DA204F" w:rsidRDefault="007A5484" w:rsidP="00DB2213">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5</w:t>
            </w:r>
            <w:r w:rsidRPr="00DA204F">
              <w:rPr>
                <w:rFonts w:cs="Arial"/>
                <w:b/>
                <w:bCs/>
                <w:color w:val="000000"/>
                <w:sz w:val="20"/>
                <w:szCs w:val="20"/>
                <w:lang w:eastAsia="en-US"/>
              </w:rPr>
              <w:t xml:space="preserve"> </w:t>
            </w:r>
            <w:r w:rsidRPr="00DA204F">
              <w:rPr>
                <w:rFonts w:cs="Arial"/>
                <w:b/>
                <w:bCs/>
                <w:color w:val="000000"/>
                <w:sz w:val="20"/>
                <w:szCs w:val="20"/>
                <w:lang w:eastAsia="en-US"/>
              </w:rPr>
              <w:br/>
              <w:t>місц.</w:t>
            </w:r>
          </w:p>
          <w:p w14:paraId="23886375" w14:textId="77777777" w:rsidR="007A5484" w:rsidRPr="00DA204F" w:rsidRDefault="007A5484" w:rsidP="00DB2213">
            <w:pPr>
              <w:jc w:val="center"/>
              <w:rPr>
                <w:rFonts w:cs="Arial"/>
                <w:b/>
                <w:bCs/>
                <w:color w:val="000000"/>
                <w:sz w:val="20"/>
                <w:szCs w:val="20"/>
                <w:lang w:eastAsia="en-US"/>
              </w:rPr>
            </w:pPr>
            <w:r w:rsidRPr="00DA204F">
              <w:rPr>
                <w:rFonts w:cs="Arial"/>
                <w:b/>
                <w:bCs/>
                <w:color w:val="000000"/>
                <w:sz w:val="20"/>
                <w:szCs w:val="20"/>
                <w:lang w:eastAsia="en-US"/>
              </w:rPr>
              <w:t>бюджет</w:t>
            </w:r>
          </w:p>
        </w:tc>
        <w:tc>
          <w:tcPr>
            <w:tcW w:w="1134" w:type="dxa"/>
            <w:shd w:val="clear" w:color="FFFFFF" w:fill="9EFF9E"/>
            <w:vAlign w:val="center"/>
            <w:hideMark/>
          </w:tcPr>
          <w:p w14:paraId="425C44D0" w14:textId="4AFEE3D0" w:rsidR="007A5484" w:rsidRPr="00DA204F" w:rsidRDefault="007A5484" w:rsidP="00970314">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6</w:t>
            </w:r>
            <w:r w:rsidRPr="00DA204F">
              <w:rPr>
                <w:rFonts w:cs="Arial"/>
                <w:b/>
                <w:bCs/>
                <w:color w:val="000000"/>
                <w:sz w:val="20"/>
                <w:szCs w:val="20"/>
                <w:lang w:eastAsia="en-US"/>
              </w:rPr>
              <w:t xml:space="preserve"> </w:t>
            </w:r>
            <w:r w:rsidRPr="00DA204F">
              <w:rPr>
                <w:rFonts w:cs="Arial"/>
                <w:b/>
                <w:bCs/>
                <w:color w:val="000000"/>
                <w:sz w:val="20"/>
                <w:szCs w:val="20"/>
                <w:lang w:eastAsia="en-US"/>
              </w:rPr>
              <w:br/>
              <w:t>місц. бюджет</w:t>
            </w:r>
          </w:p>
        </w:tc>
        <w:tc>
          <w:tcPr>
            <w:tcW w:w="1134" w:type="dxa"/>
            <w:shd w:val="clear" w:color="FFFFFF" w:fill="3DFF3D"/>
            <w:vAlign w:val="center"/>
            <w:hideMark/>
          </w:tcPr>
          <w:p w14:paraId="03A1E2C4" w14:textId="1A635788" w:rsidR="007A5484" w:rsidRPr="00DA204F" w:rsidRDefault="00364A69" w:rsidP="00DB2213">
            <w:pPr>
              <w:jc w:val="center"/>
              <w:rPr>
                <w:rFonts w:cs="Arial"/>
                <w:b/>
                <w:bCs/>
                <w:color w:val="000000"/>
                <w:sz w:val="20"/>
                <w:szCs w:val="20"/>
                <w:lang w:eastAsia="en-US"/>
              </w:rPr>
            </w:pPr>
            <w:r w:rsidRPr="00364A69">
              <w:rPr>
                <w:rFonts w:eastAsia="Arial" w:cs="Arial"/>
                <w:b/>
                <w:sz w:val="20"/>
                <w:szCs w:val="20"/>
              </w:rPr>
              <w:t>Всього</w:t>
            </w:r>
            <w:r w:rsidRPr="00364A69">
              <w:rPr>
                <w:rFonts w:cs="Arial"/>
                <w:b/>
                <w:bCs/>
                <w:color w:val="000000"/>
                <w:sz w:val="20"/>
                <w:szCs w:val="20"/>
                <w:lang w:eastAsia="en-US"/>
              </w:rPr>
              <w:t xml:space="preserve"> </w:t>
            </w:r>
            <w:r w:rsidR="007A5484" w:rsidRPr="00DA204F">
              <w:rPr>
                <w:rFonts w:cs="Arial"/>
                <w:b/>
                <w:bCs/>
                <w:color w:val="000000"/>
                <w:sz w:val="20"/>
                <w:szCs w:val="20"/>
                <w:lang w:eastAsia="en-US"/>
              </w:rPr>
              <w:t>місцевий бюджет</w:t>
            </w:r>
          </w:p>
        </w:tc>
        <w:tc>
          <w:tcPr>
            <w:tcW w:w="1134" w:type="dxa"/>
            <w:shd w:val="clear" w:color="FFFFFF" w:fill="FF9E9E"/>
            <w:vAlign w:val="center"/>
            <w:hideMark/>
          </w:tcPr>
          <w:p w14:paraId="74852495" w14:textId="7251B1E4" w:rsidR="007A5484" w:rsidRPr="00DA204F" w:rsidRDefault="007A5484" w:rsidP="007A5484">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4</w:t>
            </w:r>
            <w:r w:rsidRPr="00DA204F">
              <w:rPr>
                <w:rFonts w:cs="Arial"/>
                <w:b/>
                <w:bCs/>
                <w:color w:val="000000"/>
                <w:sz w:val="20"/>
                <w:szCs w:val="20"/>
                <w:lang w:eastAsia="en-US"/>
              </w:rPr>
              <w:t xml:space="preserve"> </w:t>
            </w:r>
            <w:r>
              <w:rPr>
                <w:rFonts w:cs="Arial"/>
                <w:b/>
                <w:bCs/>
                <w:color w:val="000000"/>
                <w:sz w:val="20"/>
                <w:szCs w:val="20"/>
                <w:lang w:eastAsia="en-US"/>
              </w:rPr>
              <w:t>ін.</w:t>
            </w:r>
            <w:r w:rsidRPr="00DA204F">
              <w:rPr>
                <w:rFonts w:cs="Arial"/>
                <w:b/>
                <w:bCs/>
                <w:color w:val="000000"/>
                <w:sz w:val="20"/>
                <w:szCs w:val="20"/>
                <w:lang w:eastAsia="en-US"/>
              </w:rPr>
              <w:t xml:space="preserve"> </w:t>
            </w:r>
            <w:r>
              <w:rPr>
                <w:rFonts w:cs="Arial"/>
                <w:b/>
                <w:bCs/>
                <w:color w:val="000000"/>
                <w:sz w:val="20"/>
                <w:szCs w:val="20"/>
                <w:lang w:eastAsia="en-US"/>
              </w:rPr>
              <w:t>джерела</w:t>
            </w:r>
          </w:p>
        </w:tc>
        <w:tc>
          <w:tcPr>
            <w:tcW w:w="1134" w:type="dxa"/>
            <w:shd w:val="clear" w:color="FFFFFF" w:fill="FF9E9E"/>
            <w:vAlign w:val="center"/>
            <w:hideMark/>
          </w:tcPr>
          <w:p w14:paraId="32D96EDA" w14:textId="197C86B1" w:rsidR="007A5484" w:rsidRPr="00DA204F" w:rsidRDefault="007A5484" w:rsidP="007A5484">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5</w:t>
            </w:r>
            <w:r w:rsidRPr="00DA204F">
              <w:rPr>
                <w:rFonts w:cs="Arial"/>
                <w:b/>
                <w:bCs/>
                <w:color w:val="000000"/>
                <w:sz w:val="20"/>
                <w:szCs w:val="20"/>
                <w:lang w:eastAsia="en-US"/>
              </w:rPr>
              <w:t xml:space="preserve"> </w:t>
            </w:r>
            <w:r>
              <w:rPr>
                <w:rFonts w:cs="Arial"/>
                <w:b/>
                <w:bCs/>
                <w:color w:val="000000"/>
                <w:sz w:val="20"/>
                <w:szCs w:val="20"/>
                <w:lang w:eastAsia="en-US"/>
              </w:rPr>
              <w:t>ін.</w:t>
            </w:r>
            <w:r w:rsidRPr="00DA204F">
              <w:rPr>
                <w:rFonts w:cs="Arial"/>
                <w:b/>
                <w:bCs/>
                <w:color w:val="000000"/>
                <w:sz w:val="20"/>
                <w:szCs w:val="20"/>
                <w:lang w:eastAsia="en-US"/>
              </w:rPr>
              <w:t xml:space="preserve"> </w:t>
            </w:r>
            <w:r>
              <w:rPr>
                <w:rFonts w:cs="Arial"/>
                <w:b/>
                <w:bCs/>
                <w:color w:val="000000"/>
                <w:sz w:val="20"/>
                <w:szCs w:val="20"/>
                <w:lang w:eastAsia="en-US"/>
              </w:rPr>
              <w:t>джерела</w:t>
            </w:r>
          </w:p>
        </w:tc>
        <w:tc>
          <w:tcPr>
            <w:tcW w:w="1134" w:type="dxa"/>
            <w:shd w:val="clear" w:color="FFFFFF" w:fill="FF9E9E"/>
            <w:vAlign w:val="center"/>
            <w:hideMark/>
          </w:tcPr>
          <w:p w14:paraId="5A7E6B73" w14:textId="563BB8AA" w:rsidR="007A5484" w:rsidRPr="00DA204F" w:rsidRDefault="007A5484" w:rsidP="007A5484">
            <w:pPr>
              <w:jc w:val="center"/>
              <w:rPr>
                <w:rFonts w:cs="Arial"/>
                <w:b/>
                <w:bCs/>
                <w:color w:val="000000"/>
                <w:sz w:val="20"/>
                <w:szCs w:val="20"/>
                <w:lang w:eastAsia="en-US"/>
              </w:rPr>
            </w:pPr>
            <w:r w:rsidRPr="00DA204F">
              <w:rPr>
                <w:rFonts w:cs="Arial"/>
                <w:b/>
                <w:bCs/>
                <w:color w:val="000000"/>
                <w:sz w:val="20"/>
                <w:szCs w:val="20"/>
                <w:lang w:eastAsia="en-US"/>
              </w:rPr>
              <w:t>202</w:t>
            </w:r>
            <w:r>
              <w:rPr>
                <w:rFonts w:cs="Arial"/>
                <w:b/>
                <w:bCs/>
                <w:color w:val="000000"/>
                <w:sz w:val="20"/>
                <w:szCs w:val="20"/>
                <w:lang w:eastAsia="en-US"/>
              </w:rPr>
              <w:t>6</w:t>
            </w:r>
            <w:r w:rsidRPr="00DA204F">
              <w:rPr>
                <w:rFonts w:cs="Arial"/>
                <w:b/>
                <w:bCs/>
                <w:color w:val="000000"/>
                <w:sz w:val="20"/>
                <w:szCs w:val="20"/>
                <w:lang w:eastAsia="en-US"/>
              </w:rPr>
              <w:t xml:space="preserve"> </w:t>
            </w:r>
            <w:r>
              <w:rPr>
                <w:rFonts w:cs="Arial"/>
                <w:b/>
                <w:bCs/>
                <w:color w:val="000000"/>
                <w:sz w:val="20"/>
                <w:szCs w:val="20"/>
                <w:lang w:eastAsia="en-US"/>
              </w:rPr>
              <w:t>ін.</w:t>
            </w:r>
            <w:r w:rsidRPr="00DA204F">
              <w:rPr>
                <w:rFonts w:cs="Arial"/>
                <w:b/>
                <w:bCs/>
                <w:color w:val="000000"/>
                <w:sz w:val="20"/>
                <w:szCs w:val="20"/>
                <w:lang w:eastAsia="en-US"/>
              </w:rPr>
              <w:t xml:space="preserve"> </w:t>
            </w:r>
            <w:r>
              <w:rPr>
                <w:rFonts w:cs="Arial"/>
                <w:b/>
                <w:bCs/>
                <w:color w:val="000000"/>
                <w:sz w:val="20"/>
                <w:szCs w:val="20"/>
                <w:lang w:eastAsia="en-US"/>
              </w:rPr>
              <w:t>джерела</w:t>
            </w:r>
          </w:p>
        </w:tc>
        <w:tc>
          <w:tcPr>
            <w:tcW w:w="1134" w:type="dxa"/>
            <w:shd w:val="clear" w:color="FFFFFF" w:fill="FF3D3D"/>
            <w:vAlign w:val="center"/>
            <w:hideMark/>
          </w:tcPr>
          <w:p w14:paraId="2379C2AF" w14:textId="3920C2A1" w:rsidR="007A5484" w:rsidRPr="00DA204F" w:rsidRDefault="00364A69" w:rsidP="00DB2213">
            <w:pPr>
              <w:jc w:val="center"/>
              <w:rPr>
                <w:rFonts w:cs="Arial"/>
                <w:b/>
                <w:bCs/>
                <w:sz w:val="20"/>
                <w:szCs w:val="20"/>
                <w:lang w:eastAsia="en-US"/>
              </w:rPr>
            </w:pPr>
            <w:r w:rsidRPr="00364A69">
              <w:rPr>
                <w:rFonts w:eastAsia="Arial" w:cs="Arial"/>
                <w:b/>
                <w:sz w:val="20"/>
                <w:szCs w:val="20"/>
              </w:rPr>
              <w:t>Всього</w:t>
            </w:r>
            <w:r>
              <w:rPr>
                <w:rFonts w:cs="Arial"/>
                <w:b/>
                <w:bCs/>
                <w:color w:val="000000"/>
                <w:sz w:val="20"/>
                <w:szCs w:val="20"/>
                <w:lang w:eastAsia="en-US"/>
              </w:rPr>
              <w:t xml:space="preserve"> </w:t>
            </w:r>
            <w:r w:rsidR="007A5484">
              <w:rPr>
                <w:rFonts w:cs="Arial"/>
                <w:b/>
                <w:bCs/>
                <w:color w:val="000000"/>
                <w:sz w:val="20"/>
                <w:szCs w:val="20"/>
                <w:lang w:eastAsia="en-US"/>
              </w:rPr>
              <w:t>ін.</w:t>
            </w:r>
            <w:r w:rsidR="007A5484" w:rsidRPr="00DA204F">
              <w:rPr>
                <w:rFonts w:cs="Arial"/>
                <w:b/>
                <w:bCs/>
                <w:color w:val="000000"/>
                <w:sz w:val="20"/>
                <w:szCs w:val="20"/>
                <w:lang w:eastAsia="en-US"/>
              </w:rPr>
              <w:t xml:space="preserve"> </w:t>
            </w:r>
            <w:r w:rsidR="007A5484">
              <w:rPr>
                <w:rFonts w:cs="Arial"/>
                <w:b/>
                <w:bCs/>
                <w:color w:val="000000"/>
                <w:sz w:val="20"/>
                <w:szCs w:val="20"/>
                <w:lang w:eastAsia="en-US"/>
              </w:rPr>
              <w:t>джерела</w:t>
            </w:r>
          </w:p>
        </w:tc>
      </w:tr>
      <w:tr w:rsidR="007A5484" w:rsidRPr="00DA204F" w14:paraId="7C9853B9" w14:textId="77777777" w:rsidTr="001446D6">
        <w:trPr>
          <w:trHeight w:val="260"/>
        </w:trPr>
        <w:tc>
          <w:tcPr>
            <w:tcW w:w="5807" w:type="dxa"/>
            <w:shd w:val="clear" w:color="auto" w:fill="auto"/>
            <w:vAlign w:val="center"/>
            <w:hideMark/>
          </w:tcPr>
          <w:p w14:paraId="4008634B" w14:textId="557DCC03" w:rsidR="007A5484" w:rsidRPr="00DA204F" w:rsidRDefault="007A5484" w:rsidP="00970314">
            <w:pPr>
              <w:rPr>
                <w:rFonts w:cs="Arial"/>
                <w:b/>
                <w:bCs/>
                <w:color w:val="FF0000"/>
                <w:sz w:val="20"/>
                <w:szCs w:val="20"/>
                <w:lang w:eastAsia="en-US"/>
              </w:rPr>
            </w:pPr>
            <w:r w:rsidRPr="00970314">
              <w:rPr>
                <w:rFonts w:cs="Arial"/>
                <w:b/>
                <w:bCs/>
                <w:sz w:val="20"/>
                <w:szCs w:val="20"/>
                <w:lang w:eastAsia="en-US"/>
              </w:rPr>
              <w:t xml:space="preserve">Б.1. Розвиток </w:t>
            </w:r>
            <w:r>
              <w:rPr>
                <w:rFonts w:cs="Arial"/>
                <w:b/>
                <w:bCs/>
                <w:sz w:val="20"/>
                <w:szCs w:val="20"/>
                <w:lang w:eastAsia="en-US"/>
              </w:rPr>
              <w:t>та</w:t>
            </w:r>
            <w:r w:rsidRPr="00970314">
              <w:rPr>
                <w:rFonts w:cs="Arial"/>
                <w:b/>
                <w:bCs/>
                <w:sz w:val="20"/>
                <w:szCs w:val="20"/>
                <w:lang w:eastAsia="en-US"/>
              </w:rPr>
              <w:t xml:space="preserve"> модернізація інженерної інфраструктури</w:t>
            </w:r>
          </w:p>
        </w:tc>
        <w:tc>
          <w:tcPr>
            <w:tcW w:w="1134" w:type="dxa"/>
            <w:shd w:val="clear" w:color="FFFFFF" w:fill="9EFF9E"/>
            <w:noWrap/>
            <w:vAlign w:val="center"/>
          </w:tcPr>
          <w:p w14:paraId="1CD61BCD" w14:textId="7379A802" w:rsidR="007A5484" w:rsidRPr="00DA204F" w:rsidRDefault="007A5484" w:rsidP="00DB2213">
            <w:pPr>
              <w:jc w:val="center"/>
              <w:rPr>
                <w:rFonts w:cs="Arial"/>
                <w:b/>
                <w:bCs/>
                <w:color w:val="000000"/>
                <w:sz w:val="20"/>
                <w:szCs w:val="20"/>
                <w:lang w:eastAsia="en-US"/>
              </w:rPr>
            </w:pPr>
          </w:p>
        </w:tc>
        <w:tc>
          <w:tcPr>
            <w:tcW w:w="1134" w:type="dxa"/>
            <w:shd w:val="clear" w:color="FFFFFF" w:fill="9EFF9E"/>
            <w:noWrap/>
            <w:vAlign w:val="center"/>
          </w:tcPr>
          <w:p w14:paraId="5CF53BFF" w14:textId="2E043BDF" w:rsidR="007A5484" w:rsidRPr="00DA204F" w:rsidRDefault="007A5484" w:rsidP="00DB2213">
            <w:pPr>
              <w:jc w:val="center"/>
              <w:rPr>
                <w:rFonts w:cs="Arial"/>
                <w:b/>
                <w:bCs/>
                <w:color w:val="000000"/>
                <w:sz w:val="20"/>
                <w:szCs w:val="20"/>
                <w:lang w:eastAsia="en-US"/>
              </w:rPr>
            </w:pPr>
          </w:p>
        </w:tc>
        <w:tc>
          <w:tcPr>
            <w:tcW w:w="1134" w:type="dxa"/>
            <w:shd w:val="clear" w:color="FFFFFF" w:fill="9EFF9E"/>
            <w:noWrap/>
            <w:vAlign w:val="center"/>
          </w:tcPr>
          <w:p w14:paraId="470B8C23" w14:textId="6DECBC64" w:rsidR="007A5484" w:rsidRPr="00DA204F" w:rsidRDefault="007A5484" w:rsidP="00DB2213">
            <w:pPr>
              <w:jc w:val="center"/>
              <w:rPr>
                <w:rFonts w:cs="Arial"/>
                <w:b/>
                <w:bCs/>
                <w:color w:val="000000"/>
                <w:sz w:val="20"/>
                <w:szCs w:val="20"/>
                <w:lang w:eastAsia="en-US"/>
              </w:rPr>
            </w:pPr>
          </w:p>
        </w:tc>
        <w:tc>
          <w:tcPr>
            <w:tcW w:w="1134" w:type="dxa"/>
            <w:shd w:val="clear" w:color="FFFFFF" w:fill="3DFF3D"/>
            <w:noWrap/>
            <w:vAlign w:val="center"/>
          </w:tcPr>
          <w:p w14:paraId="657A9D2F" w14:textId="01D1EFE4" w:rsidR="007A5484" w:rsidRPr="00DA204F" w:rsidRDefault="007A5484" w:rsidP="00DB2213">
            <w:pPr>
              <w:jc w:val="center"/>
              <w:rPr>
                <w:rFonts w:cs="Arial"/>
                <w:b/>
                <w:bCs/>
                <w:color w:val="000000"/>
                <w:sz w:val="20"/>
                <w:szCs w:val="20"/>
                <w:lang w:eastAsia="en-US"/>
              </w:rPr>
            </w:pPr>
          </w:p>
        </w:tc>
        <w:tc>
          <w:tcPr>
            <w:tcW w:w="1134" w:type="dxa"/>
            <w:shd w:val="clear" w:color="FFFFFF" w:fill="FF9E9E"/>
            <w:noWrap/>
            <w:vAlign w:val="center"/>
          </w:tcPr>
          <w:p w14:paraId="2BECFB41" w14:textId="104D5566" w:rsidR="007A5484" w:rsidRPr="00DA204F" w:rsidRDefault="007A5484" w:rsidP="00DB2213">
            <w:pPr>
              <w:jc w:val="center"/>
              <w:rPr>
                <w:rFonts w:cs="Arial"/>
                <w:b/>
                <w:bCs/>
                <w:color w:val="000000"/>
                <w:sz w:val="20"/>
                <w:szCs w:val="20"/>
                <w:lang w:eastAsia="en-US"/>
              </w:rPr>
            </w:pPr>
          </w:p>
        </w:tc>
        <w:tc>
          <w:tcPr>
            <w:tcW w:w="1134" w:type="dxa"/>
            <w:shd w:val="clear" w:color="FFFFFF" w:fill="FF9E9E"/>
            <w:noWrap/>
            <w:vAlign w:val="center"/>
          </w:tcPr>
          <w:p w14:paraId="3D6FA4A9" w14:textId="232CFF5D" w:rsidR="007A5484" w:rsidRPr="00DA204F" w:rsidRDefault="007A5484" w:rsidP="00DB2213">
            <w:pPr>
              <w:jc w:val="center"/>
              <w:rPr>
                <w:rFonts w:cs="Arial"/>
                <w:b/>
                <w:bCs/>
                <w:color w:val="000000"/>
                <w:sz w:val="20"/>
                <w:szCs w:val="20"/>
                <w:lang w:eastAsia="en-US"/>
              </w:rPr>
            </w:pPr>
          </w:p>
        </w:tc>
        <w:tc>
          <w:tcPr>
            <w:tcW w:w="1134" w:type="dxa"/>
            <w:shd w:val="clear" w:color="FFFFFF" w:fill="FF9E9E"/>
            <w:noWrap/>
            <w:vAlign w:val="center"/>
          </w:tcPr>
          <w:p w14:paraId="7F0CBC23" w14:textId="58006B9B" w:rsidR="007A5484" w:rsidRPr="00DA204F" w:rsidRDefault="007A5484" w:rsidP="00DB2213">
            <w:pPr>
              <w:jc w:val="center"/>
              <w:rPr>
                <w:rFonts w:cs="Arial"/>
                <w:b/>
                <w:bCs/>
                <w:color w:val="000000"/>
                <w:sz w:val="20"/>
                <w:szCs w:val="20"/>
                <w:lang w:eastAsia="en-US"/>
              </w:rPr>
            </w:pPr>
          </w:p>
        </w:tc>
        <w:tc>
          <w:tcPr>
            <w:tcW w:w="1134" w:type="dxa"/>
            <w:shd w:val="clear" w:color="FFFFFF" w:fill="FF3D3D"/>
            <w:noWrap/>
            <w:vAlign w:val="center"/>
          </w:tcPr>
          <w:p w14:paraId="0E917092" w14:textId="1FC4B27F" w:rsidR="007A5484" w:rsidRPr="00DA204F" w:rsidRDefault="007A5484" w:rsidP="00DB2213">
            <w:pPr>
              <w:jc w:val="center"/>
              <w:rPr>
                <w:rFonts w:cs="Arial"/>
                <w:b/>
                <w:bCs/>
                <w:color w:val="000000"/>
                <w:sz w:val="20"/>
                <w:szCs w:val="20"/>
                <w:lang w:eastAsia="en-US"/>
              </w:rPr>
            </w:pPr>
          </w:p>
        </w:tc>
      </w:tr>
      <w:tr w:rsidR="007A5484" w:rsidRPr="00DA204F" w14:paraId="125C502C" w14:textId="77777777" w:rsidTr="001446D6">
        <w:trPr>
          <w:trHeight w:val="250"/>
        </w:trPr>
        <w:tc>
          <w:tcPr>
            <w:tcW w:w="5807" w:type="dxa"/>
            <w:shd w:val="clear" w:color="auto" w:fill="auto"/>
            <w:vAlign w:val="center"/>
            <w:hideMark/>
          </w:tcPr>
          <w:p w14:paraId="7AD0D35E" w14:textId="7BE8BAF9" w:rsidR="007A5484" w:rsidRPr="00DA204F" w:rsidRDefault="007A5484" w:rsidP="003C48FF">
            <w:pPr>
              <w:rPr>
                <w:rFonts w:cs="Arial"/>
                <w:color w:val="000000"/>
                <w:sz w:val="20"/>
                <w:szCs w:val="20"/>
                <w:lang w:eastAsia="en-US"/>
              </w:rPr>
            </w:pPr>
            <w:r w:rsidRPr="00DA204F">
              <w:rPr>
                <w:rFonts w:cs="Arial"/>
                <w:color w:val="000000"/>
                <w:sz w:val="20"/>
                <w:szCs w:val="20"/>
                <w:lang w:eastAsia="en-US"/>
              </w:rPr>
              <w:t xml:space="preserve">Капітальний ремонт </w:t>
            </w:r>
            <w:r w:rsidR="003C48FF">
              <w:rPr>
                <w:rFonts w:cs="Arial"/>
                <w:color w:val="000000"/>
                <w:sz w:val="20"/>
                <w:szCs w:val="20"/>
                <w:lang w:eastAsia="en-US"/>
              </w:rPr>
              <w:t>дорожн</w:t>
            </w:r>
            <w:r w:rsidR="00416CF4">
              <w:rPr>
                <w:rFonts w:cs="Arial"/>
                <w:color w:val="000000"/>
                <w:sz w:val="20"/>
                <w:szCs w:val="20"/>
                <w:lang w:eastAsia="en-US"/>
              </w:rPr>
              <w:t>ь</w:t>
            </w:r>
            <w:r w:rsidR="003C48FF">
              <w:rPr>
                <w:rFonts w:cs="Arial"/>
                <w:color w:val="000000"/>
                <w:sz w:val="20"/>
                <w:szCs w:val="20"/>
                <w:lang w:eastAsia="en-US"/>
              </w:rPr>
              <w:t>ого покрит</w:t>
            </w:r>
            <w:r w:rsidR="00416CF4">
              <w:rPr>
                <w:rFonts w:cs="Arial"/>
                <w:color w:val="000000"/>
                <w:sz w:val="20"/>
                <w:szCs w:val="20"/>
                <w:lang w:eastAsia="en-US"/>
              </w:rPr>
              <w:t>т</w:t>
            </w:r>
            <w:r w:rsidR="003C48FF">
              <w:rPr>
                <w:rFonts w:cs="Arial"/>
                <w:color w:val="000000"/>
                <w:sz w:val="20"/>
                <w:szCs w:val="20"/>
                <w:lang w:eastAsia="en-US"/>
              </w:rPr>
              <w:t>я вулиць в Коломийській міській територіальній громаді</w:t>
            </w:r>
            <w:r w:rsidRPr="00DA204F">
              <w:rPr>
                <w:rFonts w:cs="Arial"/>
                <w:color w:val="000000"/>
                <w:sz w:val="20"/>
                <w:szCs w:val="20"/>
                <w:lang w:eastAsia="en-US"/>
              </w:rPr>
              <w:t>.</w:t>
            </w:r>
          </w:p>
        </w:tc>
        <w:tc>
          <w:tcPr>
            <w:tcW w:w="1134" w:type="dxa"/>
            <w:shd w:val="clear" w:color="FFFFFF" w:fill="9EFF9E"/>
            <w:noWrap/>
            <w:vAlign w:val="center"/>
          </w:tcPr>
          <w:p w14:paraId="3849C465" w14:textId="4032AEC0" w:rsidR="007A5484" w:rsidRPr="00DA204F" w:rsidRDefault="00424706" w:rsidP="00B301CE">
            <w:pPr>
              <w:jc w:val="right"/>
              <w:rPr>
                <w:rFonts w:cs="Arial"/>
                <w:color w:val="000000"/>
                <w:sz w:val="20"/>
                <w:szCs w:val="20"/>
                <w:lang w:eastAsia="en-US"/>
              </w:rPr>
            </w:pPr>
            <w:r>
              <w:rPr>
                <w:rFonts w:cs="Arial"/>
                <w:color w:val="000000"/>
                <w:sz w:val="20"/>
                <w:szCs w:val="20"/>
                <w:lang w:eastAsia="en-US"/>
              </w:rPr>
              <w:t>67</w:t>
            </w:r>
            <w:r w:rsidR="00B301CE">
              <w:rPr>
                <w:rFonts w:cs="Arial"/>
                <w:color w:val="000000"/>
                <w:sz w:val="20"/>
                <w:szCs w:val="20"/>
                <w:lang w:eastAsia="en-US"/>
              </w:rPr>
              <w:t>000,0</w:t>
            </w:r>
          </w:p>
        </w:tc>
        <w:tc>
          <w:tcPr>
            <w:tcW w:w="1134" w:type="dxa"/>
            <w:shd w:val="clear" w:color="FFFFFF" w:fill="9EFF9E"/>
            <w:noWrap/>
            <w:vAlign w:val="center"/>
          </w:tcPr>
          <w:p w14:paraId="01002B4A" w14:textId="563114D2" w:rsidR="007A5484" w:rsidRPr="00DA204F" w:rsidRDefault="00B301CE" w:rsidP="00DB2213">
            <w:pPr>
              <w:jc w:val="right"/>
              <w:rPr>
                <w:rFonts w:cs="Arial"/>
                <w:color w:val="000000"/>
                <w:sz w:val="20"/>
                <w:szCs w:val="20"/>
                <w:lang w:eastAsia="en-US"/>
              </w:rPr>
            </w:pPr>
            <w:r>
              <w:rPr>
                <w:rFonts w:cs="Arial"/>
                <w:color w:val="000000"/>
                <w:sz w:val="20"/>
                <w:szCs w:val="20"/>
                <w:lang w:eastAsia="en-US"/>
              </w:rPr>
              <w:t>300000,0</w:t>
            </w:r>
          </w:p>
        </w:tc>
        <w:tc>
          <w:tcPr>
            <w:tcW w:w="1134" w:type="dxa"/>
            <w:shd w:val="clear" w:color="FFFFFF" w:fill="9EFF9E"/>
            <w:noWrap/>
            <w:vAlign w:val="center"/>
          </w:tcPr>
          <w:p w14:paraId="7E896C21" w14:textId="13326BC1" w:rsidR="007A5484" w:rsidRPr="00DA204F" w:rsidRDefault="00B301CE" w:rsidP="00DB2213">
            <w:pPr>
              <w:jc w:val="right"/>
              <w:rPr>
                <w:rFonts w:cs="Arial"/>
                <w:color w:val="000000"/>
                <w:sz w:val="20"/>
                <w:szCs w:val="20"/>
                <w:lang w:eastAsia="en-US"/>
              </w:rPr>
            </w:pPr>
            <w:r>
              <w:rPr>
                <w:rFonts w:cs="Arial"/>
                <w:color w:val="000000"/>
                <w:sz w:val="20"/>
                <w:szCs w:val="20"/>
                <w:lang w:eastAsia="en-US"/>
              </w:rPr>
              <w:t>300000,0</w:t>
            </w:r>
          </w:p>
        </w:tc>
        <w:tc>
          <w:tcPr>
            <w:tcW w:w="1134" w:type="dxa"/>
            <w:shd w:val="clear" w:color="FFFFFF" w:fill="3DFF3D"/>
            <w:noWrap/>
            <w:vAlign w:val="center"/>
          </w:tcPr>
          <w:p w14:paraId="7A528BAC" w14:textId="055F4061" w:rsidR="007A5484" w:rsidRPr="00DA204F" w:rsidRDefault="00424706" w:rsidP="00424706">
            <w:pPr>
              <w:jc w:val="right"/>
              <w:rPr>
                <w:rFonts w:cs="Arial"/>
                <w:color w:val="000000"/>
                <w:sz w:val="20"/>
                <w:szCs w:val="20"/>
                <w:lang w:eastAsia="en-US"/>
              </w:rPr>
            </w:pPr>
            <w:r>
              <w:rPr>
                <w:rFonts w:cs="Arial"/>
                <w:color w:val="000000"/>
                <w:sz w:val="20"/>
                <w:szCs w:val="20"/>
                <w:lang w:eastAsia="en-US"/>
              </w:rPr>
              <w:t>667</w:t>
            </w:r>
            <w:r w:rsidR="00B301CE">
              <w:rPr>
                <w:rFonts w:cs="Arial"/>
                <w:color w:val="000000"/>
                <w:sz w:val="20"/>
                <w:szCs w:val="20"/>
                <w:lang w:eastAsia="en-US"/>
              </w:rPr>
              <w:t>000,0</w:t>
            </w:r>
          </w:p>
        </w:tc>
        <w:tc>
          <w:tcPr>
            <w:tcW w:w="1134" w:type="dxa"/>
            <w:shd w:val="clear" w:color="FFFFFF" w:fill="FF9E9E"/>
            <w:noWrap/>
            <w:vAlign w:val="center"/>
          </w:tcPr>
          <w:p w14:paraId="4BC54DEE" w14:textId="588FAB56"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6B4B7475" w14:textId="0BCF9E8C"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48BF93E8" w14:textId="48787569"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45D4DE2D" w14:textId="5812B6F0"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r>
      <w:tr w:rsidR="007A5484" w:rsidRPr="00DA204F" w14:paraId="56168786" w14:textId="77777777" w:rsidTr="001446D6">
        <w:trPr>
          <w:trHeight w:val="250"/>
        </w:trPr>
        <w:tc>
          <w:tcPr>
            <w:tcW w:w="5807" w:type="dxa"/>
            <w:shd w:val="clear" w:color="auto" w:fill="auto"/>
            <w:vAlign w:val="center"/>
            <w:hideMark/>
          </w:tcPr>
          <w:p w14:paraId="7A7C6A11" w14:textId="3A0C3421" w:rsidR="007A5484" w:rsidRPr="001446D6" w:rsidRDefault="00A71C7C" w:rsidP="00DB2213">
            <w:pPr>
              <w:rPr>
                <w:rFonts w:cs="Arial"/>
                <w:color w:val="000000"/>
                <w:sz w:val="20"/>
                <w:szCs w:val="20"/>
                <w:lang w:eastAsia="en-US"/>
              </w:rPr>
            </w:pPr>
            <w:r w:rsidRPr="001446D6">
              <w:rPr>
                <w:rFonts w:cs="Arial"/>
                <w:sz w:val="20"/>
                <w:szCs w:val="20"/>
              </w:rPr>
              <w:t>Капітальний ремонт ключових пішохідних зон, тротуарів в Коломийській територіальній громаді</w:t>
            </w:r>
          </w:p>
        </w:tc>
        <w:tc>
          <w:tcPr>
            <w:tcW w:w="1134" w:type="dxa"/>
            <w:shd w:val="clear" w:color="FFFFFF" w:fill="9EFF9E"/>
            <w:noWrap/>
            <w:vAlign w:val="center"/>
          </w:tcPr>
          <w:p w14:paraId="11FE1653" w14:textId="504E003C" w:rsidR="007A5484" w:rsidRPr="00DA204F" w:rsidRDefault="00424706"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vAlign w:val="center"/>
          </w:tcPr>
          <w:p w14:paraId="5BAB2346" w14:textId="27A7C6D0" w:rsidR="007A5484" w:rsidRPr="00DA204F" w:rsidRDefault="00424706" w:rsidP="00DB2213">
            <w:pPr>
              <w:jc w:val="right"/>
              <w:rPr>
                <w:rFonts w:cs="Arial"/>
                <w:color w:val="000000"/>
                <w:sz w:val="20"/>
                <w:szCs w:val="20"/>
                <w:lang w:eastAsia="en-US"/>
              </w:rPr>
            </w:pPr>
            <w:r>
              <w:rPr>
                <w:rFonts w:cs="Arial"/>
                <w:color w:val="000000"/>
                <w:sz w:val="20"/>
                <w:szCs w:val="20"/>
                <w:lang w:eastAsia="en-US"/>
              </w:rPr>
              <w:t>9</w:t>
            </w:r>
            <w:r w:rsidR="001446D6">
              <w:rPr>
                <w:rFonts w:cs="Arial"/>
                <w:color w:val="000000"/>
                <w:sz w:val="20"/>
                <w:szCs w:val="20"/>
                <w:lang w:eastAsia="en-US"/>
              </w:rPr>
              <w:t>0000,0</w:t>
            </w:r>
          </w:p>
        </w:tc>
        <w:tc>
          <w:tcPr>
            <w:tcW w:w="1134" w:type="dxa"/>
            <w:shd w:val="clear" w:color="FFFFFF" w:fill="9EFF9E"/>
            <w:noWrap/>
            <w:vAlign w:val="center"/>
          </w:tcPr>
          <w:p w14:paraId="4F752C50" w14:textId="754A667E" w:rsidR="007A5484" w:rsidRPr="00DA204F" w:rsidRDefault="00424706" w:rsidP="00DB2213">
            <w:pPr>
              <w:jc w:val="right"/>
              <w:rPr>
                <w:rFonts w:cs="Arial"/>
                <w:color w:val="000000"/>
                <w:sz w:val="20"/>
                <w:szCs w:val="20"/>
                <w:lang w:eastAsia="en-US"/>
              </w:rPr>
            </w:pPr>
            <w:r>
              <w:rPr>
                <w:rFonts w:cs="Arial"/>
                <w:color w:val="000000"/>
                <w:sz w:val="20"/>
                <w:szCs w:val="20"/>
                <w:lang w:eastAsia="en-US"/>
              </w:rPr>
              <w:t>110</w:t>
            </w:r>
            <w:r w:rsidR="001446D6">
              <w:rPr>
                <w:rFonts w:cs="Arial"/>
                <w:color w:val="000000"/>
                <w:sz w:val="20"/>
                <w:szCs w:val="20"/>
                <w:lang w:eastAsia="en-US"/>
              </w:rPr>
              <w:t>000,0</w:t>
            </w:r>
          </w:p>
        </w:tc>
        <w:tc>
          <w:tcPr>
            <w:tcW w:w="1134" w:type="dxa"/>
            <w:shd w:val="clear" w:color="FFFFFF" w:fill="3DFF3D"/>
            <w:noWrap/>
            <w:vAlign w:val="center"/>
          </w:tcPr>
          <w:p w14:paraId="5F0C9034" w14:textId="73C4757B" w:rsidR="007A5484" w:rsidRPr="00DA204F" w:rsidRDefault="001446D6" w:rsidP="00DB2213">
            <w:pPr>
              <w:jc w:val="right"/>
              <w:rPr>
                <w:rFonts w:cs="Arial"/>
                <w:color w:val="000000"/>
                <w:sz w:val="20"/>
                <w:szCs w:val="20"/>
                <w:lang w:eastAsia="en-US"/>
              </w:rPr>
            </w:pPr>
            <w:r>
              <w:rPr>
                <w:rFonts w:cs="Arial"/>
                <w:color w:val="000000"/>
                <w:sz w:val="20"/>
                <w:szCs w:val="20"/>
                <w:lang w:eastAsia="en-US"/>
              </w:rPr>
              <w:t>200000,0</w:t>
            </w:r>
          </w:p>
        </w:tc>
        <w:tc>
          <w:tcPr>
            <w:tcW w:w="1134" w:type="dxa"/>
            <w:shd w:val="clear" w:color="FFFFFF" w:fill="FF9E9E"/>
            <w:noWrap/>
            <w:vAlign w:val="center"/>
          </w:tcPr>
          <w:p w14:paraId="00050C43" w14:textId="108EFD35"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5CB412FF" w14:textId="288F1F94"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349A45F" w14:textId="08A581BF"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43134A4F" w14:textId="2DA14194"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r>
      <w:tr w:rsidR="007A5484" w:rsidRPr="00DA204F" w14:paraId="63D9DBF3" w14:textId="77777777" w:rsidTr="001446D6">
        <w:trPr>
          <w:trHeight w:val="250"/>
        </w:trPr>
        <w:tc>
          <w:tcPr>
            <w:tcW w:w="5807" w:type="dxa"/>
            <w:shd w:val="clear" w:color="auto" w:fill="auto"/>
            <w:vAlign w:val="center"/>
            <w:hideMark/>
          </w:tcPr>
          <w:p w14:paraId="3959FCD1" w14:textId="1270D691" w:rsidR="007A5484" w:rsidRPr="00F61D04" w:rsidRDefault="00F61D04" w:rsidP="00DB2213">
            <w:pPr>
              <w:rPr>
                <w:rFonts w:cs="Arial"/>
                <w:color w:val="000000"/>
                <w:sz w:val="20"/>
                <w:szCs w:val="20"/>
                <w:lang w:eastAsia="en-US"/>
              </w:rPr>
            </w:pPr>
            <w:r w:rsidRPr="00F61D04">
              <w:rPr>
                <w:rFonts w:cs="Arial"/>
                <w:sz w:val="20"/>
                <w:szCs w:val="20"/>
              </w:rPr>
              <w:t>Нове будівництво шляхопроводу від вулиці Січових Стрільців до вулиці Косачівської в місті Коломиї</w:t>
            </w:r>
          </w:p>
        </w:tc>
        <w:tc>
          <w:tcPr>
            <w:tcW w:w="1134" w:type="dxa"/>
            <w:shd w:val="clear" w:color="FFFFFF" w:fill="9EFF9E"/>
            <w:noWrap/>
            <w:vAlign w:val="center"/>
          </w:tcPr>
          <w:p w14:paraId="4C44AF4C" w14:textId="3353D652" w:rsidR="007A5484" w:rsidRPr="00DA204F" w:rsidRDefault="00424706"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vAlign w:val="center"/>
          </w:tcPr>
          <w:p w14:paraId="0205DA7E" w14:textId="256DE8C0" w:rsidR="007A5484" w:rsidRPr="00DA204F" w:rsidRDefault="00424706" w:rsidP="00424706">
            <w:pPr>
              <w:jc w:val="right"/>
              <w:rPr>
                <w:rFonts w:cs="Arial"/>
                <w:color w:val="000000"/>
                <w:sz w:val="20"/>
                <w:szCs w:val="20"/>
                <w:lang w:eastAsia="en-US"/>
              </w:rPr>
            </w:pPr>
            <w:r>
              <w:rPr>
                <w:rFonts w:cs="Arial"/>
                <w:color w:val="000000"/>
                <w:sz w:val="20"/>
                <w:szCs w:val="20"/>
                <w:lang w:eastAsia="en-US"/>
              </w:rPr>
              <w:t>5000,0</w:t>
            </w:r>
          </w:p>
        </w:tc>
        <w:tc>
          <w:tcPr>
            <w:tcW w:w="1134" w:type="dxa"/>
            <w:shd w:val="clear" w:color="FFFFFF" w:fill="9EFF9E"/>
            <w:noWrap/>
            <w:vAlign w:val="center"/>
          </w:tcPr>
          <w:p w14:paraId="359BCC1F" w14:textId="294A6992" w:rsidR="007A5484" w:rsidRPr="00DA204F" w:rsidRDefault="008B35C6" w:rsidP="008B35C6">
            <w:pPr>
              <w:jc w:val="right"/>
              <w:rPr>
                <w:rFonts w:cs="Arial"/>
                <w:color w:val="000000"/>
                <w:sz w:val="20"/>
                <w:szCs w:val="20"/>
                <w:lang w:eastAsia="en-US"/>
              </w:rPr>
            </w:pPr>
            <w:r>
              <w:rPr>
                <w:rFonts w:cs="Arial"/>
                <w:color w:val="000000"/>
                <w:sz w:val="20"/>
                <w:szCs w:val="20"/>
                <w:lang w:eastAsia="en-US"/>
              </w:rPr>
              <w:t>5000</w:t>
            </w:r>
            <w:r w:rsidR="00424706">
              <w:rPr>
                <w:rFonts w:cs="Arial"/>
                <w:color w:val="000000"/>
                <w:sz w:val="20"/>
                <w:szCs w:val="20"/>
                <w:lang w:eastAsia="en-US"/>
              </w:rPr>
              <w:t>,0</w:t>
            </w:r>
          </w:p>
        </w:tc>
        <w:tc>
          <w:tcPr>
            <w:tcW w:w="1134" w:type="dxa"/>
            <w:shd w:val="clear" w:color="FFFFFF" w:fill="3DFF3D"/>
            <w:noWrap/>
            <w:vAlign w:val="center"/>
          </w:tcPr>
          <w:p w14:paraId="57DF3805" w14:textId="1B48CE56" w:rsidR="007A5484" w:rsidRPr="00DA204F" w:rsidRDefault="008B35C6" w:rsidP="00424706">
            <w:pPr>
              <w:jc w:val="right"/>
              <w:rPr>
                <w:rFonts w:cs="Arial"/>
                <w:color w:val="000000"/>
                <w:sz w:val="20"/>
                <w:szCs w:val="20"/>
                <w:lang w:eastAsia="en-US"/>
              </w:rPr>
            </w:pPr>
            <w:r>
              <w:rPr>
                <w:rFonts w:cs="Arial"/>
                <w:color w:val="000000"/>
                <w:sz w:val="20"/>
                <w:szCs w:val="20"/>
                <w:lang w:eastAsia="en-US"/>
              </w:rPr>
              <w:t>1000</w:t>
            </w:r>
            <w:r w:rsidR="00424706">
              <w:rPr>
                <w:rFonts w:cs="Arial"/>
                <w:color w:val="000000"/>
                <w:sz w:val="20"/>
                <w:szCs w:val="20"/>
                <w:lang w:eastAsia="en-US"/>
              </w:rPr>
              <w:t>0,0</w:t>
            </w:r>
          </w:p>
        </w:tc>
        <w:tc>
          <w:tcPr>
            <w:tcW w:w="1134" w:type="dxa"/>
            <w:shd w:val="clear" w:color="FFFFFF" w:fill="FF9E9E"/>
            <w:noWrap/>
            <w:vAlign w:val="center"/>
          </w:tcPr>
          <w:p w14:paraId="2974F554" w14:textId="001A2DBA" w:rsidR="007A5484" w:rsidRPr="00DA204F" w:rsidRDefault="00576AEE"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6F4655F" w14:textId="768A4D44" w:rsidR="007A5484" w:rsidRPr="00DA204F" w:rsidRDefault="00F61D04" w:rsidP="00DB2213">
            <w:pPr>
              <w:jc w:val="right"/>
              <w:rPr>
                <w:rFonts w:cs="Arial"/>
                <w:color w:val="000000"/>
                <w:sz w:val="20"/>
                <w:szCs w:val="20"/>
                <w:lang w:eastAsia="en-US"/>
              </w:rPr>
            </w:pPr>
            <w:r>
              <w:rPr>
                <w:rFonts w:cs="Arial"/>
                <w:color w:val="000000"/>
                <w:sz w:val="20"/>
                <w:szCs w:val="20"/>
                <w:lang w:eastAsia="en-US"/>
              </w:rPr>
              <w:t>500000,0</w:t>
            </w:r>
          </w:p>
        </w:tc>
        <w:tc>
          <w:tcPr>
            <w:tcW w:w="1134" w:type="dxa"/>
            <w:shd w:val="clear" w:color="FFFFFF" w:fill="FF9E9E"/>
            <w:noWrap/>
            <w:vAlign w:val="center"/>
          </w:tcPr>
          <w:p w14:paraId="68E1966C" w14:textId="0DFF3359" w:rsidR="007A5484" w:rsidRPr="00DA204F" w:rsidRDefault="00F61D04" w:rsidP="00DB2213">
            <w:pPr>
              <w:jc w:val="right"/>
              <w:rPr>
                <w:rFonts w:cs="Arial"/>
                <w:color w:val="000000"/>
                <w:sz w:val="20"/>
                <w:szCs w:val="20"/>
                <w:lang w:eastAsia="en-US"/>
              </w:rPr>
            </w:pPr>
            <w:r>
              <w:rPr>
                <w:rFonts w:cs="Arial"/>
                <w:color w:val="000000"/>
                <w:sz w:val="20"/>
                <w:szCs w:val="20"/>
                <w:lang w:eastAsia="en-US"/>
              </w:rPr>
              <w:t>498000,0</w:t>
            </w:r>
          </w:p>
        </w:tc>
        <w:tc>
          <w:tcPr>
            <w:tcW w:w="1134" w:type="dxa"/>
            <w:shd w:val="clear" w:color="FFFFFF" w:fill="FF3D3D"/>
            <w:noWrap/>
            <w:vAlign w:val="center"/>
          </w:tcPr>
          <w:p w14:paraId="13D169F0" w14:textId="0A3EBA04" w:rsidR="007A5484" w:rsidRPr="00DA204F" w:rsidRDefault="00F61D04" w:rsidP="00DB2213">
            <w:pPr>
              <w:jc w:val="right"/>
              <w:rPr>
                <w:rFonts w:cs="Arial"/>
                <w:color w:val="000000"/>
                <w:sz w:val="20"/>
                <w:szCs w:val="20"/>
                <w:lang w:eastAsia="en-US"/>
              </w:rPr>
            </w:pPr>
            <w:r>
              <w:rPr>
                <w:rFonts w:cs="Arial"/>
                <w:color w:val="000000"/>
                <w:sz w:val="20"/>
                <w:szCs w:val="20"/>
                <w:lang w:eastAsia="en-US"/>
              </w:rPr>
              <w:t>998000,0</w:t>
            </w:r>
          </w:p>
        </w:tc>
      </w:tr>
      <w:tr w:rsidR="007A5484" w:rsidRPr="00DA204F" w14:paraId="23BA6830" w14:textId="77777777" w:rsidTr="001446D6">
        <w:trPr>
          <w:trHeight w:val="250"/>
        </w:trPr>
        <w:tc>
          <w:tcPr>
            <w:tcW w:w="5807" w:type="dxa"/>
            <w:shd w:val="clear" w:color="auto" w:fill="auto"/>
            <w:vAlign w:val="center"/>
            <w:hideMark/>
          </w:tcPr>
          <w:p w14:paraId="37D7E939" w14:textId="22F629BE" w:rsidR="007A5484" w:rsidRPr="0033073C" w:rsidRDefault="0033073C" w:rsidP="00DB2213">
            <w:pPr>
              <w:rPr>
                <w:rFonts w:cs="Arial"/>
                <w:color w:val="000000"/>
                <w:sz w:val="20"/>
                <w:szCs w:val="20"/>
                <w:lang w:eastAsia="en-US"/>
              </w:rPr>
            </w:pPr>
            <w:r w:rsidRPr="0033073C">
              <w:rPr>
                <w:rFonts w:eastAsia="Andale Sans UI" w:cs="Arial"/>
                <w:sz w:val="20"/>
                <w:szCs w:val="20"/>
                <w:lang w:eastAsia="ja-JP" w:bidi="fa-IR"/>
              </w:rPr>
              <w:t>Організація місць для паркування  транспортних засобів</w:t>
            </w:r>
          </w:p>
        </w:tc>
        <w:tc>
          <w:tcPr>
            <w:tcW w:w="1134" w:type="dxa"/>
            <w:shd w:val="clear" w:color="FFFFFF" w:fill="9EFF9E"/>
            <w:noWrap/>
            <w:vAlign w:val="center"/>
          </w:tcPr>
          <w:p w14:paraId="711AF16B" w14:textId="7E8D4696" w:rsidR="007A5484" w:rsidRPr="00DA204F" w:rsidRDefault="0033073C" w:rsidP="00DB2213">
            <w:pPr>
              <w:jc w:val="right"/>
              <w:rPr>
                <w:rFonts w:cs="Arial"/>
                <w:color w:val="000000"/>
                <w:sz w:val="20"/>
                <w:szCs w:val="20"/>
                <w:lang w:eastAsia="en-US"/>
              </w:rPr>
            </w:pPr>
            <w:r>
              <w:rPr>
                <w:rFonts w:cs="Arial"/>
                <w:color w:val="000000"/>
                <w:sz w:val="20"/>
                <w:szCs w:val="20"/>
                <w:lang w:eastAsia="en-US"/>
              </w:rPr>
              <w:t>10,0</w:t>
            </w:r>
          </w:p>
        </w:tc>
        <w:tc>
          <w:tcPr>
            <w:tcW w:w="1134" w:type="dxa"/>
            <w:shd w:val="clear" w:color="FFFFFF" w:fill="9EFF9E"/>
            <w:noWrap/>
            <w:vAlign w:val="center"/>
          </w:tcPr>
          <w:p w14:paraId="31AC7B2D" w14:textId="418A746D" w:rsidR="007A5484" w:rsidRPr="00DA204F" w:rsidRDefault="0033073C" w:rsidP="00DB2213">
            <w:pPr>
              <w:jc w:val="right"/>
              <w:rPr>
                <w:rFonts w:cs="Arial"/>
                <w:color w:val="000000"/>
                <w:sz w:val="20"/>
                <w:szCs w:val="20"/>
                <w:lang w:eastAsia="en-US"/>
              </w:rPr>
            </w:pPr>
            <w:r>
              <w:rPr>
                <w:rFonts w:cs="Arial"/>
                <w:color w:val="000000"/>
                <w:sz w:val="20"/>
                <w:szCs w:val="20"/>
                <w:lang w:eastAsia="en-US"/>
              </w:rPr>
              <w:t>5000,0</w:t>
            </w:r>
          </w:p>
        </w:tc>
        <w:tc>
          <w:tcPr>
            <w:tcW w:w="1134" w:type="dxa"/>
            <w:shd w:val="clear" w:color="FFFFFF" w:fill="9EFF9E"/>
            <w:noWrap/>
            <w:vAlign w:val="center"/>
          </w:tcPr>
          <w:p w14:paraId="40FE3701" w14:textId="55221032" w:rsidR="007A5484" w:rsidRPr="00DA204F" w:rsidRDefault="0033073C" w:rsidP="00DB2213">
            <w:pPr>
              <w:jc w:val="right"/>
              <w:rPr>
                <w:rFonts w:cs="Arial"/>
                <w:color w:val="000000"/>
                <w:sz w:val="20"/>
                <w:szCs w:val="20"/>
                <w:lang w:eastAsia="en-US"/>
              </w:rPr>
            </w:pPr>
            <w:r>
              <w:rPr>
                <w:rFonts w:cs="Arial"/>
                <w:color w:val="000000"/>
                <w:sz w:val="20"/>
                <w:szCs w:val="20"/>
                <w:lang w:eastAsia="en-US"/>
              </w:rPr>
              <w:t>5000,0</w:t>
            </w:r>
          </w:p>
        </w:tc>
        <w:tc>
          <w:tcPr>
            <w:tcW w:w="1134" w:type="dxa"/>
            <w:shd w:val="clear" w:color="FFFFFF" w:fill="3DFF3D"/>
            <w:noWrap/>
            <w:vAlign w:val="center"/>
          </w:tcPr>
          <w:p w14:paraId="196F892E" w14:textId="41C44A57" w:rsidR="007A5484" w:rsidRPr="00DA204F" w:rsidRDefault="0033073C" w:rsidP="00DB2213">
            <w:pPr>
              <w:jc w:val="right"/>
              <w:rPr>
                <w:rFonts w:cs="Arial"/>
                <w:color w:val="000000"/>
                <w:sz w:val="20"/>
                <w:szCs w:val="20"/>
                <w:lang w:eastAsia="en-US"/>
              </w:rPr>
            </w:pPr>
            <w:r>
              <w:rPr>
                <w:rFonts w:cs="Arial"/>
                <w:color w:val="000000"/>
                <w:sz w:val="20"/>
                <w:szCs w:val="20"/>
                <w:lang w:eastAsia="en-US"/>
              </w:rPr>
              <w:t>10010,0</w:t>
            </w:r>
          </w:p>
        </w:tc>
        <w:tc>
          <w:tcPr>
            <w:tcW w:w="1134" w:type="dxa"/>
            <w:shd w:val="clear" w:color="FFFFFF" w:fill="FF9E9E"/>
            <w:noWrap/>
            <w:vAlign w:val="center"/>
          </w:tcPr>
          <w:p w14:paraId="66EE73D0" w14:textId="74F0270F" w:rsidR="007A5484" w:rsidRPr="00DA204F" w:rsidRDefault="00754484" w:rsidP="00DB2213">
            <w:pPr>
              <w:jc w:val="right"/>
              <w:rPr>
                <w:rFonts w:cs="Arial"/>
                <w:color w:val="000000"/>
                <w:sz w:val="20"/>
                <w:szCs w:val="20"/>
                <w:lang w:eastAsia="en-US"/>
              </w:rPr>
            </w:pPr>
            <w:r>
              <w:rPr>
                <w:rFonts w:cs="Arial"/>
                <w:color w:val="000000"/>
                <w:sz w:val="20"/>
                <w:szCs w:val="20"/>
                <w:lang w:eastAsia="en-US"/>
              </w:rPr>
              <w:t>1000,0</w:t>
            </w:r>
          </w:p>
        </w:tc>
        <w:tc>
          <w:tcPr>
            <w:tcW w:w="1134" w:type="dxa"/>
            <w:shd w:val="clear" w:color="FFFFFF" w:fill="FF9E9E"/>
            <w:noWrap/>
            <w:vAlign w:val="center"/>
          </w:tcPr>
          <w:p w14:paraId="64DDE50D" w14:textId="737E7A33" w:rsidR="007A5484" w:rsidRPr="00DA204F" w:rsidRDefault="008B35C6" w:rsidP="00DB221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FA9128B" w14:textId="28670864" w:rsidR="007A5484" w:rsidRPr="00DA204F" w:rsidRDefault="00754484" w:rsidP="00DB2213">
            <w:pPr>
              <w:jc w:val="right"/>
              <w:rPr>
                <w:rFonts w:cs="Arial"/>
                <w:color w:val="000000"/>
                <w:sz w:val="20"/>
                <w:szCs w:val="20"/>
                <w:lang w:eastAsia="en-US"/>
              </w:rPr>
            </w:pPr>
            <w:r>
              <w:rPr>
                <w:rFonts w:cs="Arial"/>
                <w:color w:val="000000"/>
                <w:sz w:val="20"/>
                <w:szCs w:val="20"/>
                <w:lang w:eastAsia="en-US"/>
              </w:rPr>
              <w:t>1000,0</w:t>
            </w:r>
          </w:p>
        </w:tc>
        <w:tc>
          <w:tcPr>
            <w:tcW w:w="1134" w:type="dxa"/>
            <w:shd w:val="clear" w:color="FFFFFF" w:fill="FF3D3D"/>
            <w:noWrap/>
            <w:vAlign w:val="center"/>
          </w:tcPr>
          <w:p w14:paraId="202AC453" w14:textId="0C92F543" w:rsidR="007A5484" w:rsidRPr="00DA204F" w:rsidRDefault="00754484" w:rsidP="00DB2213">
            <w:pPr>
              <w:jc w:val="right"/>
              <w:rPr>
                <w:rFonts w:cs="Arial"/>
                <w:color w:val="000000"/>
                <w:sz w:val="20"/>
                <w:szCs w:val="20"/>
                <w:lang w:eastAsia="en-US"/>
              </w:rPr>
            </w:pPr>
            <w:r>
              <w:rPr>
                <w:rFonts w:cs="Arial"/>
                <w:color w:val="000000"/>
                <w:sz w:val="20"/>
                <w:szCs w:val="20"/>
                <w:lang w:eastAsia="en-US"/>
              </w:rPr>
              <w:t>2000,0</w:t>
            </w:r>
          </w:p>
        </w:tc>
      </w:tr>
      <w:tr w:rsidR="00CC4B7E" w:rsidRPr="00DA204F" w14:paraId="02F67E04" w14:textId="77777777" w:rsidTr="003664FC">
        <w:trPr>
          <w:trHeight w:val="250"/>
        </w:trPr>
        <w:tc>
          <w:tcPr>
            <w:tcW w:w="5807" w:type="dxa"/>
            <w:shd w:val="clear" w:color="auto" w:fill="auto"/>
            <w:vAlign w:val="center"/>
          </w:tcPr>
          <w:p w14:paraId="6C2A200A" w14:textId="2CF46128" w:rsidR="00CC4B7E" w:rsidRPr="00CC4B7E" w:rsidRDefault="00CC4B7E" w:rsidP="00CC4B7E">
            <w:pPr>
              <w:rPr>
                <w:rFonts w:eastAsia="Andale Sans UI" w:cs="Arial"/>
                <w:sz w:val="20"/>
                <w:szCs w:val="20"/>
                <w:lang w:eastAsia="ja-JP" w:bidi="fa-IR"/>
              </w:rPr>
            </w:pPr>
            <w:r w:rsidRPr="00CC4B7E">
              <w:rPr>
                <w:rFonts w:cs="Arial"/>
                <w:sz w:val="20"/>
                <w:szCs w:val="20"/>
              </w:rPr>
              <w:t>Створення та розвиток безбар’єрного середовища</w:t>
            </w:r>
          </w:p>
        </w:tc>
        <w:tc>
          <w:tcPr>
            <w:tcW w:w="1134" w:type="dxa"/>
            <w:shd w:val="clear" w:color="FFFFFF" w:fill="9EFF9E"/>
            <w:noWrap/>
          </w:tcPr>
          <w:p w14:paraId="271C04B7" w14:textId="2FCC30CE" w:rsidR="00CC4B7E" w:rsidRPr="00CC4B7E" w:rsidRDefault="008B35C6" w:rsidP="00CC4B7E">
            <w:pPr>
              <w:jc w:val="right"/>
              <w:rPr>
                <w:rFonts w:cs="Arial"/>
                <w:color w:val="000000"/>
                <w:sz w:val="20"/>
                <w:szCs w:val="20"/>
                <w:lang w:eastAsia="en-US"/>
              </w:rPr>
            </w:pPr>
            <w:r>
              <w:rPr>
                <w:rFonts w:eastAsia="Arial" w:cs="Arial"/>
                <w:sz w:val="20"/>
                <w:szCs w:val="20"/>
              </w:rPr>
              <w:t>80</w:t>
            </w:r>
            <w:r w:rsidR="00CC4B7E" w:rsidRPr="00CC4B7E">
              <w:rPr>
                <w:rFonts w:eastAsia="Arial" w:cs="Arial"/>
                <w:sz w:val="20"/>
                <w:szCs w:val="20"/>
              </w:rPr>
              <w:t>0,0</w:t>
            </w:r>
          </w:p>
        </w:tc>
        <w:tc>
          <w:tcPr>
            <w:tcW w:w="1134" w:type="dxa"/>
            <w:shd w:val="clear" w:color="FFFFFF" w:fill="9EFF9E"/>
            <w:noWrap/>
          </w:tcPr>
          <w:p w14:paraId="78ED954D" w14:textId="6EC75335" w:rsidR="00CC4B7E" w:rsidRPr="00CC4B7E" w:rsidRDefault="00CC4B7E" w:rsidP="00CC4B7E">
            <w:pPr>
              <w:jc w:val="right"/>
              <w:rPr>
                <w:rFonts w:cs="Arial"/>
                <w:color w:val="000000"/>
                <w:sz w:val="20"/>
                <w:szCs w:val="20"/>
                <w:lang w:eastAsia="en-US"/>
              </w:rPr>
            </w:pPr>
            <w:r w:rsidRPr="00CC4B7E">
              <w:rPr>
                <w:rFonts w:eastAsia="Arial" w:cs="Arial"/>
                <w:sz w:val="20"/>
                <w:szCs w:val="20"/>
              </w:rPr>
              <w:t>70,0</w:t>
            </w:r>
          </w:p>
        </w:tc>
        <w:tc>
          <w:tcPr>
            <w:tcW w:w="1134" w:type="dxa"/>
            <w:shd w:val="clear" w:color="FFFFFF" w:fill="9EFF9E"/>
            <w:noWrap/>
          </w:tcPr>
          <w:p w14:paraId="4D85AD59" w14:textId="6FD00A24" w:rsidR="00CC4B7E" w:rsidRPr="00CC4B7E" w:rsidRDefault="00CC4B7E" w:rsidP="00CC4B7E">
            <w:pPr>
              <w:jc w:val="right"/>
              <w:rPr>
                <w:rFonts w:cs="Arial"/>
                <w:color w:val="000000"/>
                <w:sz w:val="20"/>
                <w:szCs w:val="20"/>
                <w:lang w:eastAsia="en-US"/>
              </w:rPr>
            </w:pPr>
            <w:r w:rsidRPr="00CC4B7E">
              <w:rPr>
                <w:rFonts w:eastAsia="Arial" w:cs="Arial"/>
                <w:sz w:val="20"/>
                <w:szCs w:val="20"/>
              </w:rPr>
              <w:t>70,0</w:t>
            </w:r>
          </w:p>
        </w:tc>
        <w:tc>
          <w:tcPr>
            <w:tcW w:w="1134" w:type="dxa"/>
            <w:shd w:val="clear" w:color="FFFFFF" w:fill="3DFF3D"/>
            <w:noWrap/>
          </w:tcPr>
          <w:p w14:paraId="1C580B46" w14:textId="197F8E81" w:rsidR="00CC4B7E" w:rsidRPr="00CC4B7E" w:rsidRDefault="008B35C6" w:rsidP="00CC4B7E">
            <w:pPr>
              <w:jc w:val="right"/>
              <w:rPr>
                <w:rFonts w:cs="Arial"/>
                <w:color w:val="000000"/>
                <w:sz w:val="20"/>
                <w:szCs w:val="20"/>
                <w:lang w:eastAsia="en-US"/>
              </w:rPr>
            </w:pPr>
            <w:r>
              <w:rPr>
                <w:rFonts w:eastAsia="Arial" w:cs="Arial"/>
                <w:sz w:val="20"/>
                <w:szCs w:val="20"/>
              </w:rPr>
              <w:t>94</w:t>
            </w:r>
            <w:r w:rsidR="00CC4B7E" w:rsidRPr="00CC4B7E">
              <w:rPr>
                <w:rFonts w:eastAsia="Arial" w:cs="Arial"/>
                <w:sz w:val="20"/>
                <w:szCs w:val="20"/>
              </w:rPr>
              <w:t>0,0</w:t>
            </w:r>
          </w:p>
        </w:tc>
        <w:tc>
          <w:tcPr>
            <w:tcW w:w="1134" w:type="dxa"/>
            <w:shd w:val="clear" w:color="FFFFFF" w:fill="FF9E9E"/>
            <w:noWrap/>
            <w:vAlign w:val="center"/>
          </w:tcPr>
          <w:p w14:paraId="78B52B08" w14:textId="1DBECDCD" w:rsidR="00CC4B7E" w:rsidRDefault="008B35C6" w:rsidP="00CC4B7E">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9E9E"/>
            <w:noWrap/>
            <w:vAlign w:val="center"/>
          </w:tcPr>
          <w:p w14:paraId="5940D15C" w14:textId="23638492" w:rsidR="00CC4B7E" w:rsidRPr="00DA204F" w:rsidRDefault="008B35C6" w:rsidP="00CC4B7E">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9E9E"/>
            <w:noWrap/>
            <w:vAlign w:val="center"/>
          </w:tcPr>
          <w:p w14:paraId="26AC8F37" w14:textId="290083BF" w:rsidR="00CC4B7E" w:rsidRDefault="008B35C6" w:rsidP="00CC4B7E">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3D3D"/>
            <w:noWrap/>
            <w:vAlign w:val="center"/>
          </w:tcPr>
          <w:p w14:paraId="44FEEDD3" w14:textId="71D1444F" w:rsidR="00CC4B7E" w:rsidRDefault="008B35C6" w:rsidP="00CC4B7E">
            <w:pPr>
              <w:jc w:val="right"/>
              <w:rPr>
                <w:rFonts w:cs="Arial"/>
                <w:color w:val="000000"/>
                <w:sz w:val="20"/>
                <w:szCs w:val="20"/>
                <w:lang w:eastAsia="en-US"/>
              </w:rPr>
            </w:pPr>
            <w:r>
              <w:rPr>
                <w:rFonts w:cs="Arial"/>
                <w:color w:val="000000"/>
                <w:sz w:val="20"/>
                <w:szCs w:val="20"/>
                <w:lang w:eastAsia="en-US"/>
              </w:rPr>
              <w:t>300,0</w:t>
            </w:r>
          </w:p>
        </w:tc>
      </w:tr>
      <w:tr w:rsidR="005B15B3" w:rsidRPr="00DA204F" w14:paraId="04D6874D" w14:textId="77777777" w:rsidTr="003664FC">
        <w:trPr>
          <w:trHeight w:val="250"/>
        </w:trPr>
        <w:tc>
          <w:tcPr>
            <w:tcW w:w="5807" w:type="dxa"/>
            <w:shd w:val="clear" w:color="auto" w:fill="auto"/>
            <w:vAlign w:val="center"/>
          </w:tcPr>
          <w:p w14:paraId="27B3F07E" w14:textId="759139DC" w:rsidR="005B15B3" w:rsidRPr="00CC4B7E" w:rsidRDefault="005B15B3" w:rsidP="005B15B3">
            <w:pPr>
              <w:rPr>
                <w:rFonts w:eastAsia="Andale Sans UI" w:cs="Arial"/>
                <w:sz w:val="20"/>
                <w:szCs w:val="20"/>
                <w:lang w:eastAsia="ja-JP" w:bidi="fa-IR"/>
              </w:rPr>
            </w:pPr>
            <w:r w:rsidRPr="00CC4B7E">
              <w:rPr>
                <w:rFonts w:cs="Arial"/>
                <w:sz w:val="20"/>
                <w:szCs w:val="20"/>
              </w:rPr>
              <w:t>План сталої мобільності Коломийської МТГ</w:t>
            </w:r>
          </w:p>
        </w:tc>
        <w:tc>
          <w:tcPr>
            <w:tcW w:w="1134" w:type="dxa"/>
            <w:shd w:val="clear" w:color="FFFFFF" w:fill="9EFF9E"/>
            <w:noWrap/>
          </w:tcPr>
          <w:p w14:paraId="3D1DCB52" w14:textId="08521CE7" w:rsidR="005B15B3" w:rsidRPr="005B15B3" w:rsidRDefault="008B35C6" w:rsidP="005B15B3">
            <w:pPr>
              <w:jc w:val="right"/>
              <w:rPr>
                <w:rFonts w:cs="Arial"/>
                <w:color w:val="000000"/>
                <w:sz w:val="20"/>
                <w:szCs w:val="20"/>
                <w:lang w:eastAsia="en-US"/>
              </w:rPr>
            </w:pPr>
            <w:r>
              <w:rPr>
                <w:rFonts w:eastAsia="Arial" w:cs="Arial"/>
                <w:sz w:val="20"/>
                <w:szCs w:val="20"/>
              </w:rPr>
              <w:t>10</w:t>
            </w:r>
            <w:r w:rsidR="005B15B3" w:rsidRPr="005B15B3">
              <w:rPr>
                <w:rFonts w:eastAsia="Arial" w:cs="Arial"/>
                <w:sz w:val="20"/>
                <w:szCs w:val="20"/>
              </w:rPr>
              <w:t>0,0</w:t>
            </w:r>
          </w:p>
        </w:tc>
        <w:tc>
          <w:tcPr>
            <w:tcW w:w="1134" w:type="dxa"/>
            <w:shd w:val="clear" w:color="FFFFFF" w:fill="9EFF9E"/>
            <w:noWrap/>
          </w:tcPr>
          <w:p w14:paraId="3B0DCF72" w14:textId="30F2672F" w:rsidR="005B15B3" w:rsidRPr="005B15B3" w:rsidRDefault="005B15B3" w:rsidP="008B35C6">
            <w:pPr>
              <w:jc w:val="right"/>
              <w:rPr>
                <w:rFonts w:cs="Arial"/>
                <w:color w:val="000000"/>
                <w:sz w:val="20"/>
                <w:szCs w:val="20"/>
                <w:lang w:eastAsia="en-US"/>
              </w:rPr>
            </w:pPr>
            <w:r w:rsidRPr="005B15B3">
              <w:rPr>
                <w:rFonts w:eastAsia="Arial" w:cs="Arial"/>
                <w:sz w:val="20"/>
                <w:szCs w:val="20"/>
              </w:rPr>
              <w:t>1</w:t>
            </w:r>
            <w:r w:rsidR="008B35C6">
              <w:rPr>
                <w:rFonts w:eastAsia="Arial" w:cs="Arial"/>
                <w:sz w:val="20"/>
                <w:szCs w:val="20"/>
              </w:rPr>
              <w:t>0</w:t>
            </w:r>
            <w:r w:rsidRPr="005B15B3">
              <w:rPr>
                <w:rFonts w:eastAsia="Arial" w:cs="Arial"/>
                <w:sz w:val="20"/>
                <w:szCs w:val="20"/>
              </w:rPr>
              <w:t>0,0</w:t>
            </w:r>
          </w:p>
        </w:tc>
        <w:tc>
          <w:tcPr>
            <w:tcW w:w="1134" w:type="dxa"/>
            <w:shd w:val="clear" w:color="FFFFFF" w:fill="9EFF9E"/>
            <w:noWrap/>
          </w:tcPr>
          <w:p w14:paraId="1BDC2D45" w14:textId="10247BFE" w:rsidR="005B15B3" w:rsidRPr="005B15B3" w:rsidRDefault="005B15B3" w:rsidP="005B15B3">
            <w:pPr>
              <w:jc w:val="right"/>
              <w:rPr>
                <w:rFonts w:cs="Arial"/>
                <w:color w:val="000000"/>
                <w:sz w:val="20"/>
                <w:szCs w:val="20"/>
                <w:lang w:eastAsia="en-US"/>
              </w:rPr>
            </w:pPr>
            <w:r w:rsidRPr="005B15B3">
              <w:rPr>
                <w:rFonts w:eastAsia="Arial" w:cs="Arial"/>
                <w:sz w:val="20"/>
                <w:szCs w:val="20"/>
              </w:rPr>
              <w:t>130,0</w:t>
            </w:r>
          </w:p>
        </w:tc>
        <w:tc>
          <w:tcPr>
            <w:tcW w:w="1134" w:type="dxa"/>
            <w:shd w:val="clear" w:color="FFFFFF" w:fill="3DFF3D"/>
            <w:noWrap/>
          </w:tcPr>
          <w:p w14:paraId="68C17646" w14:textId="62B57200" w:rsidR="005B15B3" w:rsidRPr="005B15B3" w:rsidRDefault="005B15B3" w:rsidP="005B15B3">
            <w:pPr>
              <w:jc w:val="right"/>
              <w:rPr>
                <w:rFonts w:cs="Arial"/>
                <w:color w:val="000000"/>
                <w:sz w:val="20"/>
                <w:szCs w:val="20"/>
                <w:lang w:eastAsia="en-US"/>
              </w:rPr>
            </w:pPr>
            <w:r w:rsidRPr="005B15B3">
              <w:rPr>
                <w:rFonts w:eastAsia="Arial" w:cs="Arial"/>
                <w:sz w:val="20"/>
                <w:szCs w:val="20"/>
              </w:rPr>
              <w:t>330,0</w:t>
            </w:r>
          </w:p>
        </w:tc>
        <w:tc>
          <w:tcPr>
            <w:tcW w:w="1134" w:type="dxa"/>
            <w:shd w:val="clear" w:color="FFFFFF" w:fill="FF9E9E"/>
            <w:noWrap/>
            <w:vAlign w:val="center"/>
          </w:tcPr>
          <w:p w14:paraId="60E33CD6" w14:textId="1F5E00A2" w:rsidR="005B15B3" w:rsidRPr="005B15B3" w:rsidRDefault="005B15B3" w:rsidP="005B15B3">
            <w:pPr>
              <w:jc w:val="right"/>
              <w:rPr>
                <w:rFonts w:cs="Arial"/>
                <w:color w:val="000000"/>
                <w:sz w:val="20"/>
                <w:szCs w:val="20"/>
                <w:lang w:eastAsia="en-US"/>
              </w:rPr>
            </w:pPr>
            <w:r>
              <w:rPr>
                <w:rFonts w:cs="Arial"/>
                <w:color w:val="000000"/>
                <w:sz w:val="20"/>
                <w:szCs w:val="20"/>
                <w:lang w:eastAsia="en-US"/>
              </w:rPr>
              <w:t>200,0</w:t>
            </w:r>
          </w:p>
        </w:tc>
        <w:tc>
          <w:tcPr>
            <w:tcW w:w="1134" w:type="dxa"/>
            <w:shd w:val="clear" w:color="FFFFFF" w:fill="FF9E9E"/>
            <w:noWrap/>
            <w:vAlign w:val="center"/>
          </w:tcPr>
          <w:p w14:paraId="08A1BCAE" w14:textId="3B6371BC" w:rsidR="005B15B3" w:rsidRPr="005B15B3" w:rsidRDefault="005B15B3" w:rsidP="005B15B3">
            <w:pPr>
              <w:jc w:val="right"/>
              <w:rPr>
                <w:rFonts w:cs="Arial"/>
                <w:color w:val="000000"/>
                <w:sz w:val="20"/>
                <w:szCs w:val="20"/>
                <w:lang w:eastAsia="en-US"/>
              </w:rPr>
            </w:pPr>
            <w:r>
              <w:rPr>
                <w:rFonts w:cs="Arial"/>
                <w:color w:val="000000"/>
                <w:sz w:val="20"/>
                <w:szCs w:val="20"/>
                <w:lang w:eastAsia="en-US"/>
              </w:rPr>
              <w:t>250,0</w:t>
            </w:r>
          </w:p>
        </w:tc>
        <w:tc>
          <w:tcPr>
            <w:tcW w:w="1134" w:type="dxa"/>
            <w:shd w:val="clear" w:color="FFFFFF" w:fill="FF9E9E"/>
            <w:noWrap/>
            <w:vAlign w:val="center"/>
          </w:tcPr>
          <w:p w14:paraId="3FD01802" w14:textId="24DAB5A3" w:rsidR="005B15B3" w:rsidRPr="005B15B3" w:rsidRDefault="005B15B3" w:rsidP="005B15B3">
            <w:pPr>
              <w:jc w:val="right"/>
              <w:rPr>
                <w:rFonts w:cs="Arial"/>
                <w:color w:val="000000"/>
                <w:sz w:val="20"/>
                <w:szCs w:val="20"/>
                <w:lang w:eastAsia="en-US"/>
              </w:rPr>
            </w:pPr>
            <w:r>
              <w:rPr>
                <w:rFonts w:cs="Arial"/>
                <w:color w:val="000000"/>
                <w:sz w:val="20"/>
                <w:szCs w:val="20"/>
                <w:lang w:eastAsia="en-US"/>
              </w:rPr>
              <w:t>300,0</w:t>
            </w:r>
          </w:p>
        </w:tc>
        <w:tc>
          <w:tcPr>
            <w:tcW w:w="1134" w:type="dxa"/>
            <w:shd w:val="clear" w:color="FFFFFF" w:fill="FF3D3D"/>
            <w:noWrap/>
            <w:vAlign w:val="center"/>
          </w:tcPr>
          <w:p w14:paraId="2D35D26E" w14:textId="7F6CABD0" w:rsidR="005B15B3" w:rsidRPr="005B15B3" w:rsidRDefault="005B15B3" w:rsidP="005B15B3">
            <w:pPr>
              <w:jc w:val="right"/>
              <w:rPr>
                <w:rFonts w:cs="Arial"/>
                <w:color w:val="000000"/>
                <w:sz w:val="20"/>
                <w:szCs w:val="20"/>
                <w:lang w:eastAsia="en-US"/>
              </w:rPr>
            </w:pPr>
            <w:r>
              <w:rPr>
                <w:rFonts w:cs="Arial"/>
                <w:color w:val="000000"/>
                <w:sz w:val="20"/>
                <w:szCs w:val="20"/>
                <w:lang w:eastAsia="en-US"/>
              </w:rPr>
              <w:t>750,0</w:t>
            </w:r>
          </w:p>
        </w:tc>
      </w:tr>
      <w:tr w:rsidR="005B15B3" w:rsidRPr="00DA204F" w14:paraId="42CFC231" w14:textId="77777777" w:rsidTr="00B02A4C">
        <w:trPr>
          <w:trHeight w:val="250"/>
        </w:trPr>
        <w:tc>
          <w:tcPr>
            <w:tcW w:w="5807" w:type="dxa"/>
            <w:shd w:val="clear" w:color="auto" w:fill="auto"/>
            <w:vAlign w:val="center"/>
            <w:hideMark/>
          </w:tcPr>
          <w:p w14:paraId="413BD094" w14:textId="1E38D46A" w:rsidR="005B15B3" w:rsidRPr="001835FC" w:rsidRDefault="005B15B3" w:rsidP="005B15B3">
            <w:pPr>
              <w:rPr>
                <w:rFonts w:cs="Arial"/>
                <w:color w:val="000000"/>
                <w:sz w:val="20"/>
                <w:szCs w:val="20"/>
                <w:lang w:eastAsia="en-US"/>
              </w:rPr>
            </w:pPr>
            <w:r w:rsidRPr="001835FC">
              <w:rPr>
                <w:rFonts w:cs="Arial"/>
                <w:sz w:val="20"/>
                <w:szCs w:val="20"/>
              </w:rPr>
              <w:t>Заміна та вдосконалення водопровідних мереж</w:t>
            </w:r>
          </w:p>
        </w:tc>
        <w:tc>
          <w:tcPr>
            <w:tcW w:w="1134" w:type="dxa"/>
            <w:shd w:val="clear" w:color="FFFFFF" w:fill="9EFF9E"/>
            <w:noWrap/>
          </w:tcPr>
          <w:p w14:paraId="2EBDA11F" w14:textId="3FCDBE40" w:rsidR="005B15B3" w:rsidRPr="009B2014" w:rsidRDefault="001E7B2E" w:rsidP="00BA4045">
            <w:pPr>
              <w:jc w:val="right"/>
              <w:rPr>
                <w:rFonts w:cs="Arial"/>
                <w:color w:val="FF0000"/>
                <w:sz w:val="20"/>
                <w:szCs w:val="20"/>
                <w:lang w:eastAsia="en-US"/>
              </w:rPr>
            </w:pPr>
            <w:r>
              <w:rPr>
                <w:rFonts w:eastAsia="Arial" w:cs="Arial"/>
                <w:sz w:val="20"/>
                <w:szCs w:val="20"/>
              </w:rPr>
              <w:t>150,</w:t>
            </w:r>
            <w:r w:rsidR="005B15B3" w:rsidRPr="009B2014">
              <w:rPr>
                <w:rFonts w:eastAsia="Arial" w:cs="Arial"/>
                <w:sz w:val="20"/>
                <w:szCs w:val="20"/>
              </w:rPr>
              <w:t>0</w:t>
            </w:r>
          </w:p>
        </w:tc>
        <w:tc>
          <w:tcPr>
            <w:tcW w:w="1134" w:type="dxa"/>
            <w:shd w:val="clear" w:color="FFFFFF" w:fill="9EFF9E"/>
            <w:noWrap/>
          </w:tcPr>
          <w:p w14:paraId="3BDAF68E" w14:textId="11532C7B" w:rsidR="005B15B3" w:rsidRPr="009B2014" w:rsidRDefault="00534B6C" w:rsidP="005B15B3">
            <w:pPr>
              <w:jc w:val="right"/>
              <w:rPr>
                <w:rFonts w:cs="Arial"/>
                <w:color w:val="FF0000"/>
                <w:sz w:val="20"/>
                <w:szCs w:val="20"/>
                <w:lang w:eastAsia="en-US"/>
              </w:rPr>
            </w:pPr>
            <w:r>
              <w:rPr>
                <w:rFonts w:eastAsia="Arial" w:cs="Arial"/>
                <w:sz w:val="20"/>
                <w:szCs w:val="20"/>
              </w:rPr>
              <w:t>31591,4</w:t>
            </w:r>
          </w:p>
        </w:tc>
        <w:tc>
          <w:tcPr>
            <w:tcW w:w="1134" w:type="dxa"/>
            <w:shd w:val="clear" w:color="FFFFFF" w:fill="9EFF9E"/>
            <w:noWrap/>
          </w:tcPr>
          <w:p w14:paraId="5A318CB0" w14:textId="1EEC70FE" w:rsidR="005B15B3" w:rsidRPr="009B2014" w:rsidRDefault="005B15B3" w:rsidP="005B15B3">
            <w:pPr>
              <w:jc w:val="right"/>
              <w:rPr>
                <w:rFonts w:cs="Arial"/>
                <w:color w:val="FF0000"/>
                <w:sz w:val="20"/>
                <w:szCs w:val="20"/>
                <w:lang w:eastAsia="en-US"/>
              </w:rPr>
            </w:pPr>
            <w:r w:rsidRPr="009B2014">
              <w:rPr>
                <w:rFonts w:eastAsia="Arial" w:cs="Arial"/>
                <w:sz w:val="20"/>
                <w:szCs w:val="20"/>
              </w:rPr>
              <w:t>20603,8</w:t>
            </w:r>
          </w:p>
        </w:tc>
        <w:tc>
          <w:tcPr>
            <w:tcW w:w="1134" w:type="dxa"/>
            <w:shd w:val="clear" w:color="FFFFFF" w:fill="3DFF3D"/>
            <w:noWrap/>
          </w:tcPr>
          <w:p w14:paraId="23C7491B" w14:textId="6FB77997" w:rsidR="005B15B3" w:rsidRPr="009B2014" w:rsidRDefault="005B15B3" w:rsidP="005B15B3">
            <w:pPr>
              <w:jc w:val="right"/>
              <w:rPr>
                <w:rFonts w:cs="Arial"/>
                <w:color w:val="000000"/>
                <w:sz w:val="20"/>
                <w:szCs w:val="20"/>
                <w:lang w:eastAsia="en-US"/>
              </w:rPr>
            </w:pPr>
            <w:r w:rsidRPr="009B2014">
              <w:rPr>
                <w:rFonts w:cs="Arial"/>
                <w:sz w:val="20"/>
                <w:szCs w:val="20"/>
              </w:rPr>
              <w:t>52345,2</w:t>
            </w:r>
          </w:p>
        </w:tc>
        <w:tc>
          <w:tcPr>
            <w:tcW w:w="1134" w:type="dxa"/>
            <w:shd w:val="clear" w:color="FFFFFF" w:fill="FF9E9E"/>
            <w:noWrap/>
          </w:tcPr>
          <w:p w14:paraId="2F4C549F" w14:textId="55F2A4D8" w:rsidR="005B15B3" w:rsidRPr="009B2014" w:rsidRDefault="005B15B3" w:rsidP="005B15B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1E571A00" w14:textId="1173AE96" w:rsidR="005B15B3" w:rsidRPr="009B2014" w:rsidRDefault="005B15B3" w:rsidP="005B15B3">
            <w:pPr>
              <w:jc w:val="right"/>
              <w:rPr>
                <w:rFonts w:cs="Arial"/>
                <w:color w:val="000000"/>
                <w:sz w:val="20"/>
                <w:szCs w:val="20"/>
                <w:lang w:eastAsia="en-US"/>
              </w:rPr>
            </w:pPr>
            <w:r w:rsidRPr="009B2014">
              <w:rPr>
                <w:rFonts w:eastAsia="Arial" w:cs="Arial"/>
                <w:sz w:val="20"/>
                <w:szCs w:val="20"/>
              </w:rPr>
              <w:t>128892,0</w:t>
            </w:r>
          </w:p>
        </w:tc>
        <w:tc>
          <w:tcPr>
            <w:tcW w:w="1134" w:type="dxa"/>
            <w:shd w:val="clear" w:color="FFFFFF" w:fill="FF9E9E"/>
            <w:noWrap/>
          </w:tcPr>
          <w:p w14:paraId="0E8D3B5C" w14:textId="1DFF269D" w:rsidR="005B15B3" w:rsidRPr="009B2014" w:rsidRDefault="005B15B3" w:rsidP="005B15B3">
            <w:pPr>
              <w:jc w:val="right"/>
              <w:rPr>
                <w:rFonts w:cs="Arial"/>
                <w:color w:val="000000"/>
                <w:sz w:val="20"/>
                <w:szCs w:val="20"/>
                <w:lang w:eastAsia="en-US"/>
              </w:rPr>
            </w:pPr>
            <w:r w:rsidRPr="009B2014">
              <w:rPr>
                <w:rFonts w:eastAsia="Arial" w:cs="Arial"/>
                <w:sz w:val="20"/>
                <w:szCs w:val="20"/>
              </w:rPr>
              <w:t>83104,2</w:t>
            </w:r>
          </w:p>
        </w:tc>
        <w:tc>
          <w:tcPr>
            <w:tcW w:w="1134" w:type="dxa"/>
            <w:shd w:val="clear" w:color="FFFFFF" w:fill="FF3D3D"/>
            <w:noWrap/>
          </w:tcPr>
          <w:p w14:paraId="17A8D3BD" w14:textId="60790450" w:rsidR="005B15B3" w:rsidRPr="00DA204F" w:rsidRDefault="005B15B3" w:rsidP="005B15B3">
            <w:pPr>
              <w:jc w:val="right"/>
              <w:rPr>
                <w:rFonts w:cs="Arial"/>
                <w:color w:val="000000"/>
                <w:sz w:val="20"/>
                <w:szCs w:val="20"/>
                <w:lang w:eastAsia="en-US"/>
              </w:rPr>
            </w:pPr>
            <w:r w:rsidRPr="009B2014">
              <w:rPr>
                <w:rFonts w:cs="Arial"/>
                <w:sz w:val="20"/>
                <w:szCs w:val="20"/>
              </w:rPr>
              <w:t>211996,2</w:t>
            </w:r>
          </w:p>
        </w:tc>
      </w:tr>
      <w:tr w:rsidR="005B15B3" w:rsidRPr="00DA204F" w14:paraId="4EB2AA7E" w14:textId="77777777" w:rsidTr="00B02A4C">
        <w:trPr>
          <w:trHeight w:val="228"/>
        </w:trPr>
        <w:tc>
          <w:tcPr>
            <w:tcW w:w="5807" w:type="dxa"/>
            <w:shd w:val="clear" w:color="auto" w:fill="auto"/>
            <w:vAlign w:val="center"/>
            <w:hideMark/>
          </w:tcPr>
          <w:p w14:paraId="3759A50C" w14:textId="157E7FF3" w:rsidR="005B15B3" w:rsidRPr="007A17BB" w:rsidRDefault="005B15B3" w:rsidP="005B15B3">
            <w:pPr>
              <w:rPr>
                <w:rFonts w:cs="Arial"/>
                <w:color w:val="000000"/>
                <w:sz w:val="20"/>
                <w:szCs w:val="20"/>
                <w:lang w:eastAsia="en-US"/>
              </w:rPr>
            </w:pPr>
            <w:r w:rsidRPr="007A17BB">
              <w:rPr>
                <w:rFonts w:cs="Arial"/>
                <w:iCs/>
                <w:sz w:val="20"/>
                <w:szCs w:val="20"/>
              </w:rPr>
              <w:t>Реконструкція мережі водовідведення</w:t>
            </w:r>
          </w:p>
        </w:tc>
        <w:tc>
          <w:tcPr>
            <w:tcW w:w="1134" w:type="dxa"/>
            <w:shd w:val="clear" w:color="FFFFFF" w:fill="9EFF9E"/>
            <w:noWrap/>
          </w:tcPr>
          <w:p w14:paraId="051D8FA2" w14:textId="6DE9A800" w:rsidR="005B15B3" w:rsidRPr="007A17BB" w:rsidRDefault="001E7B2E" w:rsidP="005B15B3">
            <w:pPr>
              <w:jc w:val="right"/>
              <w:rPr>
                <w:rFonts w:cs="Arial"/>
                <w:color w:val="000000"/>
                <w:sz w:val="20"/>
                <w:szCs w:val="20"/>
                <w:lang w:eastAsia="en-US"/>
              </w:rPr>
            </w:pPr>
            <w:r>
              <w:rPr>
                <w:rFonts w:eastAsia="Arial" w:cs="Arial"/>
                <w:sz w:val="20"/>
                <w:szCs w:val="20"/>
              </w:rPr>
              <w:t>-</w:t>
            </w:r>
          </w:p>
        </w:tc>
        <w:tc>
          <w:tcPr>
            <w:tcW w:w="1134" w:type="dxa"/>
            <w:shd w:val="clear" w:color="FFFFFF" w:fill="9EFF9E"/>
            <w:noWrap/>
          </w:tcPr>
          <w:p w14:paraId="5A1BFE43" w14:textId="27FA5174" w:rsidR="005B15B3" w:rsidRPr="007A17BB" w:rsidRDefault="005B15B3" w:rsidP="005B15B3">
            <w:pPr>
              <w:jc w:val="right"/>
              <w:rPr>
                <w:rFonts w:cs="Arial"/>
                <w:color w:val="000000"/>
                <w:sz w:val="20"/>
                <w:szCs w:val="20"/>
                <w:lang w:eastAsia="en-US"/>
              </w:rPr>
            </w:pPr>
            <w:r w:rsidRPr="007A17BB">
              <w:rPr>
                <w:rFonts w:eastAsia="Arial" w:cs="Arial"/>
                <w:sz w:val="20"/>
                <w:szCs w:val="20"/>
              </w:rPr>
              <w:t>2920,0</w:t>
            </w:r>
          </w:p>
        </w:tc>
        <w:tc>
          <w:tcPr>
            <w:tcW w:w="1134" w:type="dxa"/>
            <w:shd w:val="clear" w:color="FFFFFF" w:fill="9EFF9E"/>
            <w:noWrap/>
          </w:tcPr>
          <w:p w14:paraId="7EF623F5" w14:textId="00A28CAE" w:rsidR="005B15B3" w:rsidRPr="007A17BB" w:rsidRDefault="005B15B3" w:rsidP="005B15B3">
            <w:pPr>
              <w:jc w:val="right"/>
              <w:rPr>
                <w:rFonts w:cs="Arial"/>
                <w:color w:val="000000"/>
                <w:sz w:val="20"/>
                <w:szCs w:val="20"/>
                <w:lang w:eastAsia="en-US"/>
              </w:rPr>
            </w:pPr>
            <w:r w:rsidRPr="007A17BB">
              <w:rPr>
                <w:rFonts w:eastAsia="Arial" w:cs="Arial"/>
                <w:sz w:val="20"/>
                <w:szCs w:val="20"/>
              </w:rPr>
              <w:t>37300,0</w:t>
            </w:r>
          </w:p>
        </w:tc>
        <w:tc>
          <w:tcPr>
            <w:tcW w:w="1134" w:type="dxa"/>
            <w:shd w:val="clear" w:color="FFFFFF" w:fill="3DFF3D"/>
            <w:noWrap/>
          </w:tcPr>
          <w:p w14:paraId="5FBD4C24" w14:textId="13F1C959" w:rsidR="005B15B3" w:rsidRPr="007A17BB" w:rsidRDefault="005B15B3" w:rsidP="005B15B3">
            <w:pPr>
              <w:jc w:val="right"/>
              <w:rPr>
                <w:rFonts w:cs="Arial"/>
                <w:color w:val="000000"/>
                <w:sz w:val="20"/>
                <w:szCs w:val="20"/>
                <w:lang w:eastAsia="en-US"/>
              </w:rPr>
            </w:pPr>
            <w:r w:rsidRPr="007A17BB">
              <w:rPr>
                <w:rFonts w:eastAsia="Arial" w:cs="Arial"/>
                <w:sz w:val="20"/>
                <w:szCs w:val="20"/>
              </w:rPr>
              <w:t>4</w:t>
            </w:r>
            <w:r w:rsidR="001943D7">
              <w:rPr>
                <w:rFonts w:eastAsia="Arial" w:cs="Arial"/>
                <w:sz w:val="20"/>
                <w:szCs w:val="20"/>
              </w:rPr>
              <w:t>0220</w:t>
            </w:r>
            <w:r w:rsidRPr="007A17BB">
              <w:rPr>
                <w:rFonts w:eastAsia="Arial" w:cs="Arial"/>
                <w:sz w:val="20"/>
                <w:szCs w:val="20"/>
              </w:rPr>
              <w:t>,0</w:t>
            </w:r>
          </w:p>
        </w:tc>
        <w:tc>
          <w:tcPr>
            <w:tcW w:w="1134" w:type="dxa"/>
            <w:shd w:val="clear" w:color="FFFFFF" w:fill="FF9E9E"/>
            <w:noWrap/>
            <w:vAlign w:val="center"/>
          </w:tcPr>
          <w:p w14:paraId="7C1EDD89" w14:textId="2E6E3DAB" w:rsidR="005B15B3" w:rsidRPr="007A17BB" w:rsidRDefault="001943D7" w:rsidP="005B15B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4725D684" w14:textId="7BCAED27" w:rsidR="005B15B3" w:rsidRPr="007A17BB" w:rsidRDefault="00534B6C" w:rsidP="005B15B3">
            <w:pPr>
              <w:jc w:val="right"/>
              <w:rPr>
                <w:rFonts w:cs="Arial"/>
                <w:color w:val="000000"/>
                <w:sz w:val="20"/>
                <w:szCs w:val="20"/>
                <w:lang w:eastAsia="en-US"/>
              </w:rPr>
            </w:pPr>
            <w:r>
              <w:rPr>
                <w:rFonts w:cs="Arial"/>
                <w:color w:val="000000"/>
                <w:sz w:val="20"/>
                <w:szCs w:val="20"/>
                <w:lang w:eastAsia="en-US"/>
              </w:rPr>
              <w:t>7260,0</w:t>
            </w:r>
          </w:p>
        </w:tc>
        <w:tc>
          <w:tcPr>
            <w:tcW w:w="1134" w:type="dxa"/>
            <w:shd w:val="clear" w:color="FFFFFF" w:fill="FF9E9E"/>
            <w:noWrap/>
          </w:tcPr>
          <w:p w14:paraId="11A368A3" w14:textId="1BCA0F89" w:rsidR="005B15B3" w:rsidRPr="007A17BB" w:rsidRDefault="005B15B3" w:rsidP="005B15B3">
            <w:pPr>
              <w:jc w:val="right"/>
              <w:rPr>
                <w:rFonts w:cs="Arial"/>
                <w:color w:val="000000"/>
                <w:sz w:val="20"/>
                <w:szCs w:val="20"/>
                <w:lang w:eastAsia="en-US"/>
              </w:rPr>
            </w:pPr>
            <w:r w:rsidRPr="007A17BB">
              <w:rPr>
                <w:rFonts w:cs="Arial"/>
                <w:sz w:val="20"/>
                <w:szCs w:val="20"/>
              </w:rPr>
              <w:t>193000,0</w:t>
            </w:r>
          </w:p>
        </w:tc>
        <w:tc>
          <w:tcPr>
            <w:tcW w:w="1134" w:type="dxa"/>
            <w:shd w:val="clear" w:color="FFFFFF" w:fill="FF3D3D"/>
            <w:noWrap/>
          </w:tcPr>
          <w:p w14:paraId="10BD715D" w14:textId="6820099A" w:rsidR="005B15B3" w:rsidRPr="007A17BB" w:rsidRDefault="001943D7" w:rsidP="005B15B3">
            <w:pPr>
              <w:jc w:val="right"/>
              <w:rPr>
                <w:rFonts w:cs="Arial"/>
                <w:color w:val="000000"/>
                <w:sz w:val="20"/>
                <w:szCs w:val="20"/>
                <w:lang w:eastAsia="en-US"/>
              </w:rPr>
            </w:pPr>
            <w:r>
              <w:rPr>
                <w:rFonts w:eastAsia="Arial" w:cs="Arial"/>
                <w:sz w:val="20"/>
                <w:szCs w:val="20"/>
              </w:rPr>
              <w:t>20026</w:t>
            </w:r>
            <w:r w:rsidR="005B15B3" w:rsidRPr="007A17BB">
              <w:rPr>
                <w:rFonts w:eastAsia="Arial" w:cs="Arial"/>
                <w:sz w:val="20"/>
                <w:szCs w:val="20"/>
              </w:rPr>
              <w:t>0,0</w:t>
            </w:r>
          </w:p>
        </w:tc>
      </w:tr>
      <w:tr w:rsidR="005B15B3" w:rsidRPr="00DA204F" w14:paraId="3237C30D" w14:textId="77777777" w:rsidTr="00B02A4C">
        <w:trPr>
          <w:trHeight w:val="500"/>
        </w:trPr>
        <w:tc>
          <w:tcPr>
            <w:tcW w:w="5807" w:type="dxa"/>
            <w:shd w:val="clear" w:color="auto" w:fill="auto"/>
            <w:vAlign w:val="center"/>
            <w:hideMark/>
          </w:tcPr>
          <w:p w14:paraId="374375F8" w14:textId="58048094" w:rsidR="005B15B3" w:rsidRPr="008A1F8B" w:rsidRDefault="005B15B3" w:rsidP="005B15B3">
            <w:pPr>
              <w:rPr>
                <w:rFonts w:cs="Arial"/>
                <w:color w:val="000000"/>
                <w:sz w:val="20"/>
                <w:szCs w:val="20"/>
                <w:lang w:eastAsia="en-US"/>
              </w:rPr>
            </w:pPr>
            <w:r w:rsidRPr="008A1F8B">
              <w:rPr>
                <w:rFonts w:cs="Arial"/>
                <w:sz w:val="20"/>
                <w:szCs w:val="20"/>
                <w:lang w:eastAsia="ar-SA"/>
              </w:rPr>
              <w:t>Будівництво нових мереж централізованого водопостачання</w:t>
            </w:r>
          </w:p>
        </w:tc>
        <w:tc>
          <w:tcPr>
            <w:tcW w:w="1134" w:type="dxa"/>
            <w:shd w:val="clear" w:color="FFFFFF" w:fill="9EFF9E"/>
            <w:noWrap/>
          </w:tcPr>
          <w:p w14:paraId="32118EE6" w14:textId="42543F00" w:rsidR="005B15B3" w:rsidRPr="008A1F8B" w:rsidRDefault="00BA4045" w:rsidP="00BA4045">
            <w:pPr>
              <w:jc w:val="right"/>
              <w:rPr>
                <w:rFonts w:cs="Arial"/>
                <w:color w:val="FF0000"/>
                <w:sz w:val="20"/>
                <w:szCs w:val="20"/>
                <w:lang w:eastAsia="en-US"/>
              </w:rPr>
            </w:pPr>
            <w:r>
              <w:rPr>
                <w:rFonts w:eastAsia="Arial" w:cs="Arial"/>
                <w:sz w:val="20"/>
                <w:szCs w:val="20"/>
              </w:rPr>
              <w:t>150</w:t>
            </w:r>
            <w:r w:rsidR="005B15B3" w:rsidRPr="008A1F8B">
              <w:rPr>
                <w:rFonts w:eastAsia="Arial" w:cs="Arial"/>
                <w:sz w:val="20"/>
                <w:szCs w:val="20"/>
              </w:rPr>
              <w:t>,0</w:t>
            </w:r>
          </w:p>
        </w:tc>
        <w:tc>
          <w:tcPr>
            <w:tcW w:w="1134" w:type="dxa"/>
            <w:shd w:val="clear" w:color="FFFFFF" w:fill="9EFF9E"/>
            <w:noWrap/>
          </w:tcPr>
          <w:p w14:paraId="66A3E54B" w14:textId="26EB5595" w:rsidR="005B15B3" w:rsidRPr="008A1F8B" w:rsidRDefault="001943D7" w:rsidP="001943D7">
            <w:pPr>
              <w:jc w:val="right"/>
              <w:rPr>
                <w:rFonts w:cs="Arial"/>
                <w:color w:val="FF0000"/>
                <w:sz w:val="20"/>
                <w:szCs w:val="20"/>
                <w:lang w:eastAsia="en-US"/>
              </w:rPr>
            </w:pPr>
            <w:r>
              <w:rPr>
                <w:rFonts w:eastAsia="Arial" w:cs="Arial"/>
                <w:sz w:val="20"/>
                <w:szCs w:val="20"/>
              </w:rPr>
              <w:t>680</w:t>
            </w:r>
            <w:r w:rsidR="005B15B3" w:rsidRPr="008A1F8B">
              <w:rPr>
                <w:rFonts w:eastAsia="Arial" w:cs="Arial"/>
                <w:sz w:val="20"/>
                <w:szCs w:val="20"/>
              </w:rPr>
              <w:t>0,0</w:t>
            </w:r>
          </w:p>
        </w:tc>
        <w:tc>
          <w:tcPr>
            <w:tcW w:w="1134" w:type="dxa"/>
            <w:shd w:val="clear" w:color="FFFFFF" w:fill="9EFF9E"/>
            <w:noWrap/>
          </w:tcPr>
          <w:p w14:paraId="38A062FC" w14:textId="13077A0C" w:rsidR="005B15B3" w:rsidRPr="008A1F8B" w:rsidRDefault="005B15B3" w:rsidP="00E670E7">
            <w:pPr>
              <w:jc w:val="right"/>
              <w:rPr>
                <w:rFonts w:cs="Arial"/>
                <w:color w:val="FF0000"/>
                <w:sz w:val="20"/>
                <w:szCs w:val="20"/>
                <w:lang w:eastAsia="en-US"/>
              </w:rPr>
            </w:pPr>
            <w:r w:rsidRPr="008A1F8B">
              <w:rPr>
                <w:rFonts w:eastAsia="Arial" w:cs="Arial"/>
                <w:sz w:val="20"/>
                <w:szCs w:val="20"/>
              </w:rPr>
              <w:t>4</w:t>
            </w:r>
            <w:r w:rsidR="00E670E7">
              <w:rPr>
                <w:rFonts w:eastAsia="Arial" w:cs="Arial"/>
                <w:sz w:val="20"/>
                <w:szCs w:val="20"/>
              </w:rPr>
              <w:t>700,0</w:t>
            </w:r>
          </w:p>
        </w:tc>
        <w:tc>
          <w:tcPr>
            <w:tcW w:w="1134" w:type="dxa"/>
            <w:shd w:val="clear" w:color="FFFFFF" w:fill="3DFF3D"/>
            <w:noWrap/>
          </w:tcPr>
          <w:p w14:paraId="7C0DE2E4" w14:textId="2E6BC453" w:rsidR="005B15B3" w:rsidRPr="008A1F8B" w:rsidRDefault="00E670E7" w:rsidP="00E670E7">
            <w:pPr>
              <w:jc w:val="right"/>
              <w:rPr>
                <w:rFonts w:cs="Arial"/>
                <w:color w:val="000000"/>
                <w:sz w:val="20"/>
                <w:szCs w:val="20"/>
                <w:lang w:eastAsia="en-US"/>
              </w:rPr>
            </w:pPr>
            <w:r>
              <w:rPr>
                <w:rFonts w:eastAsia="Arial" w:cs="Arial"/>
                <w:sz w:val="20"/>
                <w:szCs w:val="20"/>
              </w:rPr>
              <w:t>11</w:t>
            </w:r>
            <w:r w:rsidR="005B15B3" w:rsidRPr="008A1F8B">
              <w:rPr>
                <w:rFonts w:eastAsia="Arial" w:cs="Arial"/>
                <w:sz w:val="20"/>
                <w:szCs w:val="20"/>
              </w:rPr>
              <w:t>6</w:t>
            </w:r>
            <w:r>
              <w:rPr>
                <w:rFonts w:eastAsia="Arial" w:cs="Arial"/>
                <w:sz w:val="20"/>
                <w:szCs w:val="20"/>
              </w:rPr>
              <w:t>50,0</w:t>
            </w:r>
          </w:p>
        </w:tc>
        <w:tc>
          <w:tcPr>
            <w:tcW w:w="1134" w:type="dxa"/>
            <w:shd w:val="clear" w:color="FFFFFF" w:fill="FF9E9E"/>
            <w:noWrap/>
            <w:vAlign w:val="center"/>
          </w:tcPr>
          <w:p w14:paraId="3BC64CD3" w14:textId="351FA8E4" w:rsidR="005B15B3" w:rsidRPr="00DA204F" w:rsidRDefault="005B15B3" w:rsidP="005B15B3">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417E0834" w14:textId="7DCFEC1B" w:rsidR="005B15B3" w:rsidRPr="00DA204F" w:rsidRDefault="001943D7" w:rsidP="005B15B3">
            <w:pPr>
              <w:jc w:val="right"/>
              <w:rPr>
                <w:rFonts w:cs="Arial"/>
                <w:color w:val="000000"/>
                <w:sz w:val="20"/>
                <w:szCs w:val="20"/>
                <w:lang w:eastAsia="en-US"/>
              </w:rPr>
            </w:pPr>
            <w:r>
              <w:rPr>
                <w:rFonts w:cs="Arial"/>
                <w:color w:val="000000"/>
                <w:sz w:val="20"/>
                <w:szCs w:val="20"/>
                <w:lang w:eastAsia="en-US"/>
              </w:rPr>
              <w:t>15000,0</w:t>
            </w:r>
          </w:p>
        </w:tc>
        <w:tc>
          <w:tcPr>
            <w:tcW w:w="1134" w:type="dxa"/>
            <w:shd w:val="clear" w:color="FFFFFF" w:fill="FF9E9E"/>
            <w:noWrap/>
            <w:vAlign w:val="center"/>
          </w:tcPr>
          <w:p w14:paraId="1B0D8CA8" w14:textId="7A51594E" w:rsidR="005B15B3" w:rsidRPr="00DA204F" w:rsidRDefault="001943D7" w:rsidP="005B15B3">
            <w:pPr>
              <w:jc w:val="right"/>
              <w:rPr>
                <w:rFonts w:cs="Arial"/>
                <w:color w:val="000000"/>
                <w:sz w:val="20"/>
                <w:szCs w:val="20"/>
                <w:lang w:eastAsia="en-US"/>
              </w:rPr>
            </w:pPr>
            <w:r>
              <w:rPr>
                <w:rFonts w:cs="Arial"/>
                <w:color w:val="000000"/>
                <w:sz w:val="20"/>
                <w:szCs w:val="20"/>
                <w:lang w:eastAsia="en-US"/>
              </w:rPr>
              <w:t>10000,0</w:t>
            </w:r>
          </w:p>
        </w:tc>
        <w:tc>
          <w:tcPr>
            <w:tcW w:w="1134" w:type="dxa"/>
            <w:shd w:val="clear" w:color="FFFFFF" w:fill="FF3D3D"/>
            <w:noWrap/>
            <w:vAlign w:val="center"/>
          </w:tcPr>
          <w:p w14:paraId="4C9CB0CF" w14:textId="4C364FF0" w:rsidR="005B15B3" w:rsidRPr="00DA204F" w:rsidRDefault="001943D7" w:rsidP="005B15B3">
            <w:pPr>
              <w:jc w:val="right"/>
              <w:rPr>
                <w:rFonts w:cs="Arial"/>
                <w:color w:val="000000"/>
                <w:sz w:val="20"/>
                <w:szCs w:val="20"/>
                <w:lang w:eastAsia="en-US"/>
              </w:rPr>
            </w:pPr>
            <w:r>
              <w:rPr>
                <w:rFonts w:cs="Arial"/>
                <w:color w:val="000000"/>
                <w:sz w:val="20"/>
                <w:szCs w:val="20"/>
                <w:lang w:eastAsia="en-US"/>
              </w:rPr>
              <w:t>25000,0</w:t>
            </w:r>
          </w:p>
        </w:tc>
      </w:tr>
      <w:tr w:rsidR="005B15B3" w:rsidRPr="00DA204F" w14:paraId="302DCA5A" w14:textId="77777777" w:rsidTr="00B02A4C">
        <w:trPr>
          <w:trHeight w:val="323"/>
        </w:trPr>
        <w:tc>
          <w:tcPr>
            <w:tcW w:w="5807" w:type="dxa"/>
            <w:shd w:val="clear" w:color="auto" w:fill="auto"/>
            <w:vAlign w:val="center"/>
            <w:hideMark/>
          </w:tcPr>
          <w:p w14:paraId="20429900" w14:textId="204813BA" w:rsidR="005B15B3" w:rsidRPr="0026141D" w:rsidRDefault="005B15B3" w:rsidP="005B15B3">
            <w:pPr>
              <w:rPr>
                <w:rFonts w:cs="Arial"/>
                <w:color w:val="000000"/>
                <w:sz w:val="20"/>
                <w:szCs w:val="20"/>
                <w:lang w:eastAsia="en-US"/>
              </w:rPr>
            </w:pPr>
            <w:r w:rsidRPr="0026141D">
              <w:rPr>
                <w:rFonts w:cs="Arial"/>
                <w:bCs/>
                <w:sz w:val="20"/>
                <w:szCs w:val="20"/>
                <w:lang w:eastAsia="ar-SA"/>
              </w:rPr>
              <w:t>Будівництво нових мереж централізованого водовідведення</w:t>
            </w:r>
          </w:p>
        </w:tc>
        <w:tc>
          <w:tcPr>
            <w:tcW w:w="1134" w:type="dxa"/>
            <w:shd w:val="clear" w:color="FFFFFF" w:fill="9EFF9E"/>
            <w:noWrap/>
          </w:tcPr>
          <w:p w14:paraId="35F44F38" w14:textId="6194DBB3" w:rsidR="005B15B3" w:rsidRPr="0026141D" w:rsidRDefault="00AF1511" w:rsidP="005B15B3">
            <w:pPr>
              <w:jc w:val="right"/>
              <w:rPr>
                <w:rFonts w:cs="Arial"/>
                <w:color w:val="000000"/>
                <w:sz w:val="20"/>
                <w:szCs w:val="20"/>
                <w:lang w:eastAsia="en-US"/>
              </w:rPr>
            </w:pPr>
            <w:r>
              <w:rPr>
                <w:rFonts w:eastAsia="Arial" w:cs="Arial"/>
                <w:sz w:val="20"/>
                <w:szCs w:val="20"/>
              </w:rPr>
              <w:t>3000,0</w:t>
            </w:r>
          </w:p>
        </w:tc>
        <w:tc>
          <w:tcPr>
            <w:tcW w:w="1134" w:type="dxa"/>
            <w:shd w:val="clear" w:color="FFFFFF" w:fill="9EFF9E"/>
            <w:noWrap/>
          </w:tcPr>
          <w:p w14:paraId="788FF65A" w14:textId="535AB7BB" w:rsidR="005B15B3" w:rsidRPr="0026141D" w:rsidRDefault="005B15B3" w:rsidP="003A7B3C">
            <w:pPr>
              <w:jc w:val="right"/>
              <w:rPr>
                <w:rFonts w:cs="Arial"/>
                <w:color w:val="000000"/>
                <w:sz w:val="20"/>
                <w:szCs w:val="20"/>
                <w:lang w:eastAsia="en-US"/>
              </w:rPr>
            </w:pPr>
            <w:r w:rsidRPr="0026141D">
              <w:rPr>
                <w:rFonts w:eastAsia="Arial" w:cs="Arial"/>
                <w:sz w:val="20"/>
                <w:szCs w:val="20"/>
              </w:rPr>
              <w:t>1</w:t>
            </w:r>
            <w:r w:rsidR="003A7B3C">
              <w:rPr>
                <w:rFonts w:eastAsia="Arial" w:cs="Arial"/>
                <w:sz w:val="20"/>
                <w:szCs w:val="20"/>
              </w:rPr>
              <w:t>0</w:t>
            </w:r>
            <w:r w:rsidRPr="0026141D">
              <w:rPr>
                <w:rFonts w:eastAsia="Arial" w:cs="Arial"/>
                <w:sz w:val="20"/>
                <w:szCs w:val="20"/>
              </w:rPr>
              <w:t>450,0</w:t>
            </w:r>
          </w:p>
        </w:tc>
        <w:tc>
          <w:tcPr>
            <w:tcW w:w="1134" w:type="dxa"/>
            <w:shd w:val="clear" w:color="FFFFFF" w:fill="9EFF9E"/>
            <w:noWrap/>
          </w:tcPr>
          <w:p w14:paraId="45EAC0D3" w14:textId="0E1F4E3A" w:rsidR="005B15B3" w:rsidRPr="0026141D" w:rsidRDefault="005B15B3" w:rsidP="003A7B3C">
            <w:pPr>
              <w:jc w:val="right"/>
              <w:rPr>
                <w:rFonts w:cs="Arial"/>
                <w:color w:val="000000"/>
                <w:sz w:val="20"/>
                <w:szCs w:val="20"/>
                <w:lang w:eastAsia="en-US"/>
              </w:rPr>
            </w:pPr>
            <w:r w:rsidRPr="0026141D">
              <w:rPr>
                <w:rFonts w:eastAsia="Arial" w:cs="Arial"/>
                <w:sz w:val="20"/>
                <w:szCs w:val="20"/>
              </w:rPr>
              <w:t>1</w:t>
            </w:r>
            <w:r w:rsidR="003A7B3C">
              <w:rPr>
                <w:rFonts w:eastAsia="Arial" w:cs="Arial"/>
                <w:sz w:val="20"/>
                <w:szCs w:val="20"/>
              </w:rPr>
              <w:t>0</w:t>
            </w:r>
            <w:r w:rsidRPr="0026141D">
              <w:rPr>
                <w:rFonts w:eastAsia="Arial" w:cs="Arial"/>
                <w:sz w:val="20"/>
                <w:szCs w:val="20"/>
              </w:rPr>
              <w:t>450,0</w:t>
            </w:r>
          </w:p>
        </w:tc>
        <w:tc>
          <w:tcPr>
            <w:tcW w:w="1134" w:type="dxa"/>
            <w:shd w:val="clear" w:color="FFFFFF" w:fill="3DFF3D"/>
            <w:noWrap/>
          </w:tcPr>
          <w:p w14:paraId="06BB2762" w14:textId="7E6BB710" w:rsidR="005B15B3" w:rsidRPr="0026141D" w:rsidRDefault="003A7B3C" w:rsidP="003A7B3C">
            <w:pPr>
              <w:jc w:val="right"/>
              <w:rPr>
                <w:rFonts w:cs="Arial"/>
                <w:color w:val="000000"/>
                <w:sz w:val="20"/>
                <w:szCs w:val="20"/>
                <w:lang w:eastAsia="en-US"/>
              </w:rPr>
            </w:pPr>
            <w:r>
              <w:rPr>
                <w:rFonts w:eastAsia="Arial" w:cs="Arial"/>
                <w:sz w:val="20"/>
                <w:szCs w:val="20"/>
              </w:rPr>
              <w:t>23900</w:t>
            </w:r>
            <w:r w:rsidR="005B15B3" w:rsidRPr="0026141D">
              <w:rPr>
                <w:rFonts w:eastAsia="Arial" w:cs="Arial"/>
                <w:sz w:val="20"/>
                <w:szCs w:val="20"/>
              </w:rPr>
              <w:t>,0</w:t>
            </w:r>
          </w:p>
        </w:tc>
        <w:tc>
          <w:tcPr>
            <w:tcW w:w="1134" w:type="dxa"/>
            <w:shd w:val="clear" w:color="FFFFFF" w:fill="FF9E9E"/>
            <w:noWrap/>
            <w:vAlign w:val="center"/>
          </w:tcPr>
          <w:p w14:paraId="54E2956B" w14:textId="0D9170BA" w:rsidR="005B15B3" w:rsidRPr="00DA204F" w:rsidRDefault="00E670E7" w:rsidP="00E670E7">
            <w:pPr>
              <w:jc w:val="right"/>
              <w:rPr>
                <w:rFonts w:cs="Arial"/>
                <w:color w:val="000000"/>
                <w:sz w:val="20"/>
                <w:szCs w:val="20"/>
                <w:lang w:eastAsia="en-US"/>
              </w:rPr>
            </w:pPr>
            <w:r>
              <w:rPr>
                <w:rFonts w:cs="Arial"/>
                <w:color w:val="000000"/>
                <w:sz w:val="20"/>
                <w:szCs w:val="20"/>
                <w:lang w:eastAsia="en-US"/>
              </w:rPr>
              <w:t>17200,0</w:t>
            </w:r>
          </w:p>
        </w:tc>
        <w:tc>
          <w:tcPr>
            <w:tcW w:w="1134" w:type="dxa"/>
            <w:shd w:val="clear" w:color="FFFFFF" w:fill="FF9E9E"/>
            <w:noWrap/>
            <w:vAlign w:val="center"/>
          </w:tcPr>
          <w:p w14:paraId="138B1A44" w14:textId="551D06E9" w:rsidR="005B15B3" w:rsidRPr="00DA204F" w:rsidRDefault="003A7B3C" w:rsidP="005B15B3">
            <w:pPr>
              <w:jc w:val="right"/>
              <w:rPr>
                <w:rFonts w:cs="Arial"/>
                <w:color w:val="000000"/>
                <w:sz w:val="20"/>
                <w:szCs w:val="20"/>
                <w:lang w:eastAsia="en-US"/>
              </w:rPr>
            </w:pPr>
            <w:r>
              <w:rPr>
                <w:rFonts w:cs="Arial"/>
                <w:color w:val="000000"/>
                <w:sz w:val="20"/>
                <w:szCs w:val="20"/>
                <w:lang w:eastAsia="en-US"/>
              </w:rPr>
              <w:t>5000,0</w:t>
            </w:r>
          </w:p>
        </w:tc>
        <w:tc>
          <w:tcPr>
            <w:tcW w:w="1134" w:type="dxa"/>
            <w:shd w:val="clear" w:color="FFFFFF" w:fill="FF9E9E"/>
            <w:noWrap/>
            <w:vAlign w:val="center"/>
          </w:tcPr>
          <w:p w14:paraId="5A7B67DC" w14:textId="19586195" w:rsidR="005B15B3" w:rsidRPr="00DA204F" w:rsidRDefault="003A7B3C" w:rsidP="005B15B3">
            <w:pPr>
              <w:jc w:val="right"/>
              <w:rPr>
                <w:rFonts w:cs="Arial"/>
                <w:color w:val="000000"/>
                <w:sz w:val="20"/>
                <w:szCs w:val="20"/>
                <w:lang w:eastAsia="en-US"/>
              </w:rPr>
            </w:pPr>
            <w:r>
              <w:rPr>
                <w:rFonts w:cs="Arial"/>
                <w:color w:val="000000"/>
                <w:sz w:val="20"/>
                <w:szCs w:val="20"/>
                <w:lang w:eastAsia="en-US"/>
              </w:rPr>
              <w:t>5000,0</w:t>
            </w:r>
          </w:p>
        </w:tc>
        <w:tc>
          <w:tcPr>
            <w:tcW w:w="1134" w:type="dxa"/>
            <w:shd w:val="clear" w:color="FFFFFF" w:fill="FF3D3D"/>
            <w:noWrap/>
            <w:vAlign w:val="center"/>
          </w:tcPr>
          <w:p w14:paraId="4A86CB30" w14:textId="73E764F6" w:rsidR="005B15B3" w:rsidRPr="00DA204F" w:rsidRDefault="003A7B3C" w:rsidP="003A7B3C">
            <w:pPr>
              <w:jc w:val="right"/>
              <w:rPr>
                <w:rFonts w:cs="Arial"/>
                <w:color w:val="000000"/>
                <w:sz w:val="20"/>
                <w:szCs w:val="20"/>
                <w:lang w:eastAsia="en-US"/>
              </w:rPr>
            </w:pPr>
            <w:r>
              <w:rPr>
                <w:rFonts w:cs="Arial"/>
                <w:color w:val="000000"/>
                <w:sz w:val="20"/>
                <w:szCs w:val="20"/>
                <w:lang w:eastAsia="en-US"/>
              </w:rPr>
              <w:t>27200,0</w:t>
            </w:r>
          </w:p>
        </w:tc>
      </w:tr>
      <w:tr w:rsidR="005B15B3" w:rsidRPr="00DA204F" w14:paraId="39D4C53B" w14:textId="77777777" w:rsidTr="00B02A4C">
        <w:trPr>
          <w:trHeight w:val="286"/>
        </w:trPr>
        <w:tc>
          <w:tcPr>
            <w:tcW w:w="5807" w:type="dxa"/>
            <w:shd w:val="clear" w:color="auto" w:fill="auto"/>
            <w:vAlign w:val="center"/>
            <w:hideMark/>
          </w:tcPr>
          <w:p w14:paraId="67B8B755" w14:textId="3CE1DFC9" w:rsidR="005B15B3" w:rsidRPr="0026141D" w:rsidRDefault="005B15B3" w:rsidP="005B15B3">
            <w:pPr>
              <w:rPr>
                <w:rFonts w:cs="Arial"/>
                <w:color w:val="000000"/>
                <w:sz w:val="20"/>
                <w:szCs w:val="20"/>
                <w:lang w:eastAsia="en-US"/>
              </w:rPr>
            </w:pPr>
            <w:r w:rsidRPr="0026141D">
              <w:rPr>
                <w:rFonts w:cs="Arial"/>
                <w:bCs/>
                <w:color w:val="000000"/>
                <w:sz w:val="20"/>
                <w:szCs w:val="20"/>
                <w:lang w:eastAsia="ar-SA"/>
              </w:rPr>
              <w:t>Вдосконалення водозабірних споруд</w:t>
            </w:r>
          </w:p>
        </w:tc>
        <w:tc>
          <w:tcPr>
            <w:tcW w:w="1134" w:type="dxa"/>
            <w:shd w:val="clear" w:color="FFFFFF" w:fill="9EFF9E"/>
            <w:noWrap/>
          </w:tcPr>
          <w:p w14:paraId="345E3383" w14:textId="46B8D22F"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tcPr>
          <w:p w14:paraId="1CEAF731" w14:textId="6B39FFB5" w:rsidR="005B15B3" w:rsidRPr="00576AEE" w:rsidRDefault="005B15B3" w:rsidP="005B15B3">
            <w:pPr>
              <w:jc w:val="right"/>
              <w:rPr>
                <w:rFonts w:cs="Arial"/>
                <w:sz w:val="20"/>
                <w:szCs w:val="20"/>
                <w:lang w:eastAsia="en-US"/>
              </w:rPr>
            </w:pPr>
            <w:r w:rsidRPr="00576AEE">
              <w:rPr>
                <w:rFonts w:eastAsia="Arial" w:cs="Arial"/>
                <w:sz w:val="20"/>
                <w:szCs w:val="20"/>
              </w:rPr>
              <w:t>6853,2</w:t>
            </w:r>
          </w:p>
        </w:tc>
        <w:tc>
          <w:tcPr>
            <w:tcW w:w="1134" w:type="dxa"/>
            <w:shd w:val="clear" w:color="FFFFFF" w:fill="9EFF9E"/>
            <w:noWrap/>
          </w:tcPr>
          <w:p w14:paraId="7D19DB07" w14:textId="5CBFD6E8"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3DFF3D"/>
            <w:noWrap/>
          </w:tcPr>
          <w:p w14:paraId="3A9D3969" w14:textId="798D404F" w:rsidR="005B15B3" w:rsidRPr="00576AEE" w:rsidRDefault="005B15B3" w:rsidP="005B15B3">
            <w:pPr>
              <w:jc w:val="right"/>
              <w:rPr>
                <w:rFonts w:cs="Arial"/>
                <w:sz w:val="20"/>
                <w:szCs w:val="20"/>
                <w:lang w:eastAsia="en-US"/>
              </w:rPr>
            </w:pPr>
            <w:r w:rsidRPr="00576AEE">
              <w:rPr>
                <w:rFonts w:cs="Arial"/>
                <w:sz w:val="20"/>
                <w:szCs w:val="20"/>
              </w:rPr>
              <w:t>6853,2</w:t>
            </w:r>
          </w:p>
        </w:tc>
        <w:tc>
          <w:tcPr>
            <w:tcW w:w="1134" w:type="dxa"/>
            <w:shd w:val="clear" w:color="FFFFFF" w:fill="FF9E9E"/>
            <w:noWrap/>
            <w:vAlign w:val="center"/>
          </w:tcPr>
          <w:p w14:paraId="3CB03B06" w14:textId="4EC3D03E"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tcPr>
          <w:p w14:paraId="4FD532C4" w14:textId="19E8FD7D" w:rsidR="005B15B3" w:rsidRPr="00576AEE" w:rsidRDefault="005B15B3" w:rsidP="005B15B3">
            <w:pPr>
              <w:jc w:val="right"/>
              <w:rPr>
                <w:rFonts w:cs="Arial"/>
                <w:sz w:val="20"/>
                <w:szCs w:val="20"/>
                <w:lang w:eastAsia="en-US"/>
              </w:rPr>
            </w:pPr>
            <w:r w:rsidRPr="00576AEE">
              <w:rPr>
                <w:rFonts w:eastAsia="Arial" w:cs="Arial"/>
                <w:sz w:val="20"/>
                <w:szCs w:val="20"/>
              </w:rPr>
              <w:t>16679,1</w:t>
            </w:r>
          </w:p>
        </w:tc>
        <w:tc>
          <w:tcPr>
            <w:tcW w:w="1134" w:type="dxa"/>
            <w:shd w:val="clear" w:color="FFFFFF" w:fill="FF9E9E"/>
            <w:noWrap/>
          </w:tcPr>
          <w:p w14:paraId="41095E06" w14:textId="2CCEBB8C" w:rsidR="005B15B3" w:rsidRPr="00576AEE" w:rsidRDefault="005B15B3" w:rsidP="005B15B3">
            <w:pPr>
              <w:jc w:val="right"/>
              <w:rPr>
                <w:rFonts w:cs="Arial"/>
                <w:sz w:val="20"/>
                <w:szCs w:val="20"/>
                <w:lang w:eastAsia="en-US"/>
              </w:rPr>
            </w:pPr>
            <w:r w:rsidRPr="00576AEE">
              <w:rPr>
                <w:rFonts w:eastAsia="Arial" w:cs="Arial"/>
                <w:sz w:val="20"/>
                <w:szCs w:val="20"/>
              </w:rPr>
              <w:t>45000,0</w:t>
            </w:r>
          </w:p>
        </w:tc>
        <w:tc>
          <w:tcPr>
            <w:tcW w:w="1134" w:type="dxa"/>
            <w:shd w:val="clear" w:color="FFFFFF" w:fill="FF3D3D"/>
            <w:noWrap/>
          </w:tcPr>
          <w:p w14:paraId="1419B8D7" w14:textId="0A45666D" w:rsidR="005B15B3" w:rsidRPr="00576AEE" w:rsidRDefault="005B15B3" w:rsidP="005B15B3">
            <w:pPr>
              <w:jc w:val="right"/>
              <w:rPr>
                <w:rFonts w:cs="Arial"/>
                <w:sz w:val="20"/>
                <w:szCs w:val="20"/>
                <w:lang w:eastAsia="en-US"/>
              </w:rPr>
            </w:pPr>
            <w:r w:rsidRPr="00576AEE">
              <w:rPr>
                <w:rFonts w:cs="Arial"/>
                <w:sz w:val="20"/>
                <w:szCs w:val="20"/>
              </w:rPr>
              <w:t>61679,1</w:t>
            </w:r>
          </w:p>
        </w:tc>
      </w:tr>
      <w:tr w:rsidR="005B15B3" w:rsidRPr="00DA204F" w14:paraId="62E03740" w14:textId="77777777" w:rsidTr="00B02A4C">
        <w:trPr>
          <w:trHeight w:val="261"/>
        </w:trPr>
        <w:tc>
          <w:tcPr>
            <w:tcW w:w="5807" w:type="dxa"/>
            <w:shd w:val="clear" w:color="auto" w:fill="auto"/>
            <w:vAlign w:val="center"/>
            <w:hideMark/>
          </w:tcPr>
          <w:p w14:paraId="329F39F5" w14:textId="2A69434F" w:rsidR="005B15B3" w:rsidRPr="00A02B01" w:rsidRDefault="005B15B3" w:rsidP="005B15B3">
            <w:pPr>
              <w:rPr>
                <w:rFonts w:cs="Arial"/>
                <w:color w:val="000000"/>
                <w:sz w:val="20"/>
                <w:szCs w:val="20"/>
                <w:lang w:eastAsia="en-US"/>
              </w:rPr>
            </w:pPr>
            <w:r w:rsidRPr="00A02B01">
              <w:rPr>
                <w:rFonts w:cs="Arial"/>
                <w:bCs/>
                <w:color w:val="000000"/>
                <w:sz w:val="20"/>
                <w:szCs w:val="20"/>
                <w:lang w:eastAsia="ar-SA"/>
              </w:rPr>
              <w:t>Геологічна розвідка джерел води</w:t>
            </w:r>
          </w:p>
        </w:tc>
        <w:tc>
          <w:tcPr>
            <w:tcW w:w="1134" w:type="dxa"/>
            <w:shd w:val="clear" w:color="FFFFFF" w:fill="9EFF9E"/>
            <w:noWrap/>
          </w:tcPr>
          <w:p w14:paraId="217F3775" w14:textId="7E6CD155"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tcPr>
          <w:p w14:paraId="287F59F9" w14:textId="1DDF5A20" w:rsidR="005B15B3" w:rsidRPr="00576AEE" w:rsidRDefault="005B15B3" w:rsidP="005B15B3">
            <w:pPr>
              <w:jc w:val="right"/>
              <w:rPr>
                <w:rFonts w:cs="Arial"/>
                <w:sz w:val="20"/>
                <w:szCs w:val="20"/>
                <w:lang w:eastAsia="en-US"/>
              </w:rPr>
            </w:pPr>
            <w:r w:rsidRPr="00576AEE">
              <w:rPr>
                <w:rFonts w:eastAsia="Arial" w:cs="Arial"/>
                <w:sz w:val="20"/>
                <w:szCs w:val="20"/>
              </w:rPr>
              <w:t>5000,0</w:t>
            </w:r>
          </w:p>
        </w:tc>
        <w:tc>
          <w:tcPr>
            <w:tcW w:w="1134" w:type="dxa"/>
            <w:shd w:val="clear" w:color="FFFFFF" w:fill="9EFF9E"/>
            <w:noWrap/>
          </w:tcPr>
          <w:p w14:paraId="38AB7076" w14:textId="1C9146D5" w:rsidR="005B15B3" w:rsidRPr="00576AEE" w:rsidRDefault="005B15B3" w:rsidP="005B15B3">
            <w:pPr>
              <w:jc w:val="right"/>
              <w:rPr>
                <w:rFonts w:cs="Arial"/>
                <w:sz w:val="20"/>
                <w:szCs w:val="20"/>
                <w:lang w:eastAsia="en-US"/>
              </w:rPr>
            </w:pPr>
            <w:r w:rsidRPr="00576AEE">
              <w:rPr>
                <w:rFonts w:eastAsia="Arial" w:cs="Arial"/>
                <w:sz w:val="20"/>
                <w:szCs w:val="20"/>
              </w:rPr>
              <w:t>15000,0</w:t>
            </w:r>
          </w:p>
        </w:tc>
        <w:tc>
          <w:tcPr>
            <w:tcW w:w="1134" w:type="dxa"/>
            <w:shd w:val="clear" w:color="FFFFFF" w:fill="3DFF3D"/>
            <w:noWrap/>
          </w:tcPr>
          <w:p w14:paraId="1CB4B532" w14:textId="0C571E9E" w:rsidR="005B15B3" w:rsidRPr="00576AEE" w:rsidRDefault="005B15B3" w:rsidP="005B15B3">
            <w:pPr>
              <w:jc w:val="right"/>
              <w:rPr>
                <w:rFonts w:cs="Arial"/>
                <w:sz w:val="20"/>
                <w:szCs w:val="20"/>
                <w:lang w:eastAsia="en-US"/>
              </w:rPr>
            </w:pPr>
            <w:r w:rsidRPr="00576AEE">
              <w:rPr>
                <w:rFonts w:eastAsia="Arial" w:cs="Arial"/>
                <w:sz w:val="20"/>
                <w:szCs w:val="20"/>
              </w:rPr>
              <w:t>20000,0</w:t>
            </w:r>
          </w:p>
        </w:tc>
        <w:tc>
          <w:tcPr>
            <w:tcW w:w="1134" w:type="dxa"/>
            <w:shd w:val="clear" w:color="FFFFFF" w:fill="FF9E9E"/>
            <w:noWrap/>
            <w:vAlign w:val="center"/>
          </w:tcPr>
          <w:p w14:paraId="5B980FEF" w14:textId="37ACA2AD"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73A83CAE" w14:textId="247B81C1"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182CDEE4" w14:textId="5C5A5585" w:rsidR="005B15B3" w:rsidRPr="00576AEE" w:rsidRDefault="005B15B3" w:rsidP="005B15B3">
            <w:pPr>
              <w:jc w:val="right"/>
              <w:rPr>
                <w:rFonts w:cs="Arial"/>
                <w:sz w:val="20"/>
                <w:szCs w:val="20"/>
                <w:lang w:eastAsia="en-US"/>
              </w:rPr>
            </w:pPr>
            <w:r w:rsidRPr="00576AEE">
              <w:rPr>
                <w:rFonts w:cs="Arial"/>
                <w:sz w:val="20"/>
                <w:szCs w:val="20"/>
                <w:lang w:eastAsia="en-US"/>
              </w:rPr>
              <w:t>-</w:t>
            </w:r>
          </w:p>
        </w:tc>
        <w:tc>
          <w:tcPr>
            <w:tcW w:w="1134" w:type="dxa"/>
            <w:shd w:val="clear" w:color="FFFFFF" w:fill="FF3D3D"/>
            <w:noWrap/>
            <w:vAlign w:val="center"/>
          </w:tcPr>
          <w:p w14:paraId="302A53DE" w14:textId="3B36FF71" w:rsidR="005B15B3" w:rsidRPr="00576AEE" w:rsidRDefault="005B15B3" w:rsidP="005B15B3">
            <w:pPr>
              <w:jc w:val="right"/>
              <w:rPr>
                <w:rFonts w:cs="Arial"/>
                <w:sz w:val="20"/>
                <w:szCs w:val="20"/>
                <w:lang w:eastAsia="en-US"/>
              </w:rPr>
            </w:pPr>
            <w:r w:rsidRPr="00576AEE">
              <w:rPr>
                <w:rFonts w:cs="Arial"/>
                <w:sz w:val="20"/>
                <w:szCs w:val="20"/>
                <w:lang w:eastAsia="en-US"/>
              </w:rPr>
              <w:t>-</w:t>
            </w:r>
          </w:p>
        </w:tc>
      </w:tr>
      <w:tr w:rsidR="00AF1511" w:rsidRPr="00DA204F" w14:paraId="2593A403" w14:textId="77777777" w:rsidTr="00B02A4C">
        <w:trPr>
          <w:trHeight w:val="280"/>
        </w:trPr>
        <w:tc>
          <w:tcPr>
            <w:tcW w:w="5807" w:type="dxa"/>
            <w:shd w:val="clear" w:color="auto" w:fill="auto"/>
            <w:vAlign w:val="center"/>
            <w:hideMark/>
          </w:tcPr>
          <w:p w14:paraId="4EB476A7" w14:textId="56D86439" w:rsidR="00AF1511" w:rsidRPr="00436D28" w:rsidRDefault="00AF1511" w:rsidP="00AF1511">
            <w:pPr>
              <w:rPr>
                <w:rFonts w:cs="Arial"/>
                <w:color w:val="000000"/>
                <w:sz w:val="20"/>
                <w:szCs w:val="20"/>
                <w:lang w:eastAsia="en-US"/>
              </w:rPr>
            </w:pPr>
            <w:r w:rsidRPr="00436D28">
              <w:rPr>
                <w:rFonts w:cs="Arial"/>
                <w:kern w:val="1"/>
                <w:sz w:val="20"/>
                <w:szCs w:val="20"/>
                <w:lang w:eastAsia="ar-SA"/>
              </w:rPr>
              <w:t>Встановлення вузлів комерційного обліку</w:t>
            </w:r>
          </w:p>
        </w:tc>
        <w:tc>
          <w:tcPr>
            <w:tcW w:w="1134" w:type="dxa"/>
            <w:shd w:val="clear" w:color="FFFFFF" w:fill="9EFF9E"/>
            <w:noWrap/>
          </w:tcPr>
          <w:p w14:paraId="7C38CDCA" w14:textId="6C0AE46D" w:rsidR="00AF1511" w:rsidRPr="00576AEE" w:rsidRDefault="00AF1511" w:rsidP="00AF1511">
            <w:pPr>
              <w:jc w:val="right"/>
              <w:rPr>
                <w:rFonts w:cs="Arial"/>
                <w:sz w:val="20"/>
                <w:szCs w:val="20"/>
                <w:lang w:eastAsia="en-US"/>
              </w:rPr>
            </w:pPr>
            <w:r>
              <w:rPr>
                <w:rFonts w:cs="Arial"/>
                <w:sz w:val="20"/>
                <w:szCs w:val="20"/>
                <w:lang w:eastAsia="en-US"/>
              </w:rPr>
              <w:t>100,0</w:t>
            </w:r>
          </w:p>
        </w:tc>
        <w:tc>
          <w:tcPr>
            <w:tcW w:w="1134" w:type="dxa"/>
            <w:shd w:val="clear" w:color="FFFFFF" w:fill="9EFF9E"/>
            <w:noWrap/>
          </w:tcPr>
          <w:p w14:paraId="2A3BB885" w14:textId="1B8F2AF5" w:rsidR="00AF1511" w:rsidRPr="00576AEE" w:rsidRDefault="003A7B3C" w:rsidP="00AF1511">
            <w:pPr>
              <w:jc w:val="right"/>
              <w:rPr>
                <w:rFonts w:cs="Arial"/>
                <w:sz w:val="20"/>
                <w:szCs w:val="20"/>
                <w:lang w:eastAsia="en-US"/>
              </w:rPr>
            </w:pPr>
            <w:r>
              <w:rPr>
                <w:rFonts w:eastAsia="Arial" w:cs="Arial"/>
                <w:sz w:val="20"/>
                <w:szCs w:val="20"/>
              </w:rPr>
              <w:t>4</w:t>
            </w:r>
            <w:r w:rsidR="00AF1511">
              <w:rPr>
                <w:rFonts w:eastAsia="Arial" w:cs="Arial"/>
                <w:sz w:val="20"/>
                <w:szCs w:val="20"/>
              </w:rPr>
              <w:t>3</w:t>
            </w:r>
            <w:r w:rsidR="00AF1511" w:rsidRPr="00576AEE">
              <w:rPr>
                <w:rFonts w:eastAsia="Arial" w:cs="Arial"/>
                <w:sz w:val="20"/>
                <w:szCs w:val="20"/>
              </w:rPr>
              <w:t>40,0</w:t>
            </w:r>
          </w:p>
        </w:tc>
        <w:tc>
          <w:tcPr>
            <w:tcW w:w="1134" w:type="dxa"/>
            <w:shd w:val="clear" w:color="FFFFFF" w:fill="9EFF9E"/>
            <w:noWrap/>
          </w:tcPr>
          <w:p w14:paraId="50227CCA" w14:textId="175D30D5" w:rsidR="00AF1511" w:rsidRPr="00576AEE" w:rsidRDefault="003A7B3C" w:rsidP="00AF1511">
            <w:pPr>
              <w:jc w:val="right"/>
              <w:rPr>
                <w:rFonts w:cs="Arial"/>
                <w:sz w:val="20"/>
                <w:szCs w:val="20"/>
                <w:lang w:eastAsia="en-US"/>
              </w:rPr>
            </w:pPr>
            <w:r>
              <w:rPr>
                <w:rFonts w:eastAsia="Arial" w:cs="Arial"/>
                <w:sz w:val="20"/>
                <w:szCs w:val="20"/>
              </w:rPr>
              <w:t>4</w:t>
            </w:r>
            <w:r w:rsidR="00AF1511" w:rsidRPr="00576AEE">
              <w:rPr>
                <w:rFonts w:eastAsia="Arial" w:cs="Arial"/>
                <w:sz w:val="20"/>
                <w:szCs w:val="20"/>
              </w:rPr>
              <w:t>440,0</w:t>
            </w:r>
          </w:p>
        </w:tc>
        <w:tc>
          <w:tcPr>
            <w:tcW w:w="1134" w:type="dxa"/>
            <w:shd w:val="clear" w:color="FFFFFF" w:fill="3DFF3D"/>
            <w:noWrap/>
          </w:tcPr>
          <w:p w14:paraId="454697E3" w14:textId="40B83BDC" w:rsidR="00AF1511" w:rsidRPr="00576AEE" w:rsidRDefault="005419FD" w:rsidP="00AF1511">
            <w:pPr>
              <w:jc w:val="right"/>
              <w:rPr>
                <w:rFonts w:cs="Arial"/>
                <w:sz w:val="20"/>
                <w:szCs w:val="20"/>
                <w:lang w:eastAsia="en-US"/>
              </w:rPr>
            </w:pPr>
            <w:r>
              <w:rPr>
                <w:rFonts w:eastAsia="Arial" w:cs="Arial"/>
                <w:sz w:val="20"/>
                <w:szCs w:val="20"/>
              </w:rPr>
              <w:t>8</w:t>
            </w:r>
            <w:r w:rsidR="00AF1511" w:rsidRPr="00576AEE">
              <w:rPr>
                <w:rFonts w:eastAsia="Arial" w:cs="Arial"/>
                <w:sz w:val="20"/>
                <w:szCs w:val="20"/>
              </w:rPr>
              <w:t>880,0</w:t>
            </w:r>
          </w:p>
        </w:tc>
        <w:tc>
          <w:tcPr>
            <w:tcW w:w="1134" w:type="dxa"/>
            <w:shd w:val="clear" w:color="FFFFFF" w:fill="FF9E9E"/>
            <w:noWrap/>
            <w:vAlign w:val="center"/>
          </w:tcPr>
          <w:p w14:paraId="403DBCAD" w14:textId="5F101FAD" w:rsidR="00AF1511" w:rsidRPr="00576AEE" w:rsidRDefault="003A7B3C" w:rsidP="00AF1511">
            <w:pPr>
              <w:jc w:val="right"/>
              <w:rPr>
                <w:rFonts w:cs="Arial"/>
                <w:sz w:val="20"/>
                <w:szCs w:val="20"/>
                <w:lang w:eastAsia="en-US"/>
              </w:rPr>
            </w:pPr>
            <w:r>
              <w:rPr>
                <w:rFonts w:cs="Arial"/>
                <w:sz w:val="20"/>
                <w:szCs w:val="20"/>
                <w:lang w:eastAsia="en-US"/>
              </w:rPr>
              <w:t>-</w:t>
            </w:r>
          </w:p>
        </w:tc>
        <w:tc>
          <w:tcPr>
            <w:tcW w:w="1134" w:type="dxa"/>
            <w:shd w:val="clear" w:color="FFFFFF" w:fill="FF9E9E"/>
            <w:noWrap/>
            <w:vAlign w:val="center"/>
          </w:tcPr>
          <w:p w14:paraId="1B7C1131" w14:textId="34AAC0EA" w:rsidR="00AF1511" w:rsidRPr="00576AEE" w:rsidRDefault="003A7B3C" w:rsidP="00AF1511">
            <w:pPr>
              <w:jc w:val="right"/>
              <w:rPr>
                <w:rFonts w:cs="Arial"/>
                <w:sz w:val="20"/>
                <w:szCs w:val="20"/>
                <w:lang w:eastAsia="en-US"/>
              </w:rPr>
            </w:pPr>
            <w:r>
              <w:rPr>
                <w:rFonts w:cs="Arial"/>
                <w:sz w:val="20"/>
                <w:szCs w:val="20"/>
                <w:lang w:eastAsia="en-US"/>
              </w:rPr>
              <w:t>2000,0</w:t>
            </w:r>
          </w:p>
        </w:tc>
        <w:tc>
          <w:tcPr>
            <w:tcW w:w="1134" w:type="dxa"/>
            <w:shd w:val="clear" w:color="FFFFFF" w:fill="FF9E9E"/>
            <w:noWrap/>
            <w:vAlign w:val="center"/>
          </w:tcPr>
          <w:p w14:paraId="01AC3E33" w14:textId="4A61B6D5" w:rsidR="00AF1511" w:rsidRPr="00576AEE" w:rsidRDefault="003A7B3C" w:rsidP="00AF1511">
            <w:pPr>
              <w:jc w:val="right"/>
              <w:rPr>
                <w:rFonts w:cs="Arial"/>
                <w:sz w:val="20"/>
                <w:szCs w:val="20"/>
                <w:lang w:eastAsia="en-US"/>
              </w:rPr>
            </w:pPr>
            <w:r>
              <w:rPr>
                <w:rFonts w:cs="Arial"/>
                <w:sz w:val="20"/>
                <w:szCs w:val="20"/>
                <w:lang w:eastAsia="en-US"/>
              </w:rPr>
              <w:t>2000,0</w:t>
            </w:r>
          </w:p>
        </w:tc>
        <w:tc>
          <w:tcPr>
            <w:tcW w:w="1134" w:type="dxa"/>
            <w:shd w:val="clear" w:color="FFFFFF" w:fill="FF3D3D"/>
            <w:noWrap/>
            <w:vAlign w:val="center"/>
          </w:tcPr>
          <w:p w14:paraId="334CD4FC" w14:textId="0969C095" w:rsidR="00AF1511" w:rsidRPr="00576AEE" w:rsidRDefault="003A7B3C" w:rsidP="00AF1511">
            <w:pPr>
              <w:jc w:val="right"/>
              <w:rPr>
                <w:rFonts w:cs="Arial"/>
                <w:sz w:val="20"/>
                <w:szCs w:val="20"/>
                <w:lang w:eastAsia="en-US"/>
              </w:rPr>
            </w:pPr>
            <w:r>
              <w:rPr>
                <w:rFonts w:cs="Arial"/>
                <w:sz w:val="20"/>
                <w:szCs w:val="20"/>
                <w:lang w:eastAsia="en-US"/>
              </w:rPr>
              <w:t>4000,0</w:t>
            </w:r>
          </w:p>
        </w:tc>
      </w:tr>
      <w:tr w:rsidR="00AF1511" w:rsidRPr="00DA204F" w14:paraId="4AA67EC9" w14:textId="77777777" w:rsidTr="00B02A4C">
        <w:trPr>
          <w:trHeight w:val="283"/>
        </w:trPr>
        <w:tc>
          <w:tcPr>
            <w:tcW w:w="5807" w:type="dxa"/>
            <w:shd w:val="clear" w:color="auto" w:fill="auto"/>
            <w:vAlign w:val="center"/>
            <w:hideMark/>
          </w:tcPr>
          <w:p w14:paraId="2C07C01D" w14:textId="59AA2A43" w:rsidR="00AF1511" w:rsidRPr="00436D28" w:rsidRDefault="00AF1511" w:rsidP="00AF1511">
            <w:pPr>
              <w:rPr>
                <w:rFonts w:cs="Arial"/>
                <w:color w:val="000000"/>
                <w:sz w:val="20"/>
                <w:szCs w:val="20"/>
                <w:lang w:eastAsia="en-US"/>
              </w:rPr>
            </w:pPr>
            <w:r w:rsidRPr="00436D28">
              <w:rPr>
                <w:rFonts w:cs="Arial"/>
                <w:bCs/>
                <w:sz w:val="20"/>
                <w:szCs w:val="20"/>
                <w:lang w:eastAsia="ar-SA"/>
              </w:rPr>
              <w:t>Будівництво нової вітки каналізаційного колектора</w:t>
            </w:r>
          </w:p>
        </w:tc>
        <w:tc>
          <w:tcPr>
            <w:tcW w:w="1134" w:type="dxa"/>
            <w:shd w:val="clear" w:color="FFFFFF" w:fill="9EFF9E"/>
            <w:noWrap/>
            <w:vAlign w:val="center"/>
          </w:tcPr>
          <w:p w14:paraId="4061D4C7" w14:textId="2DDB6F90"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vAlign w:val="center"/>
          </w:tcPr>
          <w:p w14:paraId="042CB1A2" w14:textId="6B444E7E"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tcPr>
          <w:p w14:paraId="41A75770" w14:textId="603149F6" w:rsidR="00AF1511" w:rsidRPr="00576AEE" w:rsidRDefault="00AF1511" w:rsidP="00AF1511">
            <w:pPr>
              <w:jc w:val="right"/>
              <w:rPr>
                <w:rFonts w:cs="Arial"/>
                <w:sz w:val="20"/>
                <w:szCs w:val="20"/>
                <w:lang w:eastAsia="en-US"/>
              </w:rPr>
            </w:pPr>
            <w:r w:rsidRPr="00576AEE">
              <w:rPr>
                <w:rFonts w:eastAsia="Arial" w:cs="Arial"/>
                <w:sz w:val="20"/>
                <w:szCs w:val="20"/>
              </w:rPr>
              <w:t>130000,0</w:t>
            </w:r>
          </w:p>
        </w:tc>
        <w:tc>
          <w:tcPr>
            <w:tcW w:w="1134" w:type="dxa"/>
            <w:shd w:val="clear" w:color="FFFFFF" w:fill="3DFF3D"/>
            <w:noWrap/>
          </w:tcPr>
          <w:p w14:paraId="5AA38051" w14:textId="5DEF49EB" w:rsidR="00AF1511" w:rsidRPr="00576AEE" w:rsidRDefault="00AF1511" w:rsidP="00AF1511">
            <w:pPr>
              <w:jc w:val="right"/>
              <w:rPr>
                <w:rFonts w:cs="Arial"/>
                <w:sz w:val="20"/>
                <w:szCs w:val="20"/>
                <w:lang w:eastAsia="en-US"/>
              </w:rPr>
            </w:pPr>
            <w:r w:rsidRPr="00576AEE">
              <w:rPr>
                <w:rFonts w:eastAsia="Arial" w:cs="Arial"/>
                <w:sz w:val="20"/>
                <w:szCs w:val="20"/>
              </w:rPr>
              <w:t>130000,0</w:t>
            </w:r>
          </w:p>
        </w:tc>
        <w:tc>
          <w:tcPr>
            <w:tcW w:w="1134" w:type="dxa"/>
            <w:shd w:val="clear" w:color="FFFFFF" w:fill="FF9E9E"/>
            <w:noWrap/>
            <w:vAlign w:val="center"/>
          </w:tcPr>
          <w:p w14:paraId="4D7E9BD6" w14:textId="64DDC9D9"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0D2D369D" w14:textId="21838A02"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1A94DEA8" w14:textId="35710479" w:rsidR="00AF1511" w:rsidRPr="00576AEE" w:rsidRDefault="005419FD" w:rsidP="005419FD">
            <w:pPr>
              <w:jc w:val="right"/>
              <w:rPr>
                <w:rFonts w:cs="Arial"/>
                <w:sz w:val="20"/>
                <w:szCs w:val="20"/>
                <w:lang w:eastAsia="en-US"/>
              </w:rPr>
            </w:pPr>
            <w:r>
              <w:rPr>
                <w:rFonts w:cs="Arial"/>
                <w:sz w:val="20"/>
                <w:szCs w:val="20"/>
                <w:lang w:eastAsia="en-US"/>
              </w:rPr>
              <w:t>20000,0</w:t>
            </w:r>
          </w:p>
        </w:tc>
        <w:tc>
          <w:tcPr>
            <w:tcW w:w="1134" w:type="dxa"/>
            <w:shd w:val="clear" w:color="FFFFFF" w:fill="FF3D3D"/>
            <w:noWrap/>
            <w:vAlign w:val="center"/>
          </w:tcPr>
          <w:p w14:paraId="03D62DC5" w14:textId="25AD1B7B" w:rsidR="00AF1511" w:rsidRPr="00576AEE" w:rsidRDefault="005419FD" w:rsidP="00AF1511">
            <w:pPr>
              <w:jc w:val="right"/>
              <w:rPr>
                <w:rFonts w:cs="Arial"/>
                <w:sz w:val="20"/>
                <w:szCs w:val="20"/>
                <w:lang w:eastAsia="en-US"/>
              </w:rPr>
            </w:pPr>
            <w:r>
              <w:rPr>
                <w:rFonts w:cs="Arial"/>
                <w:sz w:val="20"/>
                <w:szCs w:val="20"/>
                <w:lang w:eastAsia="en-US"/>
              </w:rPr>
              <w:t>20000,0</w:t>
            </w:r>
          </w:p>
        </w:tc>
      </w:tr>
      <w:tr w:rsidR="00AF1511" w:rsidRPr="00DA204F" w14:paraId="2C7D4FB2" w14:textId="77777777" w:rsidTr="00B02A4C">
        <w:trPr>
          <w:trHeight w:val="250"/>
        </w:trPr>
        <w:tc>
          <w:tcPr>
            <w:tcW w:w="5807" w:type="dxa"/>
            <w:shd w:val="clear" w:color="auto" w:fill="auto"/>
            <w:vAlign w:val="center"/>
            <w:hideMark/>
          </w:tcPr>
          <w:p w14:paraId="705AC2E7" w14:textId="482BF5F5" w:rsidR="00AF1511" w:rsidRPr="00854FDB" w:rsidRDefault="00AF1511" w:rsidP="00AF1511">
            <w:pPr>
              <w:rPr>
                <w:rFonts w:cs="Arial"/>
                <w:color w:val="000000"/>
                <w:sz w:val="20"/>
                <w:szCs w:val="20"/>
                <w:lang w:eastAsia="en-US"/>
              </w:rPr>
            </w:pPr>
            <w:r w:rsidRPr="00854FDB">
              <w:rPr>
                <w:rFonts w:cs="Arial"/>
                <w:bCs/>
                <w:color w:val="000000"/>
                <w:sz w:val="20"/>
                <w:szCs w:val="20"/>
                <w:lang w:eastAsia="ar-SA"/>
              </w:rPr>
              <w:t>Будівництво каналізаційної зливної  станції</w:t>
            </w:r>
          </w:p>
        </w:tc>
        <w:tc>
          <w:tcPr>
            <w:tcW w:w="1134" w:type="dxa"/>
            <w:shd w:val="clear" w:color="FFFFFF" w:fill="9EFF9E"/>
            <w:noWrap/>
          </w:tcPr>
          <w:p w14:paraId="64F4089C" w14:textId="4A113900" w:rsidR="00AF1511" w:rsidRPr="00576AEE" w:rsidRDefault="00AF1511" w:rsidP="00AF1511">
            <w:pPr>
              <w:jc w:val="right"/>
              <w:rPr>
                <w:rFonts w:cs="Arial"/>
                <w:sz w:val="20"/>
                <w:szCs w:val="20"/>
                <w:lang w:eastAsia="en-US"/>
              </w:rPr>
            </w:pPr>
            <w:r>
              <w:rPr>
                <w:rFonts w:cs="Arial"/>
                <w:sz w:val="20"/>
                <w:szCs w:val="20"/>
                <w:lang w:eastAsia="en-US"/>
              </w:rPr>
              <w:t>-</w:t>
            </w:r>
          </w:p>
        </w:tc>
        <w:tc>
          <w:tcPr>
            <w:tcW w:w="1134" w:type="dxa"/>
            <w:shd w:val="clear" w:color="FFFFFF" w:fill="9EFF9E"/>
            <w:noWrap/>
          </w:tcPr>
          <w:p w14:paraId="00FB29B5" w14:textId="52A6C059"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tcPr>
          <w:p w14:paraId="3E7BC0D9" w14:textId="34DAF028" w:rsidR="00AF1511" w:rsidRPr="00576AEE" w:rsidRDefault="00AF1511" w:rsidP="00AF1511">
            <w:pPr>
              <w:jc w:val="right"/>
              <w:rPr>
                <w:rFonts w:cs="Arial"/>
                <w:sz w:val="20"/>
                <w:szCs w:val="20"/>
                <w:lang w:eastAsia="en-US"/>
              </w:rPr>
            </w:pPr>
            <w:r w:rsidRPr="00576AEE">
              <w:rPr>
                <w:rFonts w:eastAsia="Arial" w:cs="Arial"/>
                <w:sz w:val="20"/>
                <w:szCs w:val="20"/>
              </w:rPr>
              <w:t>3500,0</w:t>
            </w:r>
          </w:p>
        </w:tc>
        <w:tc>
          <w:tcPr>
            <w:tcW w:w="1134" w:type="dxa"/>
            <w:shd w:val="clear" w:color="FFFFFF" w:fill="3DFF3D"/>
            <w:noWrap/>
          </w:tcPr>
          <w:p w14:paraId="60A25F16" w14:textId="38A97B88" w:rsidR="00AF1511" w:rsidRPr="00576AEE" w:rsidRDefault="00AF1511" w:rsidP="00AF1511">
            <w:pPr>
              <w:jc w:val="right"/>
              <w:rPr>
                <w:rFonts w:cs="Arial"/>
                <w:sz w:val="20"/>
                <w:szCs w:val="20"/>
                <w:lang w:eastAsia="en-US"/>
              </w:rPr>
            </w:pPr>
            <w:r w:rsidRPr="00576AEE">
              <w:rPr>
                <w:rFonts w:eastAsia="Arial" w:cs="Arial"/>
                <w:sz w:val="20"/>
                <w:szCs w:val="20"/>
              </w:rPr>
              <w:t>3500,0</w:t>
            </w:r>
          </w:p>
        </w:tc>
        <w:tc>
          <w:tcPr>
            <w:tcW w:w="1134" w:type="dxa"/>
            <w:shd w:val="clear" w:color="FFFFFF" w:fill="FF9E9E"/>
            <w:noWrap/>
            <w:vAlign w:val="center"/>
          </w:tcPr>
          <w:p w14:paraId="5026C048" w14:textId="2D0A7AC7"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79AB7C92" w14:textId="04126484"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42D6D4E4" w14:textId="5199A04E" w:rsidR="00AF1511" w:rsidRPr="00576AEE" w:rsidRDefault="005419FD" w:rsidP="00AF1511">
            <w:pPr>
              <w:jc w:val="right"/>
              <w:rPr>
                <w:rFonts w:cs="Arial"/>
                <w:sz w:val="20"/>
                <w:szCs w:val="20"/>
                <w:lang w:eastAsia="en-US"/>
              </w:rPr>
            </w:pPr>
            <w:r>
              <w:rPr>
                <w:rFonts w:cs="Arial"/>
                <w:sz w:val="20"/>
                <w:szCs w:val="20"/>
                <w:lang w:eastAsia="en-US"/>
              </w:rPr>
              <w:t>1000,0</w:t>
            </w:r>
          </w:p>
        </w:tc>
        <w:tc>
          <w:tcPr>
            <w:tcW w:w="1134" w:type="dxa"/>
            <w:shd w:val="clear" w:color="FFFFFF" w:fill="FF3D3D"/>
            <w:noWrap/>
            <w:vAlign w:val="center"/>
          </w:tcPr>
          <w:p w14:paraId="359EE9D5" w14:textId="7DB4A3A9" w:rsidR="00AF1511" w:rsidRPr="00576AEE" w:rsidRDefault="005419FD" w:rsidP="00AF1511">
            <w:pPr>
              <w:jc w:val="right"/>
              <w:rPr>
                <w:rFonts w:cs="Arial"/>
                <w:sz w:val="20"/>
                <w:szCs w:val="20"/>
                <w:lang w:eastAsia="en-US"/>
              </w:rPr>
            </w:pPr>
            <w:r>
              <w:rPr>
                <w:rFonts w:cs="Arial"/>
                <w:sz w:val="20"/>
                <w:szCs w:val="20"/>
                <w:lang w:eastAsia="en-US"/>
              </w:rPr>
              <w:t>1000,0</w:t>
            </w:r>
          </w:p>
        </w:tc>
      </w:tr>
      <w:tr w:rsidR="00AF1511" w:rsidRPr="00DA204F" w14:paraId="23233EDE" w14:textId="77777777" w:rsidTr="00B02A4C">
        <w:trPr>
          <w:trHeight w:val="250"/>
        </w:trPr>
        <w:tc>
          <w:tcPr>
            <w:tcW w:w="5807" w:type="dxa"/>
            <w:shd w:val="clear" w:color="auto" w:fill="auto"/>
            <w:vAlign w:val="center"/>
            <w:hideMark/>
          </w:tcPr>
          <w:p w14:paraId="5E6725CC" w14:textId="63C9668F" w:rsidR="00AF1511" w:rsidRPr="00611C8D" w:rsidRDefault="00AF1511" w:rsidP="00AF1511">
            <w:pPr>
              <w:rPr>
                <w:rFonts w:cs="Arial"/>
                <w:color w:val="000000"/>
                <w:sz w:val="20"/>
                <w:szCs w:val="20"/>
                <w:lang w:eastAsia="en-US"/>
              </w:rPr>
            </w:pPr>
            <w:r w:rsidRPr="00611C8D">
              <w:rPr>
                <w:rFonts w:cs="Arial"/>
                <w:bCs/>
                <w:sz w:val="20"/>
                <w:szCs w:val="20"/>
                <w:lang w:eastAsia="ar-SA"/>
              </w:rPr>
              <w:t>Реконструкція каналізаційних очисних споруд</w:t>
            </w:r>
          </w:p>
        </w:tc>
        <w:tc>
          <w:tcPr>
            <w:tcW w:w="1134" w:type="dxa"/>
            <w:shd w:val="clear" w:color="FFFFFF" w:fill="9EFF9E"/>
            <w:noWrap/>
          </w:tcPr>
          <w:p w14:paraId="3621DD8C" w14:textId="446F1DC8" w:rsidR="00AF1511" w:rsidRPr="00576AEE" w:rsidRDefault="00B96668" w:rsidP="00B96668">
            <w:pPr>
              <w:jc w:val="right"/>
              <w:rPr>
                <w:rFonts w:cs="Arial"/>
                <w:sz w:val="20"/>
                <w:szCs w:val="20"/>
                <w:lang w:eastAsia="en-US"/>
              </w:rPr>
            </w:pPr>
            <w:r>
              <w:rPr>
                <w:rFonts w:cs="Arial"/>
                <w:sz w:val="20"/>
                <w:szCs w:val="20"/>
                <w:lang w:eastAsia="en-US"/>
              </w:rPr>
              <w:t>2500,0</w:t>
            </w:r>
          </w:p>
        </w:tc>
        <w:tc>
          <w:tcPr>
            <w:tcW w:w="1134" w:type="dxa"/>
            <w:shd w:val="clear" w:color="FFFFFF" w:fill="9EFF9E"/>
            <w:noWrap/>
          </w:tcPr>
          <w:p w14:paraId="4C3D26EA" w14:textId="77B84BF2" w:rsidR="00AF1511" w:rsidRPr="00576AEE" w:rsidRDefault="00B96668" w:rsidP="00B96668">
            <w:pPr>
              <w:jc w:val="right"/>
              <w:rPr>
                <w:rFonts w:cs="Arial"/>
                <w:sz w:val="20"/>
                <w:szCs w:val="20"/>
                <w:lang w:eastAsia="en-US"/>
              </w:rPr>
            </w:pPr>
            <w:r>
              <w:rPr>
                <w:rFonts w:cs="Arial"/>
                <w:sz w:val="20"/>
                <w:szCs w:val="20"/>
                <w:lang w:eastAsia="en-US"/>
              </w:rPr>
              <w:t>-</w:t>
            </w:r>
          </w:p>
        </w:tc>
        <w:tc>
          <w:tcPr>
            <w:tcW w:w="1134" w:type="dxa"/>
            <w:shd w:val="clear" w:color="FFFFFF" w:fill="9EFF9E"/>
            <w:noWrap/>
          </w:tcPr>
          <w:p w14:paraId="610ABDCA" w14:textId="3BF662DD" w:rsidR="00AF1511" w:rsidRPr="00576AEE" w:rsidRDefault="00B96668" w:rsidP="00AF1511">
            <w:pPr>
              <w:jc w:val="right"/>
              <w:rPr>
                <w:rFonts w:cs="Arial"/>
                <w:sz w:val="20"/>
                <w:szCs w:val="20"/>
                <w:lang w:eastAsia="en-US"/>
              </w:rPr>
            </w:pPr>
            <w:r>
              <w:rPr>
                <w:rFonts w:cs="Arial"/>
                <w:sz w:val="20"/>
                <w:szCs w:val="20"/>
                <w:lang w:eastAsia="en-US"/>
              </w:rPr>
              <w:t>-</w:t>
            </w:r>
          </w:p>
        </w:tc>
        <w:tc>
          <w:tcPr>
            <w:tcW w:w="1134" w:type="dxa"/>
            <w:shd w:val="clear" w:color="FFFFFF" w:fill="3DFF3D"/>
            <w:noWrap/>
          </w:tcPr>
          <w:p w14:paraId="06C6310A" w14:textId="123B13A2" w:rsidR="00AF1511" w:rsidRPr="00576AEE" w:rsidRDefault="00AF1511" w:rsidP="00B96668">
            <w:pPr>
              <w:jc w:val="right"/>
              <w:rPr>
                <w:rFonts w:cs="Arial"/>
                <w:sz w:val="20"/>
                <w:szCs w:val="20"/>
                <w:lang w:eastAsia="en-US"/>
              </w:rPr>
            </w:pPr>
            <w:r w:rsidRPr="00576AEE">
              <w:rPr>
                <w:rFonts w:eastAsia="Arial" w:cs="Arial"/>
                <w:sz w:val="20"/>
                <w:szCs w:val="20"/>
              </w:rPr>
              <w:t>2500,0</w:t>
            </w:r>
          </w:p>
        </w:tc>
        <w:tc>
          <w:tcPr>
            <w:tcW w:w="1134" w:type="dxa"/>
            <w:shd w:val="clear" w:color="FFFFFF" w:fill="FF9E9E"/>
            <w:noWrap/>
            <w:vAlign w:val="center"/>
          </w:tcPr>
          <w:p w14:paraId="7C540D4B" w14:textId="488A878B" w:rsidR="00AF1511" w:rsidRPr="00576AEE" w:rsidRDefault="00B96668" w:rsidP="00B96668">
            <w:pPr>
              <w:jc w:val="right"/>
              <w:rPr>
                <w:rFonts w:cs="Arial"/>
                <w:sz w:val="20"/>
                <w:szCs w:val="20"/>
                <w:lang w:eastAsia="en-US"/>
              </w:rPr>
            </w:pPr>
            <w:r>
              <w:rPr>
                <w:rFonts w:cs="Arial"/>
                <w:sz w:val="20"/>
                <w:szCs w:val="20"/>
                <w:lang w:eastAsia="en-US"/>
              </w:rPr>
              <w:t>22500,0</w:t>
            </w:r>
          </w:p>
        </w:tc>
        <w:tc>
          <w:tcPr>
            <w:tcW w:w="1134" w:type="dxa"/>
            <w:shd w:val="clear" w:color="FFFFFF" w:fill="FF9E9E"/>
            <w:noWrap/>
            <w:vAlign w:val="center"/>
          </w:tcPr>
          <w:p w14:paraId="3F8EED15" w14:textId="13A1CD91"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692A1BC3" w14:textId="33FA3B9C"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3D3D"/>
            <w:noWrap/>
            <w:vAlign w:val="center"/>
          </w:tcPr>
          <w:p w14:paraId="09948E49" w14:textId="0036F420" w:rsidR="00AF1511" w:rsidRPr="00576AEE" w:rsidRDefault="00B96668" w:rsidP="00B96668">
            <w:pPr>
              <w:jc w:val="right"/>
              <w:rPr>
                <w:rFonts w:cs="Arial"/>
                <w:sz w:val="20"/>
                <w:szCs w:val="20"/>
                <w:lang w:eastAsia="en-US"/>
              </w:rPr>
            </w:pPr>
            <w:r>
              <w:rPr>
                <w:rFonts w:cs="Arial"/>
                <w:sz w:val="20"/>
                <w:szCs w:val="20"/>
                <w:lang w:eastAsia="en-US"/>
              </w:rPr>
              <w:t>22500,0</w:t>
            </w:r>
          </w:p>
        </w:tc>
      </w:tr>
      <w:tr w:rsidR="00AF1511" w:rsidRPr="00DA204F" w14:paraId="3344D353" w14:textId="77777777" w:rsidTr="00516340">
        <w:trPr>
          <w:trHeight w:val="296"/>
        </w:trPr>
        <w:tc>
          <w:tcPr>
            <w:tcW w:w="5807" w:type="dxa"/>
            <w:shd w:val="clear" w:color="auto" w:fill="auto"/>
            <w:vAlign w:val="center"/>
            <w:hideMark/>
          </w:tcPr>
          <w:p w14:paraId="1A2F94E8" w14:textId="30EA35E9" w:rsidR="00AF1511" w:rsidRPr="00685500" w:rsidRDefault="00AF1511" w:rsidP="00AF1511">
            <w:pPr>
              <w:rPr>
                <w:rFonts w:cs="Arial"/>
                <w:color w:val="000000"/>
                <w:sz w:val="20"/>
                <w:szCs w:val="20"/>
                <w:lang w:eastAsia="en-US"/>
              </w:rPr>
            </w:pPr>
            <w:r w:rsidRPr="00685500">
              <w:rPr>
                <w:rFonts w:cs="Arial"/>
                <w:b/>
                <w:sz w:val="20"/>
                <w:szCs w:val="20"/>
              </w:rPr>
              <w:t>Б.2 Підвищення рівня енергоефективності</w:t>
            </w:r>
          </w:p>
        </w:tc>
        <w:tc>
          <w:tcPr>
            <w:tcW w:w="1134" w:type="dxa"/>
            <w:shd w:val="clear" w:color="FFFFFF" w:fill="9EFF9E"/>
            <w:noWrap/>
            <w:vAlign w:val="center"/>
          </w:tcPr>
          <w:p w14:paraId="2E703BFC" w14:textId="061B7B3A" w:rsidR="00AF1511" w:rsidRPr="00576AEE" w:rsidRDefault="00AF1511" w:rsidP="00AF1511">
            <w:pPr>
              <w:jc w:val="right"/>
              <w:rPr>
                <w:rFonts w:cs="Arial"/>
                <w:sz w:val="20"/>
                <w:szCs w:val="20"/>
                <w:lang w:eastAsia="en-US"/>
              </w:rPr>
            </w:pPr>
          </w:p>
        </w:tc>
        <w:tc>
          <w:tcPr>
            <w:tcW w:w="1134" w:type="dxa"/>
            <w:shd w:val="clear" w:color="FFFFFF" w:fill="9EFF9E"/>
            <w:noWrap/>
            <w:vAlign w:val="center"/>
          </w:tcPr>
          <w:p w14:paraId="22B9F2C3" w14:textId="2C20EC71" w:rsidR="00AF1511" w:rsidRPr="00576AEE" w:rsidRDefault="00AF1511" w:rsidP="00AF1511">
            <w:pPr>
              <w:jc w:val="right"/>
              <w:rPr>
                <w:rFonts w:cs="Arial"/>
                <w:sz w:val="20"/>
                <w:szCs w:val="20"/>
                <w:lang w:eastAsia="en-US"/>
              </w:rPr>
            </w:pPr>
          </w:p>
        </w:tc>
        <w:tc>
          <w:tcPr>
            <w:tcW w:w="1134" w:type="dxa"/>
            <w:shd w:val="clear" w:color="FFFFFF" w:fill="9EFF9E"/>
            <w:noWrap/>
            <w:vAlign w:val="center"/>
          </w:tcPr>
          <w:p w14:paraId="52A2EFDE" w14:textId="3457ECB7" w:rsidR="00AF1511" w:rsidRPr="00576AEE" w:rsidRDefault="00AF1511" w:rsidP="00AF1511">
            <w:pPr>
              <w:jc w:val="right"/>
              <w:rPr>
                <w:rFonts w:cs="Arial"/>
                <w:sz w:val="20"/>
                <w:szCs w:val="20"/>
                <w:lang w:eastAsia="en-US"/>
              </w:rPr>
            </w:pPr>
          </w:p>
        </w:tc>
        <w:tc>
          <w:tcPr>
            <w:tcW w:w="1134" w:type="dxa"/>
            <w:shd w:val="clear" w:color="FFFFFF" w:fill="3DFF3D"/>
            <w:noWrap/>
            <w:vAlign w:val="center"/>
          </w:tcPr>
          <w:p w14:paraId="4F22AC30" w14:textId="74DF449B" w:rsidR="00AF1511" w:rsidRPr="00576AEE" w:rsidRDefault="00AF1511" w:rsidP="00AF1511">
            <w:pPr>
              <w:jc w:val="right"/>
              <w:rPr>
                <w:rFonts w:cs="Arial"/>
                <w:sz w:val="20"/>
                <w:szCs w:val="20"/>
                <w:lang w:eastAsia="en-US"/>
              </w:rPr>
            </w:pPr>
          </w:p>
        </w:tc>
        <w:tc>
          <w:tcPr>
            <w:tcW w:w="1134" w:type="dxa"/>
            <w:shd w:val="clear" w:color="FFFFFF" w:fill="FF9E9E"/>
            <w:noWrap/>
            <w:vAlign w:val="center"/>
          </w:tcPr>
          <w:p w14:paraId="00348854" w14:textId="7F9E3EE1" w:rsidR="00AF1511" w:rsidRPr="00576AEE" w:rsidRDefault="00AF1511" w:rsidP="00AF1511">
            <w:pPr>
              <w:jc w:val="right"/>
              <w:rPr>
                <w:rFonts w:cs="Arial"/>
                <w:sz w:val="20"/>
                <w:szCs w:val="20"/>
                <w:lang w:eastAsia="en-US"/>
              </w:rPr>
            </w:pPr>
          </w:p>
        </w:tc>
        <w:tc>
          <w:tcPr>
            <w:tcW w:w="1134" w:type="dxa"/>
            <w:shd w:val="clear" w:color="FFFFFF" w:fill="FF9E9E"/>
            <w:noWrap/>
            <w:vAlign w:val="center"/>
          </w:tcPr>
          <w:p w14:paraId="7A5EBEA7" w14:textId="557B8B5C" w:rsidR="00AF1511" w:rsidRPr="00576AEE" w:rsidRDefault="00AF1511" w:rsidP="00AF1511">
            <w:pPr>
              <w:jc w:val="right"/>
              <w:rPr>
                <w:rFonts w:cs="Arial"/>
                <w:sz w:val="20"/>
                <w:szCs w:val="20"/>
                <w:lang w:eastAsia="en-US"/>
              </w:rPr>
            </w:pPr>
          </w:p>
        </w:tc>
        <w:tc>
          <w:tcPr>
            <w:tcW w:w="1134" w:type="dxa"/>
            <w:shd w:val="clear" w:color="FFFFFF" w:fill="FF9E9E"/>
            <w:noWrap/>
            <w:vAlign w:val="center"/>
          </w:tcPr>
          <w:p w14:paraId="1FC4F918" w14:textId="1185CFA4" w:rsidR="00AF1511" w:rsidRPr="00576AEE" w:rsidRDefault="00AF1511" w:rsidP="00AF1511">
            <w:pPr>
              <w:jc w:val="right"/>
              <w:rPr>
                <w:rFonts w:cs="Arial"/>
                <w:sz w:val="20"/>
                <w:szCs w:val="20"/>
                <w:lang w:eastAsia="en-US"/>
              </w:rPr>
            </w:pPr>
          </w:p>
        </w:tc>
        <w:tc>
          <w:tcPr>
            <w:tcW w:w="1134" w:type="dxa"/>
            <w:shd w:val="clear" w:color="FFFFFF" w:fill="FF3D3D"/>
            <w:noWrap/>
            <w:vAlign w:val="center"/>
          </w:tcPr>
          <w:p w14:paraId="00FADEDF" w14:textId="2DF455A1" w:rsidR="00AF1511" w:rsidRPr="00576AEE" w:rsidRDefault="00AF1511" w:rsidP="00AF1511">
            <w:pPr>
              <w:jc w:val="right"/>
              <w:rPr>
                <w:rFonts w:cs="Arial"/>
                <w:sz w:val="20"/>
                <w:szCs w:val="20"/>
                <w:lang w:eastAsia="en-US"/>
              </w:rPr>
            </w:pPr>
          </w:p>
        </w:tc>
      </w:tr>
      <w:tr w:rsidR="00AF1511" w:rsidRPr="00DA204F" w14:paraId="504678D5" w14:textId="77777777" w:rsidTr="00B02A4C">
        <w:trPr>
          <w:trHeight w:val="250"/>
        </w:trPr>
        <w:tc>
          <w:tcPr>
            <w:tcW w:w="5807" w:type="dxa"/>
            <w:shd w:val="clear" w:color="auto" w:fill="auto"/>
            <w:vAlign w:val="center"/>
            <w:hideMark/>
          </w:tcPr>
          <w:p w14:paraId="726BE779" w14:textId="1B502AF1" w:rsidR="00AF1511" w:rsidRPr="00576AEE" w:rsidRDefault="00AF1511" w:rsidP="00AF1511">
            <w:pPr>
              <w:rPr>
                <w:rFonts w:cs="Arial"/>
                <w:color w:val="000000"/>
                <w:sz w:val="20"/>
                <w:szCs w:val="20"/>
                <w:lang w:eastAsia="en-US"/>
              </w:rPr>
            </w:pPr>
            <w:r w:rsidRPr="00576AEE">
              <w:rPr>
                <w:rFonts w:cs="Arial"/>
                <w:bCs/>
                <w:color w:val="000000"/>
                <w:sz w:val="20"/>
                <w:szCs w:val="20"/>
                <w:lang w:eastAsia="ar-SA"/>
              </w:rPr>
              <w:t>Будівництво сонячної електростанції на території водозабірних споруд КП «Коломияводоканал»</w:t>
            </w:r>
          </w:p>
        </w:tc>
        <w:tc>
          <w:tcPr>
            <w:tcW w:w="1134" w:type="dxa"/>
            <w:shd w:val="clear" w:color="FFFFFF" w:fill="9EFF9E"/>
            <w:noWrap/>
          </w:tcPr>
          <w:p w14:paraId="309C0DDF" w14:textId="5D5656A4"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9EFF9E"/>
            <w:noWrap/>
          </w:tcPr>
          <w:p w14:paraId="6DCCFE73" w14:textId="62835000" w:rsidR="00AF1511" w:rsidRPr="00AC77DE" w:rsidRDefault="00AF1511" w:rsidP="005419FD">
            <w:pPr>
              <w:jc w:val="right"/>
              <w:rPr>
                <w:rFonts w:cs="Arial"/>
                <w:sz w:val="20"/>
                <w:szCs w:val="20"/>
                <w:lang w:eastAsia="en-US"/>
              </w:rPr>
            </w:pPr>
            <w:r w:rsidRPr="00AC77DE">
              <w:rPr>
                <w:rFonts w:eastAsia="Arial" w:cs="Arial"/>
                <w:sz w:val="20"/>
                <w:szCs w:val="20"/>
              </w:rPr>
              <w:t>5</w:t>
            </w:r>
            <w:r w:rsidR="005419FD">
              <w:rPr>
                <w:rFonts w:eastAsia="Arial" w:cs="Arial"/>
                <w:sz w:val="20"/>
                <w:szCs w:val="20"/>
              </w:rPr>
              <w:t>300,0</w:t>
            </w:r>
          </w:p>
        </w:tc>
        <w:tc>
          <w:tcPr>
            <w:tcW w:w="1134" w:type="dxa"/>
            <w:shd w:val="clear" w:color="FFFFFF" w:fill="9EFF9E"/>
            <w:noWrap/>
          </w:tcPr>
          <w:p w14:paraId="6C4A64D5" w14:textId="7EBD97C3" w:rsidR="00AF1511" w:rsidRPr="00AC77DE" w:rsidRDefault="00AF1511" w:rsidP="00AF1511">
            <w:pPr>
              <w:jc w:val="right"/>
              <w:rPr>
                <w:rFonts w:cs="Arial"/>
                <w:sz w:val="20"/>
                <w:szCs w:val="20"/>
                <w:lang w:eastAsia="en-US"/>
              </w:rPr>
            </w:pPr>
            <w:r w:rsidRPr="00AC77DE">
              <w:rPr>
                <w:rFonts w:cs="Arial"/>
                <w:sz w:val="20"/>
                <w:szCs w:val="20"/>
                <w:lang w:eastAsia="en-US"/>
              </w:rPr>
              <w:t>-</w:t>
            </w:r>
          </w:p>
        </w:tc>
        <w:tc>
          <w:tcPr>
            <w:tcW w:w="1134" w:type="dxa"/>
            <w:shd w:val="clear" w:color="FFFFFF" w:fill="3DFF3D"/>
            <w:noWrap/>
          </w:tcPr>
          <w:p w14:paraId="2E96C24C" w14:textId="597425E4" w:rsidR="00AF1511" w:rsidRPr="00AC77DE" w:rsidRDefault="00AF1511" w:rsidP="005419FD">
            <w:pPr>
              <w:jc w:val="right"/>
              <w:rPr>
                <w:rFonts w:cs="Arial"/>
                <w:sz w:val="20"/>
                <w:szCs w:val="20"/>
                <w:lang w:eastAsia="en-US"/>
              </w:rPr>
            </w:pPr>
            <w:r w:rsidRPr="00AC77DE">
              <w:rPr>
                <w:rFonts w:eastAsia="Arial" w:cs="Arial"/>
                <w:sz w:val="20"/>
                <w:szCs w:val="20"/>
              </w:rPr>
              <w:t>5</w:t>
            </w:r>
            <w:r w:rsidR="005419FD">
              <w:rPr>
                <w:rFonts w:eastAsia="Arial" w:cs="Arial"/>
                <w:sz w:val="20"/>
                <w:szCs w:val="20"/>
              </w:rPr>
              <w:t>300,0</w:t>
            </w:r>
          </w:p>
        </w:tc>
        <w:tc>
          <w:tcPr>
            <w:tcW w:w="1134" w:type="dxa"/>
            <w:shd w:val="clear" w:color="FFFFFF" w:fill="FF9E9E"/>
            <w:noWrap/>
            <w:vAlign w:val="center"/>
          </w:tcPr>
          <w:p w14:paraId="68A8B25A" w14:textId="773E25FE"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9E9E"/>
            <w:noWrap/>
            <w:vAlign w:val="center"/>
          </w:tcPr>
          <w:p w14:paraId="2ACF113F" w14:textId="69970349" w:rsidR="00AF1511" w:rsidRPr="00576AEE" w:rsidRDefault="003304AC" w:rsidP="00AF1511">
            <w:pPr>
              <w:jc w:val="right"/>
              <w:rPr>
                <w:rFonts w:cs="Arial"/>
                <w:sz w:val="20"/>
                <w:szCs w:val="20"/>
                <w:lang w:eastAsia="en-US"/>
              </w:rPr>
            </w:pPr>
            <w:r>
              <w:rPr>
                <w:rFonts w:cs="Arial"/>
                <w:sz w:val="20"/>
                <w:szCs w:val="20"/>
                <w:lang w:eastAsia="en-US"/>
              </w:rPr>
              <w:t>47700,0</w:t>
            </w:r>
          </w:p>
        </w:tc>
        <w:tc>
          <w:tcPr>
            <w:tcW w:w="1134" w:type="dxa"/>
            <w:shd w:val="clear" w:color="FFFFFF" w:fill="FF9E9E"/>
            <w:noWrap/>
            <w:vAlign w:val="center"/>
          </w:tcPr>
          <w:p w14:paraId="64D55C9A" w14:textId="1A3CF827" w:rsidR="00AF1511" w:rsidRPr="00576AEE" w:rsidRDefault="00AF1511" w:rsidP="00AF1511">
            <w:pPr>
              <w:jc w:val="right"/>
              <w:rPr>
                <w:rFonts w:cs="Arial"/>
                <w:sz w:val="20"/>
                <w:szCs w:val="20"/>
                <w:lang w:eastAsia="en-US"/>
              </w:rPr>
            </w:pPr>
            <w:r w:rsidRPr="00576AEE">
              <w:rPr>
                <w:rFonts w:cs="Arial"/>
                <w:sz w:val="20"/>
                <w:szCs w:val="20"/>
                <w:lang w:eastAsia="en-US"/>
              </w:rPr>
              <w:t>-</w:t>
            </w:r>
          </w:p>
        </w:tc>
        <w:tc>
          <w:tcPr>
            <w:tcW w:w="1134" w:type="dxa"/>
            <w:shd w:val="clear" w:color="FFFFFF" w:fill="FF3D3D"/>
            <w:noWrap/>
            <w:vAlign w:val="center"/>
          </w:tcPr>
          <w:p w14:paraId="2108237F" w14:textId="778C93A0" w:rsidR="00AF1511" w:rsidRPr="00576AEE" w:rsidRDefault="003304AC" w:rsidP="00AF1511">
            <w:pPr>
              <w:jc w:val="right"/>
              <w:rPr>
                <w:rFonts w:cs="Arial"/>
                <w:sz w:val="20"/>
                <w:szCs w:val="20"/>
                <w:lang w:eastAsia="en-US"/>
              </w:rPr>
            </w:pPr>
            <w:r>
              <w:rPr>
                <w:rFonts w:cs="Arial"/>
                <w:sz w:val="20"/>
                <w:szCs w:val="20"/>
                <w:lang w:eastAsia="en-US"/>
              </w:rPr>
              <w:t>47700,0</w:t>
            </w:r>
          </w:p>
        </w:tc>
      </w:tr>
      <w:tr w:rsidR="00AF1511" w:rsidRPr="00DA204F" w14:paraId="4C96C4B7" w14:textId="77777777" w:rsidTr="00B02A4C">
        <w:trPr>
          <w:trHeight w:val="250"/>
        </w:trPr>
        <w:tc>
          <w:tcPr>
            <w:tcW w:w="5807" w:type="dxa"/>
            <w:shd w:val="clear" w:color="auto" w:fill="auto"/>
            <w:vAlign w:val="center"/>
            <w:hideMark/>
          </w:tcPr>
          <w:p w14:paraId="3A9657F9" w14:textId="6E58ECF9" w:rsidR="00AF1511" w:rsidRPr="00576AEE" w:rsidRDefault="00AF1511" w:rsidP="00AF1511">
            <w:pPr>
              <w:rPr>
                <w:rFonts w:cs="Arial"/>
                <w:color w:val="000000"/>
                <w:sz w:val="20"/>
                <w:szCs w:val="20"/>
                <w:lang w:eastAsia="en-US"/>
              </w:rPr>
            </w:pPr>
            <w:r w:rsidRPr="00576AEE">
              <w:rPr>
                <w:rFonts w:cs="Arial"/>
                <w:color w:val="000000" w:themeColor="text1"/>
                <w:sz w:val="20"/>
                <w:szCs w:val="20"/>
              </w:rPr>
              <w:t xml:space="preserve">Встановлення сонячної електростанції на покрівлі КНП «Коломийська ЦРЛ» КМР СП «Стаціонар» та </w:t>
            </w:r>
            <w:r w:rsidRPr="00576AEE">
              <w:rPr>
                <w:rFonts w:cs="Arial"/>
                <w:sz w:val="20"/>
                <w:szCs w:val="20"/>
              </w:rPr>
              <w:t>міських/сільських амбулаторій ЗПСМ в межах громади</w:t>
            </w:r>
          </w:p>
        </w:tc>
        <w:tc>
          <w:tcPr>
            <w:tcW w:w="1134" w:type="dxa"/>
            <w:shd w:val="clear" w:color="FFFFFF" w:fill="9EFF9E"/>
            <w:noWrap/>
          </w:tcPr>
          <w:p w14:paraId="02EEC4B3" w14:textId="77777777" w:rsidR="00AF1511" w:rsidRDefault="00AF1511" w:rsidP="00AF1511">
            <w:pPr>
              <w:jc w:val="right"/>
              <w:rPr>
                <w:rFonts w:cs="Arial"/>
                <w:sz w:val="20"/>
                <w:szCs w:val="20"/>
              </w:rPr>
            </w:pPr>
          </w:p>
          <w:p w14:paraId="34B9C812" w14:textId="74C349AF" w:rsidR="00AF1511" w:rsidRPr="00AC77DE" w:rsidRDefault="00AF1511" w:rsidP="00AF1511">
            <w:pPr>
              <w:jc w:val="right"/>
              <w:rPr>
                <w:rFonts w:cs="Arial"/>
                <w:color w:val="FF0000"/>
                <w:sz w:val="20"/>
                <w:szCs w:val="20"/>
                <w:lang w:eastAsia="en-US"/>
              </w:rPr>
            </w:pPr>
            <w:r>
              <w:rPr>
                <w:rFonts w:cs="Arial"/>
                <w:sz w:val="20"/>
                <w:szCs w:val="20"/>
              </w:rPr>
              <w:t>1</w:t>
            </w:r>
            <w:r w:rsidRPr="00AC77DE">
              <w:rPr>
                <w:rFonts w:cs="Arial"/>
                <w:sz w:val="20"/>
                <w:szCs w:val="20"/>
              </w:rPr>
              <w:t>500,0</w:t>
            </w:r>
          </w:p>
        </w:tc>
        <w:tc>
          <w:tcPr>
            <w:tcW w:w="1134" w:type="dxa"/>
            <w:shd w:val="clear" w:color="FFFFFF" w:fill="9EFF9E"/>
            <w:noWrap/>
          </w:tcPr>
          <w:p w14:paraId="79D3E17A" w14:textId="77777777" w:rsidR="00AF1511" w:rsidRDefault="00AF1511" w:rsidP="00AF1511">
            <w:pPr>
              <w:jc w:val="right"/>
              <w:rPr>
                <w:rFonts w:cs="Arial"/>
                <w:sz w:val="20"/>
                <w:szCs w:val="20"/>
              </w:rPr>
            </w:pPr>
          </w:p>
          <w:p w14:paraId="563D217F" w14:textId="5E017AE1" w:rsidR="00AF1511" w:rsidRPr="00AC77DE" w:rsidRDefault="00AF1511" w:rsidP="00AF1511">
            <w:pPr>
              <w:jc w:val="right"/>
              <w:rPr>
                <w:rFonts w:cs="Arial"/>
                <w:color w:val="FF0000"/>
                <w:sz w:val="20"/>
                <w:szCs w:val="20"/>
                <w:lang w:eastAsia="en-US"/>
              </w:rPr>
            </w:pPr>
            <w:r w:rsidRPr="00AC77DE">
              <w:rPr>
                <w:rFonts w:cs="Arial"/>
                <w:sz w:val="20"/>
                <w:szCs w:val="20"/>
              </w:rPr>
              <w:t>1500,0</w:t>
            </w:r>
          </w:p>
        </w:tc>
        <w:tc>
          <w:tcPr>
            <w:tcW w:w="1134" w:type="dxa"/>
            <w:shd w:val="clear" w:color="FFFFFF" w:fill="9EFF9E"/>
            <w:noWrap/>
          </w:tcPr>
          <w:p w14:paraId="5AE59886" w14:textId="77777777" w:rsidR="00AF1511" w:rsidRDefault="00AF1511" w:rsidP="00AF1511">
            <w:pPr>
              <w:jc w:val="right"/>
              <w:rPr>
                <w:rFonts w:cs="Arial"/>
                <w:sz w:val="20"/>
                <w:szCs w:val="20"/>
              </w:rPr>
            </w:pPr>
          </w:p>
          <w:p w14:paraId="023ADF81" w14:textId="686A8E65" w:rsidR="00AF1511" w:rsidRPr="00AC77DE" w:rsidRDefault="00AF1511" w:rsidP="00AF1511">
            <w:pPr>
              <w:jc w:val="right"/>
              <w:rPr>
                <w:rFonts w:cs="Arial"/>
                <w:color w:val="FF0000"/>
                <w:sz w:val="20"/>
                <w:szCs w:val="20"/>
                <w:lang w:eastAsia="en-US"/>
              </w:rPr>
            </w:pPr>
            <w:r w:rsidRPr="00AC77DE">
              <w:rPr>
                <w:rFonts w:cs="Arial"/>
                <w:sz w:val="20"/>
                <w:szCs w:val="20"/>
              </w:rPr>
              <w:t>2000,0</w:t>
            </w:r>
          </w:p>
        </w:tc>
        <w:tc>
          <w:tcPr>
            <w:tcW w:w="1134" w:type="dxa"/>
            <w:shd w:val="clear" w:color="FFFFFF" w:fill="3DFF3D"/>
            <w:noWrap/>
          </w:tcPr>
          <w:p w14:paraId="2AFFF743" w14:textId="77777777" w:rsidR="00AF1511" w:rsidRDefault="00AF1511" w:rsidP="00AF1511">
            <w:pPr>
              <w:jc w:val="right"/>
              <w:rPr>
                <w:rFonts w:cs="Arial"/>
                <w:sz w:val="20"/>
                <w:szCs w:val="20"/>
              </w:rPr>
            </w:pPr>
          </w:p>
          <w:p w14:paraId="4F1F1666" w14:textId="15139320" w:rsidR="00AF1511" w:rsidRPr="00AC77DE" w:rsidRDefault="00AF1511" w:rsidP="00AF1511">
            <w:pPr>
              <w:jc w:val="right"/>
              <w:rPr>
                <w:rFonts w:cs="Arial"/>
                <w:color w:val="000000"/>
                <w:sz w:val="20"/>
                <w:szCs w:val="20"/>
                <w:lang w:eastAsia="en-US"/>
              </w:rPr>
            </w:pPr>
            <w:r w:rsidRPr="00AC77DE">
              <w:rPr>
                <w:rFonts w:cs="Arial"/>
                <w:sz w:val="20"/>
                <w:szCs w:val="20"/>
              </w:rPr>
              <w:t>5000,0</w:t>
            </w:r>
          </w:p>
        </w:tc>
        <w:tc>
          <w:tcPr>
            <w:tcW w:w="1134" w:type="dxa"/>
            <w:shd w:val="clear" w:color="FFFFFF" w:fill="FF9E9E"/>
            <w:noWrap/>
            <w:vAlign w:val="center"/>
          </w:tcPr>
          <w:p w14:paraId="76AB2EE7" w14:textId="76827170" w:rsidR="00AF1511" w:rsidRPr="00DA204F" w:rsidRDefault="00AF1511" w:rsidP="00AF1511">
            <w:pPr>
              <w:jc w:val="right"/>
              <w:rPr>
                <w:rFonts w:cs="Arial"/>
                <w:color w:val="000000"/>
                <w:sz w:val="20"/>
                <w:szCs w:val="20"/>
                <w:lang w:eastAsia="en-US"/>
              </w:rPr>
            </w:pPr>
            <w:r>
              <w:rPr>
                <w:rFonts w:cs="Arial"/>
                <w:color w:val="000000"/>
                <w:sz w:val="20"/>
                <w:szCs w:val="20"/>
                <w:lang w:eastAsia="en-US"/>
              </w:rPr>
              <w:t>8000,0</w:t>
            </w:r>
          </w:p>
        </w:tc>
        <w:tc>
          <w:tcPr>
            <w:tcW w:w="1134" w:type="dxa"/>
            <w:shd w:val="clear" w:color="FFFFFF" w:fill="FF9E9E"/>
            <w:noWrap/>
            <w:vAlign w:val="center"/>
          </w:tcPr>
          <w:p w14:paraId="20334AAE" w14:textId="13BD548A"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6AC4CB4D" w14:textId="5FD16333"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292A088D" w14:textId="04B90CF4" w:rsidR="00AF1511" w:rsidRPr="00DA204F" w:rsidRDefault="00AF1511" w:rsidP="00AF1511">
            <w:pPr>
              <w:jc w:val="right"/>
              <w:rPr>
                <w:rFonts w:cs="Arial"/>
                <w:color w:val="000000"/>
                <w:sz w:val="20"/>
                <w:szCs w:val="20"/>
                <w:lang w:eastAsia="en-US"/>
              </w:rPr>
            </w:pPr>
            <w:r>
              <w:rPr>
                <w:rFonts w:cs="Arial"/>
                <w:color w:val="000000"/>
                <w:sz w:val="20"/>
                <w:szCs w:val="20"/>
                <w:lang w:eastAsia="en-US"/>
              </w:rPr>
              <w:t>8000,0</w:t>
            </w:r>
          </w:p>
        </w:tc>
      </w:tr>
      <w:tr w:rsidR="00AF1511" w:rsidRPr="00DA204F" w14:paraId="540FAC92" w14:textId="77777777" w:rsidTr="001446D6">
        <w:trPr>
          <w:trHeight w:val="250"/>
        </w:trPr>
        <w:tc>
          <w:tcPr>
            <w:tcW w:w="5807" w:type="dxa"/>
            <w:shd w:val="clear" w:color="auto" w:fill="auto"/>
            <w:vAlign w:val="center"/>
            <w:hideMark/>
          </w:tcPr>
          <w:p w14:paraId="6AD06CCD" w14:textId="4C00F959" w:rsidR="00AF1511" w:rsidRPr="00550189" w:rsidRDefault="00AF1511" w:rsidP="00AF1511">
            <w:pPr>
              <w:rPr>
                <w:rFonts w:cs="Arial"/>
                <w:color w:val="000000"/>
                <w:sz w:val="20"/>
                <w:szCs w:val="20"/>
                <w:lang w:eastAsia="en-US"/>
              </w:rPr>
            </w:pPr>
            <w:r w:rsidRPr="00550189">
              <w:rPr>
                <w:rFonts w:cs="Arial"/>
                <w:color w:val="000000"/>
                <w:sz w:val="20"/>
                <w:szCs w:val="20"/>
              </w:rPr>
              <w:t>Нове будівництво транспортабельних модульних котелень</w:t>
            </w:r>
          </w:p>
        </w:tc>
        <w:tc>
          <w:tcPr>
            <w:tcW w:w="1134" w:type="dxa"/>
            <w:shd w:val="clear" w:color="FFFFFF" w:fill="9EFF9E"/>
            <w:noWrap/>
            <w:vAlign w:val="center"/>
          </w:tcPr>
          <w:p w14:paraId="58EAE5C3" w14:textId="720BFD36" w:rsidR="00AF1511" w:rsidRPr="00550189" w:rsidRDefault="00AF1511" w:rsidP="003304AC">
            <w:pPr>
              <w:jc w:val="right"/>
              <w:rPr>
                <w:rFonts w:cs="Arial"/>
                <w:color w:val="FF0000"/>
                <w:sz w:val="20"/>
                <w:szCs w:val="20"/>
                <w:lang w:eastAsia="en-US"/>
              </w:rPr>
            </w:pPr>
            <w:r w:rsidRPr="00550189">
              <w:rPr>
                <w:rFonts w:eastAsia="Arial" w:cs="Arial"/>
                <w:sz w:val="20"/>
                <w:szCs w:val="20"/>
              </w:rPr>
              <w:t>300,0</w:t>
            </w:r>
          </w:p>
        </w:tc>
        <w:tc>
          <w:tcPr>
            <w:tcW w:w="1134" w:type="dxa"/>
            <w:shd w:val="clear" w:color="FFFFFF" w:fill="9EFF9E"/>
            <w:noWrap/>
            <w:vAlign w:val="center"/>
          </w:tcPr>
          <w:p w14:paraId="467D5C41" w14:textId="61A27CDE" w:rsidR="00AF1511" w:rsidRPr="00550189" w:rsidRDefault="00AF1511" w:rsidP="00AF1511">
            <w:pPr>
              <w:jc w:val="right"/>
              <w:rPr>
                <w:rFonts w:cs="Arial"/>
                <w:color w:val="FF0000"/>
                <w:sz w:val="20"/>
                <w:szCs w:val="20"/>
                <w:lang w:eastAsia="en-US"/>
              </w:rPr>
            </w:pPr>
            <w:r w:rsidRPr="00550189">
              <w:rPr>
                <w:rFonts w:eastAsia="Arial" w:cs="Arial"/>
                <w:sz w:val="20"/>
                <w:szCs w:val="20"/>
              </w:rPr>
              <w:t>14000,0</w:t>
            </w:r>
          </w:p>
        </w:tc>
        <w:tc>
          <w:tcPr>
            <w:tcW w:w="1134" w:type="dxa"/>
            <w:shd w:val="clear" w:color="FFFFFF" w:fill="9EFF9E"/>
            <w:noWrap/>
            <w:vAlign w:val="center"/>
          </w:tcPr>
          <w:p w14:paraId="52491177" w14:textId="319D3B0C" w:rsidR="00AF1511" w:rsidRPr="00550189" w:rsidRDefault="00AF1511" w:rsidP="00AF1511">
            <w:pPr>
              <w:jc w:val="right"/>
              <w:rPr>
                <w:rFonts w:cs="Arial"/>
                <w:color w:val="FF0000"/>
                <w:sz w:val="20"/>
                <w:szCs w:val="20"/>
                <w:lang w:eastAsia="en-US"/>
              </w:rPr>
            </w:pPr>
            <w:r w:rsidRPr="00550189">
              <w:rPr>
                <w:rFonts w:eastAsia="Arial" w:cs="Arial"/>
                <w:sz w:val="20"/>
                <w:szCs w:val="20"/>
              </w:rPr>
              <w:t>14000,0</w:t>
            </w:r>
          </w:p>
        </w:tc>
        <w:tc>
          <w:tcPr>
            <w:tcW w:w="1134" w:type="dxa"/>
            <w:shd w:val="clear" w:color="FFFFFF" w:fill="3DFF3D"/>
            <w:noWrap/>
            <w:vAlign w:val="center"/>
          </w:tcPr>
          <w:p w14:paraId="3DB04082" w14:textId="43803515" w:rsidR="00AF1511" w:rsidRPr="00550189" w:rsidRDefault="00170DCF" w:rsidP="00AF1511">
            <w:pPr>
              <w:jc w:val="right"/>
              <w:rPr>
                <w:rFonts w:cs="Arial"/>
                <w:color w:val="000000"/>
                <w:sz w:val="20"/>
                <w:szCs w:val="20"/>
                <w:lang w:eastAsia="en-US"/>
              </w:rPr>
            </w:pPr>
            <w:r>
              <w:rPr>
                <w:rFonts w:eastAsia="Arial" w:cs="Arial"/>
                <w:sz w:val="20"/>
                <w:szCs w:val="20"/>
              </w:rPr>
              <w:t>2830</w:t>
            </w:r>
            <w:r w:rsidR="00AF1511" w:rsidRPr="00550189">
              <w:rPr>
                <w:rFonts w:eastAsia="Arial" w:cs="Arial"/>
                <w:sz w:val="20"/>
                <w:szCs w:val="20"/>
              </w:rPr>
              <w:t>0,0</w:t>
            </w:r>
          </w:p>
        </w:tc>
        <w:tc>
          <w:tcPr>
            <w:tcW w:w="1134" w:type="dxa"/>
            <w:shd w:val="clear" w:color="FFFFFF" w:fill="FF9E9E"/>
            <w:noWrap/>
            <w:vAlign w:val="center"/>
          </w:tcPr>
          <w:p w14:paraId="2DA782C9" w14:textId="0CE0AD75"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E511E68" w14:textId="44F843B6" w:rsidR="00AF1511" w:rsidRPr="00DA204F" w:rsidRDefault="00C841CA" w:rsidP="00AF1511">
            <w:pPr>
              <w:jc w:val="right"/>
              <w:rPr>
                <w:rFonts w:cs="Arial"/>
                <w:color w:val="000000"/>
                <w:sz w:val="20"/>
                <w:szCs w:val="20"/>
                <w:lang w:eastAsia="en-US"/>
              </w:rPr>
            </w:pPr>
            <w:r>
              <w:rPr>
                <w:rFonts w:cs="Arial"/>
                <w:color w:val="000000"/>
                <w:sz w:val="20"/>
                <w:szCs w:val="20"/>
                <w:lang w:eastAsia="en-US"/>
              </w:rPr>
              <w:t>12000,0</w:t>
            </w:r>
          </w:p>
        </w:tc>
        <w:tc>
          <w:tcPr>
            <w:tcW w:w="1134" w:type="dxa"/>
            <w:shd w:val="clear" w:color="FFFFFF" w:fill="FF9E9E"/>
            <w:noWrap/>
            <w:vAlign w:val="center"/>
          </w:tcPr>
          <w:p w14:paraId="590836E6" w14:textId="4D2BE5B9" w:rsidR="00AF1511" w:rsidRPr="00DA204F" w:rsidRDefault="00C841CA" w:rsidP="00AF1511">
            <w:pPr>
              <w:jc w:val="right"/>
              <w:rPr>
                <w:rFonts w:cs="Arial"/>
                <w:color w:val="000000"/>
                <w:sz w:val="20"/>
                <w:szCs w:val="20"/>
                <w:lang w:eastAsia="en-US"/>
              </w:rPr>
            </w:pPr>
            <w:r>
              <w:rPr>
                <w:rFonts w:cs="Arial"/>
                <w:color w:val="000000"/>
                <w:sz w:val="20"/>
                <w:szCs w:val="20"/>
                <w:lang w:eastAsia="en-US"/>
              </w:rPr>
              <w:t>12000,0</w:t>
            </w:r>
          </w:p>
        </w:tc>
        <w:tc>
          <w:tcPr>
            <w:tcW w:w="1134" w:type="dxa"/>
            <w:shd w:val="clear" w:color="FFFFFF" w:fill="FF3D3D"/>
            <w:noWrap/>
            <w:vAlign w:val="center"/>
          </w:tcPr>
          <w:p w14:paraId="4471928B" w14:textId="4E82AF6C" w:rsidR="00AF1511" w:rsidRPr="00DA204F" w:rsidRDefault="00C841CA" w:rsidP="00AF1511">
            <w:pPr>
              <w:jc w:val="right"/>
              <w:rPr>
                <w:rFonts w:cs="Arial"/>
                <w:color w:val="000000"/>
                <w:sz w:val="20"/>
                <w:szCs w:val="20"/>
                <w:lang w:eastAsia="en-US"/>
              </w:rPr>
            </w:pPr>
            <w:r>
              <w:rPr>
                <w:rFonts w:cs="Arial"/>
                <w:color w:val="000000"/>
                <w:sz w:val="20"/>
                <w:szCs w:val="20"/>
                <w:lang w:eastAsia="en-US"/>
              </w:rPr>
              <w:t>24000,0</w:t>
            </w:r>
          </w:p>
        </w:tc>
      </w:tr>
      <w:tr w:rsidR="00AF1511" w:rsidRPr="00DA204F" w14:paraId="7D30802C" w14:textId="77777777" w:rsidTr="001446D6">
        <w:trPr>
          <w:trHeight w:val="250"/>
        </w:trPr>
        <w:tc>
          <w:tcPr>
            <w:tcW w:w="5807" w:type="dxa"/>
            <w:shd w:val="clear" w:color="auto" w:fill="auto"/>
            <w:vAlign w:val="center"/>
            <w:hideMark/>
          </w:tcPr>
          <w:p w14:paraId="785C4137" w14:textId="6978446E" w:rsidR="00AF1511" w:rsidRPr="00F812F9" w:rsidRDefault="00AF1511" w:rsidP="00AF1511">
            <w:pPr>
              <w:rPr>
                <w:rFonts w:cs="Arial"/>
                <w:color w:val="000000"/>
                <w:sz w:val="20"/>
                <w:szCs w:val="20"/>
                <w:lang w:eastAsia="en-US"/>
              </w:rPr>
            </w:pPr>
            <w:r w:rsidRPr="00F812F9">
              <w:rPr>
                <w:rFonts w:cs="Arial"/>
                <w:color w:val="000000"/>
                <w:sz w:val="20"/>
                <w:szCs w:val="20"/>
              </w:rPr>
              <w:t>Капітальний ремонт мереж вуличного освітлення</w:t>
            </w:r>
          </w:p>
        </w:tc>
        <w:tc>
          <w:tcPr>
            <w:tcW w:w="1134" w:type="dxa"/>
            <w:shd w:val="clear" w:color="FFFFFF" w:fill="9EFF9E"/>
            <w:noWrap/>
            <w:vAlign w:val="center"/>
          </w:tcPr>
          <w:p w14:paraId="063ED591" w14:textId="33560D5B" w:rsidR="00AF1511" w:rsidRPr="00F812F9" w:rsidRDefault="00C841CA" w:rsidP="00AF1511">
            <w:pPr>
              <w:jc w:val="right"/>
              <w:rPr>
                <w:rFonts w:cs="Arial"/>
                <w:color w:val="FF0000"/>
                <w:sz w:val="20"/>
                <w:szCs w:val="20"/>
                <w:lang w:eastAsia="en-US"/>
              </w:rPr>
            </w:pPr>
            <w:r>
              <w:rPr>
                <w:rFonts w:eastAsia="Arial" w:cs="Arial"/>
                <w:sz w:val="20"/>
                <w:szCs w:val="20"/>
              </w:rPr>
              <w:t>100,</w:t>
            </w:r>
            <w:r w:rsidR="00AF1511" w:rsidRPr="00F812F9">
              <w:rPr>
                <w:rFonts w:eastAsia="Arial" w:cs="Arial"/>
                <w:sz w:val="20"/>
                <w:szCs w:val="20"/>
              </w:rPr>
              <w:t>0</w:t>
            </w:r>
          </w:p>
        </w:tc>
        <w:tc>
          <w:tcPr>
            <w:tcW w:w="1134" w:type="dxa"/>
            <w:shd w:val="clear" w:color="FFFFFF" w:fill="9EFF9E"/>
            <w:noWrap/>
            <w:vAlign w:val="center"/>
          </w:tcPr>
          <w:p w14:paraId="3393D572" w14:textId="3269F111" w:rsidR="00AF1511" w:rsidRPr="00F812F9" w:rsidRDefault="00AF1511" w:rsidP="00AF1511">
            <w:pPr>
              <w:jc w:val="right"/>
              <w:rPr>
                <w:rFonts w:cs="Arial"/>
                <w:color w:val="FF0000"/>
                <w:sz w:val="20"/>
                <w:szCs w:val="20"/>
                <w:lang w:eastAsia="en-US"/>
              </w:rPr>
            </w:pPr>
            <w:r w:rsidRPr="00F812F9">
              <w:rPr>
                <w:rFonts w:eastAsia="Arial" w:cs="Arial"/>
                <w:sz w:val="20"/>
                <w:szCs w:val="20"/>
              </w:rPr>
              <w:t>2</w:t>
            </w:r>
            <w:r w:rsidR="00C841CA">
              <w:rPr>
                <w:rFonts w:eastAsia="Arial" w:cs="Arial"/>
                <w:sz w:val="20"/>
                <w:szCs w:val="20"/>
              </w:rPr>
              <w:t>500</w:t>
            </w:r>
            <w:r w:rsidRPr="00F812F9">
              <w:rPr>
                <w:rFonts w:eastAsia="Arial" w:cs="Arial"/>
                <w:sz w:val="20"/>
                <w:szCs w:val="20"/>
              </w:rPr>
              <w:t>,0</w:t>
            </w:r>
          </w:p>
        </w:tc>
        <w:tc>
          <w:tcPr>
            <w:tcW w:w="1134" w:type="dxa"/>
            <w:shd w:val="clear" w:color="FFFFFF" w:fill="9EFF9E"/>
            <w:noWrap/>
            <w:vAlign w:val="center"/>
          </w:tcPr>
          <w:p w14:paraId="497051FA" w14:textId="3ABE5037" w:rsidR="00AF1511" w:rsidRPr="00F812F9" w:rsidRDefault="00AF1511" w:rsidP="00AF1511">
            <w:pPr>
              <w:jc w:val="right"/>
              <w:rPr>
                <w:rFonts w:cs="Arial"/>
                <w:color w:val="FF0000"/>
                <w:sz w:val="20"/>
                <w:szCs w:val="20"/>
                <w:lang w:eastAsia="en-US"/>
              </w:rPr>
            </w:pPr>
            <w:r w:rsidRPr="00F812F9">
              <w:rPr>
                <w:rFonts w:eastAsia="Arial" w:cs="Arial"/>
                <w:sz w:val="20"/>
                <w:szCs w:val="20"/>
              </w:rPr>
              <w:t>2</w:t>
            </w:r>
            <w:r w:rsidR="00C841CA">
              <w:rPr>
                <w:rFonts w:eastAsia="Arial" w:cs="Arial"/>
                <w:sz w:val="20"/>
                <w:szCs w:val="20"/>
              </w:rPr>
              <w:t>500,</w:t>
            </w:r>
            <w:r w:rsidRPr="00F812F9">
              <w:rPr>
                <w:rFonts w:eastAsia="Arial" w:cs="Arial"/>
                <w:sz w:val="20"/>
                <w:szCs w:val="20"/>
              </w:rPr>
              <w:t>0</w:t>
            </w:r>
          </w:p>
        </w:tc>
        <w:tc>
          <w:tcPr>
            <w:tcW w:w="1134" w:type="dxa"/>
            <w:shd w:val="clear" w:color="FFFFFF" w:fill="3DFF3D"/>
            <w:noWrap/>
            <w:vAlign w:val="center"/>
          </w:tcPr>
          <w:p w14:paraId="78161064" w14:textId="5C4B59FF" w:rsidR="00AF1511" w:rsidRPr="00F812F9" w:rsidRDefault="00C841CA" w:rsidP="00AF1511">
            <w:pPr>
              <w:jc w:val="right"/>
              <w:rPr>
                <w:rFonts w:cs="Arial"/>
                <w:color w:val="000000"/>
                <w:sz w:val="20"/>
                <w:szCs w:val="20"/>
                <w:lang w:eastAsia="en-US"/>
              </w:rPr>
            </w:pPr>
            <w:r>
              <w:rPr>
                <w:rFonts w:eastAsia="Arial" w:cs="Arial"/>
                <w:sz w:val="20"/>
                <w:szCs w:val="20"/>
              </w:rPr>
              <w:t>5100</w:t>
            </w:r>
            <w:r w:rsidR="00AF1511" w:rsidRPr="00F812F9">
              <w:rPr>
                <w:rFonts w:eastAsia="Arial" w:cs="Arial"/>
                <w:sz w:val="20"/>
                <w:szCs w:val="20"/>
              </w:rPr>
              <w:t>,0</w:t>
            </w:r>
          </w:p>
        </w:tc>
        <w:tc>
          <w:tcPr>
            <w:tcW w:w="1134" w:type="dxa"/>
            <w:shd w:val="clear" w:color="FFFFFF" w:fill="FF9E9E"/>
            <w:noWrap/>
            <w:vAlign w:val="center"/>
          </w:tcPr>
          <w:p w14:paraId="017FC98A" w14:textId="1E05E2A1" w:rsidR="00AF1511" w:rsidRPr="00F812F9" w:rsidRDefault="00AF1511" w:rsidP="00AF1511">
            <w:pPr>
              <w:jc w:val="right"/>
              <w:rPr>
                <w:rFonts w:cs="Arial"/>
                <w:color w:val="000000"/>
                <w:sz w:val="20"/>
                <w:szCs w:val="20"/>
                <w:lang w:eastAsia="en-US"/>
              </w:rPr>
            </w:pPr>
            <w:r w:rsidRPr="00F812F9">
              <w:rPr>
                <w:rFonts w:eastAsia="Arial" w:cs="Arial"/>
                <w:sz w:val="20"/>
                <w:szCs w:val="20"/>
              </w:rPr>
              <w:t>8</w:t>
            </w:r>
            <w:r w:rsidR="00C841CA">
              <w:rPr>
                <w:rFonts w:eastAsia="Arial" w:cs="Arial"/>
                <w:sz w:val="20"/>
                <w:szCs w:val="20"/>
              </w:rPr>
              <w:t>200</w:t>
            </w:r>
            <w:r w:rsidRPr="00F812F9">
              <w:rPr>
                <w:rFonts w:eastAsia="Arial" w:cs="Arial"/>
                <w:sz w:val="20"/>
                <w:szCs w:val="20"/>
              </w:rPr>
              <w:t>,0</w:t>
            </w:r>
          </w:p>
        </w:tc>
        <w:tc>
          <w:tcPr>
            <w:tcW w:w="1134" w:type="dxa"/>
            <w:shd w:val="clear" w:color="FFFFFF" w:fill="FF9E9E"/>
            <w:noWrap/>
            <w:vAlign w:val="center"/>
          </w:tcPr>
          <w:p w14:paraId="1E635454" w14:textId="703FDFCA" w:rsidR="00AF1511" w:rsidRPr="00F812F9" w:rsidRDefault="00AF1511" w:rsidP="00AF1511">
            <w:pPr>
              <w:jc w:val="right"/>
              <w:rPr>
                <w:rFonts w:cs="Arial"/>
                <w:color w:val="000000"/>
                <w:sz w:val="20"/>
                <w:szCs w:val="20"/>
                <w:lang w:eastAsia="en-US"/>
              </w:rPr>
            </w:pPr>
            <w:r w:rsidRPr="00F812F9">
              <w:rPr>
                <w:rFonts w:eastAsia="Arial" w:cs="Arial"/>
                <w:sz w:val="20"/>
                <w:szCs w:val="20"/>
              </w:rPr>
              <w:t>82</w:t>
            </w:r>
            <w:r w:rsidR="00C841CA">
              <w:rPr>
                <w:rFonts w:eastAsia="Arial" w:cs="Arial"/>
                <w:sz w:val="20"/>
                <w:szCs w:val="20"/>
              </w:rPr>
              <w:t>00</w:t>
            </w:r>
            <w:r w:rsidRPr="00F812F9">
              <w:rPr>
                <w:rFonts w:eastAsia="Arial" w:cs="Arial"/>
                <w:sz w:val="20"/>
                <w:szCs w:val="20"/>
              </w:rPr>
              <w:t>,0</w:t>
            </w:r>
          </w:p>
        </w:tc>
        <w:tc>
          <w:tcPr>
            <w:tcW w:w="1134" w:type="dxa"/>
            <w:shd w:val="clear" w:color="FFFFFF" w:fill="FF9E9E"/>
            <w:noWrap/>
            <w:vAlign w:val="center"/>
          </w:tcPr>
          <w:p w14:paraId="63A6DFE6" w14:textId="5325C49A" w:rsidR="00AF1511" w:rsidRPr="00F812F9" w:rsidRDefault="00AF1511" w:rsidP="00AF1511">
            <w:pPr>
              <w:jc w:val="right"/>
              <w:rPr>
                <w:rFonts w:cs="Arial"/>
                <w:color w:val="000000"/>
                <w:sz w:val="20"/>
                <w:szCs w:val="20"/>
                <w:lang w:eastAsia="en-US"/>
              </w:rPr>
            </w:pPr>
            <w:r w:rsidRPr="00F812F9">
              <w:rPr>
                <w:rFonts w:eastAsia="Arial" w:cs="Arial"/>
                <w:sz w:val="20"/>
                <w:szCs w:val="20"/>
              </w:rPr>
              <w:t>82</w:t>
            </w:r>
            <w:r w:rsidR="00C841CA">
              <w:rPr>
                <w:rFonts w:eastAsia="Arial" w:cs="Arial"/>
                <w:sz w:val="20"/>
                <w:szCs w:val="20"/>
              </w:rPr>
              <w:t>00</w:t>
            </w:r>
            <w:r w:rsidRPr="00F812F9">
              <w:rPr>
                <w:rFonts w:eastAsia="Arial" w:cs="Arial"/>
                <w:sz w:val="20"/>
                <w:szCs w:val="20"/>
              </w:rPr>
              <w:t>,0</w:t>
            </w:r>
          </w:p>
        </w:tc>
        <w:tc>
          <w:tcPr>
            <w:tcW w:w="1134" w:type="dxa"/>
            <w:shd w:val="clear" w:color="FFFFFF" w:fill="FF3D3D"/>
            <w:noWrap/>
            <w:vAlign w:val="center"/>
          </w:tcPr>
          <w:p w14:paraId="55D8E75B" w14:textId="67038B55" w:rsidR="00AF1511" w:rsidRPr="00F812F9" w:rsidRDefault="00AF1511" w:rsidP="00AF1511">
            <w:pPr>
              <w:jc w:val="right"/>
              <w:rPr>
                <w:rFonts w:cs="Arial"/>
                <w:color w:val="000000"/>
                <w:sz w:val="20"/>
                <w:szCs w:val="20"/>
                <w:lang w:eastAsia="en-US"/>
              </w:rPr>
            </w:pPr>
            <w:r w:rsidRPr="00F812F9">
              <w:rPr>
                <w:rFonts w:eastAsia="Arial" w:cs="Arial"/>
                <w:sz w:val="20"/>
                <w:szCs w:val="20"/>
              </w:rPr>
              <w:t>246</w:t>
            </w:r>
            <w:r w:rsidR="00C841CA">
              <w:rPr>
                <w:rFonts w:eastAsia="Arial" w:cs="Arial"/>
                <w:sz w:val="20"/>
                <w:szCs w:val="20"/>
              </w:rPr>
              <w:t>00</w:t>
            </w:r>
            <w:r w:rsidRPr="00F812F9">
              <w:rPr>
                <w:rFonts w:eastAsia="Arial" w:cs="Arial"/>
                <w:sz w:val="20"/>
                <w:szCs w:val="20"/>
              </w:rPr>
              <w:t>,0</w:t>
            </w:r>
          </w:p>
        </w:tc>
      </w:tr>
      <w:tr w:rsidR="00AF1511" w:rsidRPr="00DA204F" w14:paraId="34499F1C" w14:textId="77777777" w:rsidTr="00B02A4C">
        <w:trPr>
          <w:trHeight w:val="250"/>
        </w:trPr>
        <w:tc>
          <w:tcPr>
            <w:tcW w:w="5807" w:type="dxa"/>
            <w:shd w:val="clear" w:color="auto" w:fill="auto"/>
            <w:vAlign w:val="center"/>
            <w:hideMark/>
          </w:tcPr>
          <w:p w14:paraId="48B20A53" w14:textId="3D046559" w:rsidR="00AF1511" w:rsidRPr="004E22C9" w:rsidRDefault="00AF1511" w:rsidP="00AF1511">
            <w:pPr>
              <w:rPr>
                <w:rFonts w:cs="Arial"/>
                <w:color w:val="000000"/>
                <w:sz w:val="20"/>
                <w:szCs w:val="20"/>
                <w:lang w:eastAsia="en-US"/>
              </w:rPr>
            </w:pPr>
            <w:r w:rsidRPr="004E22C9">
              <w:rPr>
                <w:rFonts w:cs="Arial"/>
                <w:color w:val="000000" w:themeColor="text1"/>
                <w:sz w:val="20"/>
                <w:szCs w:val="20"/>
              </w:rPr>
              <w:t>Термомодернізація приміщень комунальної власності  в старостинських округах</w:t>
            </w:r>
          </w:p>
        </w:tc>
        <w:tc>
          <w:tcPr>
            <w:tcW w:w="1134" w:type="dxa"/>
            <w:shd w:val="clear" w:color="FFFFFF" w:fill="9EFF9E"/>
            <w:noWrap/>
          </w:tcPr>
          <w:p w14:paraId="7142F32F" w14:textId="78268956" w:rsidR="00AF1511" w:rsidRPr="004E22C9" w:rsidRDefault="00C841CA" w:rsidP="00AF1511">
            <w:pPr>
              <w:jc w:val="right"/>
              <w:rPr>
                <w:rFonts w:cs="Arial"/>
                <w:color w:val="FF0000"/>
                <w:sz w:val="20"/>
                <w:szCs w:val="20"/>
                <w:lang w:eastAsia="en-US"/>
              </w:rPr>
            </w:pPr>
            <w:r>
              <w:rPr>
                <w:rFonts w:eastAsia="Arial" w:cs="Arial"/>
                <w:sz w:val="20"/>
                <w:szCs w:val="20"/>
              </w:rPr>
              <w:t>800,0</w:t>
            </w:r>
          </w:p>
        </w:tc>
        <w:tc>
          <w:tcPr>
            <w:tcW w:w="1134" w:type="dxa"/>
            <w:shd w:val="clear" w:color="FFFFFF" w:fill="9EFF9E"/>
            <w:noWrap/>
          </w:tcPr>
          <w:p w14:paraId="30783488" w14:textId="352644A0" w:rsidR="00AF1511" w:rsidRPr="004E22C9" w:rsidRDefault="00323B49" w:rsidP="00AF1511">
            <w:pPr>
              <w:jc w:val="right"/>
              <w:rPr>
                <w:rFonts w:cs="Arial"/>
                <w:color w:val="FF0000"/>
                <w:sz w:val="20"/>
                <w:szCs w:val="20"/>
                <w:lang w:eastAsia="en-US"/>
              </w:rPr>
            </w:pPr>
            <w:r>
              <w:rPr>
                <w:rFonts w:eastAsia="Arial" w:cs="Arial"/>
                <w:sz w:val="20"/>
                <w:szCs w:val="20"/>
              </w:rPr>
              <w:t>3500</w:t>
            </w:r>
            <w:r w:rsidR="00AF1511" w:rsidRPr="004E22C9">
              <w:rPr>
                <w:rFonts w:eastAsia="Arial" w:cs="Arial"/>
                <w:sz w:val="20"/>
                <w:szCs w:val="20"/>
              </w:rPr>
              <w:t>,0</w:t>
            </w:r>
          </w:p>
        </w:tc>
        <w:tc>
          <w:tcPr>
            <w:tcW w:w="1134" w:type="dxa"/>
            <w:shd w:val="clear" w:color="FFFFFF" w:fill="9EFF9E"/>
            <w:noWrap/>
          </w:tcPr>
          <w:p w14:paraId="0E8412F6" w14:textId="04D420C6" w:rsidR="00AF1511" w:rsidRPr="004E22C9" w:rsidRDefault="00323B49" w:rsidP="00AF1511">
            <w:pPr>
              <w:jc w:val="right"/>
              <w:rPr>
                <w:rFonts w:cs="Arial"/>
                <w:color w:val="FF0000"/>
                <w:sz w:val="20"/>
                <w:szCs w:val="20"/>
                <w:lang w:eastAsia="en-US"/>
              </w:rPr>
            </w:pPr>
            <w:r>
              <w:rPr>
                <w:rFonts w:eastAsia="Arial" w:cs="Arial"/>
                <w:sz w:val="20"/>
                <w:szCs w:val="20"/>
              </w:rPr>
              <w:t>35</w:t>
            </w:r>
            <w:r w:rsidR="00AF1511" w:rsidRPr="004E22C9">
              <w:rPr>
                <w:rFonts w:eastAsia="Arial" w:cs="Arial"/>
                <w:sz w:val="20"/>
                <w:szCs w:val="20"/>
              </w:rPr>
              <w:t>00,0</w:t>
            </w:r>
          </w:p>
        </w:tc>
        <w:tc>
          <w:tcPr>
            <w:tcW w:w="1134" w:type="dxa"/>
            <w:shd w:val="clear" w:color="FFFFFF" w:fill="3DFF3D"/>
            <w:noWrap/>
          </w:tcPr>
          <w:p w14:paraId="2C87C245" w14:textId="767323BB" w:rsidR="00AF1511" w:rsidRPr="004E22C9" w:rsidRDefault="00323B49" w:rsidP="00323B49">
            <w:pPr>
              <w:jc w:val="right"/>
              <w:rPr>
                <w:rFonts w:cs="Arial"/>
                <w:color w:val="000000"/>
                <w:sz w:val="20"/>
                <w:szCs w:val="20"/>
                <w:lang w:eastAsia="en-US"/>
              </w:rPr>
            </w:pPr>
            <w:r>
              <w:rPr>
                <w:rFonts w:eastAsia="Arial" w:cs="Arial"/>
                <w:sz w:val="20"/>
                <w:szCs w:val="20"/>
              </w:rPr>
              <w:t>7800</w:t>
            </w:r>
            <w:r w:rsidR="00AF1511" w:rsidRPr="004E22C9">
              <w:rPr>
                <w:rFonts w:eastAsia="Arial" w:cs="Arial"/>
                <w:sz w:val="20"/>
                <w:szCs w:val="20"/>
              </w:rPr>
              <w:t>,0</w:t>
            </w:r>
          </w:p>
        </w:tc>
        <w:tc>
          <w:tcPr>
            <w:tcW w:w="1134" w:type="dxa"/>
            <w:shd w:val="clear" w:color="FFFFFF" w:fill="FF9E9E"/>
            <w:noWrap/>
          </w:tcPr>
          <w:p w14:paraId="6F34AEA6" w14:textId="760F1EBF" w:rsidR="00AF1511" w:rsidRPr="004E22C9" w:rsidRDefault="00323B49" w:rsidP="00AF1511">
            <w:pPr>
              <w:jc w:val="right"/>
              <w:rPr>
                <w:rFonts w:cs="Arial"/>
                <w:color w:val="000000"/>
                <w:sz w:val="20"/>
                <w:szCs w:val="20"/>
                <w:lang w:eastAsia="en-US"/>
              </w:rPr>
            </w:pPr>
            <w:r>
              <w:rPr>
                <w:rFonts w:eastAsia="Arial" w:cs="Arial"/>
                <w:sz w:val="20"/>
                <w:szCs w:val="20"/>
              </w:rPr>
              <w:t>5500</w:t>
            </w:r>
            <w:r w:rsidR="00AF1511" w:rsidRPr="004E22C9">
              <w:rPr>
                <w:rFonts w:eastAsia="Arial" w:cs="Arial"/>
                <w:sz w:val="20"/>
                <w:szCs w:val="20"/>
              </w:rPr>
              <w:t>,0</w:t>
            </w:r>
          </w:p>
        </w:tc>
        <w:tc>
          <w:tcPr>
            <w:tcW w:w="1134" w:type="dxa"/>
            <w:shd w:val="clear" w:color="FFFFFF" w:fill="FF9E9E"/>
            <w:noWrap/>
          </w:tcPr>
          <w:p w14:paraId="531D117C" w14:textId="6F44D002" w:rsidR="00AF1511" w:rsidRPr="004E22C9" w:rsidRDefault="00323B49" w:rsidP="00AF1511">
            <w:pPr>
              <w:jc w:val="right"/>
              <w:rPr>
                <w:rFonts w:cs="Arial"/>
                <w:color w:val="000000"/>
                <w:sz w:val="20"/>
                <w:szCs w:val="20"/>
                <w:lang w:eastAsia="en-US"/>
              </w:rPr>
            </w:pPr>
            <w:r>
              <w:rPr>
                <w:rFonts w:eastAsia="Arial" w:cs="Arial"/>
                <w:sz w:val="20"/>
                <w:szCs w:val="20"/>
              </w:rPr>
              <w:t>600</w:t>
            </w:r>
            <w:r w:rsidR="00AF1511" w:rsidRPr="004E22C9">
              <w:rPr>
                <w:rFonts w:eastAsia="Arial" w:cs="Arial"/>
                <w:sz w:val="20"/>
                <w:szCs w:val="20"/>
              </w:rPr>
              <w:t>0,0</w:t>
            </w:r>
          </w:p>
        </w:tc>
        <w:tc>
          <w:tcPr>
            <w:tcW w:w="1134" w:type="dxa"/>
            <w:shd w:val="clear" w:color="FFFFFF" w:fill="FF9E9E"/>
            <w:noWrap/>
          </w:tcPr>
          <w:p w14:paraId="1D34B391" w14:textId="10813533" w:rsidR="00AF1511" w:rsidRPr="004E22C9" w:rsidRDefault="00323B49" w:rsidP="00AF1511">
            <w:pPr>
              <w:jc w:val="right"/>
              <w:rPr>
                <w:rFonts w:cs="Arial"/>
                <w:color w:val="000000"/>
                <w:sz w:val="20"/>
                <w:szCs w:val="20"/>
                <w:lang w:eastAsia="en-US"/>
              </w:rPr>
            </w:pPr>
            <w:r>
              <w:rPr>
                <w:rFonts w:eastAsia="Arial" w:cs="Arial"/>
                <w:sz w:val="20"/>
                <w:szCs w:val="20"/>
              </w:rPr>
              <w:t>6000,0</w:t>
            </w:r>
          </w:p>
        </w:tc>
        <w:tc>
          <w:tcPr>
            <w:tcW w:w="1134" w:type="dxa"/>
            <w:shd w:val="clear" w:color="FFFFFF" w:fill="FF3D3D"/>
            <w:noWrap/>
          </w:tcPr>
          <w:p w14:paraId="77813E8D" w14:textId="1FCB9A10" w:rsidR="00AF1511" w:rsidRPr="004E22C9" w:rsidRDefault="00323B49" w:rsidP="00AF1511">
            <w:pPr>
              <w:jc w:val="right"/>
              <w:rPr>
                <w:rFonts w:cs="Arial"/>
                <w:color w:val="000000"/>
                <w:sz w:val="20"/>
                <w:szCs w:val="20"/>
                <w:lang w:eastAsia="en-US"/>
              </w:rPr>
            </w:pPr>
            <w:r>
              <w:rPr>
                <w:rFonts w:eastAsia="Arial" w:cs="Arial"/>
                <w:sz w:val="20"/>
                <w:szCs w:val="20"/>
              </w:rPr>
              <w:t>17500,0</w:t>
            </w:r>
          </w:p>
        </w:tc>
      </w:tr>
      <w:tr w:rsidR="00AF1511" w:rsidRPr="00DA204F" w14:paraId="13F43CD9" w14:textId="77777777" w:rsidTr="00B02A4C">
        <w:trPr>
          <w:trHeight w:val="500"/>
        </w:trPr>
        <w:tc>
          <w:tcPr>
            <w:tcW w:w="5807" w:type="dxa"/>
            <w:shd w:val="clear" w:color="auto" w:fill="auto"/>
            <w:vAlign w:val="center"/>
            <w:hideMark/>
          </w:tcPr>
          <w:p w14:paraId="0769C0A1" w14:textId="274D31B6" w:rsidR="00AF1511" w:rsidRPr="00F278A9" w:rsidRDefault="00AF1511" w:rsidP="00AF1511">
            <w:pPr>
              <w:rPr>
                <w:rFonts w:cs="Arial"/>
                <w:color w:val="000000"/>
                <w:sz w:val="20"/>
                <w:szCs w:val="20"/>
                <w:lang w:eastAsia="en-US"/>
              </w:rPr>
            </w:pPr>
            <w:r w:rsidRPr="00F278A9">
              <w:rPr>
                <w:rFonts w:eastAsia="Andale Sans UI" w:cs="Arial"/>
                <w:sz w:val="20"/>
                <w:szCs w:val="20"/>
                <w:lang w:eastAsia="ja-JP" w:bidi="fa-IR"/>
              </w:rPr>
              <w:t>Термомодернізація приміщень комунальної власності в місті Коломия</w:t>
            </w:r>
          </w:p>
        </w:tc>
        <w:tc>
          <w:tcPr>
            <w:tcW w:w="1134" w:type="dxa"/>
            <w:shd w:val="clear" w:color="FFFFFF" w:fill="9EFF9E"/>
            <w:noWrap/>
          </w:tcPr>
          <w:p w14:paraId="7F0F9097" w14:textId="04F3FCA6" w:rsidR="00AF1511" w:rsidRPr="00F278A9" w:rsidRDefault="00323B49" w:rsidP="00AF1511">
            <w:pPr>
              <w:jc w:val="right"/>
              <w:rPr>
                <w:rFonts w:cs="Arial"/>
                <w:color w:val="000000"/>
                <w:sz w:val="20"/>
                <w:szCs w:val="20"/>
                <w:lang w:eastAsia="en-US"/>
              </w:rPr>
            </w:pPr>
            <w:r>
              <w:rPr>
                <w:rFonts w:eastAsia="Arial" w:cs="Arial"/>
                <w:sz w:val="20"/>
                <w:szCs w:val="20"/>
              </w:rPr>
              <w:t>-</w:t>
            </w:r>
          </w:p>
        </w:tc>
        <w:tc>
          <w:tcPr>
            <w:tcW w:w="1134" w:type="dxa"/>
            <w:shd w:val="clear" w:color="FFFFFF" w:fill="9EFF9E"/>
            <w:noWrap/>
          </w:tcPr>
          <w:p w14:paraId="132AE23A" w14:textId="304BC586" w:rsidR="00AF1511" w:rsidRPr="00F278A9" w:rsidRDefault="00323B49" w:rsidP="00AF1511">
            <w:pPr>
              <w:jc w:val="right"/>
              <w:rPr>
                <w:rFonts w:cs="Arial"/>
                <w:color w:val="000000"/>
                <w:sz w:val="20"/>
                <w:szCs w:val="20"/>
                <w:lang w:eastAsia="en-US"/>
              </w:rPr>
            </w:pPr>
            <w:r>
              <w:rPr>
                <w:rFonts w:cs="Arial"/>
                <w:color w:val="000000"/>
                <w:sz w:val="20"/>
                <w:szCs w:val="20"/>
                <w:lang w:eastAsia="en-US"/>
              </w:rPr>
              <w:t>900,0</w:t>
            </w:r>
          </w:p>
        </w:tc>
        <w:tc>
          <w:tcPr>
            <w:tcW w:w="1134" w:type="dxa"/>
            <w:shd w:val="clear" w:color="FFFFFF" w:fill="9EFF9E"/>
            <w:noWrap/>
          </w:tcPr>
          <w:p w14:paraId="6F3577CD" w14:textId="6813366C" w:rsidR="00AF1511" w:rsidRPr="00F278A9"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3DFF3D"/>
            <w:noWrap/>
          </w:tcPr>
          <w:p w14:paraId="06F50AA4" w14:textId="56F6BA84" w:rsidR="00AF1511" w:rsidRPr="00F278A9" w:rsidRDefault="00AF1511" w:rsidP="00AF1511">
            <w:pPr>
              <w:jc w:val="right"/>
              <w:rPr>
                <w:rFonts w:cs="Arial"/>
                <w:color w:val="000000"/>
                <w:sz w:val="20"/>
                <w:szCs w:val="20"/>
                <w:lang w:eastAsia="en-US"/>
              </w:rPr>
            </w:pPr>
            <w:r w:rsidRPr="00F278A9">
              <w:rPr>
                <w:rFonts w:eastAsia="Arial" w:cs="Arial"/>
                <w:sz w:val="20"/>
                <w:szCs w:val="20"/>
              </w:rPr>
              <w:t>900,0</w:t>
            </w:r>
          </w:p>
        </w:tc>
        <w:tc>
          <w:tcPr>
            <w:tcW w:w="1134" w:type="dxa"/>
            <w:shd w:val="clear" w:color="FFFFFF" w:fill="FF9E9E"/>
            <w:noWrap/>
            <w:vAlign w:val="center"/>
          </w:tcPr>
          <w:p w14:paraId="01A5E22A" w14:textId="0642FBF2"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53E21BA8" w14:textId="672A3EAC"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44BD0EE" w14:textId="3B11A651"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52369B64" w14:textId="63DCF7FC"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63E69D2F" w14:textId="77777777" w:rsidTr="00005F7F">
        <w:trPr>
          <w:trHeight w:val="296"/>
        </w:trPr>
        <w:tc>
          <w:tcPr>
            <w:tcW w:w="5807" w:type="dxa"/>
            <w:shd w:val="clear" w:color="auto" w:fill="auto"/>
            <w:vAlign w:val="center"/>
            <w:hideMark/>
          </w:tcPr>
          <w:p w14:paraId="1BCF0B6E" w14:textId="0D9B04EF" w:rsidR="00AF1511" w:rsidRPr="00005F7F" w:rsidRDefault="00AF1511" w:rsidP="00AF1511">
            <w:pPr>
              <w:rPr>
                <w:rFonts w:cs="Arial"/>
                <w:color w:val="000000"/>
                <w:sz w:val="20"/>
                <w:szCs w:val="20"/>
                <w:lang w:eastAsia="en-US"/>
              </w:rPr>
            </w:pPr>
            <w:r w:rsidRPr="00005F7F">
              <w:rPr>
                <w:rFonts w:cs="Arial"/>
                <w:bCs/>
                <w:color w:val="000000"/>
                <w:sz w:val="20"/>
                <w:szCs w:val="20"/>
                <w:lang w:eastAsia="uk-UA"/>
              </w:rPr>
              <w:t>Енергоефективність житлових будинків</w:t>
            </w:r>
          </w:p>
        </w:tc>
        <w:tc>
          <w:tcPr>
            <w:tcW w:w="1134" w:type="dxa"/>
            <w:shd w:val="clear" w:color="FFFFFF" w:fill="9EFF9E"/>
            <w:noWrap/>
          </w:tcPr>
          <w:p w14:paraId="70F63015" w14:textId="3F6AA4F9" w:rsidR="00AF1511" w:rsidRPr="00005F7F" w:rsidRDefault="00323B49" w:rsidP="00AF1511">
            <w:pPr>
              <w:jc w:val="right"/>
              <w:rPr>
                <w:rFonts w:cs="Arial"/>
                <w:color w:val="000000"/>
                <w:sz w:val="20"/>
                <w:szCs w:val="20"/>
                <w:lang w:eastAsia="en-US"/>
              </w:rPr>
            </w:pPr>
            <w:r>
              <w:rPr>
                <w:rFonts w:cs="Arial"/>
                <w:bCs/>
                <w:sz w:val="20"/>
                <w:szCs w:val="20"/>
                <w:lang w:eastAsia="uk-UA"/>
              </w:rPr>
              <w:t>3</w:t>
            </w:r>
            <w:r w:rsidR="00221419">
              <w:rPr>
                <w:rFonts w:cs="Arial"/>
                <w:bCs/>
                <w:sz w:val="20"/>
                <w:szCs w:val="20"/>
                <w:lang w:eastAsia="uk-UA"/>
              </w:rPr>
              <w:t>0</w:t>
            </w:r>
            <w:r w:rsidR="00AF1511" w:rsidRPr="00005F7F">
              <w:rPr>
                <w:rFonts w:cs="Arial"/>
                <w:bCs/>
                <w:sz w:val="20"/>
                <w:szCs w:val="20"/>
                <w:lang w:eastAsia="uk-UA"/>
              </w:rPr>
              <w:t>00,0</w:t>
            </w:r>
          </w:p>
        </w:tc>
        <w:tc>
          <w:tcPr>
            <w:tcW w:w="1134" w:type="dxa"/>
            <w:shd w:val="clear" w:color="FFFFFF" w:fill="9EFF9E"/>
            <w:noWrap/>
          </w:tcPr>
          <w:p w14:paraId="2F9F8D84" w14:textId="2F852B07" w:rsidR="00AF1511" w:rsidRPr="00005F7F" w:rsidRDefault="00AF1511" w:rsidP="00AF1511">
            <w:pPr>
              <w:jc w:val="right"/>
              <w:rPr>
                <w:rFonts w:cs="Arial"/>
                <w:color w:val="000000"/>
                <w:sz w:val="20"/>
                <w:szCs w:val="20"/>
                <w:lang w:eastAsia="en-US"/>
              </w:rPr>
            </w:pPr>
            <w:r w:rsidRPr="00005F7F">
              <w:rPr>
                <w:rFonts w:cs="Arial"/>
                <w:bCs/>
                <w:sz w:val="20"/>
                <w:szCs w:val="20"/>
                <w:lang w:eastAsia="uk-UA"/>
              </w:rPr>
              <w:t>10000,0</w:t>
            </w:r>
          </w:p>
        </w:tc>
        <w:tc>
          <w:tcPr>
            <w:tcW w:w="1134" w:type="dxa"/>
            <w:shd w:val="clear" w:color="FFFFFF" w:fill="9EFF9E"/>
            <w:noWrap/>
          </w:tcPr>
          <w:p w14:paraId="1704CC69" w14:textId="22D078CC" w:rsidR="00AF1511" w:rsidRPr="00005F7F" w:rsidRDefault="00AF1511" w:rsidP="00AF1511">
            <w:pPr>
              <w:jc w:val="right"/>
              <w:rPr>
                <w:rFonts w:cs="Arial"/>
                <w:color w:val="000000"/>
                <w:sz w:val="20"/>
                <w:szCs w:val="20"/>
                <w:lang w:eastAsia="en-US"/>
              </w:rPr>
            </w:pPr>
            <w:r w:rsidRPr="00005F7F">
              <w:rPr>
                <w:rFonts w:cs="Arial"/>
                <w:bCs/>
                <w:sz w:val="20"/>
                <w:szCs w:val="20"/>
                <w:lang w:eastAsia="uk-UA"/>
              </w:rPr>
              <w:t>10000,0</w:t>
            </w:r>
          </w:p>
        </w:tc>
        <w:tc>
          <w:tcPr>
            <w:tcW w:w="1134" w:type="dxa"/>
            <w:shd w:val="clear" w:color="FFFFFF" w:fill="3DFF3D"/>
            <w:noWrap/>
          </w:tcPr>
          <w:p w14:paraId="7DD1CA40" w14:textId="716E3C65" w:rsidR="00AF1511" w:rsidRPr="00005F7F" w:rsidRDefault="00221419" w:rsidP="00AF1511">
            <w:pPr>
              <w:jc w:val="right"/>
              <w:rPr>
                <w:rFonts w:cs="Arial"/>
                <w:color w:val="000000"/>
                <w:sz w:val="20"/>
                <w:szCs w:val="20"/>
                <w:lang w:eastAsia="en-US"/>
              </w:rPr>
            </w:pPr>
            <w:r>
              <w:rPr>
                <w:rFonts w:cs="Arial"/>
                <w:bCs/>
                <w:sz w:val="20"/>
                <w:szCs w:val="20"/>
                <w:lang w:eastAsia="uk-UA"/>
              </w:rPr>
              <w:t>23</w:t>
            </w:r>
            <w:r w:rsidR="00AF1511" w:rsidRPr="00005F7F">
              <w:rPr>
                <w:rFonts w:cs="Arial"/>
                <w:bCs/>
                <w:sz w:val="20"/>
                <w:szCs w:val="20"/>
                <w:lang w:eastAsia="uk-UA"/>
              </w:rPr>
              <w:t>000,0</w:t>
            </w:r>
          </w:p>
        </w:tc>
        <w:tc>
          <w:tcPr>
            <w:tcW w:w="1134" w:type="dxa"/>
            <w:shd w:val="clear" w:color="FFFFFF" w:fill="FF9E9E"/>
            <w:noWrap/>
          </w:tcPr>
          <w:p w14:paraId="7448F2A2" w14:textId="521A4683" w:rsidR="00AF1511" w:rsidRPr="00005F7F" w:rsidRDefault="00AF1511" w:rsidP="00AF1511">
            <w:pPr>
              <w:jc w:val="right"/>
              <w:rPr>
                <w:rFonts w:cs="Arial"/>
                <w:color w:val="000000"/>
                <w:sz w:val="20"/>
                <w:szCs w:val="20"/>
                <w:lang w:eastAsia="en-US"/>
              </w:rPr>
            </w:pPr>
            <w:r w:rsidRPr="00005F7F">
              <w:rPr>
                <w:rFonts w:cs="Arial"/>
                <w:sz w:val="20"/>
                <w:szCs w:val="20"/>
                <w:lang w:eastAsia="uk-UA"/>
              </w:rPr>
              <w:t>67000,0</w:t>
            </w:r>
          </w:p>
        </w:tc>
        <w:tc>
          <w:tcPr>
            <w:tcW w:w="1134" w:type="dxa"/>
            <w:shd w:val="clear" w:color="FFFFFF" w:fill="FF9E9E"/>
            <w:noWrap/>
          </w:tcPr>
          <w:p w14:paraId="2D911495" w14:textId="550FF32B" w:rsidR="00AF1511" w:rsidRPr="00005F7F" w:rsidRDefault="00AF1511" w:rsidP="00AF1511">
            <w:pPr>
              <w:jc w:val="right"/>
              <w:rPr>
                <w:rFonts w:cs="Arial"/>
                <w:color w:val="000000"/>
                <w:sz w:val="20"/>
                <w:szCs w:val="20"/>
                <w:lang w:eastAsia="en-US"/>
              </w:rPr>
            </w:pPr>
            <w:r w:rsidRPr="00005F7F">
              <w:rPr>
                <w:rFonts w:cs="Arial"/>
                <w:sz w:val="20"/>
                <w:szCs w:val="20"/>
                <w:lang w:eastAsia="uk-UA"/>
              </w:rPr>
              <w:t>67000,0</w:t>
            </w:r>
          </w:p>
        </w:tc>
        <w:tc>
          <w:tcPr>
            <w:tcW w:w="1134" w:type="dxa"/>
            <w:shd w:val="clear" w:color="FFFFFF" w:fill="FF9E9E"/>
            <w:noWrap/>
          </w:tcPr>
          <w:p w14:paraId="31CF68FA" w14:textId="5FF0A1D2" w:rsidR="00AF1511" w:rsidRPr="00005F7F" w:rsidRDefault="00AF1511" w:rsidP="00AF1511">
            <w:pPr>
              <w:jc w:val="right"/>
              <w:rPr>
                <w:rFonts w:cs="Arial"/>
                <w:color w:val="000000"/>
                <w:sz w:val="20"/>
                <w:szCs w:val="20"/>
                <w:lang w:eastAsia="en-US"/>
              </w:rPr>
            </w:pPr>
            <w:r w:rsidRPr="00005F7F">
              <w:rPr>
                <w:rFonts w:cs="Arial"/>
                <w:sz w:val="20"/>
                <w:szCs w:val="20"/>
                <w:lang w:eastAsia="uk-UA"/>
              </w:rPr>
              <w:t>67000,0</w:t>
            </w:r>
          </w:p>
        </w:tc>
        <w:tc>
          <w:tcPr>
            <w:tcW w:w="1134" w:type="dxa"/>
            <w:shd w:val="clear" w:color="FFFFFF" w:fill="FF3D3D"/>
            <w:noWrap/>
          </w:tcPr>
          <w:p w14:paraId="47DF7DB6" w14:textId="2D7CD007" w:rsidR="00AF1511" w:rsidRPr="00005F7F" w:rsidRDefault="00AF1511" w:rsidP="00AF1511">
            <w:pPr>
              <w:jc w:val="right"/>
              <w:rPr>
                <w:rFonts w:cs="Arial"/>
                <w:color w:val="000000"/>
                <w:sz w:val="20"/>
                <w:szCs w:val="20"/>
                <w:lang w:eastAsia="en-US"/>
              </w:rPr>
            </w:pPr>
            <w:r w:rsidRPr="00005F7F">
              <w:rPr>
                <w:rFonts w:cs="Arial"/>
                <w:sz w:val="20"/>
                <w:szCs w:val="20"/>
                <w:lang w:eastAsia="uk-UA"/>
              </w:rPr>
              <w:t>201000,0</w:t>
            </w:r>
          </w:p>
        </w:tc>
      </w:tr>
      <w:tr w:rsidR="00AF1511" w:rsidRPr="00DA204F" w14:paraId="26FAE2C0" w14:textId="77777777" w:rsidTr="00CA7274">
        <w:trPr>
          <w:trHeight w:val="258"/>
        </w:trPr>
        <w:tc>
          <w:tcPr>
            <w:tcW w:w="5807" w:type="dxa"/>
            <w:shd w:val="clear" w:color="auto" w:fill="auto"/>
            <w:vAlign w:val="center"/>
            <w:hideMark/>
          </w:tcPr>
          <w:p w14:paraId="21290DC3" w14:textId="055EC6BA" w:rsidR="00AF1511" w:rsidRPr="00CA7274" w:rsidRDefault="00AF1511" w:rsidP="00AF1511">
            <w:pPr>
              <w:rPr>
                <w:rFonts w:cs="Arial"/>
                <w:b/>
                <w:color w:val="000000"/>
                <w:sz w:val="20"/>
                <w:szCs w:val="20"/>
                <w:lang w:eastAsia="en-US"/>
              </w:rPr>
            </w:pPr>
            <w:r w:rsidRPr="00CA7274">
              <w:rPr>
                <w:rFonts w:cs="Arial"/>
                <w:b/>
                <w:bCs/>
                <w:sz w:val="20"/>
                <w:szCs w:val="20"/>
              </w:rPr>
              <w:t>Б.3. Впровадження екологічних принципів</w:t>
            </w:r>
          </w:p>
        </w:tc>
        <w:tc>
          <w:tcPr>
            <w:tcW w:w="1134" w:type="dxa"/>
            <w:shd w:val="clear" w:color="FFFFFF" w:fill="9EFF9E"/>
            <w:noWrap/>
            <w:vAlign w:val="center"/>
          </w:tcPr>
          <w:p w14:paraId="3F01A4B7" w14:textId="7D8883CE" w:rsidR="00AF1511" w:rsidRPr="00CA7274" w:rsidRDefault="00AF1511" w:rsidP="00AF1511">
            <w:pPr>
              <w:jc w:val="right"/>
              <w:rPr>
                <w:rFonts w:cs="Arial"/>
                <w:color w:val="000000"/>
                <w:sz w:val="20"/>
                <w:szCs w:val="20"/>
                <w:lang w:eastAsia="en-US"/>
              </w:rPr>
            </w:pPr>
          </w:p>
        </w:tc>
        <w:tc>
          <w:tcPr>
            <w:tcW w:w="1134" w:type="dxa"/>
            <w:shd w:val="clear" w:color="FFFFFF" w:fill="9EFF9E"/>
            <w:noWrap/>
            <w:vAlign w:val="center"/>
          </w:tcPr>
          <w:p w14:paraId="3D18E722" w14:textId="58422B6B" w:rsidR="00AF1511" w:rsidRPr="00CA7274" w:rsidRDefault="00AF1511" w:rsidP="00AF1511">
            <w:pPr>
              <w:jc w:val="right"/>
              <w:rPr>
                <w:rFonts w:cs="Arial"/>
                <w:color w:val="000000"/>
                <w:sz w:val="20"/>
                <w:szCs w:val="20"/>
                <w:lang w:eastAsia="en-US"/>
              </w:rPr>
            </w:pPr>
          </w:p>
        </w:tc>
        <w:tc>
          <w:tcPr>
            <w:tcW w:w="1134" w:type="dxa"/>
            <w:shd w:val="clear" w:color="FFFFFF" w:fill="9EFF9E"/>
            <w:noWrap/>
            <w:vAlign w:val="center"/>
          </w:tcPr>
          <w:p w14:paraId="7F67D758" w14:textId="78CFD598" w:rsidR="00AF1511" w:rsidRPr="00CA7274" w:rsidRDefault="00AF1511" w:rsidP="00AF1511">
            <w:pPr>
              <w:jc w:val="right"/>
              <w:rPr>
                <w:rFonts w:cs="Arial"/>
                <w:color w:val="000000"/>
                <w:sz w:val="20"/>
                <w:szCs w:val="20"/>
                <w:lang w:eastAsia="en-US"/>
              </w:rPr>
            </w:pPr>
          </w:p>
        </w:tc>
        <w:tc>
          <w:tcPr>
            <w:tcW w:w="1134" w:type="dxa"/>
            <w:shd w:val="clear" w:color="FFFFFF" w:fill="3DFF3D"/>
            <w:noWrap/>
            <w:vAlign w:val="center"/>
          </w:tcPr>
          <w:p w14:paraId="6FC921DF" w14:textId="6B88C3E3" w:rsidR="00AF1511" w:rsidRPr="00CA7274" w:rsidRDefault="00AF1511" w:rsidP="00AF1511">
            <w:pPr>
              <w:jc w:val="right"/>
              <w:rPr>
                <w:rFonts w:cs="Arial"/>
                <w:color w:val="000000"/>
                <w:sz w:val="20"/>
                <w:szCs w:val="20"/>
                <w:lang w:eastAsia="en-US"/>
              </w:rPr>
            </w:pPr>
          </w:p>
        </w:tc>
        <w:tc>
          <w:tcPr>
            <w:tcW w:w="1134" w:type="dxa"/>
            <w:shd w:val="clear" w:color="FFFFFF" w:fill="FF9E9E"/>
            <w:noWrap/>
            <w:vAlign w:val="center"/>
          </w:tcPr>
          <w:p w14:paraId="122565BF" w14:textId="44A79194" w:rsidR="00AF1511" w:rsidRPr="00CA7274" w:rsidRDefault="00AF1511" w:rsidP="00AF1511">
            <w:pPr>
              <w:jc w:val="right"/>
              <w:rPr>
                <w:rFonts w:cs="Arial"/>
                <w:color w:val="000000"/>
                <w:sz w:val="20"/>
                <w:szCs w:val="20"/>
                <w:lang w:eastAsia="en-US"/>
              </w:rPr>
            </w:pPr>
          </w:p>
        </w:tc>
        <w:tc>
          <w:tcPr>
            <w:tcW w:w="1134" w:type="dxa"/>
            <w:shd w:val="clear" w:color="FFFFFF" w:fill="FF9E9E"/>
            <w:noWrap/>
            <w:vAlign w:val="center"/>
          </w:tcPr>
          <w:p w14:paraId="3FBCFC12" w14:textId="24149512" w:rsidR="00AF1511" w:rsidRPr="00CA7274" w:rsidRDefault="00AF1511" w:rsidP="00AF1511">
            <w:pPr>
              <w:jc w:val="right"/>
              <w:rPr>
                <w:rFonts w:cs="Arial"/>
                <w:color w:val="000000"/>
                <w:sz w:val="20"/>
                <w:szCs w:val="20"/>
                <w:lang w:eastAsia="en-US"/>
              </w:rPr>
            </w:pPr>
          </w:p>
        </w:tc>
        <w:tc>
          <w:tcPr>
            <w:tcW w:w="1134" w:type="dxa"/>
            <w:shd w:val="clear" w:color="FFFFFF" w:fill="FF9E9E"/>
            <w:noWrap/>
            <w:vAlign w:val="center"/>
          </w:tcPr>
          <w:p w14:paraId="501F1468" w14:textId="03F689E4" w:rsidR="00AF1511" w:rsidRPr="00CA7274" w:rsidRDefault="00AF1511" w:rsidP="00AF1511">
            <w:pPr>
              <w:jc w:val="right"/>
              <w:rPr>
                <w:rFonts w:cs="Arial"/>
                <w:color w:val="000000"/>
                <w:sz w:val="20"/>
                <w:szCs w:val="20"/>
                <w:lang w:eastAsia="en-US"/>
              </w:rPr>
            </w:pPr>
          </w:p>
        </w:tc>
        <w:tc>
          <w:tcPr>
            <w:tcW w:w="1134" w:type="dxa"/>
            <w:shd w:val="clear" w:color="FFFFFF" w:fill="FF3D3D"/>
            <w:noWrap/>
            <w:vAlign w:val="center"/>
          </w:tcPr>
          <w:p w14:paraId="740961D3" w14:textId="22E69BDF" w:rsidR="00AF1511" w:rsidRPr="00CA7274" w:rsidRDefault="00AF1511" w:rsidP="00AF1511">
            <w:pPr>
              <w:jc w:val="right"/>
              <w:rPr>
                <w:rFonts w:cs="Arial"/>
                <w:color w:val="000000"/>
                <w:sz w:val="20"/>
                <w:szCs w:val="20"/>
                <w:lang w:eastAsia="en-US"/>
              </w:rPr>
            </w:pPr>
          </w:p>
        </w:tc>
      </w:tr>
      <w:tr w:rsidR="00AF1511" w:rsidRPr="00DA204F" w14:paraId="5FF3ADE3" w14:textId="77777777" w:rsidTr="00B02A4C">
        <w:trPr>
          <w:trHeight w:val="500"/>
        </w:trPr>
        <w:tc>
          <w:tcPr>
            <w:tcW w:w="5807" w:type="dxa"/>
            <w:shd w:val="clear" w:color="auto" w:fill="auto"/>
            <w:vAlign w:val="center"/>
            <w:hideMark/>
          </w:tcPr>
          <w:p w14:paraId="01D9A669" w14:textId="488B61A6" w:rsidR="00AF1511" w:rsidRPr="00CA7274" w:rsidRDefault="00AF1511" w:rsidP="00AF1511">
            <w:pPr>
              <w:rPr>
                <w:rFonts w:cs="Arial"/>
                <w:color w:val="000000"/>
                <w:sz w:val="20"/>
                <w:szCs w:val="20"/>
                <w:lang w:eastAsia="en-US"/>
              </w:rPr>
            </w:pPr>
            <w:r w:rsidRPr="00CA7274">
              <w:rPr>
                <w:rFonts w:cs="Arial"/>
                <w:sz w:val="20"/>
                <w:szCs w:val="20"/>
              </w:rPr>
              <w:t>Рекультивація сміттєзвалища на території Коломийської громади</w:t>
            </w:r>
          </w:p>
        </w:tc>
        <w:tc>
          <w:tcPr>
            <w:tcW w:w="1134" w:type="dxa"/>
            <w:shd w:val="clear" w:color="FFFFFF" w:fill="9EFF9E"/>
            <w:noWrap/>
          </w:tcPr>
          <w:p w14:paraId="15D1C8A3" w14:textId="5C1ED6DA" w:rsidR="00AF1511" w:rsidRPr="00CA7274" w:rsidRDefault="00221419" w:rsidP="00221419">
            <w:pPr>
              <w:jc w:val="right"/>
              <w:rPr>
                <w:rFonts w:cs="Arial"/>
                <w:color w:val="000000"/>
                <w:sz w:val="20"/>
                <w:szCs w:val="20"/>
                <w:lang w:eastAsia="en-US"/>
              </w:rPr>
            </w:pPr>
            <w:r>
              <w:rPr>
                <w:rFonts w:eastAsia="Arial" w:cs="Arial"/>
                <w:sz w:val="20"/>
                <w:szCs w:val="20"/>
              </w:rPr>
              <w:t>100,</w:t>
            </w:r>
            <w:r w:rsidR="00AF1511" w:rsidRPr="00CA7274">
              <w:rPr>
                <w:rFonts w:eastAsia="Arial" w:cs="Arial"/>
                <w:sz w:val="20"/>
                <w:szCs w:val="20"/>
              </w:rPr>
              <w:t>0</w:t>
            </w:r>
          </w:p>
        </w:tc>
        <w:tc>
          <w:tcPr>
            <w:tcW w:w="1134" w:type="dxa"/>
            <w:shd w:val="clear" w:color="FFFFFF" w:fill="9EFF9E"/>
            <w:noWrap/>
          </w:tcPr>
          <w:p w14:paraId="2C0ADB6D" w14:textId="2CDE30F7" w:rsidR="00AF1511" w:rsidRPr="00CA7274" w:rsidRDefault="00AF1511" w:rsidP="00AF1511">
            <w:pPr>
              <w:jc w:val="right"/>
              <w:rPr>
                <w:rFonts w:cs="Arial"/>
                <w:color w:val="000000"/>
                <w:sz w:val="20"/>
                <w:szCs w:val="20"/>
                <w:lang w:eastAsia="en-US"/>
              </w:rPr>
            </w:pPr>
            <w:r w:rsidRPr="00CA7274">
              <w:rPr>
                <w:rFonts w:eastAsia="Arial" w:cs="Arial"/>
                <w:sz w:val="20"/>
                <w:szCs w:val="20"/>
              </w:rPr>
              <w:t>5000,0</w:t>
            </w:r>
          </w:p>
        </w:tc>
        <w:tc>
          <w:tcPr>
            <w:tcW w:w="1134" w:type="dxa"/>
            <w:shd w:val="clear" w:color="FFFFFF" w:fill="9EFF9E"/>
            <w:noWrap/>
          </w:tcPr>
          <w:p w14:paraId="3790B6A5" w14:textId="63093883" w:rsidR="00AF1511" w:rsidRPr="00CA7274" w:rsidRDefault="00AF1511" w:rsidP="00AF1511">
            <w:pPr>
              <w:jc w:val="right"/>
              <w:rPr>
                <w:rFonts w:cs="Arial"/>
                <w:color w:val="000000"/>
                <w:sz w:val="20"/>
                <w:szCs w:val="20"/>
                <w:lang w:eastAsia="en-US"/>
              </w:rPr>
            </w:pPr>
            <w:r w:rsidRPr="00CA7274">
              <w:rPr>
                <w:rFonts w:eastAsia="Arial" w:cs="Arial"/>
                <w:sz w:val="20"/>
                <w:szCs w:val="20"/>
              </w:rPr>
              <w:t>5000,0</w:t>
            </w:r>
          </w:p>
        </w:tc>
        <w:tc>
          <w:tcPr>
            <w:tcW w:w="1134" w:type="dxa"/>
            <w:shd w:val="clear" w:color="FFFFFF" w:fill="3DFF3D"/>
            <w:noWrap/>
          </w:tcPr>
          <w:p w14:paraId="4C07BE2F" w14:textId="73C9F00C" w:rsidR="00AF1511" w:rsidRPr="00CA7274" w:rsidRDefault="00AF1511" w:rsidP="00AF1511">
            <w:pPr>
              <w:jc w:val="right"/>
              <w:rPr>
                <w:rFonts w:cs="Arial"/>
                <w:color w:val="000000"/>
                <w:sz w:val="20"/>
                <w:szCs w:val="20"/>
                <w:lang w:eastAsia="en-US"/>
              </w:rPr>
            </w:pPr>
            <w:r w:rsidRPr="00CA7274">
              <w:rPr>
                <w:rFonts w:eastAsia="Arial" w:cs="Arial"/>
                <w:sz w:val="20"/>
                <w:szCs w:val="20"/>
              </w:rPr>
              <w:t>15000,0</w:t>
            </w:r>
          </w:p>
        </w:tc>
        <w:tc>
          <w:tcPr>
            <w:tcW w:w="1134" w:type="dxa"/>
            <w:shd w:val="clear" w:color="FFFFFF" w:fill="FF9E9E"/>
            <w:noWrap/>
            <w:vAlign w:val="center"/>
          </w:tcPr>
          <w:p w14:paraId="6017DEB3" w14:textId="5425C274" w:rsidR="00AF1511" w:rsidRPr="00CA7274" w:rsidRDefault="00221419" w:rsidP="00AF1511">
            <w:pPr>
              <w:jc w:val="right"/>
              <w:rPr>
                <w:rFonts w:cs="Arial"/>
                <w:color w:val="000000"/>
                <w:sz w:val="20"/>
                <w:szCs w:val="20"/>
                <w:lang w:eastAsia="en-US"/>
              </w:rPr>
            </w:pPr>
            <w:r>
              <w:rPr>
                <w:rFonts w:cs="Arial"/>
                <w:color w:val="000000"/>
                <w:sz w:val="20"/>
                <w:szCs w:val="20"/>
                <w:lang w:eastAsia="en-US"/>
              </w:rPr>
              <w:t>2000,0</w:t>
            </w:r>
          </w:p>
        </w:tc>
        <w:tc>
          <w:tcPr>
            <w:tcW w:w="1134" w:type="dxa"/>
            <w:shd w:val="clear" w:color="FFFFFF" w:fill="FF9E9E"/>
            <w:noWrap/>
            <w:vAlign w:val="center"/>
          </w:tcPr>
          <w:p w14:paraId="0EC759C3" w14:textId="535D9A4F" w:rsidR="00AF1511" w:rsidRPr="00CA7274" w:rsidRDefault="00221419" w:rsidP="00AF1511">
            <w:pPr>
              <w:jc w:val="right"/>
              <w:rPr>
                <w:rFonts w:cs="Arial"/>
                <w:color w:val="000000"/>
                <w:sz w:val="20"/>
                <w:szCs w:val="20"/>
                <w:lang w:eastAsia="en-US"/>
              </w:rPr>
            </w:pPr>
            <w:r>
              <w:rPr>
                <w:rFonts w:cs="Arial"/>
                <w:color w:val="000000"/>
                <w:sz w:val="20"/>
                <w:szCs w:val="20"/>
                <w:lang w:eastAsia="en-US"/>
              </w:rPr>
              <w:t>2000,0</w:t>
            </w:r>
          </w:p>
        </w:tc>
        <w:tc>
          <w:tcPr>
            <w:tcW w:w="1134" w:type="dxa"/>
            <w:shd w:val="clear" w:color="FFFFFF" w:fill="FF9E9E"/>
            <w:noWrap/>
            <w:vAlign w:val="center"/>
          </w:tcPr>
          <w:p w14:paraId="10CB546D" w14:textId="0E969423" w:rsidR="00AF1511" w:rsidRPr="00CA7274" w:rsidRDefault="00221419" w:rsidP="00AF1511">
            <w:pPr>
              <w:jc w:val="right"/>
              <w:rPr>
                <w:rFonts w:cs="Arial"/>
                <w:color w:val="000000"/>
                <w:sz w:val="20"/>
                <w:szCs w:val="20"/>
                <w:lang w:eastAsia="en-US"/>
              </w:rPr>
            </w:pPr>
            <w:r>
              <w:rPr>
                <w:rFonts w:cs="Arial"/>
                <w:color w:val="000000"/>
                <w:sz w:val="20"/>
                <w:szCs w:val="20"/>
                <w:lang w:eastAsia="en-US"/>
              </w:rPr>
              <w:t>2000,0</w:t>
            </w:r>
          </w:p>
        </w:tc>
        <w:tc>
          <w:tcPr>
            <w:tcW w:w="1134" w:type="dxa"/>
            <w:shd w:val="clear" w:color="FFFFFF" w:fill="FF3D3D"/>
            <w:noWrap/>
            <w:vAlign w:val="center"/>
          </w:tcPr>
          <w:p w14:paraId="3D361C97" w14:textId="3D9A725F" w:rsidR="00AF1511" w:rsidRPr="00CA7274" w:rsidRDefault="00221419" w:rsidP="00AF1511">
            <w:pPr>
              <w:jc w:val="right"/>
              <w:rPr>
                <w:rFonts w:cs="Arial"/>
                <w:color w:val="000000"/>
                <w:sz w:val="20"/>
                <w:szCs w:val="20"/>
                <w:lang w:eastAsia="en-US"/>
              </w:rPr>
            </w:pPr>
            <w:r>
              <w:rPr>
                <w:rFonts w:cs="Arial"/>
                <w:color w:val="000000"/>
                <w:sz w:val="20"/>
                <w:szCs w:val="20"/>
                <w:lang w:eastAsia="en-US"/>
              </w:rPr>
              <w:t>6000,0</w:t>
            </w:r>
          </w:p>
        </w:tc>
      </w:tr>
      <w:tr w:rsidR="00AF1511" w:rsidRPr="00DA204F" w14:paraId="3C3936C3" w14:textId="77777777" w:rsidTr="00CA7274">
        <w:trPr>
          <w:trHeight w:val="325"/>
        </w:trPr>
        <w:tc>
          <w:tcPr>
            <w:tcW w:w="5807" w:type="dxa"/>
            <w:shd w:val="clear" w:color="auto" w:fill="auto"/>
            <w:vAlign w:val="center"/>
            <w:hideMark/>
          </w:tcPr>
          <w:p w14:paraId="2262BFEC" w14:textId="00FC00B1" w:rsidR="00AF1511" w:rsidRPr="00CA7274" w:rsidRDefault="00AF1511" w:rsidP="00AF1511">
            <w:pPr>
              <w:rPr>
                <w:rFonts w:cs="Arial"/>
                <w:color w:val="000000"/>
                <w:sz w:val="20"/>
                <w:szCs w:val="20"/>
                <w:lang w:eastAsia="en-US"/>
              </w:rPr>
            </w:pPr>
            <w:r w:rsidRPr="00CA7274">
              <w:rPr>
                <w:rFonts w:cs="Arial"/>
                <w:sz w:val="20"/>
                <w:szCs w:val="20"/>
              </w:rPr>
              <w:t>Поводження з побутовими відходами</w:t>
            </w:r>
          </w:p>
        </w:tc>
        <w:tc>
          <w:tcPr>
            <w:tcW w:w="1134" w:type="dxa"/>
            <w:shd w:val="clear" w:color="FFFFFF" w:fill="9EFF9E"/>
            <w:noWrap/>
          </w:tcPr>
          <w:p w14:paraId="41698E23" w14:textId="46B38402" w:rsidR="00AF1511" w:rsidRPr="00CA7274" w:rsidRDefault="00221419" w:rsidP="00221419">
            <w:pPr>
              <w:jc w:val="right"/>
              <w:rPr>
                <w:rFonts w:cs="Arial"/>
                <w:color w:val="000000"/>
                <w:sz w:val="20"/>
                <w:szCs w:val="20"/>
                <w:lang w:eastAsia="en-US"/>
              </w:rPr>
            </w:pPr>
            <w:r>
              <w:rPr>
                <w:rFonts w:eastAsia="Arial" w:cs="Arial"/>
                <w:sz w:val="20"/>
                <w:szCs w:val="20"/>
              </w:rPr>
              <w:t>10</w:t>
            </w:r>
            <w:r w:rsidR="00AF1511" w:rsidRPr="00CA7274">
              <w:rPr>
                <w:rFonts w:eastAsia="Arial" w:cs="Arial"/>
                <w:sz w:val="20"/>
                <w:szCs w:val="20"/>
              </w:rPr>
              <w:t>,0</w:t>
            </w:r>
          </w:p>
        </w:tc>
        <w:tc>
          <w:tcPr>
            <w:tcW w:w="1134" w:type="dxa"/>
            <w:shd w:val="clear" w:color="FFFFFF" w:fill="9EFF9E"/>
            <w:noWrap/>
          </w:tcPr>
          <w:p w14:paraId="097EA08C" w14:textId="0D401A22" w:rsidR="00AF1511" w:rsidRPr="00CA7274" w:rsidRDefault="00AF1511" w:rsidP="00AF1511">
            <w:pPr>
              <w:jc w:val="right"/>
              <w:rPr>
                <w:rFonts w:cs="Arial"/>
                <w:color w:val="000000"/>
                <w:sz w:val="20"/>
                <w:szCs w:val="20"/>
                <w:lang w:eastAsia="en-US"/>
              </w:rPr>
            </w:pPr>
            <w:r w:rsidRPr="00CA7274">
              <w:rPr>
                <w:rFonts w:eastAsia="Arial" w:cs="Arial"/>
                <w:sz w:val="20"/>
                <w:szCs w:val="20"/>
              </w:rPr>
              <w:t>50000,0</w:t>
            </w:r>
          </w:p>
        </w:tc>
        <w:tc>
          <w:tcPr>
            <w:tcW w:w="1134" w:type="dxa"/>
            <w:shd w:val="clear" w:color="FFFFFF" w:fill="9EFF9E"/>
            <w:noWrap/>
          </w:tcPr>
          <w:p w14:paraId="59E1C771" w14:textId="6F374039" w:rsidR="00AF1511" w:rsidRPr="00CA7274" w:rsidRDefault="00AF1511" w:rsidP="00AF1511">
            <w:pPr>
              <w:jc w:val="right"/>
              <w:rPr>
                <w:rFonts w:cs="Arial"/>
                <w:color w:val="000000"/>
                <w:sz w:val="20"/>
                <w:szCs w:val="20"/>
                <w:lang w:eastAsia="en-US"/>
              </w:rPr>
            </w:pPr>
            <w:r w:rsidRPr="00CA7274">
              <w:rPr>
                <w:rFonts w:eastAsia="Arial" w:cs="Arial"/>
                <w:sz w:val="20"/>
                <w:szCs w:val="20"/>
              </w:rPr>
              <w:t>50000,0</w:t>
            </w:r>
          </w:p>
        </w:tc>
        <w:tc>
          <w:tcPr>
            <w:tcW w:w="1134" w:type="dxa"/>
            <w:shd w:val="clear" w:color="FFFFFF" w:fill="3DFF3D"/>
            <w:noWrap/>
          </w:tcPr>
          <w:p w14:paraId="1C50FE75" w14:textId="3D59A4BE" w:rsidR="00AF1511" w:rsidRPr="00CA7274" w:rsidRDefault="00AF1511" w:rsidP="00AF1511">
            <w:pPr>
              <w:jc w:val="right"/>
              <w:rPr>
                <w:rFonts w:cs="Arial"/>
                <w:color w:val="000000"/>
                <w:sz w:val="20"/>
                <w:szCs w:val="20"/>
                <w:lang w:eastAsia="en-US"/>
              </w:rPr>
            </w:pPr>
            <w:r w:rsidRPr="00CA7274">
              <w:rPr>
                <w:rFonts w:eastAsia="Arial" w:cs="Arial"/>
                <w:sz w:val="20"/>
                <w:szCs w:val="20"/>
              </w:rPr>
              <w:t>1</w:t>
            </w:r>
            <w:r w:rsidR="00C82E1F">
              <w:rPr>
                <w:rFonts w:eastAsia="Arial" w:cs="Arial"/>
                <w:sz w:val="20"/>
                <w:szCs w:val="20"/>
              </w:rPr>
              <w:t>0</w:t>
            </w:r>
            <w:r w:rsidR="00F81442">
              <w:rPr>
                <w:rFonts w:eastAsia="Arial" w:cs="Arial"/>
                <w:sz w:val="20"/>
                <w:szCs w:val="20"/>
              </w:rPr>
              <w:t>0</w:t>
            </w:r>
            <w:r w:rsidR="00C82E1F">
              <w:rPr>
                <w:rFonts w:eastAsia="Arial" w:cs="Arial"/>
                <w:sz w:val="20"/>
                <w:szCs w:val="20"/>
              </w:rPr>
              <w:t>01</w:t>
            </w:r>
            <w:r w:rsidRPr="00CA7274">
              <w:rPr>
                <w:rFonts w:eastAsia="Arial" w:cs="Arial"/>
                <w:sz w:val="20"/>
                <w:szCs w:val="20"/>
              </w:rPr>
              <w:t>0,0</w:t>
            </w:r>
          </w:p>
        </w:tc>
        <w:tc>
          <w:tcPr>
            <w:tcW w:w="1134" w:type="dxa"/>
            <w:shd w:val="clear" w:color="FFFFFF" w:fill="FF9E9E"/>
            <w:noWrap/>
          </w:tcPr>
          <w:p w14:paraId="6A3EA0A0" w14:textId="366186EC" w:rsidR="00AF1511" w:rsidRPr="00CA7274" w:rsidRDefault="00221419" w:rsidP="00AF1511">
            <w:pPr>
              <w:jc w:val="right"/>
              <w:rPr>
                <w:rFonts w:cs="Arial"/>
                <w:color w:val="000000"/>
                <w:sz w:val="20"/>
                <w:szCs w:val="20"/>
                <w:lang w:eastAsia="en-US"/>
              </w:rPr>
            </w:pPr>
            <w:r>
              <w:rPr>
                <w:rFonts w:eastAsia="Arial" w:cs="Arial"/>
                <w:sz w:val="20"/>
                <w:szCs w:val="20"/>
              </w:rPr>
              <w:t>10000,0</w:t>
            </w:r>
          </w:p>
        </w:tc>
        <w:tc>
          <w:tcPr>
            <w:tcW w:w="1134" w:type="dxa"/>
            <w:shd w:val="clear" w:color="FFFFFF" w:fill="FF9E9E"/>
            <w:noWrap/>
          </w:tcPr>
          <w:p w14:paraId="7FA4F6F5" w14:textId="30C12E73" w:rsidR="00AF1511" w:rsidRPr="00CA7274" w:rsidRDefault="00AF1511" w:rsidP="00AF1511">
            <w:pPr>
              <w:jc w:val="right"/>
              <w:rPr>
                <w:rFonts w:cs="Arial"/>
                <w:color w:val="000000"/>
                <w:sz w:val="20"/>
                <w:szCs w:val="20"/>
                <w:lang w:eastAsia="en-US"/>
              </w:rPr>
            </w:pPr>
            <w:r w:rsidRPr="00CA7274">
              <w:rPr>
                <w:rFonts w:eastAsia="Arial" w:cs="Arial"/>
                <w:sz w:val="20"/>
                <w:szCs w:val="20"/>
              </w:rPr>
              <w:t>20000,0</w:t>
            </w:r>
          </w:p>
        </w:tc>
        <w:tc>
          <w:tcPr>
            <w:tcW w:w="1134" w:type="dxa"/>
            <w:shd w:val="clear" w:color="FFFFFF" w:fill="FF9E9E"/>
            <w:noWrap/>
          </w:tcPr>
          <w:p w14:paraId="76A3173A" w14:textId="7E1FB7D5" w:rsidR="00AF1511" w:rsidRPr="00CA7274" w:rsidRDefault="00AF1511" w:rsidP="00AF1511">
            <w:pPr>
              <w:jc w:val="right"/>
              <w:rPr>
                <w:rFonts w:cs="Arial"/>
                <w:color w:val="000000"/>
                <w:sz w:val="20"/>
                <w:szCs w:val="20"/>
                <w:lang w:eastAsia="en-US"/>
              </w:rPr>
            </w:pPr>
            <w:r w:rsidRPr="00CA7274">
              <w:rPr>
                <w:rFonts w:eastAsia="Arial" w:cs="Arial"/>
                <w:sz w:val="20"/>
                <w:szCs w:val="20"/>
              </w:rPr>
              <w:t>30000,0</w:t>
            </w:r>
          </w:p>
        </w:tc>
        <w:tc>
          <w:tcPr>
            <w:tcW w:w="1134" w:type="dxa"/>
            <w:shd w:val="clear" w:color="FFFFFF" w:fill="FF3D3D"/>
            <w:noWrap/>
          </w:tcPr>
          <w:p w14:paraId="5F863F5A" w14:textId="5879CF35" w:rsidR="00AF1511" w:rsidRPr="00CA7274" w:rsidRDefault="00C82E1F" w:rsidP="00AF1511">
            <w:pPr>
              <w:jc w:val="right"/>
              <w:rPr>
                <w:rFonts w:cs="Arial"/>
                <w:color w:val="000000"/>
                <w:sz w:val="20"/>
                <w:szCs w:val="20"/>
                <w:lang w:eastAsia="en-US"/>
              </w:rPr>
            </w:pPr>
            <w:r>
              <w:rPr>
                <w:rFonts w:eastAsia="Arial" w:cs="Arial"/>
                <w:sz w:val="20"/>
                <w:szCs w:val="20"/>
              </w:rPr>
              <w:t>600</w:t>
            </w:r>
            <w:r w:rsidR="00AF1511" w:rsidRPr="00CA7274">
              <w:rPr>
                <w:rFonts w:eastAsia="Arial" w:cs="Arial"/>
                <w:sz w:val="20"/>
                <w:szCs w:val="20"/>
              </w:rPr>
              <w:t>00,0</w:t>
            </w:r>
          </w:p>
        </w:tc>
      </w:tr>
      <w:tr w:rsidR="00C82E1F" w:rsidRPr="00DA204F" w14:paraId="069DCA4B" w14:textId="77777777" w:rsidTr="003D4807">
        <w:trPr>
          <w:trHeight w:val="250"/>
        </w:trPr>
        <w:tc>
          <w:tcPr>
            <w:tcW w:w="5807" w:type="dxa"/>
            <w:shd w:val="clear" w:color="auto" w:fill="auto"/>
            <w:vAlign w:val="center"/>
            <w:hideMark/>
          </w:tcPr>
          <w:p w14:paraId="79F6B339" w14:textId="16F40188" w:rsidR="00C82E1F" w:rsidRPr="00CF2C6F" w:rsidRDefault="00C82E1F" w:rsidP="00C82E1F">
            <w:pPr>
              <w:rPr>
                <w:rFonts w:cs="Arial"/>
                <w:color w:val="000000"/>
                <w:sz w:val="20"/>
                <w:szCs w:val="20"/>
                <w:lang w:eastAsia="en-US"/>
              </w:rPr>
            </w:pPr>
            <w:r w:rsidRPr="00CF2C6F">
              <w:rPr>
                <w:rFonts w:cs="Arial"/>
                <w:sz w:val="20"/>
                <w:szCs w:val="20"/>
              </w:rPr>
              <w:t>Реконструкція берегоукріплення лівого берега річки Прут</w:t>
            </w:r>
          </w:p>
        </w:tc>
        <w:tc>
          <w:tcPr>
            <w:tcW w:w="1134" w:type="dxa"/>
            <w:shd w:val="clear" w:color="FFFFFF" w:fill="9EFF9E"/>
            <w:noWrap/>
          </w:tcPr>
          <w:p w14:paraId="0846907D" w14:textId="5EF3D602" w:rsidR="00C82E1F" w:rsidRPr="00CF2C6F" w:rsidRDefault="00C82E1F" w:rsidP="00C82E1F">
            <w:pPr>
              <w:jc w:val="right"/>
              <w:rPr>
                <w:rFonts w:cs="Arial"/>
                <w:color w:val="000000"/>
                <w:sz w:val="20"/>
                <w:szCs w:val="20"/>
                <w:lang w:eastAsia="en-US"/>
              </w:rPr>
            </w:pPr>
            <w:r>
              <w:rPr>
                <w:rFonts w:eastAsia="Arial" w:cs="Arial"/>
                <w:sz w:val="20"/>
                <w:szCs w:val="20"/>
              </w:rPr>
              <w:t>-</w:t>
            </w:r>
          </w:p>
        </w:tc>
        <w:tc>
          <w:tcPr>
            <w:tcW w:w="1134" w:type="dxa"/>
            <w:shd w:val="clear" w:color="FFFFFF" w:fill="9EFF9E"/>
            <w:noWrap/>
          </w:tcPr>
          <w:p w14:paraId="1621CBC7" w14:textId="4162B8EF" w:rsidR="00C82E1F" w:rsidRPr="00CF2C6F" w:rsidRDefault="00C82E1F" w:rsidP="00C82E1F">
            <w:pPr>
              <w:jc w:val="right"/>
              <w:rPr>
                <w:rFonts w:cs="Arial"/>
                <w:color w:val="000000"/>
                <w:sz w:val="20"/>
                <w:szCs w:val="20"/>
                <w:lang w:eastAsia="en-US"/>
              </w:rPr>
            </w:pPr>
            <w:r w:rsidRPr="00CF2C6F">
              <w:rPr>
                <w:rFonts w:eastAsia="Arial" w:cs="Arial"/>
                <w:sz w:val="20"/>
                <w:szCs w:val="20"/>
              </w:rPr>
              <w:t>7000,0</w:t>
            </w:r>
          </w:p>
        </w:tc>
        <w:tc>
          <w:tcPr>
            <w:tcW w:w="1134" w:type="dxa"/>
            <w:shd w:val="clear" w:color="FFFFFF" w:fill="9EFF9E"/>
            <w:noWrap/>
          </w:tcPr>
          <w:p w14:paraId="299345E5" w14:textId="12865E3F" w:rsidR="00C82E1F" w:rsidRPr="00CF2C6F" w:rsidRDefault="00C82E1F" w:rsidP="00C82E1F">
            <w:pPr>
              <w:jc w:val="right"/>
              <w:rPr>
                <w:rFonts w:cs="Arial"/>
                <w:color w:val="000000"/>
                <w:sz w:val="20"/>
                <w:szCs w:val="20"/>
                <w:lang w:eastAsia="en-US"/>
              </w:rPr>
            </w:pPr>
            <w:r w:rsidRPr="00CF2C6F">
              <w:rPr>
                <w:rFonts w:eastAsia="Arial" w:cs="Arial"/>
                <w:sz w:val="20"/>
                <w:szCs w:val="20"/>
              </w:rPr>
              <w:t>7100,0</w:t>
            </w:r>
          </w:p>
        </w:tc>
        <w:tc>
          <w:tcPr>
            <w:tcW w:w="1134" w:type="dxa"/>
            <w:shd w:val="clear" w:color="FFFFFF" w:fill="3DFF3D"/>
            <w:noWrap/>
          </w:tcPr>
          <w:p w14:paraId="525630E9" w14:textId="6B5CF0D3" w:rsidR="00C82E1F" w:rsidRPr="00CF2C6F" w:rsidRDefault="00C82E1F" w:rsidP="00C82E1F">
            <w:pPr>
              <w:jc w:val="right"/>
              <w:rPr>
                <w:rFonts w:cs="Arial"/>
                <w:color w:val="000000"/>
                <w:sz w:val="20"/>
                <w:szCs w:val="20"/>
                <w:lang w:eastAsia="en-US"/>
              </w:rPr>
            </w:pPr>
            <w:r w:rsidRPr="00CF2C6F">
              <w:rPr>
                <w:rFonts w:eastAsia="Arial" w:cs="Arial"/>
                <w:sz w:val="20"/>
                <w:szCs w:val="20"/>
              </w:rPr>
              <w:t>1</w:t>
            </w:r>
            <w:r>
              <w:rPr>
                <w:rFonts w:eastAsia="Arial" w:cs="Arial"/>
                <w:sz w:val="20"/>
                <w:szCs w:val="20"/>
              </w:rPr>
              <w:t>41</w:t>
            </w:r>
            <w:r w:rsidRPr="00CF2C6F">
              <w:rPr>
                <w:rFonts w:eastAsia="Arial" w:cs="Arial"/>
                <w:sz w:val="20"/>
                <w:szCs w:val="20"/>
              </w:rPr>
              <w:t>00,0</w:t>
            </w:r>
          </w:p>
        </w:tc>
        <w:tc>
          <w:tcPr>
            <w:tcW w:w="1134" w:type="dxa"/>
            <w:shd w:val="clear" w:color="FFFFFF" w:fill="FF9E9E"/>
            <w:noWrap/>
          </w:tcPr>
          <w:p w14:paraId="4F9F2E7D" w14:textId="1889568A" w:rsidR="00C82E1F" w:rsidRPr="00DA204F" w:rsidRDefault="00C82E1F" w:rsidP="00C82E1F">
            <w:pPr>
              <w:jc w:val="right"/>
              <w:rPr>
                <w:rFonts w:cs="Arial"/>
                <w:color w:val="000000"/>
                <w:sz w:val="20"/>
                <w:szCs w:val="20"/>
                <w:lang w:eastAsia="en-US"/>
              </w:rPr>
            </w:pPr>
          </w:p>
        </w:tc>
        <w:tc>
          <w:tcPr>
            <w:tcW w:w="1134" w:type="dxa"/>
            <w:shd w:val="clear" w:color="FFFFFF" w:fill="FF9E9E"/>
            <w:noWrap/>
          </w:tcPr>
          <w:p w14:paraId="28C75511" w14:textId="57A243B2" w:rsidR="00C82E1F" w:rsidRPr="00DA204F" w:rsidRDefault="00C82E1F" w:rsidP="00C82E1F">
            <w:pPr>
              <w:jc w:val="right"/>
              <w:rPr>
                <w:rFonts w:cs="Arial"/>
                <w:color w:val="000000"/>
                <w:sz w:val="20"/>
                <w:szCs w:val="20"/>
                <w:lang w:eastAsia="en-US"/>
              </w:rPr>
            </w:pPr>
            <w:r w:rsidRPr="00CF2C6F">
              <w:rPr>
                <w:rFonts w:eastAsia="Arial" w:cs="Arial"/>
                <w:sz w:val="20"/>
                <w:szCs w:val="20"/>
              </w:rPr>
              <w:t>70000,0</w:t>
            </w:r>
          </w:p>
        </w:tc>
        <w:tc>
          <w:tcPr>
            <w:tcW w:w="1134" w:type="dxa"/>
            <w:shd w:val="clear" w:color="FFFFFF" w:fill="FF9E9E"/>
            <w:noWrap/>
          </w:tcPr>
          <w:p w14:paraId="021736FC" w14:textId="6F14E5CA" w:rsidR="00C82E1F" w:rsidRPr="00DA204F" w:rsidRDefault="00C82E1F" w:rsidP="00C82E1F">
            <w:pPr>
              <w:jc w:val="right"/>
              <w:rPr>
                <w:rFonts w:cs="Arial"/>
                <w:color w:val="000000"/>
                <w:sz w:val="20"/>
                <w:szCs w:val="20"/>
                <w:lang w:eastAsia="en-US"/>
              </w:rPr>
            </w:pPr>
            <w:r w:rsidRPr="00CF2C6F">
              <w:rPr>
                <w:rFonts w:eastAsia="Arial" w:cs="Arial"/>
                <w:sz w:val="20"/>
                <w:szCs w:val="20"/>
              </w:rPr>
              <w:t>71000,0</w:t>
            </w:r>
          </w:p>
        </w:tc>
        <w:tc>
          <w:tcPr>
            <w:tcW w:w="1134" w:type="dxa"/>
            <w:shd w:val="clear" w:color="FFFFFF" w:fill="FF3D3D"/>
            <w:noWrap/>
          </w:tcPr>
          <w:p w14:paraId="0AA8BE6B" w14:textId="3C178430" w:rsidR="00C82E1F" w:rsidRPr="00DA204F" w:rsidRDefault="00C82E1F" w:rsidP="00C82E1F">
            <w:pPr>
              <w:jc w:val="right"/>
              <w:rPr>
                <w:rFonts w:cs="Arial"/>
                <w:color w:val="000000"/>
                <w:sz w:val="20"/>
                <w:szCs w:val="20"/>
                <w:lang w:eastAsia="en-US"/>
              </w:rPr>
            </w:pPr>
            <w:r w:rsidRPr="00CF2C6F">
              <w:rPr>
                <w:rFonts w:eastAsia="Arial" w:cs="Arial"/>
                <w:sz w:val="20"/>
                <w:szCs w:val="20"/>
              </w:rPr>
              <w:t>1</w:t>
            </w:r>
            <w:r>
              <w:rPr>
                <w:rFonts w:eastAsia="Arial" w:cs="Arial"/>
                <w:sz w:val="20"/>
                <w:szCs w:val="20"/>
              </w:rPr>
              <w:t>4</w:t>
            </w:r>
            <w:r w:rsidRPr="00CF2C6F">
              <w:rPr>
                <w:rFonts w:eastAsia="Arial" w:cs="Arial"/>
                <w:sz w:val="20"/>
                <w:szCs w:val="20"/>
              </w:rPr>
              <w:t>1000,0</w:t>
            </w:r>
          </w:p>
        </w:tc>
      </w:tr>
      <w:tr w:rsidR="00C82E1F" w:rsidRPr="00DA204F" w14:paraId="3FB29555" w14:textId="77777777" w:rsidTr="003D4807">
        <w:trPr>
          <w:trHeight w:val="500"/>
        </w:trPr>
        <w:tc>
          <w:tcPr>
            <w:tcW w:w="5807" w:type="dxa"/>
            <w:shd w:val="clear" w:color="auto" w:fill="auto"/>
            <w:vAlign w:val="center"/>
            <w:hideMark/>
          </w:tcPr>
          <w:p w14:paraId="6E66544B" w14:textId="55BC74D2" w:rsidR="00C82E1F" w:rsidRPr="00F03E53" w:rsidRDefault="00C82E1F" w:rsidP="00C82E1F">
            <w:pPr>
              <w:rPr>
                <w:rFonts w:cs="Arial"/>
                <w:color w:val="000000"/>
                <w:sz w:val="20"/>
                <w:szCs w:val="20"/>
                <w:lang w:eastAsia="en-US"/>
              </w:rPr>
            </w:pPr>
            <w:r w:rsidRPr="00F03E53">
              <w:rPr>
                <w:rFonts w:cs="Arial"/>
                <w:sz w:val="20"/>
                <w:szCs w:val="20"/>
              </w:rPr>
              <w:t>Берегоукріплення та регулювання русел малих річок Коломийської міської територіальної громади</w:t>
            </w:r>
          </w:p>
        </w:tc>
        <w:tc>
          <w:tcPr>
            <w:tcW w:w="1134" w:type="dxa"/>
            <w:shd w:val="clear" w:color="FFFFFF" w:fill="9EFF9E"/>
            <w:noWrap/>
          </w:tcPr>
          <w:p w14:paraId="66BCB229" w14:textId="2187C7C5" w:rsidR="00C82E1F" w:rsidRPr="00F03E53" w:rsidRDefault="00C82E1F" w:rsidP="00C82E1F">
            <w:pPr>
              <w:jc w:val="right"/>
              <w:rPr>
                <w:rFonts w:cs="Arial"/>
                <w:color w:val="000000"/>
                <w:sz w:val="20"/>
                <w:szCs w:val="20"/>
                <w:lang w:eastAsia="en-US"/>
              </w:rPr>
            </w:pPr>
            <w:r>
              <w:rPr>
                <w:rFonts w:eastAsia="Arial" w:cs="Arial"/>
                <w:sz w:val="20"/>
                <w:szCs w:val="20"/>
              </w:rPr>
              <w:t>-</w:t>
            </w:r>
          </w:p>
        </w:tc>
        <w:tc>
          <w:tcPr>
            <w:tcW w:w="1134" w:type="dxa"/>
            <w:shd w:val="clear" w:color="FFFFFF" w:fill="9EFF9E"/>
            <w:noWrap/>
          </w:tcPr>
          <w:p w14:paraId="700BC4E7" w14:textId="1834B739" w:rsidR="00C82E1F" w:rsidRPr="00F03E53" w:rsidRDefault="00C82E1F" w:rsidP="00C82E1F">
            <w:pPr>
              <w:jc w:val="right"/>
              <w:rPr>
                <w:rFonts w:cs="Arial"/>
                <w:color w:val="000000"/>
                <w:sz w:val="20"/>
                <w:szCs w:val="20"/>
                <w:lang w:eastAsia="en-US"/>
              </w:rPr>
            </w:pPr>
            <w:r w:rsidRPr="00F03E53">
              <w:rPr>
                <w:rFonts w:eastAsia="Arial" w:cs="Arial"/>
                <w:sz w:val="20"/>
                <w:szCs w:val="20"/>
              </w:rPr>
              <w:t>60</w:t>
            </w:r>
            <w:r>
              <w:rPr>
                <w:rFonts w:eastAsia="Arial" w:cs="Arial"/>
                <w:sz w:val="20"/>
                <w:szCs w:val="20"/>
              </w:rPr>
              <w:t>0</w:t>
            </w:r>
            <w:r w:rsidRPr="00F03E53">
              <w:rPr>
                <w:rFonts w:eastAsia="Arial" w:cs="Arial"/>
                <w:sz w:val="20"/>
                <w:szCs w:val="20"/>
              </w:rPr>
              <w:t>0,0</w:t>
            </w:r>
          </w:p>
        </w:tc>
        <w:tc>
          <w:tcPr>
            <w:tcW w:w="1134" w:type="dxa"/>
            <w:shd w:val="clear" w:color="FFFFFF" w:fill="9EFF9E"/>
            <w:noWrap/>
          </w:tcPr>
          <w:p w14:paraId="0E8DD558" w14:textId="3835E910" w:rsidR="00C82E1F" w:rsidRPr="00F03E53" w:rsidRDefault="00C82E1F" w:rsidP="00C82E1F">
            <w:pPr>
              <w:jc w:val="right"/>
              <w:rPr>
                <w:rFonts w:cs="Arial"/>
                <w:color w:val="000000"/>
                <w:sz w:val="20"/>
                <w:szCs w:val="20"/>
                <w:lang w:eastAsia="en-US"/>
              </w:rPr>
            </w:pPr>
            <w:r w:rsidRPr="00F03E53">
              <w:rPr>
                <w:rFonts w:eastAsia="Arial" w:cs="Arial"/>
                <w:sz w:val="20"/>
                <w:szCs w:val="20"/>
              </w:rPr>
              <w:t>4600,0</w:t>
            </w:r>
          </w:p>
        </w:tc>
        <w:tc>
          <w:tcPr>
            <w:tcW w:w="1134" w:type="dxa"/>
            <w:shd w:val="clear" w:color="FFFFFF" w:fill="3DFF3D"/>
            <w:noWrap/>
          </w:tcPr>
          <w:p w14:paraId="5D49F341" w14:textId="3568EF17" w:rsidR="00C82E1F" w:rsidRPr="00F03E53" w:rsidRDefault="00C82E1F" w:rsidP="00C82E1F">
            <w:pPr>
              <w:jc w:val="right"/>
              <w:rPr>
                <w:rFonts w:cs="Arial"/>
                <w:color w:val="000000"/>
                <w:sz w:val="20"/>
                <w:szCs w:val="20"/>
                <w:lang w:eastAsia="en-US"/>
              </w:rPr>
            </w:pPr>
            <w:r w:rsidRPr="00F03E53">
              <w:rPr>
                <w:rFonts w:eastAsia="Arial" w:cs="Arial"/>
                <w:sz w:val="20"/>
                <w:szCs w:val="20"/>
              </w:rPr>
              <w:t>1</w:t>
            </w:r>
            <w:r>
              <w:rPr>
                <w:rFonts w:eastAsia="Arial" w:cs="Arial"/>
                <w:sz w:val="20"/>
                <w:szCs w:val="20"/>
              </w:rPr>
              <w:t>0600</w:t>
            </w:r>
            <w:r w:rsidRPr="00F03E53">
              <w:rPr>
                <w:rFonts w:eastAsia="Arial" w:cs="Arial"/>
                <w:sz w:val="20"/>
                <w:szCs w:val="20"/>
              </w:rPr>
              <w:t>,0</w:t>
            </w:r>
          </w:p>
        </w:tc>
        <w:tc>
          <w:tcPr>
            <w:tcW w:w="1134" w:type="dxa"/>
            <w:shd w:val="clear" w:color="FFFFFF" w:fill="FF9E9E"/>
            <w:noWrap/>
          </w:tcPr>
          <w:p w14:paraId="7905DADA" w14:textId="67C99903" w:rsidR="00C82E1F" w:rsidRPr="00DA204F" w:rsidRDefault="00C82E1F" w:rsidP="00C82E1F">
            <w:pPr>
              <w:jc w:val="right"/>
              <w:rPr>
                <w:rFonts w:cs="Arial"/>
                <w:color w:val="000000"/>
                <w:sz w:val="20"/>
                <w:szCs w:val="20"/>
                <w:lang w:eastAsia="en-US"/>
              </w:rPr>
            </w:pPr>
          </w:p>
        </w:tc>
        <w:tc>
          <w:tcPr>
            <w:tcW w:w="1134" w:type="dxa"/>
            <w:shd w:val="clear" w:color="FFFFFF" w:fill="FF9E9E"/>
            <w:noWrap/>
          </w:tcPr>
          <w:p w14:paraId="70A9E004" w14:textId="337775BF" w:rsidR="00C82E1F" w:rsidRPr="00DA204F" w:rsidRDefault="00C82E1F" w:rsidP="00C82E1F">
            <w:pPr>
              <w:jc w:val="right"/>
              <w:rPr>
                <w:rFonts w:cs="Arial"/>
                <w:color w:val="000000"/>
                <w:sz w:val="20"/>
                <w:szCs w:val="20"/>
                <w:lang w:eastAsia="en-US"/>
              </w:rPr>
            </w:pPr>
            <w:r w:rsidRPr="00F03E53">
              <w:rPr>
                <w:rFonts w:eastAsia="Arial" w:cs="Arial"/>
                <w:sz w:val="20"/>
                <w:szCs w:val="20"/>
              </w:rPr>
              <w:t>60500,0</w:t>
            </w:r>
          </w:p>
        </w:tc>
        <w:tc>
          <w:tcPr>
            <w:tcW w:w="1134" w:type="dxa"/>
            <w:shd w:val="clear" w:color="FFFFFF" w:fill="FF9E9E"/>
            <w:noWrap/>
          </w:tcPr>
          <w:p w14:paraId="4003FF5A" w14:textId="0736EA03" w:rsidR="00C82E1F" w:rsidRPr="00DA204F" w:rsidRDefault="00C82E1F" w:rsidP="00C82E1F">
            <w:pPr>
              <w:jc w:val="right"/>
              <w:rPr>
                <w:rFonts w:cs="Arial"/>
                <w:color w:val="000000"/>
                <w:sz w:val="20"/>
                <w:szCs w:val="20"/>
                <w:lang w:eastAsia="en-US"/>
              </w:rPr>
            </w:pPr>
            <w:r w:rsidRPr="00F03E53">
              <w:rPr>
                <w:rFonts w:eastAsia="Arial" w:cs="Arial"/>
                <w:sz w:val="20"/>
                <w:szCs w:val="20"/>
              </w:rPr>
              <w:t>46000,0</w:t>
            </w:r>
          </w:p>
        </w:tc>
        <w:tc>
          <w:tcPr>
            <w:tcW w:w="1134" w:type="dxa"/>
            <w:shd w:val="clear" w:color="FFFFFF" w:fill="FF3D3D"/>
            <w:noWrap/>
          </w:tcPr>
          <w:p w14:paraId="5186E957" w14:textId="013117FC" w:rsidR="00C82E1F" w:rsidRPr="00DA204F" w:rsidRDefault="00C82E1F" w:rsidP="00C82E1F">
            <w:pPr>
              <w:jc w:val="right"/>
              <w:rPr>
                <w:rFonts w:cs="Arial"/>
                <w:color w:val="000000"/>
                <w:sz w:val="20"/>
                <w:szCs w:val="20"/>
                <w:lang w:eastAsia="en-US"/>
              </w:rPr>
            </w:pPr>
            <w:r w:rsidRPr="00F03E53">
              <w:rPr>
                <w:rFonts w:eastAsia="Arial" w:cs="Arial"/>
                <w:sz w:val="20"/>
                <w:szCs w:val="20"/>
              </w:rPr>
              <w:t>1</w:t>
            </w:r>
            <w:r>
              <w:rPr>
                <w:rFonts w:eastAsia="Arial" w:cs="Arial"/>
                <w:sz w:val="20"/>
                <w:szCs w:val="20"/>
              </w:rPr>
              <w:t>0</w:t>
            </w:r>
            <w:r w:rsidRPr="00F03E53">
              <w:rPr>
                <w:rFonts w:eastAsia="Arial" w:cs="Arial"/>
                <w:sz w:val="20"/>
                <w:szCs w:val="20"/>
              </w:rPr>
              <w:t>6500,0</w:t>
            </w:r>
          </w:p>
        </w:tc>
      </w:tr>
      <w:tr w:rsidR="00AF1511" w:rsidRPr="009E2563" w14:paraId="2DFDEC93" w14:textId="77777777" w:rsidTr="00B02A4C">
        <w:trPr>
          <w:trHeight w:val="250"/>
        </w:trPr>
        <w:tc>
          <w:tcPr>
            <w:tcW w:w="5807" w:type="dxa"/>
            <w:shd w:val="clear" w:color="auto" w:fill="auto"/>
            <w:vAlign w:val="center"/>
            <w:hideMark/>
          </w:tcPr>
          <w:p w14:paraId="4117B8D8" w14:textId="29C8CDD2" w:rsidR="00AF1511" w:rsidRPr="001006C7" w:rsidRDefault="00AF1511" w:rsidP="00AF1511">
            <w:pPr>
              <w:rPr>
                <w:rFonts w:cs="Arial"/>
                <w:b/>
                <w:color w:val="000000"/>
                <w:sz w:val="20"/>
                <w:szCs w:val="20"/>
                <w:lang w:eastAsia="en-US"/>
              </w:rPr>
            </w:pPr>
            <w:r w:rsidRPr="001006C7">
              <w:rPr>
                <w:rFonts w:cs="Arial"/>
                <w:b/>
                <w:sz w:val="20"/>
                <w:szCs w:val="20"/>
              </w:rPr>
              <w:t>Б.4. Розвиток громадського простору</w:t>
            </w:r>
          </w:p>
        </w:tc>
        <w:tc>
          <w:tcPr>
            <w:tcW w:w="1134" w:type="dxa"/>
            <w:shd w:val="clear" w:color="FFFFFF" w:fill="9EFF9E"/>
            <w:noWrap/>
          </w:tcPr>
          <w:p w14:paraId="461AFD93" w14:textId="0B2303F5" w:rsidR="00AF1511" w:rsidRPr="001006C7" w:rsidRDefault="00AF1511" w:rsidP="00AF1511">
            <w:pPr>
              <w:jc w:val="right"/>
              <w:rPr>
                <w:rFonts w:cs="Arial"/>
                <w:color w:val="000000"/>
                <w:sz w:val="20"/>
                <w:szCs w:val="20"/>
                <w:highlight w:val="yellow"/>
                <w:lang w:eastAsia="en-US"/>
              </w:rPr>
            </w:pPr>
          </w:p>
        </w:tc>
        <w:tc>
          <w:tcPr>
            <w:tcW w:w="1134" w:type="dxa"/>
            <w:shd w:val="clear" w:color="FFFFFF" w:fill="9EFF9E"/>
            <w:noWrap/>
          </w:tcPr>
          <w:p w14:paraId="147ED8B5" w14:textId="7D5A4557" w:rsidR="00AF1511" w:rsidRPr="001006C7" w:rsidRDefault="00AF1511" w:rsidP="00AF1511">
            <w:pPr>
              <w:jc w:val="right"/>
              <w:rPr>
                <w:rFonts w:cs="Arial"/>
                <w:color w:val="000000"/>
                <w:sz w:val="20"/>
                <w:szCs w:val="20"/>
                <w:highlight w:val="yellow"/>
                <w:lang w:eastAsia="en-US"/>
              </w:rPr>
            </w:pPr>
          </w:p>
        </w:tc>
        <w:tc>
          <w:tcPr>
            <w:tcW w:w="1134" w:type="dxa"/>
            <w:shd w:val="clear" w:color="FFFFFF" w:fill="9EFF9E"/>
            <w:noWrap/>
          </w:tcPr>
          <w:p w14:paraId="614C453C" w14:textId="4D2AC87D" w:rsidR="00AF1511" w:rsidRPr="001006C7" w:rsidRDefault="00AF1511" w:rsidP="00AF1511">
            <w:pPr>
              <w:jc w:val="right"/>
              <w:rPr>
                <w:rFonts w:cs="Arial"/>
                <w:color w:val="000000"/>
                <w:sz w:val="20"/>
                <w:szCs w:val="20"/>
                <w:highlight w:val="yellow"/>
                <w:lang w:eastAsia="en-US"/>
              </w:rPr>
            </w:pPr>
          </w:p>
        </w:tc>
        <w:tc>
          <w:tcPr>
            <w:tcW w:w="1134" w:type="dxa"/>
            <w:shd w:val="clear" w:color="FFFFFF" w:fill="3DFF3D"/>
            <w:noWrap/>
          </w:tcPr>
          <w:p w14:paraId="604A15F1" w14:textId="795F0409" w:rsidR="00AF1511" w:rsidRPr="001006C7" w:rsidRDefault="00AF1511" w:rsidP="00AF1511">
            <w:pPr>
              <w:jc w:val="right"/>
              <w:rPr>
                <w:rFonts w:cs="Arial"/>
                <w:color w:val="000000"/>
                <w:sz w:val="20"/>
                <w:szCs w:val="20"/>
                <w:highlight w:val="yellow"/>
                <w:lang w:eastAsia="en-US"/>
              </w:rPr>
            </w:pPr>
          </w:p>
        </w:tc>
        <w:tc>
          <w:tcPr>
            <w:tcW w:w="1134" w:type="dxa"/>
            <w:shd w:val="clear" w:color="FFFFFF" w:fill="FF9E9E"/>
            <w:noWrap/>
            <w:vAlign w:val="center"/>
          </w:tcPr>
          <w:p w14:paraId="1538BB89" w14:textId="0EB5CA2D" w:rsidR="00AF1511" w:rsidRPr="009E2563" w:rsidRDefault="00AF1511" w:rsidP="00AF1511">
            <w:pPr>
              <w:jc w:val="right"/>
              <w:rPr>
                <w:rFonts w:cs="Arial"/>
                <w:color w:val="000000"/>
                <w:sz w:val="20"/>
                <w:szCs w:val="20"/>
                <w:highlight w:val="yellow"/>
                <w:lang w:eastAsia="en-US"/>
              </w:rPr>
            </w:pPr>
          </w:p>
        </w:tc>
        <w:tc>
          <w:tcPr>
            <w:tcW w:w="1134" w:type="dxa"/>
            <w:shd w:val="clear" w:color="FFFFFF" w:fill="FF9E9E"/>
            <w:noWrap/>
            <w:vAlign w:val="center"/>
          </w:tcPr>
          <w:p w14:paraId="3C7F2959" w14:textId="58BABB71" w:rsidR="00AF1511" w:rsidRPr="009E2563" w:rsidRDefault="00AF1511" w:rsidP="00AF1511">
            <w:pPr>
              <w:jc w:val="right"/>
              <w:rPr>
                <w:rFonts w:cs="Arial"/>
                <w:color w:val="000000"/>
                <w:sz w:val="20"/>
                <w:szCs w:val="20"/>
                <w:highlight w:val="yellow"/>
                <w:lang w:eastAsia="en-US"/>
              </w:rPr>
            </w:pPr>
          </w:p>
        </w:tc>
        <w:tc>
          <w:tcPr>
            <w:tcW w:w="1134" w:type="dxa"/>
            <w:shd w:val="clear" w:color="FFFFFF" w:fill="FF9E9E"/>
            <w:noWrap/>
            <w:vAlign w:val="center"/>
          </w:tcPr>
          <w:p w14:paraId="7562061C" w14:textId="565A13E9" w:rsidR="00AF1511" w:rsidRPr="009E2563" w:rsidRDefault="00AF1511" w:rsidP="00AF1511">
            <w:pPr>
              <w:jc w:val="right"/>
              <w:rPr>
                <w:rFonts w:cs="Arial"/>
                <w:color w:val="000000"/>
                <w:sz w:val="20"/>
                <w:szCs w:val="20"/>
                <w:highlight w:val="yellow"/>
                <w:lang w:eastAsia="en-US"/>
              </w:rPr>
            </w:pPr>
          </w:p>
        </w:tc>
        <w:tc>
          <w:tcPr>
            <w:tcW w:w="1134" w:type="dxa"/>
            <w:shd w:val="clear" w:color="FFFFFF" w:fill="FF3D3D"/>
            <w:noWrap/>
            <w:vAlign w:val="center"/>
          </w:tcPr>
          <w:p w14:paraId="7C038478" w14:textId="069D29D2" w:rsidR="00AF1511" w:rsidRPr="009E2563" w:rsidRDefault="00AF1511" w:rsidP="00AF1511">
            <w:pPr>
              <w:jc w:val="right"/>
              <w:rPr>
                <w:rFonts w:cs="Arial"/>
                <w:color w:val="000000"/>
                <w:sz w:val="20"/>
                <w:szCs w:val="20"/>
                <w:highlight w:val="yellow"/>
                <w:lang w:eastAsia="en-US"/>
              </w:rPr>
            </w:pPr>
          </w:p>
        </w:tc>
      </w:tr>
      <w:tr w:rsidR="00AF1511" w:rsidRPr="00DA204F" w14:paraId="32211EDA" w14:textId="77777777" w:rsidTr="00B02A4C">
        <w:trPr>
          <w:trHeight w:val="500"/>
        </w:trPr>
        <w:tc>
          <w:tcPr>
            <w:tcW w:w="5807" w:type="dxa"/>
            <w:shd w:val="clear" w:color="auto" w:fill="auto"/>
            <w:vAlign w:val="center"/>
            <w:hideMark/>
          </w:tcPr>
          <w:p w14:paraId="01699C59" w14:textId="6967F7F0" w:rsidR="00AF1511" w:rsidRPr="001006C7" w:rsidRDefault="00AF1511" w:rsidP="00AF1511">
            <w:pPr>
              <w:rPr>
                <w:rFonts w:cs="Arial"/>
                <w:color w:val="000000"/>
                <w:sz w:val="20"/>
                <w:szCs w:val="20"/>
                <w:lang w:eastAsia="en-US"/>
              </w:rPr>
            </w:pPr>
            <w:r w:rsidRPr="001006C7">
              <w:rPr>
                <w:rFonts w:cs="Arial"/>
                <w:sz w:val="20"/>
                <w:szCs w:val="20"/>
              </w:rPr>
              <w:t>Створення електронних реєстрів у сфері архітектури та містобудування</w:t>
            </w:r>
          </w:p>
        </w:tc>
        <w:tc>
          <w:tcPr>
            <w:tcW w:w="1134" w:type="dxa"/>
            <w:shd w:val="clear" w:color="FFFFFF" w:fill="9EFF9E"/>
            <w:noWrap/>
          </w:tcPr>
          <w:p w14:paraId="4B9FA6BF" w14:textId="4F55DC80" w:rsidR="00AF1511" w:rsidRPr="009E2563" w:rsidRDefault="00AF1511" w:rsidP="00AF1511">
            <w:pPr>
              <w:jc w:val="right"/>
              <w:rPr>
                <w:rFonts w:cs="Arial"/>
                <w:color w:val="000000"/>
                <w:sz w:val="20"/>
                <w:szCs w:val="20"/>
                <w:highlight w:val="yellow"/>
                <w:lang w:eastAsia="en-US"/>
              </w:rPr>
            </w:pPr>
            <w:r w:rsidRPr="001006C7">
              <w:rPr>
                <w:rFonts w:eastAsia="Arial" w:cs="Arial"/>
                <w:sz w:val="20"/>
                <w:szCs w:val="20"/>
              </w:rPr>
              <w:t>20,0</w:t>
            </w:r>
          </w:p>
        </w:tc>
        <w:tc>
          <w:tcPr>
            <w:tcW w:w="1134" w:type="dxa"/>
            <w:shd w:val="clear" w:color="FFFFFF" w:fill="9EFF9E"/>
            <w:noWrap/>
          </w:tcPr>
          <w:p w14:paraId="46CCD1DE" w14:textId="2BF90008" w:rsidR="00AF1511" w:rsidRPr="009E2563" w:rsidRDefault="00AF1511" w:rsidP="00AF1511">
            <w:pPr>
              <w:jc w:val="right"/>
              <w:rPr>
                <w:rFonts w:cs="Arial"/>
                <w:color w:val="000000"/>
                <w:sz w:val="20"/>
                <w:szCs w:val="20"/>
                <w:highlight w:val="yellow"/>
                <w:lang w:eastAsia="en-US"/>
              </w:rPr>
            </w:pPr>
            <w:r w:rsidRPr="001006C7">
              <w:rPr>
                <w:rFonts w:eastAsia="Arial" w:cs="Arial"/>
                <w:sz w:val="20"/>
                <w:szCs w:val="20"/>
              </w:rPr>
              <w:t>20,0</w:t>
            </w:r>
          </w:p>
        </w:tc>
        <w:tc>
          <w:tcPr>
            <w:tcW w:w="1134" w:type="dxa"/>
            <w:shd w:val="clear" w:color="FFFFFF" w:fill="9EFF9E"/>
            <w:noWrap/>
          </w:tcPr>
          <w:p w14:paraId="3A9C06D8" w14:textId="0A82EB1B" w:rsidR="00AF1511" w:rsidRPr="009E2563" w:rsidRDefault="00AF1511" w:rsidP="00AF1511">
            <w:pPr>
              <w:jc w:val="right"/>
              <w:rPr>
                <w:rFonts w:cs="Arial"/>
                <w:color w:val="000000"/>
                <w:sz w:val="20"/>
                <w:szCs w:val="20"/>
                <w:highlight w:val="yellow"/>
                <w:lang w:eastAsia="en-US"/>
              </w:rPr>
            </w:pPr>
            <w:r w:rsidRPr="001006C7">
              <w:rPr>
                <w:rFonts w:eastAsia="Arial" w:cs="Arial"/>
                <w:sz w:val="20"/>
                <w:szCs w:val="20"/>
              </w:rPr>
              <w:t>20,0</w:t>
            </w:r>
          </w:p>
        </w:tc>
        <w:tc>
          <w:tcPr>
            <w:tcW w:w="1134" w:type="dxa"/>
            <w:shd w:val="clear" w:color="FFFFFF" w:fill="3DFF3D"/>
            <w:noWrap/>
          </w:tcPr>
          <w:p w14:paraId="5D0A35CC" w14:textId="5B822720" w:rsidR="00AF1511" w:rsidRPr="009E2563" w:rsidRDefault="00AF1511" w:rsidP="00AF1511">
            <w:pPr>
              <w:jc w:val="right"/>
              <w:rPr>
                <w:rFonts w:cs="Arial"/>
                <w:color w:val="000000"/>
                <w:sz w:val="20"/>
                <w:szCs w:val="20"/>
                <w:highlight w:val="yellow"/>
                <w:lang w:eastAsia="en-US"/>
              </w:rPr>
            </w:pPr>
            <w:r w:rsidRPr="001006C7">
              <w:rPr>
                <w:rFonts w:eastAsia="Arial" w:cs="Arial"/>
                <w:sz w:val="20"/>
                <w:szCs w:val="20"/>
              </w:rPr>
              <w:t>60,0</w:t>
            </w:r>
          </w:p>
        </w:tc>
        <w:tc>
          <w:tcPr>
            <w:tcW w:w="1134" w:type="dxa"/>
            <w:shd w:val="clear" w:color="FFFFFF" w:fill="FF9E9E"/>
            <w:noWrap/>
            <w:vAlign w:val="center"/>
          </w:tcPr>
          <w:p w14:paraId="6BBEB078" w14:textId="42A8DF53" w:rsidR="00AF1511" w:rsidRPr="007B086F" w:rsidRDefault="00AF1511" w:rsidP="00AF1511">
            <w:pPr>
              <w:jc w:val="right"/>
              <w:rPr>
                <w:rFonts w:cs="Arial"/>
                <w:color w:val="000000"/>
                <w:sz w:val="20"/>
                <w:szCs w:val="20"/>
                <w:lang w:eastAsia="en-US"/>
              </w:rPr>
            </w:pPr>
            <w:r w:rsidRPr="007B086F">
              <w:rPr>
                <w:rFonts w:cs="Arial"/>
                <w:color w:val="000000"/>
                <w:sz w:val="20"/>
                <w:szCs w:val="20"/>
                <w:lang w:eastAsia="en-US"/>
              </w:rPr>
              <w:t>-</w:t>
            </w:r>
          </w:p>
        </w:tc>
        <w:tc>
          <w:tcPr>
            <w:tcW w:w="1134" w:type="dxa"/>
            <w:shd w:val="clear" w:color="FFFFFF" w:fill="FF9E9E"/>
            <w:noWrap/>
            <w:vAlign w:val="center"/>
          </w:tcPr>
          <w:p w14:paraId="0D84D1E0" w14:textId="6B6239E7" w:rsidR="00AF1511" w:rsidRPr="007B086F" w:rsidRDefault="00AF1511" w:rsidP="00AF1511">
            <w:pPr>
              <w:jc w:val="right"/>
              <w:rPr>
                <w:rFonts w:cs="Arial"/>
                <w:color w:val="000000"/>
                <w:sz w:val="20"/>
                <w:szCs w:val="20"/>
                <w:lang w:eastAsia="en-US"/>
              </w:rPr>
            </w:pPr>
            <w:r w:rsidRPr="007B086F">
              <w:rPr>
                <w:rFonts w:cs="Arial"/>
                <w:color w:val="000000"/>
                <w:sz w:val="20"/>
                <w:szCs w:val="20"/>
                <w:lang w:eastAsia="en-US"/>
              </w:rPr>
              <w:t>-</w:t>
            </w:r>
          </w:p>
        </w:tc>
        <w:tc>
          <w:tcPr>
            <w:tcW w:w="1134" w:type="dxa"/>
            <w:shd w:val="clear" w:color="FFFFFF" w:fill="FF9E9E"/>
            <w:noWrap/>
            <w:vAlign w:val="center"/>
          </w:tcPr>
          <w:p w14:paraId="3B742F9A" w14:textId="743F3798" w:rsidR="00AF1511" w:rsidRPr="007B086F" w:rsidRDefault="00AF1511" w:rsidP="00AF1511">
            <w:pPr>
              <w:jc w:val="right"/>
              <w:rPr>
                <w:rFonts w:cs="Arial"/>
                <w:color w:val="000000"/>
                <w:sz w:val="20"/>
                <w:szCs w:val="20"/>
                <w:lang w:eastAsia="en-US"/>
              </w:rPr>
            </w:pPr>
            <w:r w:rsidRPr="007B086F">
              <w:rPr>
                <w:rFonts w:cs="Arial"/>
                <w:color w:val="000000"/>
                <w:sz w:val="20"/>
                <w:szCs w:val="20"/>
                <w:lang w:eastAsia="en-US"/>
              </w:rPr>
              <w:t>-</w:t>
            </w:r>
          </w:p>
        </w:tc>
        <w:tc>
          <w:tcPr>
            <w:tcW w:w="1134" w:type="dxa"/>
            <w:shd w:val="clear" w:color="FFFFFF" w:fill="FF3D3D"/>
            <w:noWrap/>
            <w:vAlign w:val="center"/>
          </w:tcPr>
          <w:p w14:paraId="54433A51" w14:textId="68A17D6F" w:rsidR="00AF1511" w:rsidRPr="007B086F" w:rsidRDefault="00AF1511" w:rsidP="00AF1511">
            <w:pPr>
              <w:jc w:val="right"/>
              <w:rPr>
                <w:rFonts w:cs="Arial"/>
                <w:color w:val="000000"/>
                <w:sz w:val="20"/>
                <w:szCs w:val="20"/>
                <w:lang w:eastAsia="en-US"/>
              </w:rPr>
            </w:pPr>
            <w:r w:rsidRPr="007B086F">
              <w:rPr>
                <w:rFonts w:cs="Arial"/>
                <w:color w:val="000000"/>
                <w:sz w:val="20"/>
                <w:szCs w:val="20"/>
                <w:lang w:eastAsia="en-US"/>
              </w:rPr>
              <w:t>-</w:t>
            </w:r>
          </w:p>
        </w:tc>
      </w:tr>
      <w:tr w:rsidR="00AF1511" w:rsidRPr="00DA204F" w14:paraId="7233F388" w14:textId="77777777" w:rsidTr="00B02A4C">
        <w:trPr>
          <w:trHeight w:val="250"/>
        </w:trPr>
        <w:tc>
          <w:tcPr>
            <w:tcW w:w="5807" w:type="dxa"/>
            <w:shd w:val="clear" w:color="auto" w:fill="auto"/>
            <w:vAlign w:val="center"/>
            <w:hideMark/>
          </w:tcPr>
          <w:p w14:paraId="3BA95A7A" w14:textId="373738E4" w:rsidR="00AF1511" w:rsidRPr="005A28C1" w:rsidRDefault="00AF1511" w:rsidP="00AF1511">
            <w:pPr>
              <w:rPr>
                <w:rFonts w:cs="Arial"/>
                <w:color w:val="000000"/>
                <w:sz w:val="20"/>
                <w:szCs w:val="20"/>
                <w:lang w:eastAsia="en-US"/>
              </w:rPr>
            </w:pPr>
            <w:r w:rsidRPr="005A28C1">
              <w:rPr>
                <w:rFonts w:cs="Arial"/>
                <w:sz w:val="20"/>
                <w:szCs w:val="20"/>
              </w:rPr>
              <w:t>Створення програмного комплексу «Кабінет коломиянина»</w:t>
            </w:r>
          </w:p>
        </w:tc>
        <w:tc>
          <w:tcPr>
            <w:tcW w:w="1134" w:type="dxa"/>
            <w:shd w:val="clear" w:color="FFFFFF" w:fill="9EFF9E"/>
            <w:noWrap/>
          </w:tcPr>
          <w:p w14:paraId="6B00C685" w14:textId="121279F1" w:rsidR="00AF1511" w:rsidRPr="005A28C1"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tcPr>
          <w:p w14:paraId="17CCD21B" w14:textId="69057186" w:rsidR="00AF1511" w:rsidRPr="005A28C1" w:rsidRDefault="00AF1511" w:rsidP="00AF1511">
            <w:pPr>
              <w:jc w:val="right"/>
              <w:rPr>
                <w:rFonts w:cs="Arial"/>
                <w:color w:val="000000"/>
                <w:sz w:val="20"/>
                <w:szCs w:val="20"/>
                <w:lang w:eastAsia="en-US"/>
              </w:rPr>
            </w:pPr>
            <w:r w:rsidRPr="005A28C1">
              <w:rPr>
                <w:rFonts w:eastAsia="Arial" w:cs="Arial"/>
                <w:sz w:val="20"/>
                <w:szCs w:val="20"/>
              </w:rPr>
              <w:t>1300,0</w:t>
            </w:r>
          </w:p>
        </w:tc>
        <w:tc>
          <w:tcPr>
            <w:tcW w:w="1134" w:type="dxa"/>
            <w:shd w:val="clear" w:color="FFFFFF" w:fill="9EFF9E"/>
            <w:noWrap/>
          </w:tcPr>
          <w:p w14:paraId="27A51DF7" w14:textId="10E12136" w:rsidR="00AF1511" w:rsidRPr="005A28C1" w:rsidRDefault="00AF1511" w:rsidP="00AF1511">
            <w:pPr>
              <w:jc w:val="right"/>
              <w:rPr>
                <w:rFonts w:cs="Arial"/>
                <w:color w:val="000000"/>
                <w:sz w:val="20"/>
                <w:szCs w:val="20"/>
                <w:lang w:eastAsia="en-US"/>
              </w:rPr>
            </w:pPr>
            <w:r w:rsidRPr="005A28C1">
              <w:rPr>
                <w:rFonts w:eastAsia="Arial" w:cs="Arial"/>
                <w:sz w:val="20"/>
                <w:szCs w:val="20"/>
              </w:rPr>
              <w:t>1300,0</w:t>
            </w:r>
          </w:p>
        </w:tc>
        <w:tc>
          <w:tcPr>
            <w:tcW w:w="1134" w:type="dxa"/>
            <w:shd w:val="clear" w:color="FFFFFF" w:fill="3DFF3D"/>
            <w:noWrap/>
          </w:tcPr>
          <w:p w14:paraId="0CA4E604" w14:textId="27C3CDF0" w:rsidR="00AF1511" w:rsidRPr="005A28C1" w:rsidRDefault="00AF1511" w:rsidP="00AF1511">
            <w:pPr>
              <w:jc w:val="right"/>
              <w:rPr>
                <w:rFonts w:cs="Arial"/>
                <w:color w:val="000000"/>
                <w:sz w:val="20"/>
                <w:szCs w:val="20"/>
                <w:lang w:eastAsia="en-US"/>
              </w:rPr>
            </w:pPr>
            <w:r w:rsidRPr="005A28C1">
              <w:rPr>
                <w:rFonts w:eastAsia="Arial" w:cs="Arial"/>
                <w:sz w:val="20"/>
                <w:szCs w:val="20"/>
              </w:rPr>
              <w:t>2600,0</w:t>
            </w:r>
          </w:p>
        </w:tc>
        <w:tc>
          <w:tcPr>
            <w:tcW w:w="1134" w:type="dxa"/>
            <w:shd w:val="clear" w:color="FFFFFF" w:fill="FF9E9E"/>
            <w:noWrap/>
            <w:vAlign w:val="center"/>
          </w:tcPr>
          <w:p w14:paraId="2D18E9FE" w14:textId="1FE99055"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FD57424" w14:textId="20FA9C42"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AD54BC4" w14:textId="287EFBFE"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4ABDE62C" w14:textId="213C8AC1"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47BAE0B0" w14:textId="77777777" w:rsidTr="00B02A4C">
        <w:trPr>
          <w:trHeight w:val="260"/>
        </w:trPr>
        <w:tc>
          <w:tcPr>
            <w:tcW w:w="5807" w:type="dxa"/>
            <w:shd w:val="clear" w:color="auto" w:fill="auto"/>
            <w:vAlign w:val="center"/>
            <w:hideMark/>
          </w:tcPr>
          <w:p w14:paraId="4E12A888" w14:textId="29AEB158" w:rsidR="00AF1511" w:rsidRPr="00711CE1" w:rsidRDefault="00AF1511" w:rsidP="00AF1511">
            <w:pPr>
              <w:pStyle w:val="Heading31"/>
              <w:numPr>
                <w:ilvl w:val="2"/>
                <w:numId w:val="9"/>
              </w:numPr>
              <w:spacing w:before="0" w:after="0"/>
              <w:jc w:val="left"/>
              <w:rPr>
                <w:rFonts w:cs="Arial"/>
                <w:b w:val="0"/>
                <w:bCs/>
                <w:color w:val="FF0000"/>
                <w:sz w:val="20"/>
                <w:szCs w:val="20"/>
                <w:lang w:eastAsia="en-US"/>
              </w:rPr>
            </w:pPr>
            <w:r w:rsidRPr="00711CE1">
              <w:rPr>
                <w:rFonts w:cs="Arial"/>
                <w:b w:val="0"/>
                <w:color w:val="auto"/>
                <w:sz w:val="20"/>
                <w:szCs w:val="20"/>
                <w:lang w:val="uk-UA"/>
              </w:rPr>
              <w:t>Створення електронного сервісу ритуальних послуг</w:t>
            </w:r>
          </w:p>
        </w:tc>
        <w:tc>
          <w:tcPr>
            <w:tcW w:w="1134" w:type="dxa"/>
            <w:shd w:val="clear" w:color="FFFFFF" w:fill="9EFF9E"/>
            <w:noWrap/>
          </w:tcPr>
          <w:p w14:paraId="3CD85AA0" w14:textId="7AFC9468" w:rsidR="00AF1511" w:rsidRPr="00711CE1" w:rsidRDefault="00AF1511" w:rsidP="00AF1511">
            <w:pPr>
              <w:jc w:val="right"/>
              <w:rPr>
                <w:rFonts w:cs="Arial"/>
                <w:bCs/>
                <w:color w:val="000000"/>
                <w:sz w:val="20"/>
                <w:szCs w:val="20"/>
                <w:lang w:eastAsia="en-US"/>
              </w:rPr>
            </w:pPr>
            <w:r w:rsidRPr="00711CE1">
              <w:rPr>
                <w:rFonts w:eastAsia="Arial" w:cs="Arial"/>
                <w:sz w:val="20"/>
                <w:szCs w:val="20"/>
              </w:rPr>
              <w:t>150,0</w:t>
            </w:r>
          </w:p>
        </w:tc>
        <w:tc>
          <w:tcPr>
            <w:tcW w:w="1134" w:type="dxa"/>
            <w:shd w:val="clear" w:color="FFFFFF" w:fill="9EFF9E"/>
            <w:noWrap/>
          </w:tcPr>
          <w:p w14:paraId="53197135" w14:textId="46D6430E" w:rsidR="00AF1511" w:rsidRPr="00711CE1" w:rsidRDefault="00AF1511" w:rsidP="00AF1511">
            <w:pPr>
              <w:jc w:val="right"/>
              <w:rPr>
                <w:rFonts w:cs="Arial"/>
                <w:bCs/>
                <w:color w:val="000000"/>
                <w:sz w:val="20"/>
                <w:szCs w:val="20"/>
                <w:lang w:eastAsia="en-US"/>
              </w:rPr>
            </w:pPr>
            <w:r w:rsidRPr="00711CE1">
              <w:rPr>
                <w:rFonts w:eastAsia="Arial" w:cs="Arial"/>
                <w:sz w:val="20"/>
                <w:szCs w:val="20"/>
              </w:rPr>
              <w:t>150,0</w:t>
            </w:r>
          </w:p>
        </w:tc>
        <w:tc>
          <w:tcPr>
            <w:tcW w:w="1134" w:type="dxa"/>
            <w:shd w:val="clear" w:color="FFFFFF" w:fill="9EFF9E"/>
            <w:noWrap/>
          </w:tcPr>
          <w:p w14:paraId="1218EA3B" w14:textId="639BC415" w:rsidR="00AF1511" w:rsidRPr="00711CE1" w:rsidRDefault="00AF1511" w:rsidP="00AF1511">
            <w:pPr>
              <w:jc w:val="right"/>
              <w:rPr>
                <w:rFonts w:cs="Arial"/>
                <w:bCs/>
                <w:color w:val="000000"/>
                <w:sz w:val="20"/>
                <w:szCs w:val="20"/>
                <w:lang w:eastAsia="en-US"/>
              </w:rPr>
            </w:pPr>
          </w:p>
        </w:tc>
        <w:tc>
          <w:tcPr>
            <w:tcW w:w="1134" w:type="dxa"/>
            <w:shd w:val="clear" w:color="FFFFFF" w:fill="3DFF3D"/>
            <w:noWrap/>
          </w:tcPr>
          <w:p w14:paraId="53580942" w14:textId="24D751DF" w:rsidR="00AF1511" w:rsidRPr="00711CE1" w:rsidRDefault="00AF1511" w:rsidP="00AF1511">
            <w:pPr>
              <w:jc w:val="right"/>
              <w:rPr>
                <w:rFonts w:cs="Arial"/>
                <w:bCs/>
                <w:color w:val="000000"/>
                <w:sz w:val="20"/>
                <w:szCs w:val="20"/>
                <w:lang w:eastAsia="en-US"/>
              </w:rPr>
            </w:pPr>
            <w:r w:rsidRPr="00711CE1">
              <w:rPr>
                <w:rFonts w:eastAsia="Arial" w:cs="Arial"/>
                <w:sz w:val="20"/>
                <w:szCs w:val="20"/>
              </w:rPr>
              <w:t>300,0</w:t>
            </w:r>
          </w:p>
        </w:tc>
        <w:tc>
          <w:tcPr>
            <w:tcW w:w="1134" w:type="dxa"/>
            <w:shd w:val="clear" w:color="FFFFFF" w:fill="FF9E9E"/>
            <w:noWrap/>
            <w:vAlign w:val="center"/>
          </w:tcPr>
          <w:p w14:paraId="73680523" w14:textId="1C29B7DE" w:rsidR="00AF1511" w:rsidRPr="00DA204F" w:rsidRDefault="00AF1511" w:rsidP="00AF1511">
            <w:pPr>
              <w:jc w:val="center"/>
              <w:rPr>
                <w:rFonts w:cs="Arial"/>
                <w:b/>
                <w:bCs/>
                <w:color w:val="000000"/>
                <w:sz w:val="20"/>
                <w:szCs w:val="20"/>
                <w:lang w:eastAsia="en-US"/>
              </w:rPr>
            </w:pPr>
            <w:r>
              <w:rPr>
                <w:rFonts w:cs="Arial"/>
                <w:b/>
                <w:bCs/>
                <w:color w:val="000000"/>
                <w:sz w:val="20"/>
                <w:szCs w:val="20"/>
                <w:lang w:eastAsia="en-US"/>
              </w:rPr>
              <w:t>-</w:t>
            </w:r>
          </w:p>
        </w:tc>
        <w:tc>
          <w:tcPr>
            <w:tcW w:w="1134" w:type="dxa"/>
            <w:shd w:val="clear" w:color="FFFFFF" w:fill="FF9E9E"/>
            <w:noWrap/>
            <w:vAlign w:val="center"/>
          </w:tcPr>
          <w:p w14:paraId="7899F996" w14:textId="3828EABD" w:rsidR="00AF1511" w:rsidRPr="00DA204F" w:rsidRDefault="00AF1511" w:rsidP="00AF1511">
            <w:pPr>
              <w:jc w:val="center"/>
              <w:rPr>
                <w:rFonts w:cs="Arial"/>
                <w:b/>
                <w:bCs/>
                <w:color w:val="000000"/>
                <w:sz w:val="20"/>
                <w:szCs w:val="20"/>
                <w:lang w:eastAsia="en-US"/>
              </w:rPr>
            </w:pPr>
            <w:r>
              <w:rPr>
                <w:rFonts w:cs="Arial"/>
                <w:b/>
                <w:bCs/>
                <w:color w:val="000000"/>
                <w:sz w:val="20"/>
                <w:szCs w:val="20"/>
                <w:lang w:eastAsia="en-US"/>
              </w:rPr>
              <w:t>-</w:t>
            </w:r>
          </w:p>
        </w:tc>
        <w:tc>
          <w:tcPr>
            <w:tcW w:w="1134" w:type="dxa"/>
            <w:shd w:val="clear" w:color="FFFFFF" w:fill="FF9E9E"/>
            <w:noWrap/>
            <w:vAlign w:val="center"/>
          </w:tcPr>
          <w:p w14:paraId="4608E2A8" w14:textId="50A14A56" w:rsidR="00AF1511" w:rsidRPr="00DA204F" w:rsidRDefault="00AF1511" w:rsidP="00AF1511">
            <w:pPr>
              <w:jc w:val="center"/>
              <w:rPr>
                <w:rFonts w:cs="Arial"/>
                <w:b/>
                <w:bCs/>
                <w:color w:val="000000"/>
                <w:sz w:val="20"/>
                <w:szCs w:val="20"/>
                <w:lang w:eastAsia="en-US"/>
              </w:rPr>
            </w:pPr>
            <w:r>
              <w:rPr>
                <w:rFonts w:cs="Arial"/>
                <w:b/>
                <w:bCs/>
                <w:color w:val="000000"/>
                <w:sz w:val="20"/>
                <w:szCs w:val="20"/>
                <w:lang w:eastAsia="en-US"/>
              </w:rPr>
              <w:t>-</w:t>
            </w:r>
          </w:p>
        </w:tc>
        <w:tc>
          <w:tcPr>
            <w:tcW w:w="1134" w:type="dxa"/>
            <w:shd w:val="clear" w:color="FFFFFF" w:fill="FF3D3D"/>
            <w:noWrap/>
            <w:vAlign w:val="center"/>
          </w:tcPr>
          <w:p w14:paraId="47C41087" w14:textId="5A067C58" w:rsidR="00AF1511" w:rsidRPr="00DA204F" w:rsidRDefault="00AF1511" w:rsidP="00AF1511">
            <w:pPr>
              <w:jc w:val="center"/>
              <w:rPr>
                <w:rFonts w:cs="Arial"/>
                <w:b/>
                <w:bCs/>
                <w:color w:val="000000"/>
                <w:sz w:val="20"/>
                <w:szCs w:val="20"/>
                <w:lang w:eastAsia="en-US"/>
              </w:rPr>
            </w:pPr>
            <w:r>
              <w:rPr>
                <w:rFonts w:cs="Arial"/>
                <w:b/>
                <w:bCs/>
                <w:color w:val="000000"/>
                <w:sz w:val="20"/>
                <w:szCs w:val="20"/>
                <w:lang w:eastAsia="en-US"/>
              </w:rPr>
              <w:t>-</w:t>
            </w:r>
          </w:p>
        </w:tc>
      </w:tr>
      <w:tr w:rsidR="00AF1511" w:rsidRPr="00DA204F" w14:paraId="0CED8E9D" w14:textId="77777777" w:rsidTr="00B02A4C">
        <w:trPr>
          <w:trHeight w:val="250"/>
        </w:trPr>
        <w:tc>
          <w:tcPr>
            <w:tcW w:w="5807" w:type="dxa"/>
            <w:shd w:val="clear" w:color="auto" w:fill="auto"/>
            <w:vAlign w:val="center"/>
            <w:hideMark/>
          </w:tcPr>
          <w:p w14:paraId="674A8B03" w14:textId="7A9ABB05" w:rsidR="00AF1511" w:rsidRPr="00E75B5D" w:rsidRDefault="00AF1511" w:rsidP="00AF1511">
            <w:pPr>
              <w:rPr>
                <w:rFonts w:cs="Arial"/>
                <w:color w:val="000000"/>
                <w:sz w:val="20"/>
                <w:szCs w:val="20"/>
                <w:lang w:eastAsia="en-US"/>
              </w:rPr>
            </w:pPr>
            <w:r w:rsidRPr="00E75B5D">
              <w:rPr>
                <w:rFonts w:cs="Arial"/>
                <w:sz w:val="20"/>
                <w:szCs w:val="20"/>
              </w:rPr>
              <w:t>Створення електронного сервісу «Е-архів Коломийської громади»</w:t>
            </w:r>
          </w:p>
        </w:tc>
        <w:tc>
          <w:tcPr>
            <w:tcW w:w="1134" w:type="dxa"/>
            <w:shd w:val="clear" w:color="FFFFFF" w:fill="9EFF9E"/>
            <w:noWrap/>
          </w:tcPr>
          <w:p w14:paraId="31C3F271" w14:textId="2AC5760B" w:rsidR="00AF1511" w:rsidRPr="00E75B5D" w:rsidRDefault="00AF1511" w:rsidP="00AF1511">
            <w:pPr>
              <w:jc w:val="right"/>
              <w:rPr>
                <w:rFonts w:cs="Arial"/>
                <w:color w:val="000000"/>
                <w:sz w:val="20"/>
                <w:szCs w:val="20"/>
                <w:lang w:eastAsia="en-US"/>
              </w:rPr>
            </w:pPr>
          </w:p>
        </w:tc>
        <w:tc>
          <w:tcPr>
            <w:tcW w:w="1134" w:type="dxa"/>
            <w:shd w:val="clear" w:color="FFFFFF" w:fill="9EFF9E"/>
            <w:noWrap/>
          </w:tcPr>
          <w:p w14:paraId="4538B8A9" w14:textId="5F59E674" w:rsidR="00AF1511" w:rsidRPr="00E75B5D" w:rsidRDefault="00AF1511" w:rsidP="00AF1511">
            <w:pPr>
              <w:jc w:val="right"/>
              <w:rPr>
                <w:rFonts w:cs="Arial"/>
                <w:color w:val="000000"/>
                <w:sz w:val="20"/>
                <w:szCs w:val="20"/>
                <w:lang w:eastAsia="en-US"/>
              </w:rPr>
            </w:pPr>
            <w:r w:rsidRPr="00E75B5D">
              <w:rPr>
                <w:rFonts w:eastAsia="Arial" w:cs="Arial"/>
                <w:sz w:val="20"/>
                <w:szCs w:val="20"/>
              </w:rPr>
              <w:t>150,0</w:t>
            </w:r>
          </w:p>
        </w:tc>
        <w:tc>
          <w:tcPr>
            <w:tcW w:w="1134" w:type="dxa"/>
            <w:shd w:val="clear" w:color="FFFFFF" w:fill="9EFF9E"/>
            <w:noWrap/>
          </w:tcPr>
          <w:p w14:paraId="2C10FC8B" w14:textId="16EAEBDA" w:rsidR="00AF1511" w:rsidRPr="00E75B5D" w:rsidRDefault="00AF1511" w:rsidP="00AF1511">
            <w:pPr>
              <w:jc w:val="right"/>
              <w:rPr>
                <w:rFonts w:cs="Arial"/>
                <w:color w:val="000000"/>
                <w:sz w:val="20"/>
                <w:szCs w:val="20"/>
                <w:lang w:eastAsia="en-US"/>
              </w:rPr>
            </w:pPr>
            <w:r w:rsidRPr="00E75B5D">
              <w:rPr>
                <w:rFonts w:eastAsia="Arial" w:cs="Arial"/>
                <w:sz w:val="20"/>
                <w:szCs w:val="20"/>
              </w:rPr>
              <w:t>150,0</w:t>
            </w:r>
          </w:p>
        </w:tc>
        <w:tc>
          <w:tcPr>
            <w:tcW w:w="1134" w:type="dxa"/>
            <w:shd w:val="clear" w:color="FFFFFF" w:fill="3DFF3D"/>
            <w:noWrap/>
          </w:tcPr>
          <w:p w14:paraId="1BEAF9AB" w14:textId="4D66B966" w:rsidR="00AF1511" w:rsidRPr="00E75B5D" w:rsidRDefault="00AF1511" w:rsidP="00AF1511">
            <w:pPr>
              <w:jc w:val="right"/>
              <w:rPr>
                <w:rFonts w:cs="Arial"/>
                <w:color w:val="000000"/>
                <w:sz w:val="20"/>
                <w:szCs w:val="20"/>
                <w:lang w:eastAsia="en-US"/>
              </w:rPr>
            </w:pPr>
            <w:r w:rsidRPr="00E75B5D">
              <w:rPr>
                <w:rFonts w:eastAsia="Arial" w:cs="Arial"/>
                <w:sz w:val="20"/>
                <w:szCs w:val="20"/>
              </w:rPr>
              <w:t>300,0</w:t>
            </w:r>
          </w:p>
        </w:tc>
        <w:tc>
          <w:tcPr>
            <w:tcW w:w="1134" w:type="dxa"/>
            <w:shd w:val="clear" w:color="FFFFFF" w:fill="FF9E9E"/>
            <w:noWrap/>
            <w:vAlign w:val="center"/>
          </w:tcPr>
          <w:p w14:paraId="2078DE41" w14:textId="5FD3C0CA" w:rsidR="00AF1511" w:rsidRPr="00E75B5D"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57F321E1" w14:textId="3A0F2038"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5678C68" w14:textId="00D0C45A"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6ED8C43F" w14:textId="422DD681"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30093167" w14:textId="77777777" w:rsidTr="00B02A4C">
        <w:trPr>
          <w:trHeight w:val="250"/>
        </w:trPr>
        <w:tc>
          <w:tcPr>
            <w:tcW w:w="5807" w:type="dxa"/>
            <w:shd w:val="clear" w:color="auto" w:fill="auto"/>
            <w:vAlign w:val="center"/>
            <w:hideMark/>
          </w:tcPr>
          <w:p w14:paraId="1084DBE7" w14:textId="716EDCF9" w:rsidR="00AF1511" w:rsidRPr="00D74EBE" w:rsidRDefault="00AF1511" w:rsidP="00AF1511">
            <w:pPr>
              <w:rPr>
                <w:rFonts w:cs="Arial"/>
                <w:color w:val="000000"/>
                <w:sz w:val="20"/>
                <w:szCs w:val="20"/>
                <w:lang w:eastAsia="en-US"/>
              </w:rPr>
            </w:pPr>
            <w:r w:rsidRPr="00D74EBE">
              <w:rPr>
                <w:rFonts w:cs="Arial"/>
                <w:sz w:val="20"/>
                <w:szCs w:val="20"/>
              </w:rPr>
              <w:t>Цифровізація муніципальних послуг</w:t>
            </w:r>
          </w:p>
        </w:tc>
        <w:tc>
          <w:tcPr>
            <w:tcW w:w="1134" w:type="dxa"/>
            <w:shd w:val="clear" w:color="FFFFFF" w:fill="9EFF9E"/>
            <w:noWrap/>
          </w:tcPr>
          <w:p w14:paraId="53F4EF9A" w14:textId="5D9E5A84" w:rsidR="00AF1511" w:rsidRPr="00D74EBE" w:rsidRDefault="0002613B" w:rsidP="00AF1511">
            <w:pPr>
              <w:jc w:val="right"/>
              <w:rPr>
                <w:rFonts w:cs="Arial"/>
                <w:color w:val="FF0000"/>
                <w:sz w:val="20"/>
                <w:szCs w:val="20"/>
                <w:lang w:eastAsia="en-US"/>
              </w:rPr>
            </w:pPr>
            <w:r>
              <w:rPr>
                <w:rFonts w:eastAsia="Arial" w:cs="Arial"/>
                <w:sz w:val="20"/>
                <w:szCs w:val="20"/>
              </w:rPr>
              <w:t>100</w:t>
            </w:r>
            <w:r w:rsidR="00AF1511" w:rsidRPr="00D74EBE">
              <w:rPr>
                <w:rFonts w:eastAsia="Arial" w:cs="Arial"/>
                <w:sz w:val="20"/>
                <w:szCs w:val="20"/>
              </w:rPr>
              <w:t>,0</w:t>
            </w:r>
          </w:p>
        </w:tc>
        <w:tc>
          <w:tcPr>
            <w:tcW w:w="1134" w:type="dxa"/>
            <w:shd w:val="clear" w:color="FFFFFF" w:fill="9EFF9E"/>
            <w:noWrap/>
          </w:tcPr>
          <w:p w14:paraId="7698DA1B" w14:textId="0754904C" w:rsidR="00AF1511" w:rsidRPr="00D74EBE" w:rsidRDefault="0002613B" w:rsidP="00AF1511">
            <w:pPr>
              <w:jc w:val="right"/>
              <w:rPr>
                <w:rFonts w:cs="Arial"/>
                <w:color w:val="FF0000"/>
                <w:sz w:val="20"/>
                <w:szCs w:val="20"/>
                <w:lang w:eastAsia="en-US"/>
              </w:rPr>
            </w:pPr>
            <w:r>
              <w:rPr>
                <w:rFonts w:eastAsia="Arial" w:cs="Arial"/>
                <w:sz w:val="20"/>
                <w:szCs w:val="20"/>
              </w:rPr>
              <w:t>1</w:t>
            </w:r>
            <w:r w:rsidR="00AF1511" w:rsidRPr="00D74EBE">
              <w:rPr>
                <w:rFonts w:eastAsia="Arial" w:cs="Arial"/>
                <w:sz w:val="20"/>
                <w:szCs w:val="20"/>
              </w:rPr>
              <w:t>00,0</w:t>
            </w:r>
          </w:p>
        </w:tc>
        <w:tc>
          <w:tcPr>
            <w:tcW w:w="1134" w:type="dxa"/>
            <w:shd w:val="clear" w:color="FFFFFF" w:fill="9EFF9E"/>
            <w:noWrap/>
          </w:tcPr>
          <w:p w14:paraId="60F444FA" w14:textId="010D3C77" w:rsidR="00AF1511" w:rsidRPr="0002613B" w:rsidRDefault="0002613B" w:rsidP="00AF1511">
            <w:pPr>
              <w:jc w:val="right"/>
              <w:rPr>
                <w:rFonts w:cs="Arial"/>
                <w:sz w:val="20"/>
                <w:szCs w:val="20"/>
                <w:lang w:eastAsia="en-US"/>
              </w:rPr>
            </w:pPr>
            <w:r w:rsidRPr="0002613B">
              <w:rPr>
                <w:rFonts w:cs="Arial"/>
                <w:sz w:val="20"/>
                <w:szCs w:val="20"/>
                <w:lang w:eastAsia="en-US"/>
              </w:rPr>
              <w:t>-</w:t>
            </w:r>
          </w:p>
        </w:tc>
        <w:tc>
          <w:tcPr>
            <w:tcW w:w="1134" w:type="dxa"/>
            <w:shd w:val="clear" w:color="FFFFFF" w:fill="3DFF3D"/>
            <w:noWrap/>
          </w:tcPr>
          <w:p w14:paraId="2A32EC10" w14:textId="5CF407F7" w:rsidR="00AF1511" w:rsidRPr="0002613B" w:rsidRDefault="0002613B" w:rsidP="00AF1511">
            <w:pPr>
              <w:jc w:val="right"/>
              <w:rPr>
                <w:rFonts w:cs="Arial"/>
                <w:sz w:val="20"/>
                <w:szCs w:val="20"/>
                <w:lang w:eastAsia="en-US"/>
              </w:rPr>
            </w:pPr>
            <w:r w:rsidRPr="0002613B">
              <w:rPr>
                <w:rFonts w:eastAsia="Arial" w:cs="Arial"/>
                <w:sz w:val="20"/>
                <w:szCs w:val="20"/>
              </w:rPr>
              <w:t>200,0</w:t>
            </w:r>
          </w:p>
        </w:tc>
        <w:tc>
          <w:tcPr>
            <w:tcW w:w="1134" w:type="dxa"/>
            <w:shd w:val="clear" w:color="FFFFFF" w:fill="FF9E9E"/>
            <w:noWrap/>
            <w:vAlign w:val="center"/>
          </w:tcPr>
          <w:p w14:paraId="7E96EC83" w14:textId="7A7C9DA4" w:rsidR="00AF1511" w:rsidRPr="00DA204F" w:rsidRDefault="0002613B" w:rsidP="00AF1511">
            <w:pPr>
              <w:jc w:val="right"/>
              <w:rPr>
                <w:rFonts w:cs="Arial"/>
                <w:color w:val="000000"/>
                <w:sz w:val="20"/>
                <w:szCs w:val="20"/>
                <w:lang w:eastAsia="en-US"/>
              </w:rPr>
            </w:pPr>
            <w:r>
              <w:rPr>
                <w:rFonts w:cs="Arial"/>
                <w:color w:val="000000"/>
                <w:sz w:val="20"/>
                <w:szCs w:val="20"/>
                <w:lang w:eastAsia="en-US"/>
              </w:rPr>
              <w:t>800,0</w:t>
            </w:r>
          </w:p>
        </w:tc>
        <w:tc>
          <w:tcPr>
            <w:tcW w:w="1134" w:type="dxa"/>
            <w:shd w:val="clear" w:color="FFFFFF" w:fill="FF9E9E"/>
            <w:noWrap/>
            <w:vAlign w:val="center"/>
          </w:tcPr>
          <w:p w14:paraId="7EFC6176" w14:textId="1352C272" w:rsidR="00AF1511" w:rsidRPr="00DA204F" w:rsidRDefault="0002613B" w:rsidP="00AF1511">
            <w:pPr>
              <w:jc w:val="right"/>
              <w:rPr>
                <w:rFonts w:cs="Arial"/>
                <w:color w:val="000000"/>
                <w:sz w:val="20"/>
                <w:szCs w:val="20"/>
                <w:lang w:eastAsia="en-US"/>
              </w:rPr>
            </w:pPr>
            <w:r>
              <w:rPr>
                <w:rFonts w:cs="Arial"/>
                <w:color w:val="000000"/>
                <w:sz w:val="20"/>
                <w:szCs w:val="20"/>
                <w:lang w:eastAsia="en-US"/>
              </w:rPr>
              <w:t>300,0</w:t>
            </w:r>
          </w:p>
        </w:tc>
        <w:tc>
          <w:tcPr>
            <w:tcW w:w="1134" w:type="dxa"/>
            <w:shd w:val="clear" w:color="FFFFFF" w:fill="FF9E9E"/>
            <w:noWrap/>
            <w:vAlign w:val="center"/>
          </w:tcPr>
          <w:p w14:paraId="3333E015" w14:textId="531A5104"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6E50E25E" w14:textId="6EE154CC" w:rsidR="00AF1511" w:rsidRPr="00DA204F" w:rsidRDefault="0002613B" w:rsidP="00AF1511">
            <w:pPr>
              <w:jc w:val="right"/>
              <w:rPr>
                <w:rFonts w:cs="Arial"/>
                <w:color w:val="000000"/>
                <w:sz w:val="20"/>
                <w:szCs w:val="20"/>
                <w:lang w:eastAsia="en-US"/>
              </w:rPr>
            </w:pPr>
            <w:r>
              <w:rPr>
                <w:rFonts w:cs="Arial"/>
                <w:color w:val="000000"/>
                <w:sz w:val="20"/>
                <w:szCs w:val="20"/>
                <w:lang w:eastAsia="en-US"/>
              </w:rPr>
              <w:t>1100,0</w:t>
            </w:r>
          </w:p>
        </w:tc>
      </w:tr>
      <w:tr w:rsidR="00AF1511" w:rsidRPr="00DA204F" w14:paraId="7261AE62" w14:textId="77777777" w:rsidTr="00B02A4C">
        <w:trPr>
          <w:trHeight w:val="250"/>
        </w:trPr>
        <w:tc>
          <w:tcPr>
            <w:tcW w:w="5807" w:type="dxa"/>
            <w:shd w:val="clear" w:color="auto" w:fill="auto"/>
            <w:vAlign w:val="center"/>
            <w:hideMark/>
          </w:tcPr>
          <w:p w14:paraId="6BB8FCA1" w14:textId="1C063914" w:rsidR="00AF1511" w:rsidRPr="00685B0D" w:rsidRDefault="00AF1511" w:rsidP="00AF1511">
            <w:pPr>
              <w:rPr>
                <w:rFonts w:cs="Arial"/>
                <w:color w:val="000000"/>
                <w:sz w:val="20"/>
                <w:szCs w:val="20"/>
                <w:lang w:eastAsia="en-US"/>
              </w:rPr>
            </w:pPr>
            <w:r w:rsidRPr="00685B0D">
              <w:rPr>
                <w:rFonts w:cs="Arial"/>
                <w:sz w:val="20"/>
                <w:szCs w:val="20"/>
              </w:rPr>
              <w:t>Удосконалення сервісів електронного самоврядування</w:t>
            </w:r>
          </w:p>
        </w:tc>
        <w:tc>
          <w:tcPr>
            <w:tcW w:w="1134" w:type="dxa"/>
            <w:shd w:val="clear" w:color="FFFFFF" w:fill="9EFF9E"/>
            <w:noWrap/>
          </w:tcPr>
          <w:p w14:paraId="32C09FE1" w14:textId="3C9AB695" w:rsidR="00AF1511" w:rsidRPr="00685B0D" w:rsidRDefault="00AF1511" w:rsidP="00AF1511">
            <w:pPr>
              <w:jc w:val="right"/>
              <w:rPr>
                <w:rFonts w:cs="Arial"/>
                <w:color w:val="000000"/>
                <w:sz w:val="20"/>
                <w:szCs w:val="20"/>
                <w:lang w:eastAsia="en-US"/>
              </w:rPr>
            </w:pPr>
            <w:r w:rsidRPr="00685B0D">
              <w:rPr>
                <w:rFonts w:eastAsia="Arial" w:cs="Arial"/>
                <w:sz w:val="20"/>
                <w:szCs w:val="20"/>
              </w:rPr>
              <w:t>500,0</w:t>
            </w:r>
          </w:p>
        </w:tc>
        <w:tc>
          <w:tcPr>
            <w:tcW w:w="1134" w:type="dxa"/>
            <w:shd w:val="clear" w:color="FFFFFF" w:fill="9EFF9E"/>
            <w:noWrap/>
          </w:tcPr>
          <w:p w14:paraId="22C24A17" w14:textId="5BB63737" w:rsidR="00AF1511" w:rsidRPr="00685B0D"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tcPr>
          <w:p w14:paraId="12A1158C" w14:textId="08EC4C32" w:rsidR="00AF1511" w:rsidRPr="00685B0D"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3DFF3D"/>
            <w:noWrap/>
          </w:tcPr>
          <w:p w14:paraId="2E4CA61B" w14:textId="165B4347" w:rsidR="00AF1511" w:rsidRPr="00685B0D" w:rsidRDefault="00AF1511" w:rsidP="00AF1511">
            <w:pPr>
              <w:jc w:val="right"/>
              <w:rPr>
                <w:rFonts w:cs="Arial"/>
                <w:color w:val="000000"/>
                <w:sz w:val="20"/>
                <w:szCs w:val="20"/>
                <w:lang w:eastAsia="en-US"/>
              </w:rPr>
            </w:pPr>
            <w:r w:rsidRPr="00685B0D">
              <w:rPr>
                <w:rFonts w:eastAsia="Arial" w:cs="Arial"/>
                <w:sz w:val="20"/>
                <w:szCs w:val="20"/>
              </w:rPr>
              <w:t>500,0</w:t>
            </w:r>
          </w:p>
        </w:tc>
        <w:tc>
          <w:tcPr>
            <w:tcW w:w="1134" w:type="dxa"/>
            <w:shd w:val="clear" w:color="FFFFFF" w:fill="FF9E9E"/>
            <w:noWrap/>
            <w:vAlign w:val="center"/>
          </w:tcPr>
          <w:p w14:paraId="4D8D1FDE" w14:textId="0FE655AC"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3A0C5B1F" w14:textId="5A76C410"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7107514" w14:textId="61F13D48"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424529CE" w14:textId="3FE50710" w:rsidR="00AF1511" w:rsidRPr="00DA204F"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4DE45047" w14:textId="77777777" w:rsidTr="008335F6">
        <w:trPr>
          <w:trHeight w:val="487"/>
        </w:trPr>
        <w:tc>
          <w:tcPr>
            <w:tcW w:w="5807" w:type="dxa"/>
            <w:shd w:val="clear" w:color="auto" w:fill="auto"/>
            <w:vAlign w:val="center"/>
            <w:hideMark/>
          </w:tcPr>
          <w:p w14:paraId="286BCAAE" w14:textId="131854A0" w:rsidR="00AF1511" w:rsidRPr="008335F6" w:rsidRDefault="00AF1511" w:rsidP="00AF1511">
            <w:pPr>
              <w:rPr>
                <w:rFonts w:cs="Arial"/>
                <w:color w:val="000000"/>
                <w:sz w:val="20"/>
                <w:szCs w:val="20"/>
                <w:lang w:eastAsia="en-US"/>
              </w:rPr>
            </w:pPr>
            <w:r w:rsidRPr="008335F6">
              <w:rPr>
                <w:rFonts w:cs="Arial"/>
                <w:sz w:val="20"/>
                <w:szCs w:val="20"/>
              </w:rPr>
              <w:t>Благоустрій житлових мікрорайонів багатоповерхової забудови</w:t>
            </w:r>
          </w:p>
        </w:tc>
        <w:tc>
          <w:tcPr>
            <w:tcW w:w="1134" w:type="dxa"/>
            <w:shd w:val="clear" w:color="FFFFFF" w:fill="9EFF9E"/>
            <w:noWrap/>
          </w:tcPr>
          <w:p w14:paraId="4A4B5066" w14:textId="47778CB2" w:rsidR="00AF1511" w:rsidRPr="008335F6" w:rsidRDefault="00AF1511" w:rsidP="00DE27BB">
            <w:pPr>
              <w:jc w:val="right"/>
              <w:rPr>
                <w:rFonts w:cs="Arial"/>
                <w:color w:val="FF0000"/>
                <w:sz w:val="20"/>
                <w:szCs w:val="20"/>
                <w:lang w:eastAsia="en-US"/>
              </w:rPr>
            </w:pPr>
            <w:r w:rsidRPr="008335F6">
              <w:rPr>
                <w:rFonts w:eastAsia="Arial" w:cs="Arial"/>
                <w:sz w:val="20"/>
                <w:szCs w:val="20"/>
              </w:rPr>
              <w:t>50,0</w:t>
            </w:r>
          </w:p>
        </w:tc>
        <w:tc>
          <w:tcPr>
            <w:tcW w:w="1134" w:type="dxa"/>
            <w:shd w:val="clear" w:color="FFFFFF" w:fill="9EFF9E"/>
            <w:noWrap/>
          </w:tcPr>
          <w:p w14:paraId="46583511" w14:textId="260C27F2" w:rsidR="00AF1511" w:rsidRPr="008335F6" w:rsidRDefault="00AF1511" w:rsidP="00AF1511">
            <w:pPr>
              <w:jc w:val="right"/>
              <w:rPr>
                <w:rFonts w:cs="Arial"/>
                <w:color w:val="FF0000"/>
                <w:sz w:val="20"/>
                <w:szCs w:val="20"/>
                <w:lang w:eastAsia="en-US"/>
              </w:rPr>
            </w:pPr>
            <w:r w:rsidRPr="008335F6">
              <w:rPr>
                <w:rFonts w:eastAsia="Arial" w:cs="Arial"/>
                <w:sz w:val="20"/>
                <w:szCs w:val="20"/>
              </w:rPr>
              <w:t>100000,0</w:t>
            </w:r>
          </w:p>
        </w:tc>
        <w:tc>
          <w:tcPr>
            <w:tcW w:w="1134" w:type="dxa"/>
            <w:shd w:val="clear" w:color="FFFFFF" w:fill="9EFF9E"/>
            <w:noWrap/>
          </w:tcPr>
          <w:p w14:paraId="40F8A91D" w14:textId="3B654588" w:rsidR="00AF1511" w:rsidRPr="008335F6" w:rsidRDefault="00AF1511" w:rsidP="00AF1511">
            <w:pPr>
              <w:jc w:val="right"/>
              <w:rPr>
                <w:rFonts w:cs="Arial"/>
                <w:color w:val="FF0000"/>
                <w:sz w:val="20"/>
                <w:szCs w:val="20"/>
                <w:lang w:eastAsia="en-US"/>
              </w:rPr>
            </w:pPr>
            <w:r w:rsidRPr="008335F6">
              <w:rPr>
                <w:rFonts w:eastAsia="Arial" w:cs="Arial"/>
                <w:sz w:val="20"/>
                <w:szCs w:val="20"/>
              </w:rPr>
              <w:t>100000,0</w:t>
            </w:r>
          </w:p>
        </w:tc>
        <w:tc>
          <w:tcPr>
            <w:tcW w:w="1134" w:type="dxa"/>
            <w:shd w:val="clear" w:color="FFFFFF" w:fill="3DFF3D"/>
            <w:noWrap/>
          </w:tcPr>
          <w:p w14:paraId="2C0D37F4" w14:textId="15898AAE" w:rsidR="00AF1511" w:rsidRPr="008335F6" w:rsidRDefault="00AF1511" w:rsidP="00DE27BB">
            <w:pPr>
              <w:jc w:val="right"/>
              <w:rPr>
                <w:rFonts w:cs="Arial"/>
                <w:color w:val="000000"/>
                <w:sz w:val="20"/>
                <w:szCs w:val="20"/>
                <w:lang w:eastAsia="en-US"/>
              </w:rPr>
            </w:pPr>
            <w:r w:rsidRPr="008335F6">
              <w:rPr>
                <w:rFonts w:eastAsia="Arial" w:cs="Arial"/>
                <w:sz w:val="20"/>
                <w:szCs w:val="20"/>
              </w:rPr>
              <w:t>20</w:t>
            </w:r>
            <w:r w:rsidR="00DE27BB">
              <w:rPr>
                <w:rFonts w:eastAsia="Arial" w:cs="Arial"/>
                <w:sz w:val="20"/>
                <w:szCs w:val="20"/>
              </w:rPr>
              <w:t>0050,0</w:t>
            </w:r>
          </w:p>
        </w:tc>
        <w:tc>
          <w:tcPr>
            <w:tcW w:w="1134" w:type="dxa"/>
            <w:shd w:val="clear" w:color="FFFFFF" w:fill="FF9E9E"/>
            <w:noWrap/>
            <w:vAlign w:val="center"/>
          </w:tcPr>
          <w:p w14:paraId="1228645C" w14:textId="02DF62FE" w:rsidR="00AF1511" w:rsidRPr="00DA204F" w:rsidRDefault="00DE27BB"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329ED34C" w14:textId="77F41082" w:rsidR="00AF1511" w:rsidRPr="00DA204F" w:rsidRDefault="00DE27BB" w:rsidP="003E27CF">
            <w:pPr>
              <w:jc w:val="right"/>
              <w:rPr>
                <w:rFonts w:cs="Arial"/>
                <w:color w:val="000000"/>
                <w:sz w:val="20"/>
                <w:szCs w:val="20"/>
                <w:lang w:eastAsia="en-US"/>
              </w:rPr>
            </w:pPr>
            <w:r>
              <w:rPr>
                <w:rFonts w:cs="Arial"/>
                <w:color w:val="000000"/>
                <w:sz w:val="20"/>
                <w:szCs w:val="20"/>
                <w:lang w:eastAsia="en-US"/>
              </w:rPr>
              <w:t>10000,0</w:t>
            </w:r>
          </w:p>
        </w:tc>
        <w:tc>
          <w:tcPr>
            <w:tcW w:w="1134" w:type="dxa"/>
            <w:shd w:val="clear" w:color="FFFFFF" w:fill="FF9E9E"/>
            <w:noWrap/>
            <w:vAlign w:val="center"/>
          </w:tcPr>
          <w:p w14:paraId="121CD517" w14:textId="11F147C3" w:rsidR="00AF1511" w:rsidRPr="00DA204F" w:rsidRDefault="003E27CF" w:rsidP="00AF1511">
            <w:pPr>
              <w:jc w:val="right"/>
              <w:rPr>
                <w:rFonts w:cs="Arial"/>
                <w:color w:val="000000"/>
                <w:sz w:val="20"/>
                <w:szCs w:val="20"/>
                <w:lang w:eastAsia="en-US"/>
              </w:rPr>
            </w:pPr>
            <w:r>
              <w:rPr>
                <w:rFonts w:cs="Arial"/>
                <w:color w:val="000000"/>
                <w:sz w:val="20"/>
                <w:szCs w:val="20"/>
                <w:lang w:eastAsia="en-US"/>
              </w:rPr>
              <w:t>10000,0</w:t>
            </w:r>
          </w:p>
        </w:tc>
        <w:tc>
          <w:tcPr>
            <w:tcW w:w="1134" w:type="dxa"/>
            <w:shd w:val="clear" w:color="FFFFFF" w:fill="FF3D3D"/>
            <w:noWrap/>
            <w:vAlign w:val="center"/>
          </w:tcPr>
          <w:p w14:paraId="45970695" w14:textId="4C069F6F" w:rsidR="00AF1511" w:rsidRPr="00DA204F" w:rsidRDefault="003E27CF" w:rsidP="003E27CF">
            <w:pPr>
              <w:jc w:val="right"/>
              <w:rPr>
                <w:rFonts w:cs="Arial"/>
                <w:color w:val="000000"/>
                <w:sz w:val="20"/>
                <w:szCs w:val="20"/>
                <w:lang w:eastAsia="en-US"/>
              </w:rPr>
            </w:pPr>
            <w:r>
              <w:rPr>
                <w:rFonts w:cs="Arial"/>
                <w:color w:val="000000"/>
                <w:sz w:val="20"/>
                <w:szCs w:val="20"/>
                <w:lang w:eastAsia="en-US"/>
              </w:rPr>
              <w:t>20000,0</w:t>
            </w:r>
          </w:p>
        </w:tc>
      </w:tr>
      <w:tr w:rsidR="00F90CE5" w:rsidRPr="00DA204F" w14:paraId="5F52520D" w14:textId="77777777" w:rsidTr="008335F6">
        <w:trPr>
          <w:trHeight w:val="267"/>
        </w:trPr>
        <w:tc>
          <w:tcPr>
            <w:tcW w:w="5807" w:type="dxa"/>
            <w:shd w:val="clear" w:color="auto" w:fill="auto"/>
            <w:vAlign w:val="center"/>
            <w:hideMark/>
          </w:tcPr>
          <w:p w14:paraId="4AE89EF1" w14:textId="4CD3ACF7" w:rsidR="00F90CE5" w:rsidRPr="008335F6" w:rsidRDefault="00F90CE5" w:rsidP="00F90CE5">
            <w:pPr>
              <w:rPr>
                <w:rFonts w:cs="Arial"/>
                <w:color w:val="000000"/>
                <w:sz w:val="20"/>
                <w:szCs w:val="20"/>
                <w:lang w:eastAsia="en-US"/>
              </w:rPr>
            </w:pPr>
            <w:r w:rsidRPr="008335F6">
              <w:rPr>
                <w:rFonts w:cs="Arial"/>
                <w:sz w:val="20"/>
                <w:szCs w:val="20"/>
              </w:rPr>
              <w:t>Влаштування відпочинкових зон в  мікрорайонах міста</w:t>
            </w:r>
          </w:p>
        </w:tc>
        <w:tc>
          <w:tcPr>
            <w:tcW w:w="1134" w:type="dxa"/>
            <w:shd w:val="clear" w:color="FFFFFF" w:fill="9EFF9E"/>
            <w:noWrap/>
            <w:vAlign w:val="center"/>
          </w:tcPr>
          <w:p w14:paraId="592653A6" w14:textId="70EA5905" w:rsidR="00F90CE5" w:rsidRPr="001873E1" w:rsidRDefault="00E34666" w:rsidP="00F90CE5">
            <w:pPr>
              <w:jc w:val="right"/>
              <w:rPr>
                <w:rFonts w:cs="Arial"/>
                <w:sz w:val="20"/>
                <w:szCs w:val="20"/>
                <w:lang w:eastAsia="en-US"/>
              </w:rPr>
            </w:pPr>
            <w:r w:rsidRPr="001873E1">
              <w:rPr>
                <w:rFonts w:eastAsia="Arial" w:cs="Arial"/>
                <w:sz w:val="20"/>
                <w:szCs w:val="20"/>
              </w:rPr>
              <w:t>-</w:t>
            </w:r>
          </w:p>
        </w:tc>
        <w:tc>
          <w:tcPr>
            <w:tcW w:w="1134" w:type="dxa"/>
            <w:shd w:val="clear" w:color="FFFFFF" w:fill="9EFF9E"/>
            <w:noWrap/>
            <w:vAlign w:val="center"/>
          </w:tcPr>
          <w:p w14:paraId="2E63E7D0" w14:textId="08A7FF85" w:rsidR="00F90CE5" w:rsidRPr="001873E1" w:rsidRDefault="00E34666" w:rsidP="00E34666">
            <w:pPr>
              <w:jc w:val="right"/>
              <w:rPr>
                <w:rFonts w:cs="Arial"/>
                <w:sz w:val="20"/>
                <w:szCs w:val="20"/>
                <w:lang w:eastAsia="en-US"/>
              </w:rPr>
            </w:pPr>
            <w:r w:rsidRPr="001873E1">
              <w:rPr>
                <w:rFonts w:eastAsia="Arial" w:cs="Arial"/>
                <w:sz w:val="20"/>
                <w:szCs w:val="20"/>
              </w:rPr>
              <w:t>10</w:t>
            </w:r>
            <w:r w:rsidR="00F90CE5" w:rsidRPr="001873E1">
              <w:rPr>
                <w:rFonts w:eastAsia="Arial" w:cs="Arial"/>
                <w:sz w:val="20"/>
                <w:szCs w:val="20"/>
              </w:rPr>
              <w:t>000,0</w:t>
            </w:r>
          </w:p>
        </w:tc>
        <w:tc>
          <w:tcPr>
            <w:tcW w:w="1134" w:type="dxa"/>
            <w:shd w:val="clear" w:color="FFFFFF" w:fill="9EFF9E"/>
            <w:noWrap/>
            <w:vAlign w:val="center"/>
          </w:tcPr>
          <w:p w14:paraId="49C0EE9A" w14:textId="7553CD1A" w:rsidR="00F90CE5" w:rsidRPr="001873E1" w:rsidRDefault="00E34666" w:rsidP="00F90CE5">
            <w:pPr>
              <w:jc w:val="right"/>
              <w:rPr>
                <w:rFonts w:cs="Arial"/>
                <w:sz w:val="20"/>
                <w:szCs w:val="20"/>
                <w:lang w:eastAsia="en-US"/>
              </w:rPr>
            </w:pPr>
            <w:r w:rsidRPr="001873E1">
              <w:rPr>
                <w:rFonts w:eastAsia="Arial" w:cs="Arial"/>
                <w:sz w:val="20"/>
                <w:szCs w:val="20"/>
              </w:rPr>
              <w:t>10</w:t>
            </w:r>
            <w:r w:rsidR="00F90CE5" w:rsidRPr="001873E1">
              <w:rPr>
                <w:rFonts w:eastAsia="Arial" w:cs="Arial"/>
                <w:sz w:val="20"/>
                <w:szCs w:val="20"/>
              </w:rPr>
              <w:t>000,0</w:t>
            </w:r>
          </w:p>
        </w:tc>
        <w:tc>
          <w:tcPr>
            <w:tcW w:w="1134" w:type="dxa"/>
            <w:shd w:val="clear" w:color="FFFFFF" w:fill="3DFF3D"/>
            <w:noWrap/>
            <w:vAlign w:val="center"/>
          </w:tcPr>
          <w:p w14:paraId="390C6B5F" w14:textId="5A926962" w:rsidR="00F90CE5" w:rsidRPr="001873E1" w:rsidRDefault="00F90CE5" w:rsidP="00E34666">
            <w:pPr>
              <w:jc w:val="right"/>
              <w:rPr>
                <w:rFonts w:cs="Arial"/>
                <w:sz w:val="20"/>
                <w:szCs w:val="20"/>
                <w:lang w:eastAsia="en-US"/>
              </w:rPr>
            </w:pPr>
            <w:r w:rsidRPr="001873E1">
              <w:rPr>
                <w:rFonts w:eastAsia="Arial" w:cs="Arial"/>
                <w:sz w:val="20"/>
                <w:szCs w:val="20"/>
              </w:rPr>
              <w:t>2</w:t>
            </w:r>
            <w:r w:rsidR="00E34666" w:rsidRPr="001873E1">
              <w:rPr>
                <w:rFonts w:eastAsia="Arial" w:cs="Arial"/>
                <w:sz w:val="20"/>
                <w:szCs w:val="20"/>
              </w:rPr>
              <w:t>0</w:t>
            </w:r>
            <w:r w:rsidRPr="001873E1">
              <w:rPr>
                <w:rFonts w:eastAsia="Arial" w:cs="Arial"/>
                <w:sz w:val="20"/>
                <w:szCs w:val="20"/>
              </w:rPr>
              <w:t>000,0</w:t>
            </w:r>
          </w:p>
        </w:tc>
        <w:tc>
          <w:tcPr>
            <w:tcW w:w="1134" w:type="dxa"/>
            <w:shd w:val="clear" w:color="FFFFFF" w:fill="FF9E9E"/>
            <w:noWrap/>
            <w:vAlign w:val="center"/>
          </w:tcPr>
          <w:p w14:paraId="2C7FE0BF" w14:textId="7C038552" w:rsidR="00F90CE5" w:rsidRPr="001873E1" w:rsidRDefault="00F90CE5" w:rsidP="00F90CE5">
            <w:pPr>
              <w:jc w:val="right"/>
              <w:rPr>
                <w:rFonts w:cs="Arial"/>
                <w:sz w:val="20"/>
                <w:szCs w:val="20"/>
                <w:lang w:eastAsia="en-US"/>
              </w:rPr>
            </w:pPr>
          </w:p>
        </w:tc>
        <w:tc>
          <w:tcPr>
            <w:tcW w:w="1134" w:type="dxa"/>
            <w:shd w:val="clear" w:color="FFFFFF" w:fill="FF9E9E"/>
            <w:noWrap/>
            <w:vAlign w:val="center"/>
          </w:tcPr>
          <w:p w14:paraId="40DDD2EF" w14:textId="1B9D570C" w:rsidR="00F90CE5" w:rsidRPr="00DA204F" w:rsidRDefault="00F90CE5" w:rsidP="00F90CE5">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18F1E29C" w14:textId="693AAC9D" w:rsidR="00F90CE5" w:rsidRPr="00DA204F" w:rsidRDefault="00F90CE5" w:rsidP="00F90CE5">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19FB78B4" w14:textId="1603845C" w:rsidR="00F90CE5" w:rsidRPr="00DA204F" w:rsidRDefault="00F90CE5" w:rsidP="00F90CE5">
            <w:pPr>
              <w:jc w:val="right"/>
              <w:rPr>
                <w:rFonts w:cs="Arial"/>
                <w:color w:val="000000"/>
                <w:sz w:val="20"/>
                <w:szCs w:val="20"/>
                <w:lang w:eastAsia="en-US"/>
              </w:rPr>
            </w:pPr>
            <w:r>
              <w:rPr>
                <w:rFonts w:cs="Arial"/>
                <w:color w:val="000000"/>
                <w:sz w:val="20"/>
                <w:szCs w:val="20"/>
                <w:lang w:eastAsia="en-US"/>
              </w:rPr>
              <w:t>-</w:t>
            </w:r>
          </w:p>
        </w:tc>
      </w:tr>
      <w:tr w:rsidR="00F90CE5" w:rsidRPr="00DA204F" w14:paraId="5F89A638" w14:textId="77777777" w:rsidTr="001446D6">
        <w:trPr>
          <w:trHeight w:val="250"/>
        </w:trPr>
        <w:tc>
          <w:tcPr>
            <w:tcW w:w="5807" w:type="dxa"/>
            <w:shd w:val="clear" w:color="auto" w:fill="auto"/>
            <w:vAlign w:val="center"/>
            <w:hideMark/>
          </w:tcPr>
          <w:p w14:paraId="7422B38E" w14:textId="49242091" w:rsidR="00F90CE5" w:rsidRPr="008335F6" w:rsidRDefault="00F90CE5" w:rsidP="00F90CE5">
            <w:pPr>
              <w:rPr>
                <w:rFonts w:cs="Arial"/>
                <w:color w:val="000000"/>
                <w:sz w:val="20"/>
                <w:szCs w:val="20"/>
                <w:lang w:eastAsia="en-US"/>
              </w:rPr>
            </w:pPr>
            <w:r w:rsidRPr="008335F6">
              <w:rPr>
                <w:rFonts w:cs="Arial"/>
                <w:sz w:val="20"/>
                <w:szCs w:val="20"/>
              </w:rPr>
              <w:t>Капітальний ремонт споруд парку імені Тараса Шевченка в м. Коломиї</w:t>
            </w:r>
          </w:p>
        </w:tc>
        <w:tc>
          <w:tcPr>
            <w:tcW w:w="1134" w:type="dxa"/>
            <w:shd w:val="clear" w:color="FFFFFF" w:fill="9EFF9E"/>
            <w:noWrap/>
            <w:vAlign w:val="center"/>
          </w:tcPr>
          <w:p w14:paraId="724F51EF" w14:textId="493C28EA" w:rsidR="00F90CE5" w:rsidRPr="001873E1" w:rsidRDefault="00E34666" w:rsidP="00F90CE5">
            <w:pPr>
              <w:jc w:val="right"/>
              <w:rPr>
                <w:rFonts w:cs="Arial"/>
                <w:sz w:val="20"/>
                <w:szCs w:val="20"/>
                <w:lang w:eastAsia="en-US"/>
              </w:rPr>
            </w:pPr>
            <w:r w:rsidRPr="001873E1">
              <w:rPr>
                <w:rFonts w:eastAsia="Arial" w:cs="Arial"/>
                <w:sz w:val="20"/>
                <w:szCs w:val="20"/>
              </w:rPr>
              <w:t>-</w:t>
            </w:r>
          </w:p>
        </w:tc>
        <w:tc>
          <w:tcPr>
            <w:tcW w:w="1134" w:type="dxa"/>
            <w:shd w:val="clear" w:color="FFFFFF" w:fill="9EFF9E"/>
            <w:noWrap/>
            <w:vAlign w:val="center"/>
          </w:tcPr>
          <w:p w14:paraId="680727B2" w14:textId="6677412C" w:rsidR="00F90CE5" w:rsidRPr="001873E1" w:rsidRDefault="00E34666" w:rsidP="00F90CE5">
            <w:pPr>
              <w:jc w:val="right"/>
              <w:rPr>
                <w:rFonts w:cs="Arial"/>
                <w:sz w:val="20"/>
                <w:szCs w:val="20"/>
                <w:lang w:eastAsia="en-US"/>
              </w:rPr>
            </w:pPr>
            <w:r w:rsidRPr="001873E1">
              <w:rPr>
                <w:rFonts w:eastAsia="Arial" w:cs="Arial"/>
                <w:sz w:val="20"/>
                <w:szCs w:val="20"/>
              </w:rPr>
              <w:t>1</w:t>
            </w:r>
            <w:r w:rsidR="00F90CE5" w:rsidRPr="001873E1">
              <w:rPr>
                <w:rFonts w:eastAsia="Arial" w:cs="Arial"/>
                <w:sz w:val="20"/>
                <w:szCs w:val="20"/>
              </w:rPr>
              <w:t>0000,0</w:t>
            </w:r>
          </w:p>
        </w:tc>
        <w:tc>
          <w:tcPr>
            <w:tcW w:w="1134" w:type="dxa"/>
            <w:shd w:val="clear" w:color="FFFFFF" w:fill="9EFF9E"/>
            <w:noWrap/>
            <w:vAlign w:val="center"/>
          </w:tcPr>
          <w:p w14:paraId="758ACAD3" w14:textId="37EBAD25" w:rsidR="00F90CE5" w:rsidRPr="001873E1" w:rsidRDefault="00E34666" w:rsidP="00E34666">
            <w:pPr>
              <w:jc w:val="right"/>
              <w:rPr>
                <w:rFonts w:cs="Arial"/>
                <w:sz w:val="20"/>
                <w:szCs w:val="20"/>
                <w:lang w:eastAsia="en-US"/>
              </w:rPr>
            </w:pPr>
            <w:r w:rsidRPr="001873E1">
              <w:rPr>
                <w:rFonts w:eastAsia="Arial" w:cs="Arial"/>
                <w:sz w:val="20"/>
                <w:szCs w:val="20"/>
              </w:rPr>
              <w:t>1</w:t>
            </w:r>
            <w:r w:rsidR="00F90CE5" w:rsidRPr="001873E1">
              <w:rPr>
                <w:rFonts w:eastAsia="Arial" w:cs="Arial"/>
                <w:sz w:val="20"/>
                <w:szCs w:val="20"/>
              </w:rPr>
              <w:t>0000,0</w:t>
            </w:r>
          </w:p>
        </w:tc>
        <w:tc>
          <w:tcPr>
            <w:tcW w:w="1134" w:type="dxa"/>
            <w:shd w:val="clear" w:color="FFFFFF" w:fill="3DFF3D"/>
            <w:noWrap/>
            <w:vAlign w:val="center"/>
          </w:tcPr>
          <w:p w14:paraId="11FCF735" w14:textId="2890D5D5" w:rsidR="00F90CE5" w:rsidRPr="001873E1" w:rsidRDefault="00F90CE5" w:rsidP="00F90CE5">
            <w:pPr>
              <w:jc w:val="right"/>
              <w:rPr>
                <w:rFonts w:cs="Arial"/>
                <w:sz w:val="20"/>
                <w:szCs w:val="20"/>
                <w:lang w:eastAsia="en-US"/>
              </w:rPr>
            </w:pPr>
            <w:r w:rsidRPr="001873E1">
              <w:rPr>
                <w:rFonts w:eastAsia="Arial" w:cs="Arial"/>
                <w:sz w:val="20"/>
                <w:szCs w:val="20"/>
              </w:rPr>
              <w:t>2</w:t>
            </w:r>
            <w:r w:rsidR="00E34666" w:rsidRPr="001873E1">
              <w:rPr>
                <w:rFonts w:eastAsia="Arial" w:cs="Arial"/>
                <w:sz w:val="20"/>
                <w:szCs w:val="20"/>
              </w:rPr>
              <w:t>0</w:t>
            </w:r>
            <w:r w:rsidRPr="001873E1">
              <w:rPr>
                <w:rFonts w:eastAsia="Arial" w:cs="Arial"/>
                <w:sz w:val="20"/>
                <w:szCs w:val="20"/>
              </w:rPr>
              <w:t>000,0</w:t>
            </w:r>
          </w:p>
        </w:tc>
        <w:tc>
          <w:tcPr>
            <w:tcW w:w="1134" w:type="dxa"/>
            <w:shd w:val="clear" w:color="FFFFFF" w:fill="FF9E9E"/>
            <w:noWrap/>
            <w:vAlign w:val="center"/>
          </w:tcPr>
          <w:p w14:paraId="30A45FA8" w14:textId="798EC066" w:rsidR="00F90CE5" w:rsidRPr="001873E1" w:rsidRDefault="00E34666" w:rsidP="00F90CE5">
            <w:pPr>
              <w:jc w:val="right"/>
              <w:rPr>
                <w:rFonts w:cs="Arial"/>
                <w:sz w:val="20"/>
                <w:szCs w:val="20"/>
                <w:lang w:eastAsia="en-US"/>
              </w:rPr>
            </w:pPr>
            <w:r w:rsidRPr="001873E1">
              <w:rPr>
                <w:rFonts w:cs="Arial"/>
                <w:sz w:val="20"/>
                <w:szCs w:val="20"/>
                <w:lang w:eastAsia="en-US"/>
              </w:rPr>
              <w:t>-</w:t>
            </w:r>
          </w:p>
        </w:tc>
        <w:tc>
          <w:tcPr>
            <w:tcW w:w="1134" w:type="dxa"/>
            <w:shd w:val="clear" w:color="FFFFFF" w:fill="FF9E9E"/>
            <w:noWrap/>
            <w:vAlign w:val="center"/>
          </w:tcPr>
          <w:p w14:paraId="2CF67ABC" w14:textId="4AF11EC0" w:rsidR="00F90CE5" w:rsidRPr="00DA204F" w:rsidRDefault="00E34666" w:rsidP="00E34666">
            <w:pPr>
              <w:jc w:val="right"/>
              <w:rPr>
                <w:rFonts w:cs="Arial"/>
                <w:color w:val="000000"/>
                <w:sz w:val="20"/>
                <w:szCs w:val="20"/>
                <w:lang w:eastAsia="en-US"/>
              </w:rPr>
            </w:pPr>
            <w:r>
              <w:rPr>
                <w:rFonts w:cs="Arial"/>
                <w:color w:val="000000"/>
                <w:sz w:val="20"/>
                <w:szCs w:val="20"/>
                <w:lang w:eastAsia="en-US"/>
              </w:rPr>
              <w:t>21000,0</w:t>
            </w:r>
          </w:p>
        </w:tc>
        <w:tc>
          <w:tcPr>
            <w:tcW w:w="1134" w:type="dxa"/>
            <w:shd w:val="clear" w:color="FFFFFF" w:fill="FF9E9E"/>
            <w:noWrap/>
            <w:vAlign w:val="center"/>
          </w:tcPr>
          <w:p w14:paraId="06CF5BD0" w14:textId="7EB45CE9" w:rsidR="00F90CE5" w:rsidRPr="00DA204F" w:rsidRDefault="00E34666" w:rsidP="00F90CE5">
            <w:pPr>
              <w:jc w:val="right"/>
              <w:rPr>
                <w:rFonts w:cs="Arial"/>
                <w:color w:val="000000"/>
                <w:sz w:val="20"/>
                <w:szCs w:val="20"/>
                <w:lang w:eastAsia="en-US"/>
              </w:rPr>
            </w:pPr>
            <w:r>
              <w:rPr>
                <w:rFonts w:cs="Arial"/>
                <w:color w:val="000000"/>
                <w:sz w:val="20"/>
                <w:szCs w:val="20"/>
                <w:lang w:eastAsia="en-US"/>
              </w:rPr>
              <w:t>21000,0</w:t>
            </w:r>
          </w:p>
        </w:tc>
        <w:tc>
          <w:tcPr>
            <w:tcW w:w="1134" w:type="dxa"/>
            <w:shd w:val="clear" w:color="FFFFFF" w:fill="FF3D3D"/>
            <w:noWrap/>
            <w:vAlign w:val="center"/>
          </w:tcPr>
          <w:p w14:paraId="4F49DBFF" w14:textId="13A460FD" w:rsidR="00F90CE5" w:rsidRPr="00DA204F" w:rsidRDefault="00E34666" w:rsidP="00F90CE5">
            <w:pPr>
              <w:jc w:val="right"/>
              <w:rPr>
                <w:rFonts w:cs="Arial"/>
                <w:color w:val="000000"/>
                <w:sz w:val="20"/>
                <w:szCs w:val="20"/>
                <w:lang w:eastAsia="en-US"/>
              </w:rPr>
            </w:pPr>
            <w:r>
              <w:rPr>
                <w:rFonts w:cs="Arial"/>
                <w:color w:val="000000"/>
                <w:sz w:val="20"/>
                <w:szCs w:val="20"/>
                <w:lang w:eastAsia="en-US"/>
              </w:rPr>
              <w:t>42000,0</w:t>
            </w:r>
          </w:p>
        </w:tc>
      </w:tr>
      <w:tr w:rsidR="00F90CE5" w:rsidRPr="00DA204F" w14:paraId="7A7BCE08" w14:textId="77777777" w:rsidTr="001446D6">
        <w:trPr>
          <w:trHeight w:val="250"/>
        </w:trPr>
        <w:tc>
          <w:tcPr>
            <w:tcW w:w="5807" w:type="dxa"/>
            <w:shd w:val="clear" w:color="auto" w:fill="auto"/>
            <w:vAlign w:val="center"/>
            <w:hideMark/>
          </w:tcPr>
          <w:p w14:paraId="3EBA915A" w14:textId="2ED64EAE" w:rsidR="00F90CE5" w:rsidRPr="008335F6" w:rsidRDefault="00F90CE5" w:rsidP="00F90CE5">
            <w:pPr>
              <w:rPr>
                <w:rFonts w:cs="Arial"/>
                <w:color w:val="000000"/>
                <w:sz w:val="20"/>
                <w:szCs w:val="20"/>
                <w:lang w:eastAsia="en-US"/>
              </w:rPr>
            </w:pPr>
            <w:r w:rsidRPr="008335F6">
              <w:rPr>
                <w:rFonts w:cs="Arial"/>
                <w:sz w:val="20"/>
                <w:szCs w:val="20"/>
              </w:rPr>
              <w:t>Реконструкція  парку імені Кирила Трильовського в місті Коломиї</w:t>
            </w:r>
          </w:p>
        </w:tc>
        <w:tc>
          <w:tcPr>
            <w:tcW w:w="1134" w:type="dxa"/>
            <w:shd w:val="clear" w:color="FFFFFF" w:fill="9EFF9E"/>
            <w:noWrap/>
            <w:vAlign w:val="center"/>
          </w:tcPr>
          <w:p w14:paraId="16670FD3" w14:textId="6968F4DC" w:rsidR="00F90CE5" w:rsidRPr="001873E1" w:rsidRDefault="00E34666" w:rsidP="00E34666">
            <w:pPr>
              <w:jc w:val="right"/>
              <w:rPr>
                <w:rFonts w:cs="Arial"/>
                <w:sz w:val="20"/>
                <w:szCs w:val="20"/>
                <w:lang w:eastAsia="en-US"/>
              </w:rPr>
            </w:pPr>
            <w:r w:rsidRPr="001873E1">
              <w:rPr>
                <w:rFonts w:eastAsia="Arial" w:cs="Arial"/>
                <w:sz w:val="20"/>
                <w:szCs w:val="20"/>
              </w:rPr>
              <w:t>9</w:t>
            </w:r>
            <w:r w:rsidR="00F90CE5" w:rsidRPr="001873E1">
              <w:rPr>
                <w:rFonts w:eastAsia="Arial" w:cs="Arial"/>
                <w:sz w:val="20"/>
                <w:szCs w:val="20"/>
              </w:rPr>
              <w:t>00,0</w:t>
            </w:r>
          </w:p>
        </w:tc>
        <w:tc>
          <w:tcPr>
            <w:tcW w:w="1134" w:type="dxa"/>
            <w:shd w:val="clear" w:color="FFFFFF" w:fill="9EFF9E"/>
            <w:noWrap/>
            <w:vAlign w:val="center"/>
          </w:tcPr>
          <w:p w14:paraId="0AD6DB3C" w14:textId="71DF8A0C" w:rsidR="00F90CE5" w:rsidRPr="001873E1" w:rsidRDefault="009F784F" w:rsidP="00F90CE5">
            <w:pPr>
              <w:jc w:val="right"/>
              <w:rPr>
                <w:rFonts w:cs="Arial"/>
                <w:sz w:val="20"/>
                <w:szCs w:val="20"/>
                <w:lang w:eastAsia="en-US"/>
              </w:rPr>
            </w:pPr>
            <w:r w:rsidRPr="001873E1">
              <w:rPr>
                <w:rFonts w:eastAsia="Arial" w:cs="Arial"/>
                <w:sz w:val="20"/>
                <w:szCs w:val="20"/>
              </w:rPr>
              <w:t>7</w:t>
            </w:r>
            <w:r w:rsidR="00F90CE5" w:rsidRPr="001873E1">
              <w:rPr>
                <w:rFonts w:eastAsia="Arial" w:cs="Arial"/>
                <w:sz w:val="20"/>
                <w:szCs w:val="20"/>
              </w:rPr>
              <w:t>000,0</w:t>
            </w:r>
          </w:p>
        </w:tc>
        <w:tc>
          <w:tcPr>
            <w:tcW w:w="1134" w:type="dxa"/>
            <w:shd w:val="clear" w:color="FFFFFF" w:fill="9EFF9E"/>
            <w:noWrap/>
            <w:vAlign w:val="center"/>
          </w:tcPr>
          <w:p w14:paraId="6FA54E82" w14:textId="68413DFB" w:rsidR="00F90CE5" w:rsidRPr="001873E1" w:rsidRDefault="009F784F" w:rsidP="00F90CE5">
            <w:pPr>
              <w:jc w:val="right"/>
              <w:rPr>
                <w:rFonts w:cs="Arial"/>
                <w:sz w:val="20"/>
                <w:szCs w:val="20"/>
                <w:lang w:eastAsia="en-US"/>
              </w:rPr>
            </w:pPr>
            <w:r w:rsidRPr="001873E1">
              <w:rPr>
                <w:rFonts w:eastAsia="Arial" w:cs="Arial"/>
                <w:sz w:val="20"/>
                <w:szCs w:val="20"/>
              </w:rPr>
              <w:t>5</w:t>
            </w:r>
            <w:r w:rsidR="00F90CE5" w:rsidRPr="001873E1">
              <w:rPr>
                <w:rFonts w:eastAsia="Arial" w:cs="Arial"/>
                <w:sz w:val="20"/>
                <w:szCs w:val="20"/>
              </w:rPr>
              <w:t>000,0</w:t>
            </w:r>
          </w:p>
        </w:tc>
        <w:tc>
          <w:tcPr>
            <w:tcW w:w="1134" w:type="dxa"/>
            <w:shd w:val="clear" w:color="FFFFFF" w:fill="3DFF3D"/>
            <w:noWrap/>
            <w:vAlign w:val="center"/>
          </w:tcPr>
          <w:p w14:paraId="29844910" w14:textId="1D432223" w:rsidR="00F90CE5" w:rsidRPr="001873E1" w:rsidRDefault="009F784F" w:rsidP="009F784F">
            <w:pPr>
              <w:jc w:val="right"/>
              <w:rPr>
                <w:rFonts w:cs="Arial"/>
                <w:sz w:val="20"/>
                <w:szCs w:val="20"/>
                <w:lang w:eastAsia="en-US"/>
              </w:rPr>
            </w:pPr>
            <w:r w:rsidRPr="001873E1">
              <w:rPr>
                <w:rFonts w:eastAsia="Arial" w:cs="Arial"/>
                <w:sz w:val="20"/>
                <w:szCs w:val="20"/>
              </w:rPr>
              <w:t>129</w:t>
            </w:r>
            <w:r w:rsidR="00F90CE5" w:rsidRPr="001873E1">
              <w:rPr>
                <w:rFonts w:eastAsia="Arial" w:cs="Arial"/>
                <w:sz w:val="20"/>
                <w:szCs w:val="20"/>
              </w:rPr>
              <w:t>00,0</w:t>
            </w:r>
          </w:p>
        </w:tc>
        <w:tc>
          <w:tcPr>
            <w:tcW w:w="1134" w:type="dxa"/>
            <w:shd w:val="clear" w:color="FFFFFF" w:fill="FF9E9E"/>
            <w:noWrap/>
            <w:vAlign w:val="center"/>
          </w:tcPr>
          <w:p w14:paraId="52F3B37E" w14:textId="7A51A2C7" w:rsidR="00F90CE5" w:rsidRPr="001873E1" w:rsidRDefault="00E34666" w:rsidP="00F90CE5">
            <w:pPr>
              <w:jc w:val="right"/>
              <w:rPr>
                <w:rFonts w:cs="Arial"/>
                <w:sz w:val="20"/>
                <w:szCs w:val="20"/>
                <w:lang w:eastAsia="en-US"/>
              </w:rPr>
            </w:pPr>
            <w:r w:rsidRPr="001873E1">
              <w:rPr>
                <w:rFonts w:cs="Arial"/>
                <w:sz w:val="20"/>
                <w:szCs w:val="20"/>
                <w:lang w:eastAsia="en-US"/>
              </w:rPr>
              <w:t>-</w:t>
            </w:r>
          </w:p>
        </w:tc>
        <w:tc>
          <w:tcPr>
            <w:tcW w:w="1134" w:type="dxa"/>
            <w:shd w:val="clear" w:color="FFFFFF" w:fill="FF9E9E"/>
            <w:noWrap/>
            <w:vAlign w:val="center"/>
          </w:tcPr>
          <w:p w14:paraId="6A39C9F4" w14:textId="359BA0A9" w:rsidR="00F90CE5" w:rsidRPr="00DA204F" w:rsidRDefault="009F784F" w:rsidP="009F784F">
            <w:pPr>
              <w:jc w:val="right"/>
              <w:rPr>
                <w:rFonts w:cs="Arial"/>
                <w:color w:val="000000"/>
                <w:sz w:val="20"/>
                <w:szCs w:val="20"/>
                <w:lang w:eastAsia="en-US"/>
              </w:rPr>
            </w:pPr>
            <w:r>
              <w:rPr>
                <w:rFonts w:cs="Arial"/>
                <w:color w:val="000000"/>
                <w:sz w:val="20"/>
                <w:szCs w:val="20"/>
                <w:lang w:eastAsia="en-US"/>
              </w:rPr>
              <w:t>8600,0</w:t>
            </w:r>
          </w:p>
        </w:tc>
        <w:tc>
          <w:tcPr>
            <w:tcW w:w="1134" w:type="dxa"/>
            <w:shd w:val="clear" w:color="FFFFFF" w:fill="FF9E9E"/>
            <w:noWrap/>
            <w:vAlign w:val="center"/>
          </w:tcPr>
          <w:p w14:paraId="46058608" w14:textId="1E05F823" w:rsidR="00F90CE5" w:rsidRPr="00DA204F" w:rsidRDefault="009F784F" w:rsidP="009F784F">
            <w:pPr>
              <w:jc w:val="right"/>
              <w:rPr>
                <w:rFonts w:cs="Arial"/>
                <w:color w:val="000000"/>
                <w:sz w:val="20"/>
                <w:szCs w:val="20"/>
                <w:lang w:eastAsia="en-US"/>
              </w:rPr>
            </w:pPr>
            <w:r>
              <w:rPr>
                <w:rFonts w:cs="Arial"/>
                <w:color w:val="000000"/>
                <w:sz w:val="20"/>
                <w:szCs w:val="20"/>
                <w:lang w:eastAsia="en-US"/>
              </w:rPr>
              <w:t>8500,0</w:t>
            </w:r>
          </w:p>
        </w:tc>
        <w:tc>
          <w:tcPr>
            <w:tcW w:w="1134" w:type="dxa"/>
            <w:shd w:val="clear" w:color="FFFFFF" w:fill="FF3D3D"/>
            <w:noWrap/>
            <w:vAlign w:val="center"/>
          </w:tcPr>
          <w:p w14:paraId="0FF6648A" w14:textId="2F00A3F9" w:rsidR="00F90CE5" w:rsidRPr="00DA204F" w:rsidRDefault="009F784F" w:rsidP="00F90CE5">
            <w:pPr>
              <w:jc w:val="right"/>
              <w:rPr>
                <w:rFonts w:cs="Arial"/>
                <w:color w:val="000000"/>
                <w:sz w:val="20"/>
                <w:szCs w:val="20"/>
                <w:lang w:eastAsia="en-US"/>
              </w:rPr>
            </w:pPr>
            <w:r>
              <w:rPr>
                <w:rFonts w:cs="Arial"/>
                <w:color w:val="000000"/>
                <w:sz w:val="20"/>
                <w:szCs w:val="20"/>
                <w:lang w:eastAsia="en-US"/>
              </w:rPr>
              <w:t>17100,0</w:t>
            </w:r>
          </w:p>
        </w:tc>
      </w:tr>
      <w:tr w:rsidR="00F90CE5" w:rsidRPr="00DA204F" w14:paraId="08B5E68D" w14:textId="77777777" w:rsidTr="001446D6">
        <w:trPr>
          <w:trHeight w:val="250"/>
        </w:trPr>
        <w:tc>
          <w:tcPr>
            <w:tcW w:w="5807" w:type="dxa"/>
            <w:shd w:val="clear" w:color="auto" w:fill="auto"/>
            <w:vAlign w:val="center"/>
            <w:hideMark/>
          </w:tcPr>
          <w:p w14:paraId="7A9C092E" w14:textId="71D96AF7" w:rsidR="00F90CE5" w:rsidRPr="00A24F59" w:rsidRDefault="00F90CE5" w:rsidP="00F90CE5">
            <w:pPr>
              <w:rPr>
                <w:rFonts w:cs="Arial"/>
                <w:color w:val="000000"/>
                <w:sz w:val="20"/>
                <w:szCs w:val="20"/>
                <w:lang w:eastAsia="en-US"/>
              </w:rPr>
            </w:pPr>
            <w:r w:rsidRPr="00A24F59">
              <w:rPr>
                <w:rFonts w:cs="Arial"/>
                <w:sz w:val="20"/>
                <w:szCs w:val="20"/>
              </w:rPr>
              <w:t>Благоустрій території біля міського озера імені Юрія Руфа в місті  Коломиї</w:t>
            </w:r>
          </w:p>
        </w:tc>
        <w:tc>
          <w:tcPr>
            <w:tcW w:w="1134" w:type="dxa"/>
            <w:shd w:val="clear" w:color="FFFFFF" w:fill="9EFF9E"/>
            <w:noWrap/>
            <w:vAlign w:val="center"/>
          </w:tcPr>
          <w:p w14:paraId="4F1928B7" w14:textId="187C1D7A" w:rsidR="00F90CE5" w:rsidRPr="001873E1" w:rsidRDefault="009F784F" w:rsidP="00F90CE5">
            <w:pPr>
              <w:jc w:val="right"/>
              <w:rPr>
                <w:rFonts w:cs="Arial"/>
                <w:sz w:val="20"/>
                <w:szCs w:val="20"/>
                <w:lang w:eastAsia="en-US"/>
              </w:rPr>
            </w:pPr>
            <w:r w:rsidRPr="001873E1">
              <w:rPr>
                <w:rFonts w:eastAsia="Arial" w:cs="Arial"/>
                <w:sz w:val="20"/>
                <w:szCs w:val="20"/>
              </w:rPr>
              <w:t>-</w:t>
            </w:r>
          </w:p>
        </w:tc>
        <w:tc>
          <w:tcPr>
            <w:tcW w:w="1134" w:type="dxa"/>
            <w:shd w:val="clear" w:color="FFFFFF" w:fill="9EFF9E"/>
            <w:noWrap/>
            <w:vAlign w:val="center"/>
          </w:tcPr>
          <w:p w14:paraId="133BC9D4" w14:textId="6A22E74D" w:rsidR="00F90CE5" w:rsidRPr="001873E1" w:rsidRDefault="00F90CE5" w:rsidP="00F90CE5">
            <w:pPr>
              <w:jc w:val="right"/>
              <w:rPr>
                <w:rFonts w:cs="Arial"/>
                <w:sz w:val="20"/>
                <w:szCs w:val="20"/>
                <w:lang w:eastAsia="en-US"/>
              </w:rPr>
            </w:pPr>
            <w:r w:rsidRPr="001873E1">
              <w:rPr>
                <w:rFonts w:eastAsia="Arial" w:cs="Arial"/>
                <w:sz w:val="20"/>
                <w:szCs w:val="20"/>
              </w:rPr>
              <w:t>4000,0</w:t>
            </w:r>
          </w:p>
        </w:tc>
        <w:tc>
          <w:tcPr>
            <w:tcW w:w="1134" w:type="dxa"/>
            <w:shd w:val="clear" w:color="FFFFFF" w:fill="9EFF9E"/>
            <w:noWrap/>
            <w:vAlign w:val="center"/>
          </w:tcPr>
          <w:p w14:paraId="77BA7938" w14:textId="581062BE" w:rsidR="00F90CE5" w:rsidRPr="001873E1" w:rsidRDefault="00F90CE5" w:rsidP="00F90CE5">
            <w:pPr>
              <w:jc w:val="right"/>
              <w:rPr>
                <w:rFonts w:cs="Arial"/>
                <w:sz w:val="20"/>
                <w:szCs w:val="20"/>
                <w:lang w:eastAsia="en-US"/>
              </w:rPr>
            </w:pPr>
            <w:r w:rsidRPr="001873E1">
              <w:rPr>
                <w:rFonts w:eastAsia="Arial" w:cs="Arial"/>
                <w:sz w:val="20"/>
                <w:szCs w:val="20"/>
              </w:rPr>
              <w:t>2000,0</w:t>
            </w:r>
          </w:p>
        </w:tc>
        <w:tc>
          <w:tcPr>
            <w:tcW w:w="1134" w:type="dxa"/>
            <w:shd w:val="clear" w:color="FFFFFF" w:fill="3DFF3D"/>
            <w:noWrap/>
            <w:vAlign w:val="center"/>
          </w:tcPr>
          <w:p w14:paraId="0F3B871D" w14:textId="42491DEF" w:rsidR="00F90CE5" w:rsidRPr="001873E1" w:rsidRDefault="009F784F" w:rsidP="00F90CE5">
            <w:pPr>
              <w:jc w:val="right"/>
              <w:rPr>
                <w:rFonts w:cs="Arial"/>
                <w:sz w:val="20"/>
                <w:szCs w:val="20"/>
                <w:lang w:eastAsia="en-US"/>
              </w:rPr>
            </w:pPr>
            <w:r w:rsidRPr="001873E1">
              <w:rPr>
                <w:rFonts w:eastAsia="Arial" w:cs="Arial"/>
                <w:sz w:val="20"/>
                <w:szCs w:val="20"/>
              </w:rPr>
              <w:t>6</w:t>
            </w:r>
            <w:r w:rsidR="00F90CE5" w:rsidRPr="001873E1">
              <w:rPr>
                <w:rFonts w:eastAsia="Arial" w:cs="Arial"/>
                <w:sz w:val="20"/>
                <w:szCs w:val="20"/>
              </w:rPr>
              <w:t>000,0</w:t>
            </w:r>
          </w:p>
        </w:tc>
        <w:tc>
          <w:tcPr>
            <w:tcW w:w="1134" w:type="dxa"/>
            <w:shd w:val="clear" w:color="FFFFFF" w:fill="FF9E9E"/>
            <w:noWrap/>
            <w:vAlign w:val="center"/>
          </w:tcPr>
          <w:p w14:paraId="79BB235F" w14:textId="68C2FF1C" w:rsidR="00F90CE5" w:rsidRPr="001873E1" w:rsidRDefault="00E34666" w:rsidP="00F90CE5">
            <w:pPr>
              <w:jc w:val="right"/>
              <w:rPr>
                <w:rFonts w:cs="Arial"/>
                <w:sz w:val="20"/>
                <w:szCs w:val="20"/>
                <w:lang w:eastAsia="en-US"/>
              </w:rPr>
            </w:pPr>
            <w:r w:rsidRPr="001873E1">
              <w:rPr>
                <w:rFonts w:cs="Arial"/>
                <w:sz w:val="20"/>
                <w:szCs w:val="20"/>
                <w:lang w:eastAsia="en-US"/>
              </w:rPr>
              <w:t>-</w:t>
            </w:r>
          </w:p>
        </w:tc>
        <w:tc>
          <w:tcPr>
            <w:tcW w:w="1134" w:type="dxa"/>
            <w:shd w:val="clear" w:color="FFFFFF" w:fill="FF9E9E"/>
            <w:noWrap/>
            <w:vAlign w:val="center"/>
          </w:tcPr>
          <w:p w14:paraId="1B48EA6D" w14:textId="40332824" w:rsidR="00F90CE5" w:rsidRPr="00DA204F" w:rsidRDefault="009F784F" w:rsidP="009F784F">
            <w:pPr>
              <w:jc w:val="right"/>
              <w:rPr>
                <w:rFonts w:cs="Arial"/>
                <w:color w:val="000000"/>
                <w:sz w:val="20"/>
                <w:szCs w:val="20"/>
                <w:lang w:eastAsia="en-US"/>
              </w:rPr>
            </w:pPr>
            <w:r>
              <w:rPr>
                <w:rFonts w:cs="Arial"/>
                <w:color w:val="000000"/>
                <w:sz w:val="20"/>
                <w:szCs w:val="20"/>
                <w:lang w:eastAsia="en-US"/>
              </w:rPr>
              <w:t>3000,0</w:t>
            </w:r>
          </w:p>
        </w:tc>
        <w:tc>
          <w:tcPr>
            <w:tcW w:w="1134" w:type="dxa"/>
            <w:shd w:val="clear" w:color="FFFFFF" w:fill="FF9E9E"/>
            <w:noWrap/>
            <w:vAlign w:val="center"/>
          </w:tcPr>
          <w:p w14:paraId="57561543" w14:textId="51E08F82" w:rsidR="00F90CE5" w:rsidRPr="00DA204F" w:rsidRDefault="009F784F" w:rsidP="00F90CE5">
            <w:pPr>
              <w:jc w:val="right"/>
              <w:rPr>
                <w:rFonts w:cs="Arial"/>
                <w:color w:val="000000"/>
                <w:sz w:val="20"/>
                <w:szCs w:val="20"/>
                <w:lang w:eastAsia="en-US"/>
              </w:rPr>
            </w:pPr>
            <w:r>
              <w:rPr>
                <w:rFonts w:cs="Arial"/>
                <w:color w:val="000000"/>
                <w:sz w:val="20"/>
                <w:szCs w:val="20"/>
                <w:lang w:eastAsia="en-US"/>
              </w:rPr>
              <w:t>3000,0</w:t>
            </w:r>
          </w:p>
        </w:tc>
        <w:tc>
          <w:tcPr>
            <w:tcW w:w="1134" w:type="dxa"/>
            <w:shd w:val="clear" w:color="FFFFFF" w:fill="FF3D3D"/>
            <w:noWrap/>
            <w:vAlign w:val="center"/>
          </w:tcPr>
          <w:p w14:paraId="262586ED" w14:textId="01D165FF" w:rsidR="00F90CE5" w:rsidRPr="00DA204F" w:rsidRDefault="009F784F" w:rsidP="00F90CE5">
            <w:pPr>
              <w:jc w:val="right"/>
              <w:rPr>
                <w:rFonts w:cs="Arial"/>
                <w:color w:val="000000"/>
                <w:sz w:val="20"/>
                <w:szCs w:val="20"/>
                <w:lang w:eastAsia="en-US"/>
              </w:rPr>
            </w:pPr>
            <w:r>
              <w:rPr>
                <w:rFonts w:cs="Arial"/>
                <w:color w:val="000000"/>
                <w:sz w:val="20"/>
                <w:szCs w:val="20"/>
                <w:lang w:eastAsia="en-US"/>
              </w:rPr>
              <w:t>6000,0</w:t>
            </w:r>
          </w:p>
        </w:tc>
      </w:tr>
      <w:tr w:rsidR="00AF1511" w:rsidRPr="00DA204F" w14:paraId="1F912BB5" w14:textId="77777777" w:rsidTr="006B0A8F">
        <w:trPr>
          <w:trHeight w:val="250"/>
        </w:trPr>
        <w:tc>
          <w:tcPr>
            <w:tcW w:w="5807" w:type="dxa"/>
            <w:shd w:val="clear" w:color="auto" w:fill="auto"/>
            <w:vAlign w:val="center"/>
            <w:hideMark/>
          </w:tcPr>
          <w:p w14:paraId="455A6865" w14:textId="3ED1EECF" w:rsidR="00AF1511" w:rsidRPr="00AA79B1" w:rsidRDefault="00AF1511" w:rsidP="00AF1511">
            <w:pPr>
              <w:rPr>
                <w:rFonts w:cs="Arial"/>
                <w:color w:val="000000"/>
                <w:sz w:val="20"/>
                <w:szCs w:val="20"/>
                <w:lang w:eastAsia="en-US"/>
              </w:rPr>
            </w:pPr>
            <w:r w:rsidRPr="00AA79B1">
              <w:rPr>
                <w:rFonts w:cs="Arial"/>
                <w:sz w:val="20"/>
                <w:szCs w:val="20"/>
              </w:rPr>
              <w:t xml:space="preserve">Будівництво </w:t>
            </w:r>
            <w:r w:rsidRPr="00AA79B1">
              <w:rPr>
                <w:rFonts w:eastAsia="Andale Sans UI" w:cs="Arial"/>
                <w:sz w:val="20"/>
                <w:szCs w:val="20"/>
                <w:lang w:eastAsia="ja-JP" w:bidi="fa-IR"/>
              </w:rPr>
              <w:t>теплиць для вирощування розсадного квіткового матеріалу для озеленення міста</w:t>
            </w:r>
            <w:r w:rsidRPr="00AA79B1">
              <w:rPr>
                <w:rFonts w:cs="Arial"/>
                <w:sz w:val="20"/>
                <w:szCs w:val="20"/>
              </w:rPr>
              <w:t xml:space="preserve">  </w:t>
            </w:r>
          </w:p>
        </w:tc>
        <w:tc>
          <w:tcPr>
            <w:tcW w:w="1134" w:type="dxa"/>
            <w:shd w:val="clear" w:color="FFFFFF" w:fill="9EFF9E"/>
            <w:noWrap/>
          </w:tcPr>
          <w:p w14:paraId="3863B4DF" w14:textId="74AD1DBC" w:rsidR="00AF1511" w:rsidRPr="00AA79B1" w:rsidRDefault="00AF1511" w:rsidP="00AF1511">
            <w:pPr>
              <w:jc w:val="right"/>
              <w:rPr>
                <w:rFonts w:cs="Arial"/>
                <w:color w:val="000000"/>
                <w:sz w:val="20"/>
                <w:szCs w:val="20"/>
                <w:lang w:eastAsia="en-US"/>
              </w:rPr>
            </w:pPr>
            <w:r w:rsidRPr="00AA79B1">
              <w:rPr>
                <w:rFonts w:eastAsia="Arial" w:cs="Arial"/>
                <w:sz w:val="20"/>
                <w:szCs w:val="20"/>
              </w:rPr>
              <w:t>1000,0</w:t>
            </w:r>
          </w:p>
        </w:tc>
        <w:tc>
          <w:tcPr>
            <w:tcW w:w="1134" w:type="dxa"/>
            <w:shd w:val="clear" w:color="FFFFFF" w:fill="9EFF9E"/>
            <w:noWrap/>
          </w:tcPr>
          <w:p w14:paraId="641EA21B" w14:textId="6088FE08" w:rsidR="00AF1511" w:rsidRPr="00AA79B1"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tcPr>
          <w:p w14:paraId="063DD083" w14:textId="1B14EC4D" w:rsidR="00AF1511" w:rsidRPr="00AA79B1"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3DFF3D"/>
            <w:noWrap/>
          </w:tcPr>
          <w:p w14:paraId="798AA59B" w14:textId="305ABAAC" w:rsidR="00AF1511" w:rsidRPr="00AA79B1" w:rsidRDefault="00AF1511" w:rsidP="00AF1511">
            <w:pPr>
              <w:jc w:val="right"/>
              <w:rPr>
                <w:rFonts w:cs="Arial"/>
                <w:color w:val="000000"/>
                <w:sz w:val="20"/>
                <w:szCs w:val="20"/>
                <w:lang w:eastAsia="en-US"/>
              </w:rPr>
            </w:pPr>
            <w:r w:rsidRPr="00AA79B1">
              <w:rPr>
                <w:rFonts w:eastAsia="Arial" w:cs="Arial"/>
                <w:sz w:val="20"/>
                <w:szCs w:val="20"/>
              </w:rPr>
              <w:t>1000,0</w:t>
            </w:r>
          </w:p>
        </w:tc>
        <w:tc>
          <w:tcPr>
            <w:tcW w:w="1134" w:type="dxa"/>
            <w:shd w:val="clear" w:color="FFFFFF" w:fill="FF9E9E"/>
            <w:noWrap/>
          </w:tcPr>
          <w:p w14:paraId="57002777" w14:textId="19A1DA39" w:rsidR="00AF1511" w:rsidRPr="00AA79B1" w:rsidRDefault="00AF1511" w:rsidP="00AF1511">
            <w:pPr>
              <w:jc w:val="right"/>
              <w:rPr>
                <w:rFonts w:cs="Arial"/>
                <w:color w:val="000000"/>
                <w:sz w:val="20"/>
                <w:szCs w:val="20"/>
                <w:lang w:eastAsia="en-US"/>
              </w:rPr>
            </w:pPr>
            <w:r w:rsidRPr="00AA79B1">
              <w:rPr>
                <w:rFonts w:eastAsia="Arial" w:cs="Arial"/>
                <w:sz w:val="20"/>
                <w:szCs w:val="20"/>
              </w:rPr>
              <w:t>7000,0</w:t>
            </w:r>
          </w:p>
        </w:tc>
        <w:tc>
          <w:tcPr>
            <w:tcW w:w="1134" w:type="dxa"/>
            <w:shd w:val="clear" w:color="FFFFFF" w:fill="FF9E9E"/>
            <w:noWrap/>
          </w:tcPr>
          <w:p w14:paraId="3BF6D952" w14:textId="1B5347C1" w:rsidR="00AF1511" w:rsidRPr="00AA79B1"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07FBF782" w14:textId="5BEB7536" w:rsidR="00AF1511" w:rsidRPr="00AA79B1"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tcPr>
          <w:p w14:paraId="50386BEC" w14:textId="014971D0" w:rsidR="00AF1511" w:rsidRPr="00AA79B1" w:rsidRDefault="00AF1511" w:rsidP="00AF1511">
            <w:pPr>
              <w:jc w:val="right"/>
              <w:rPr>
                <w:rFonts w:cs="Arial"/>
                <w:color w:val="000000"/>
                <w:sz w:val="20"/>
                <w:szCs w:val="20"/>
                <w:lang w:eastAsia="en-US"/>
              </w:rPr>
            </w:pPr>
            <w:r w:rsidRPr="00AA79B1">
              <w:rPr>
                <w:rFonts w:eastAsia="Arial" w:cs="Arial"/>
                <w:sz w:val="20"/>
                <w:szCs w:val="20"/>
              </w:rPr>
              <w:t>7000,0</w:t>
            </w:r>
          </w:p>
        </w:tc>
      </w:tr>
      <w:tr w:rsidR="00AF1511" w:rsidRPr="00DA204F" w14:paraId="1B7CA4C0" w14:textId="77777777" w:rsidTr="006B0A8F">
        <w:trPr>
          <w:trHeight w:val="250"/>
        </w:trPr>
        <w:tc>
          <w:tcPr>
            <w:tcW w:w="5807" w:type="dxa"/>
            <w:shd w:val="clear" w:color="auto" w:fill="auto"/>
            <w:vAlign w:val="center"/>
            <w:hideMark/>
          </w:tcPr>
          <w:p w14:paraId="1F46729B" w14:textId="7574F8EA" w:rsidR="00AF1511" w:rsidRPr="00DB3EC4" w:rsidRDefault="00AF1511" w:rsidP="00AF1511">
            <w:pPr>
              <w:rPr>
                <w:rFonts w:cs="Arial"/>
                <w:color w:val="000000"/>
                <w:sz w:val="20"/>
                <w:szCs w:val="20"/>
                <w:lang w:eastAsia="en-US"/>
              </w:rPr>
            </w:pPr>
            <w:r w:rsidRPr="00DB3EC4">
              <w:rPr>
                <w:rFonts w:eastAsia="Andale Sans UI" w:cs="Arial"/>
                <w:sz w:val="20"/>
                <w:szCs w:val="20"/>
                <w:lang w:eastAsia="ja-JP" w:bidi="fa-IR"/>
              </w:rPr>
              <w:t>Благоустрій нового кладовища в місті Коломиї</w:t>
            </w:r>
          </w:p>
        </w:tc>
        <w:tc>
          <w:tcPr>
            <w:tcW w:w="1134" w:type="dxa"/>
            <w:shd w:val="clear" w:color="FFFFFF" w:fill="9EFF9E"/>
            <w:noWrap/>
          </w:tcPr>
          <w:p w14:paraId="6CA77275" w14:textId="399FCFFF" w:rsidR="00AF1511" w:rsidRPr="00DB3EC4" w:rsidRDefault="000E74AD" w:rsidP="00AF1511">
            <w:pPr>
              <w:jc w:val="right"/>
              <w:rPr>
                <w:rFonts w:cs="Arial"/>
                <w:color w:val="000000"/>
                <w:sz w:val="20"/>
                <w:szCs w:val="20"/>
                <w:lang w:eastAsia="en-US"/>
              </w:rPr>
            </w:pPr>
            <w:r>
              <w:rPr>
                <w:rFonts w:eastAsia="Arial" w:cs="Arial"/>
                <w:sz w:val="20"/>
                <w:szCs w:val="20"/>
              </w:rPr>
              <w:t>50</w:t>
            </w:r>
            <w:r w:rsidR="00AF1511" w:rsidRPr="00DB3EC4">
              <w:rPr>
                <w:rFonts w:eastAsia="Arial" w:cs="Arial"/>
                <w:sz w:val="20"/>
                <w:szCs w:val="20"/>
              </w:rPr>
              <w:t>00,0</w:t>
            </w:r>
          </w:p>
        </w:tc>
        <w:tc>
          <w:tcPr>
            <w:tcW w:w="1134" w:type="dxa"/>
            <w:shd w:val="clear" w:color="FFFFFF" w:fill="9EFF9E"/>
            <w:noWrap/>
          </w:tcPr>
          <w:p w14:paraId="6EDEDDA6" w14:textId="2922BC2D" w:rsidR="00AF1511" w:rsidRPr="00DB3EC4" w:rsidRDefault="001F61B2" w:rsidP="00AF1511">
            <w:pPr>
              <w:jc w:val="right"/>
              <w:rPr>
                <w:rFonts w:cs="Arial"/>
                <w:color w:val="000000"/>
                <w:sz w:val="20"/>
                <w:szCs w:val="20"/>
                <w:lang w:eastAsia="en-US"/>
              </w:rPr>
            </w:pPr>
            <w:r>
              <w:rPr>
                <w:rFonts w:eastAsia="Arial" w:cs="Arial"/>
                <w:sz w:val="20"/>
                <w:szCs w:val="20"/>
              </w:rPr>
              <w:t>10</w:t>
            </w:r>
            <w:r w:rsidR="00AF1511" w:rsidRPr="00DB3EC4">
              <w:rPr>
                <w:rFonts w:eastAsia="Arial" w:cs="Arial"/>
                <w:sz w:val="20"/>
                <w:szCs w:val="20"/>
              </w:rPr>
              <w:t>000,0</w:t>
            </w:r>
          </w:p>
        </w:tc>
        <w:tc>
          <w:tcPr>
            <w:tcW w:w="1134" w:type="dxa"/>
            <w:shd w:val="clear" w:color="FFFFFF" w:fill="9EFF9E"/>
            <w:noWrap/>
          </w:tcPr>
          <w:p w14:paraId="76EA1FEA" w14:textId="3DC906D4" w:rsidR="00AF1511" w:rsidRPr="00DB3EC4" w:rsidRDefault="001F61B2" w:rsidP="00AF1511">
            <w:pPr>
              <w:jc w:val="right"/>
              <w:rPr>
                <w:rFonts w:cs="Arial"/>
                <w:color w:val="000000"/>
                <w:sz w:val="20"/>
                <w:szCs w:val="20"/>
                <w:lang w:eastAsia="en-US"/>
              </w:rPr>
            </w:pPr>
            <w:r>
              <w:rPr>
                <w:rFonts w:eastAsia="Arial" w:cs="Arial"/>
                <w:sz w:val="20"/>
                <w:szCs w:val="20"/>
              </w:rPr>
              <w:t>8</w:t>
            </w:r>
            <w:r w:rsidR="00AF1511" w:rsidRPr="00DB3EC4">
              <w:rPr>
                <w:rFonts w:eastAsia="Arial" w:cs="Arial"/>
                <w:sz w:val="20"/>
                <w:szCs w:val="20"/>
                <w:lang w:val="en-US"/>
              </w:rPr>
              <w:t>00</w:t>
            </w:r>
            <w:r w:rsidR="00AF1511" w:rsidRPr="00DB3EC4">
              <w:rPr>
                <w:rFonts w:eastAsia="Arial" w:cs="Arial"/>
                <w:sz w:val="20"/>
                <w:szCs w:val="20"/>
              </w:rPr>
              <w:t>0,0</w:t>
            </w:r>
          </w:p>
        </w:tc>
        <w:tc>
          <w:tcPr>
            <w:tcW w:w="1134" w:type="dxa"/>
            <w:shd w:val="clear" w:color="FFFFFF" w:fill="3DFF3D"/>
            <w:noWrap/>
          </w:tcPr>
          <w:p w14:paraId="73200BE2" w14:textId="13321F4D" w:rsidR="00AF1511" w:rsidRPr="00DB3EC4" w:rsidRDefault="000E74AD" w:rsidP="00AF1511">
            <w:pPr>
              <w:jc w:val="right"/>
              <w:rPr>
                <w:rFonts w:cs="Arial"/>
                <w:color w:val="000000"/>
                <w:sz w:val="20"/>
                <w:szCs w:val="20"/>
                <w:lang w:eastAsia="en-US"/>
              </w:rPr>
            </w:pPr>
            <w:r>
              <w:rPr>
                <w:rFonts w:eastAsia="Arial" w:cs="Arial"/>
                <w:sz w:val="20"/>
                <w:szCs w:val="20"/>
              </w:rPr>
              <w:t>23</w:t>
            </w:r>
            <w:r w:rsidR="00AF1511" w:rsidRPr="00DB3EC4">
              <w:rPr>
                <w:rFonts w:eastAsia="Arial" w:cs="Arial"/>
                <w:sz w:val="20"/>
                <w:szCs w:val="20"/>
              </w:rPr>
              <w:t>000,0</w:t>
            </w:r>
          </w:p>
        </w:tc>
        <w:tc>
          <w:tcPr>
            <w:tcW w:w="1134" w:type="dxa"/>
            <w:shd w:val="clear" w:color="FFFFFF" w:fill="FF9E9E"/>
            <w:noWrap/>
            <w:vAlign w:val="center"/>
          </w:tcPr>
          <w:p w14:paraId="2F74CAF3" w14:textId="0656CE16"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E9A8AD8" w14:textId="1C08A4F7"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79CD4DA4" w14:textId="53AA5655"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3331E075" w14:textId="4ADE397A"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5A54C514" w14:textId="77777777" w:rsidTr="006B0A8F">
        <w:trPr>
          <w:trHeight w:val="250"/>
        </w:trPr>
        <w:tc>
          <w:tcPr>
            <w:tcW w:w="5807" w:type="dxa"/>
            <w:shd w:val="clear" w:color="auto" w:fill="auto"/>
            <w:vAlign w:val="center"/>
            <w:hideMark/>
          </w:tcPr>
          <w:p w14:paraId="17C90EBA" w14:textId="1F60F8D9" w:rsidR="00AF1511" w:rsidRPr="00DB3EC4" w:rsidRDefault="00AF1511" w:rsidP="00AF1511">
            <w:pPr>
              <w:rPr>
                <w:rFonts w:cs="Arial"/>
                <w:color w:val="000000"/>
                <w:sz w:val="20"/>
                <w:szCs w:val="20"/>
                <w:lang w:eastAsia="en-US"/>
              </w:rPr>
            </w:pPr>
            <w:r w:rsidRPr="00DB3EC4">
              <w:rPr>
                <w:rFonts w:cs="Arial"/>
                <w:sz w:val="20"/>
                <w:szCs w:val="20"/>
              </w:rPr>
              <w:t>Благоустрій існуючих кладовищ громади</w:t>
            </w:r>
          </w:p>
        </w:tc>
        <w:tc>
          <w:tcPr>
            <w:tcW w:w="1134" w:type="dxa"/>
            <w:shd w:val="clear" w:color="FFFFFF" w:fill="9EFF9E"/>
            <w:noWrap/>
          </w:tcPr>
          <w:p w14:paraId="1746B929" w14:textId="25B59558" w:rsidR="00AF1511" w:rsidRPr="00DB3EC4" w:rsidRDefault="001F61B2" w:rsidP="00AF1511">
            <w:pPr>
              <w:jc w:val="right"/>
              <w:rPr>
                <w:rFonts w:cs="Arial"/>
                <w:color w:val="000000"/>
                <w:sz w:val="20"/>
                <w:szCs w:val="20"/>
                <w:lang w:eastAsia="en-US"/>
              </w:rPr>
            </w:pPr>
            <w:r>
              <w:rPr>
                <w:rFonts w:eastAsia="Arial" w:cs="Arial"/>
                <w:sz w:val="20"/>
                <w:szCs w:val="20"/>
              </w:rPr>
              <w:t>-</w:t>
            </w:r>
          </w:p>
        </w:tc>
        <w:tc>
          <w:tcPr>
            <w:tcW w:w="1134" w:type="dxa"/>
            <w:shd w:val="clear" w:color="FFFFFF" w:fill="9EFF9E"/>
            <w:noWrap/>
          </w:tcPr>
          <w:p w14:paraId="0F3A073B" w14:textId="68615E67" w:rsidR="00AF1511" w:rsidRPr="00DB3EC4" w:rsidRDefault="001F61B2" w:rsidP="001F61B2">
            <w:pPr>
              <w:jc w:val="right"/>
              <w:rPr>
                <w:rFonts w:cs="Arial"/>
                <w:color w:val="000000"/>
                <w:sz w:val="20"/>
                <w:szCs w:val="20"/>
                <w:lang w:eastAsia="en-US"/>
              </w:rPr>
            </w:pPr>
            <w:r>
              <w:rPr>
                <w:rFonts w:eastAsia="Arial" w:cs="Arial"/>
                <w:sz w:val="20"/>
                <w:szCs w:val="20"/>
              </w:rPr>
              <w:t>140</w:t>
            </w:r>
            <w:r w:rsidR="00AF1511" w:rsidRPr="00DB3EC4">
              <w:rPr>
                <w:rFonts w:eastAsia="Arial" w:cs="Arial"/>
                <w:sz w:val="20"/>
                <w:szCs w:val="20"/>
              </w:rPr>
              <w:t>0,0</w:t>
            </w:r>
          </w:p>
        </w:tc>
        <w:tc>
          <w:tcPr>
            <w:tcW w:w="1134" w:type="dxa"/>
            <w:shd w:val="clear" w:color="FFFFFF" w:fill="9EFF9E"/>
            <w:noWrap/>
          </w:tcPr>
          <w:p w14:paraId="403411CA" w14:textId="78F2F723" w:rsidR="00AF1511" w:rsidRPr="00DB3EC4" w:rsidRDefault="001F61B2" w:rsidP="001F61B2">
            <w:pPr>
              <w:jc w:val="right"/>
              <w:rPr>
                <w:rFonts w:cs="Arial"/>
                <w:color w:val="000000"/>
                <w:sz w:val="20"/>
                <w:szCs w:val="20"/>
                <w:lang w:eastAsia="en-US"/>
              </w:rPr>
            </w:pPr>
            <w:r>
              <w:rPr>
                <w:rFonts w:eastAsia="Arial" w:cs="Arial"/>
                <w:sz w:val="20"/>
                <w:szCs w:val="20"/>
              </w:rPr>
              <w:t>150</w:t>
            </w:r>
            <w:r w:rsidR="00AF1511" w:rsidRPr="00DB3EC4">
              <w:rPr>
                <w:rFonts w:eastAsia="Arial" w:cs="Arial"/>
                <w:sz w:val="20"/>
                <w:szCs w:val="20"/>
              </w:rPr>
              <w:t>0,0</w:t>
            </w:r>
          </w:p>
        </w:tc>
        <w:tc>
          <w:tcPr>
            <w:tcW w:w="1134" w:type="dxa"/>
            <w:shd w:val="clear" w:color="FFFFFF" w:fill="3DFF3D"/>
            <w:noWrap/>
          </w:tcPr>
          <w:p w14:paraId="679D05D4" w14:textId="610A5F7A" w:rsidR="00AF1511" w:rsidRPr="00DB3EC4" w:rsidRDefault="001F61B2" w:rsidP="00AF1511">
            <w:pPr>
              <w:jc w:val="right"/>
              <w:rPr>
                <w:rFonts w:cs="Arial"/>
                <w:color w:val="000000"/>
                <w:sz w:val="20"/>
                <w:szCs w:val="20"/>
                <w:lang w:eastAsia="en-US"/>
              </w:rPr>
            </w:pPr>
            <w:r>
              <w:rPr>
                <w:rFonts w:eastAsia="Arial" w:cs="Arial"/>
                <w:sz w:val="20"/>
                <w:szCs w:val="20"/>
              </w:rPr>
              <w:t>29</w:t>
            </w:r>
            <w:r w:rsidR="00AF1511" w:rsidRPr="00DB3EC4">
              <w:rPr>
                <w:rFonts w:eastAsia="Arial" w:cs="Arial"/>
                <w:sz w:val="20"/>
                <w:szCs w:val="20"/>
              </w:rPr>
              <w:t>00,0</w:t>
            </w:r>
          </w:p>
        </w:tc>
        <w:tc>
          <w:tcPr>
            <w:tcW w:w="1134" w:type="dxa"/>
            <w:shd w:val="clear" w:color="FFFFFF" w:fill="FF9E9E"/>
            <w:noWrap/>
            <w:vAlign w:val="center"/>
          </w:tcPr>
          <w:p w14:paraId="0DF57601" w14:textId="6C9B437E"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1CBCABA1" w14:textId="288BAD24"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D10F9DC" w14:textId="688BC895"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561AB9BF" w14:textId="277018D6" w:rsidR="00AF1511" w:rsidRPr="00DB3EC4" w:rsidRDefault="00AF1511" w:rsidP="00AF1511">
            <w:pPr>
              <w:jc w:val="right"/>
              <w:rPr>
                <w:rFonts w:cs="Arial"/>
                <w:color w:val="000000"/>
                <w:sz w:val="20"/>
                <w:szCs w:val="20"/>
                <w:lang w:eastAsia="en-US"/>
              </w:rPr>
            </w:pPr>
            <w:r>
              <w:rPr>
                <w:rFonts w:cs="Arial"/>
                <w:color w:val="000000"/>
                <w:sz w:val="20"/>
                <w:szCs w:val="20"/>
                <w:lang w:eastAsia="en-US"/>
              </w:rPr>
              <w:t>-</w:t>
            </w:r>
          </w:p>
        </w:tc>
      </w:tr>
      <w:tr w:rsidR="00AF1511" w:rsidRPr="00DA204F" w14:paraId="79A9BF32" w14:textId="77777777" w:rsidTr="001A75A3">
        <w:trPr>
          <w:trHeight w:val="278"/>
        </w:trPr>
        <w:tc>
          <w:tcPr>
            <w:tcW w:w="5807" w:type="dxa"/>
            <w:shd w:val="clear" w:color="auto" w:fill="auto"/>
            <w:vAlign w:val="center"/>
            <w:hideMark/>
          </w:tcPr>
          <w:p w14:paraId="0119714D" w14:textId="502B3698" w:rsidR="00AF1511" w:rsidRPr="00DB3EC4" w:rsidRDefault="00AF1511" w:rsidP="00AF1511">
            <w:pPr>
              <w:rPr>
                <w:rFonts w:cs="Arial"/>
                <w:color w:val="000000"/>
                <w:sz w:val="20"/>
                <w:szCs w:val="20"/>
                <w:lang w:eastAsia="en-US"/>
              </w:rPr>
            </w:pPr>
            <w:r w:rsidRPr="00DB3EC4">
              <w:rPr>
                <w:rFonts w:cs="Arial"/>
                <w:sz w:val="20"/>
                <w:szCs w:val="20"/>
              </w:rPr>
              <w:t>Притулок для безпритульних тварин</w:t>
            </w:r>
          </w:p>
        </w:tc>
        <w:tc>
          <w:tcPr>
            <w:tcW w:w="1134" w:type="dxa"/>
            <w:shd w:val="clear" w:color="FFFFFF" w:fill="9EFF9E"/>
            <w:noWrap/>
            <w:vAlign w:val="center"/>
          </w:tcPr>
          <w:p w14:paraId="481C5311" w14:textId="12904CD1" w:rsidR="00AF1511" w:rsidRPr="00DB3EC4" w:rsidRDefault="001F61B2" w:rsidP="00AF1511">
            <w:pPr>
              <w:jc w:val="right"/>
              <w:rPr>
                <w:rFonts w:cs="Arial"/>
                <w:color w:val="000000"/>
                <w:sz w:val="20"/>
                <w:szCs w:val="20"/>
                <w:lang w:eastAsia="en-US"/>
              </w:rPr>
            </w:pPr>
            <w:r>
              <w:rPr>
                <w:rFonts w:cs="Arial"/>
                <w:color w:val="000000"/>
                <w:sz w:val="20"/>
                <w:szCs w:val="20"/>
                <w:lang w:eastAsia="it-IT"/>
              </w:rPr>
              <w:t>-</w:t>
            </w:r>
          </w:p>
        </w:tc>
        <w:tc>
          <w:tcPr>
            <w:tcW w:w="1134" w:type="dxa"/>
            <w:shd w:val="clear" w:color="FFFFFF" w:fill="9EFF9E"/>
            <w:noWrap/>
            <w:vAlign w:val="center"/>
          </w:tcPr>
          <w:p w14:paraId="01AB8095" w14:textId="04BB0FD6" w:rsidR="00AF1511" w:rsidRPr="00DB3EC4" w:rsidRDefault="001F61B2" w:rsidP="00AF1511">
            <w:pPr>
              <w:jc w:val="right"/>
              <w:rPr>
                <w:rFonts w:cs="Arial"/>
                <w:color w:val="000000"/>
                <w:sz w:val="20"/>
                <w:szCs w:val="20"/>
                <w:lang w:eastAsia="en-US"/>
              </w:rPr>
            </w:pPr>
            <w:r>
              <w:rPr>
                <w:rFonts w:cs="Arial"/>
                <w:color w:val="000000"/>
                <w:sz w:val="20"/>
                <w:szCs w:val="20"/>
                <w:lang w:eastAsia="it-IT"/>
              </w:rPr>
              <w:t>20</w:t>
            </w:r>
            <w:r w:rsidR="00AF1511" w:rsidRPr="00DB3EC4">
              <w:rPr>
                <w:rFonts w:cs="Arial"/>
                <w:color w:val="000000"/>
                <w:sz w:val="20"/>
                <w:szCs w:val="20"/>
                <w:lang w:eastAsia="it-IT"/>
              </w:rPr>
              <w:t>00,0</w:t>
            </w:r>
          </w:p>
        </w:tc>
        <w:tc>
          <w:tcPr>
            <w:tcW w:w="1134" w:type="dxa"/>
            <w:shd w:val="clear" w:color="FFFFFF" w:fill="9EFF9E"/>
            <w:noWrap/>
            <w:vAlign w:val="center"/>
          </w:tcPr>
          <w:p w14:paraId="2B70850F" w14:textId="0E059140" w:rsidR="00AF1511" w:rsidRPr="00DB3EC4" w:rsidRDefault="00AF1511" w:rsidP="00AF1511">
            <w:pPr>
              <w:jc w:val="right"/>
              <w:rPr>
                <w:rFonts w:cs="Arial"/>
                <w:color w:val="000000"/>
                <w:sz w:val="20"/>
                <w:szCs w:val="20"/>
                <w:lang w:eastAsia="en-US"/>
              </w:rPr>
            </w:pPr>
            <w:r w:rsidRPr="00DB3EC4">
              <w:rPr>
                <w:rFonts w:cs="Arial"/>
                <w:color w:val="000000"/>
                <w:sz w:val="20"/>
                <w:szCs w:val="20"/>
                <w:lang w:eastAsia="it-IT"/>
              </w:rPr>
              <w:t>2</w:t>
            </w:r>
            <w:r w:rsidR="001F61B2">
              <w:rPr>
                <w:rFonts w:cs="Arial"/>
                <w:color w:val="000000"/>
                <w:sz w:val="20"/>
                <w:szCs w:val="20"/>
                <w:lang w:eastAsia="it-IT"/>
              </w:rPr>
              <w:t>8</w:t>
            </w:r>
            <w:r w:rsidRPr="00DB3EC4">
              <w:rPr>
                <w:rFonts w:cs="Arial"/>
                <w:color w:val="000000"/>
                <w:sz w:val="20"/>
                <w:szCs w:val="20"/>
                <w:lang w:eastAsia="it-IT"/>
              </w:rPr>
              <w:t>00,0</w:t>
            </w:r>
          </w:p>
        </w:tc>
        <w:tc>
          <w:tcPr>
            <w:tcW w:w="1134" w:type="dxa"/>
            <w:shd w:val="clear" w:color="FFFFFF" w:fill="3DFF3D"/>
            <w:noWrap/>
            <w:vAlign w:val="center"/>
          </w:tcPr>
          <w:p w14:paraId="13977B4C" w14:textId="05FB167F" w:rsidR="00AF1511" w:rsidRPr="00DB3EC4" w:rsidRDefault="00AF1511" w:rsidP="00AF1511">
            <w:pPr>
              <w:jc w:val="right"/>
              <w:rPr>
                <w:rFonts w:cs="Arial"/>
                <w:color w:val="000000"/>
                <w:sz w:val="20"/>
                <w:szCs w:val="20"/>
                <w:lang w:eastAsia="en-US"/>
              </w:rPr>
            </w:pPr>
            <w:r w:rsidRPr="00DB3EC4">
              <w:rPr>
                <w:rFonts w:cs="Arial"/>
                <w:bCs/>
                <w:color w:val="000000"/>
                <w:sz w:val="20"/>
                <w:szCs w:val="20"/>
              </w:rPr>
              <w:t>4800,0</w:t>
            </w:r>
          </w:p>
        </w:tc>
        <w:tc>
          <w:tcPr>
            <w:tcW w:w="1134" w:type="dxa"/>
            <w:shd w:val="clear" w:color="FFFFFF" w:fill="FF9E9E"/>
            <w:noWrap/>
            <w:vAlign w:val="center"/>
          </w:tcPr>
          <w:p w14:paraId="3561CB08" w14:textId="51575EF1" w:rsidR="00AF1511" w:rsidRPr="00DB3EC4" w:rsidRDefault="001F61B2" w:rsidP="00AF1511">
            <w:pPr>
              <w:jc w:val="right"/>
              <w:rPr>
                <w:rFonts w:cs="Arial"/>
                <w:color w:val="000000"/>
                <w:sz w:val="20"/>
                <w:szCs w:val="20"/>
                <w:lang w:eastAsia="en-US"/>
              </w:rPr>
            </w:pPr>
            <w:r>
              <w:rPr>
                <w:rFonts w:cs="Arial"/>
                <w:color w:val="000000"/>
                <w:sz w:val="20"/>
                <w:szCs w:val="20"/>
                <w:lang w:eastAsia="it-IT"/>
              </w:rPr>
              <w:t>-</w:t>
            </w:r>
          </w:p>
        </w:tc>
        <w:tc>
          <w:tcPr>
            <w:tcW w:w="1134" w:type="dxa"/>
            <w:shd w:val="clear" w:color="FFFFFF" w:fill="FF9E9E"/>
            <w:noWrap/>
            <w:vAlign w:val="center"/>
          </w:tcPr>
          <w:p w14:paraId="03B6C322" w14:textId="6B1F81B4" w:rsidR="00AF1511" w:rsidRPr="00DB3EC4" w:rsidRDefault="00AF1511" w:rsidP="00AF1511">
            <w:pPr>
              <w:jc w:val="right"/>
              <w:rPr>
                <w:rFonts w:cs="Arial"/>
                <w:color w:val="000000"/>
                <w:sz w:val="20"/>
                <w:szCs w:val="20"/>
                <w:lang w:eastAsia="en-US"/>
              </w:rPr>
            </w:pPr>
            <w:r w:rsidRPr="00DB3EC4">
              <w:rPr>
                <w:rFonts w:cs="Arial"/>
                <w:color w:val="000000"/>
                <w:sz w:val="20"/>
                <w:szCs w:val="20"/>
                <w:lang w:eastAsia="it-IT"/>
              </w:rPr>
              <w:t>1</w:t>
            </w:r>
            <w:r w:rsidR="001F61B2">
              <w:rPr>
                <w:rFonts w:cs="Arial"/>
                <w:color w:val="000000"/>
                <w:sz w:val="20"/>
                <w:szCs w:val="20"/>
                <w:lang w:eastAsia="it-IT"/>
              </w:rPr>
              <w:t>5</w:t>
            </w:r>
            <w:r w:rsidRPr="00DB3EC4">
              <w:rPr>
                <w:rFonts w:cs="Arial"/>
                <w:color w:val="000000"/>
                <w:sz w:val="20"/>
                <w:szCs w:val="20"/>
                <w:lang w:eastAsia="it-IT"/>
              </w:rPr>
              <w:t>000,0</w:t>
            </w:r>
          </w:p>
        </w:tc>
        <w:tc>
          <w:tcPr>
            <w:tcW w:w="1134" w:type="dxa"/>
            <w:shd w:val="clear" w:color="FFFFFF" w:fill="FF9E9E"/>
            <w:noWrap/>
            <w:vAlign w:val="center"/>
          </w:tcPr>
          <w:p w14:paraId="15689EEF" w14:textId="57E2F77B" w:rsidR="00AF1511" w:rsidRPr="00DB3EC4" w:rsidRDefault="00AF1511" w:rsidP="00AF1511">
            <w:pPr>
              <w:jc w:val="right"/>
              <w:rPr>
                <w:rFonts w:cs="Arial"/>
                <w:color w:val="000000"/>
                <w:sz w:val="20"/>
                <w:szCs w:val="20"/>
                <w:lang w:eastAsia="en-US"/>
              </w:rPr>
            </w:pPr>
            <w:r w:rsidRPr="00DB3EC4">
              <w:rPr>
                <w:rFonts w:cs="Arial"/>
                <w:bCs/>
                <w:color w:val="000000"/>
                <w:sz w:val="20"/>
                <w:szCs w:val="20"/>
              </w:rPr>
              <w:t>1</w:t>
            </w:r>
            <w:r w:rsidR="001F61B2">
              <w:rPr>
                <w:rFonts w:cs="Arial"/>
                <w:bCs/>
                <w:color w:val="000000"/>
                <w:sz w:val="20"/>
                <w:szCs w:val="20"/>
              </w:rPr>
              <w:t>5</w:t>
            </w:r>
            <w:r w:rsidRPr="00DB3EC4">
              <w:rPr>
                <w:rFonts w:cs="Arial"/>
                <w:bCs/>
                <w:color w:val="000000"/>
                <w:sz w:val="20"/>
                <w:szCs w:val="20"/>
              </w:rPr>
              <w:t>000,0</w:t>
            </w:r>
          </w:p>
        </w:tc>
        <w:tc>
          <w:tcPr>
            <w:tcW w:w="1134" w:type="dxa"/>
            <w:shd w:val="clear" w:color="FFFFFF" w:fill="FF3D3D"/>
            <w:noWrap/>
            <w:vAlign w:val="center"/>
          </w:tcPr>
          <w:p w14:paraId="1F116704" w14:textId="58E8B19B" w:rsidR="00AF1511" w:rsidRPr="00DB3EC4" w:rsidRDefault="001F61B2" w:rsidP="00AF1511">
            <w:pPr>
              <w:jc w:val="right"/>
              <w:rPr>
                <w:rFonts w:cs="Arial"/>
                <w:color w:val="000000"/>
                <w:sz w:val="20"/>
                <w:szCs w:val="20"/>
                <w:lang w:eastAsia="en-US"/>
              </w:rPr>
            </w:pPr>
            <w:r>
              <w:rPr>
                <w:rFonts w:cs="Arial"/>
                <w:bCs/>
                <w:color w:val="000000"/>
                <w:sz w:val="20"/>
                <w:szCs w:val="20"/>
              </w:rPr>
              <w:t>3</w:t>
            </w:r>
            <w:r w:rsidR="00AF1511" w:rsidRPr="00DB3EC4">
              <w:rPr>
                <w:rFonts w:cs="Arial"/>
                <w:bCs/>
                <w:color w:val="000000"/>
                <w:sz w:val="20"/>
                <w:szCs w:val="20"/>
              </w:rPr>
              <w:t>0000,0</w:t>
            </w:r>
          </w:p>
        </w:tc>
      </w:tr>
      <w:tr w:rsidR="00AF1511" w:rsidRPr="00DA204F" w14:paraId="4BA93E09" w14:textId="77777777" w:rsidTr="00602F28">
        <w:trPr>
          <w:trHeight w:val="268"/>
        </w:trPr>
        <w:tc>
          <w:tcPr>
            <w:tcW w:w="5807" w:type="dxa"/>
            <w:shd w:val="clear" w:color="auto" w:fill="auto"/>
            <w:vAlign w:val="center"/>
          </w:tcPr>
          <w:p w14:paraId="3F493769" w14:textId="734D50A7" w:rsidR="00AF1511" w:rsidRPr="00C00AE9" w:rsidRDefault="00AF1511" w:rsidP="00AF1511">
            <w:pPr>
              <w:pStyle w:val="2"/>
              <w:spacing w:before="0" w:after="0"/>
              <w:rPr>
                <w:sz w:val="20"/>
                <w:szCs w:val="20"/>
              </w:rPr>
            </w:pPr>
            <w:r w:rsidRPr="00602F28">
              <w:rPr>
                <w:color w:val="auto"/>
                <w:sz w:val="20"/>
                <w:szCs w:val="20"/>
              </w:rPr>
              <w:t>Б.5. Розвиток соціальної інфраструктури</w:t>
            </w:r>
          </w:p>
        </w:tc>
        <w:tc>
          <w:tcPr>
            <w:tcW w:w="1134" w:type="dxa"/>
            <w:shd w:val="clear" w:color="FFFFFF" w:fill="9EFF9E"/>
            <w:noWrap/>
          </w:tcPr>
          <w:p w14:paraId="76DF93FA" w14:textId="77777777" w:rsidR="00AF1511" w:rsidRPr="00C00AE9" w:rsidRDefault="00AF1511" w:rsidP="00AF1511">
            <w:pPr>
              <w:jc w:val="right"/>
              <w:rPr>
                <w:rFonts w:eastAsia="Arial" w:cs="Arial"/>
                <w:sz w:val="20"/>
                <w:szCs w:val="20"/>
              </w:rPr>
            </w:pPr>
          </w:p>
        </w:tc>
        <w:tc>
          <w:tcPr>
            <w:tcW w:w="1134" w:type="dxa"/>
            <w:shd w:val="clear" w:color="FFFFFF" w:fill="9EFF9E"/>
            <w:noWrap/>
          </w:tcPr>
          <w:p w14:paraId="7A3CE00B" w14:textId="77777777" w:rsidR="00AF1511" w:rsidRPr="00C00AE9" w:rsidRDefault="00AF1511" w:rsidP="00AF1511">
            <w:pPr>
              <w:jc w:val="right"/>
              <w:rPr>
                <w:rFonts w:eastAsia="Arial" w:cs="Arial"/>
                <w:sz w:val="20"/>
                <w:szCs w:val="20"/>
              </w:rPr>
            </w:pPr>
          </w:p>
        </w:tc>
        <w:tc>
          <w:tcPr>
            <w:tcW w:w="1134" w:type="dxa"/>
            <w:shd w:val="clear" w:color="FFFFFF" w:fill="9EFF9E"/>
            <w:noWrap/>
          </w:tcPr>
          <w:p w14:paraId="0C6BFA83" w14:textId="77777777" w:rsidR="00AF1511" w:rsidRPr="00C00AE9" w:rsidRDefault="00AF1511" w:rsidP="00AF1511">
            <w:pPr>
              <w:jc w:val="right"/>
              <w:rPr>
                <w:rFonts w:eastAsia="Arial" w:cs="Arial"/>
                <w:sz w:val="20"/>
                <w:szCs w:val="20"/>
              </w:rPr>
            </w:pPr>
          </w:p>
        </w:tc>
        <w:tc>
          <w:tcPr>
            <w:tcW w:w="1134" w:type="dxa"/>
            <w:shd w:val="clear" w:color="FFFFFF" w:fill="3DFF3D"/>
            <w:noWrap/>
          </w:tcPr>
          <w:p w14:paraId="25763873" w14:textId="77777777" w:rsidR="00AF1511" w:rsidRPr="00C00AE9" w:rsidRDefault="00AF1511" w:rsidP="00AF1511">
            <w:pPr>
              <w:jc w:val="right"/>
              <w:rPr>
                <w:rFonts w:eastAsia="Arial" w:cs="Arial"/>
                <w:sz w:val="20"/>
                <w:szCs w:val="20"/>
              </w:rPr>
            </w:pPr>
          </w:p>
        </w:tc>
        <w:tc>
          <w:tcPr>
            <w:tcW w:w="1134" w:type="dxa"/>
            <w:shd w:val="clear" w:color="FFFFFF" w:fill="FF9E9E"/>
            <w:noWrap/>
          </w:tcPr>
          <w:p w14:paraId="43606AD8" w14:textId="77777777" w:rsidR="00AF1511" w:rsidRPr="00C00AE9" w:rsidRDefault="00AF1511" w:rsidP="00AF1511">
            <w:pPr>
              <w:jc w:val="right"/>
              <w:rPr>
                <w:rFonts w:eastAsia="Arial" w:cs="Arial"/>
                <w:sz w:val="20"/>
                <w:szCs w:val="20"/>
              </w:rPr>
            </w:pPr>
          </w:p>
        </w:tc>
        <w:tc>
          <w:tcPr>
            <w:tcW w:w="1134" w:type="dxa"/>
            <w:shd w:val="clear" w:color="FFFFFF" w:fill="FF9E9E"/>
            <w:noWrap/>
          </w:tcPr>
          <w:p w14:paraId="64EFBCDA" w14:textId="77777777" w:rsidR="00AF1511" w:rsidRPr="00C00AE9" w:rsidRDefault="00AF1511" w:rsidP="00AF1511">
            <w:pPr>
              <w:jc w:val="right"/>
              <w:rPr>
                <w:rFonts w:eastAsia="Arial" w:cs="Arial"/>
                <w:sz w:val="20"/>
                <w:szCs w:val="20"/>
              </w:rPr>
            </w:pPr>
          </w:p>
        </w:tc>
        <w:tc>
          <w:tcPr>
            <w:tcW w:w="1134" w:type="dxa"/>
            <w:shd w:val="clear" w:color="FFFFFF" w:fill="FF9E9E"/>
            <w:noWrap/>
          </w:tcPr>
          <w:p w14:paraId="5C2CF5F9" w14:textId="77777777" w:rsidR="00AF1511" w:rsidRPr="00C00AE9" w:rsidRDefault="00AF1511" w:rsidP="00AF1511">
            <w:pPr>
              <w:jc w:val="right"/>
              <w:rPr>
                <w:rFonts w:eastAsia="Arial" w:cs="Arial"/>
                <w:sz w:val="20"/>
                <w:szCs w:val="20"/>
              </w:rPr>
            </w:pPr>
          </w:p>
        </w:tc>
        <w:tc>
          <w:tcPr>
            <w:tcW w:w="1134" w:type="dxa"/>
            <w:shd w:val="clear" w:color="FFFFFF" w:fill="FF3D3D"/>
            <w:noWrap/>
          </w:tcPr>
          <w:p w14:paraId="43E5382F" w14:textId="77777777" w:rsidR="00AF1511" w:rsidRPr="00C00AE9" w:rsidRDefault="00AF1511" w:rsidP="00AF1511">
            <w:pPr>
              <w:jc w:val="right"/>
              <w:rPr>
                <w:rFonts w:eastAsia="Arial" w:cs="Arial"/>
                <w:sz w:val="20"/>
                <w:szCs w:val="20"/>
              </w:rPr>
            </w:pPr>
          </w:p>
        </w:tc>
      </w:tr>
      <w:tr w:rsidR="00AF1511" w:rsidRPr="00DA204F" w14:paraId="1D5F2802" w14:textId="77777777" w:rsidTr="006B0A8F">
        <w:trPr>
          <w:trHeight w:val="250"/>
        </w:trPr>
        <w:tc>
          <w:tcPr>
            <w:tcW w:w="5807" w:type="dxa"/>
            <w:shd w:val="clear" w:color="auto" w:fill="auto"/>
            <w:vAlign w:val="center"/>
            <w:hideMark/>
          </w:tcPr>
          <w:p w14:paraId="0018CA98" w14:textId="1421347C" w:rsidR="00AF1511" w:rsidRPr="00C00AE9" w:rsidRDefault="00F61D86" w:rsidP="00F61D86">
            <w:pPr>
              <w:rPr>
                <w:rFonts w:cs="Arial"/>
                <w:color w:val="000000"/>
                <w:sz w:val="20"/>
                <w:szCs w:val="20"/>
                <w:lang w:eastAsia="en-US"/>
              </w:rPr>
            </w:pPr>
            <w:r>
              <w:rPr>
                <w:rFonts w:cs="Arial"/>
                <w:sz w:val="20"/>
                <w:szCs w:val="20"/>
              </w:rPr>
              <w:t>Розвиток</w:t>
            </w:r>
            <w:r w:rsidR="00AF1511" w:rsidRPr="00C00AE9">
              <w:rPr>
                <w:rFonts w:cs="Arial"/>
                <w:sz w:val="20"/>
                <w:szCs w:val="20"/>
              </w:rPr>
              <w:t xml:space="preserve"> центру позашкільної освіти</w:t>
            </w:r>
          </w:p>
        </w:tc>
        <w:tc>
          <w:tcPr>
            <w:tcW w:w="1134" w:type="dxa"/>
            <w:shd w:val="clear" w:color="FFFFFF" w:fill="9EFF9E"/>
            <w:noWrap/>
          </w:tcPr>
          <w:p w14:paraId="5220CC36" w14:textId="3D3CE2C2" w:rsidR="00AF1511" w:rsidRPr="00C00AE9" w:rsidRDefault="00F90CE5" w:rsidP="00F90CE5">
            <w:pPr>
              <w:jc w:val="right"/>
              <w:rPr>
                <w:rFonts w:cs="Arial"/>
                <w:color w:val="000000"/>
                <w:sz w:val="20"/>
                <w:szCs w:val="20"/>
                <w:lang w:eastAsia="en-US"/>
              </w:rPr>
            </w:pPr>
            <w:r>
              <w:rPr>
                <w:rFonts w:eastAsia="Arial" w:cs="Arial"/>
                <w:sz w:val="20"/>
                <w:szCs w:val="20"/>
              </w:rPr>
              <w:t>500</w:t>
            </w:r>
            <w:r w:rsidR="00AF1511" w:rsidRPr="00C00AE9">
              <w:rPr>
                <w:rFonts w:eastAsia="Arial" w:cs="Arial"/>
                <w:sz w:val="20"/>
                <w:szCs w:val="20"/>
              </w:rPr>
              <w:t>,0</w:t>
            </w:r>
          </w:p>
        </w:tc>
        <w:tc>
          <w:tcPr>
            <w:tcW w:w="1134" w:type="dxa"/>
            <w:shd w:val="clear" w:color="FFFFFF" w:fill="9EFF9E"/>
            <w:noWrap/>
          </w:tcPr>
          <w:p w14:paraId="4F4706CA" w14:textId="098F44E8" w:rsidR="00AF1511" w:rsidRPr="00C00AE9" w:rsidRDefault="00AF1511" w:rsidP="00F65EC6">
            <w:pPr>
              <w:jc w:val="right"/>
              <w:rPr>
                <w:rFonts w:cs="Arial"/>
                <w:color w:val="000000"/>
                <w:sz w:val="20"/>
                <w:szCs w:val="20"/>
                <w:lang w:eastAsia="en-US"/>
              </w:rPr>
            </w:pPr>
            <w:r w:rsidRPr="00C00AE9">
              <w:rPr>
                <w:rFonts w:eastAsia="Arial" w:cs="Arial"/>
                <w:sz w:val="20"/>
                <w:szCs w:val="20"/>
              </w:rPr>
              <w:t>5</w:t>
            </w:r>
            <w:r w:rsidR="00F65EC6">
              <w:rPr>
                <w:rFonts w:eastAsia="Arial" w:cs="Arial"/>
                <w:sz w:val="20"/>
                <w:szCs w:val="20"/>
              </w:rPr>
              <w:t>50</w:t>
            </w:r>
            <w:r w:rsidRPr="00C00AE9">
              <w:rPr>
                <w:rFonts w:eastAsia="Arial" w:cs="Arial"/>
                <w:sz w:val="20"/>
                <w:szCs w:val="20"/>
              </w:rPr>
              <w:t>,0</w:t>
            </w:r>
          </w:p>
        </w:tc>
        <w:tc>
          <w:tcPr>
            <w:tcW w:w="1134" w:type="dxa"/>
            <w:shd w:val="clear" w:color="FFFFFF" w:fill="9EFF9E"/>
            <w:noWrap/>
          </w:tcPr>
          <w:p w14:paraId="72DC4C52" w14:textId="0E67F31F" w:rsidR="00AF1511" w:rsidRPr="00C00AE9" w:rsidRDefault="00F65EC6" w:rsidP="00AF1511">
            <w:pPr>
              <w:jc w:val="right"/>
              <w:rPr>
                <w:rFonts w:cs="Arial"/>
                <w:color w:val="000000"/>
                <w:sz w:val="20"/>
                <w:szCs w:val="20"/>
                <w:lang w:eastAsia="en-US"/>
              </w:rPr>
            </w:pPr>
            <w:r>
              <w:rPr>
                <w:rFonts w:eastAsia="Arial" w:cs="Arial"/>
                <w:sz w:val="20"/>
                <w:szCs w:val="20"/>
              </w:rPr>
              <w:t>6</w:t>
            </w:r>
            <w:r w:rsidR="00AF1511" w:rsidRPr="00C00AE9">
              <w:rPr>
                <w:rFonts w:eastAsia="Arial" w:cs="Arial"/>
                <w:sz w:val="20"/>
                <w:szCs w:val="20"/>
              </w:rPr>
              <w:t>50,0</w:t>
            </w:r>
          </w:p>
        </w:tc>
        <w:tc>
          <w:tcPr>
            <w:tcW w:w="1134" w:type="dxa"/>
            <w:shd w:val="clear" w:color="FFFFFF" w:fill="3DFF3D"/>
            <w:noWrap/>
          </w:tcPr>
          <w:p w14:paraId="390A4D17" w14:textId="3A7C6ACB" w:rsidR="00AF1511" w:rsidRPr="00C00AE9" w:rsidRDefault="00F65EC6" w:rsidP="00F65EC6">
            <w:pPr>
              <w:jc w:val="right"/>
              <w:rPr>
                <w:rFonts w:cs="Arial"/>
                <w:color w:val="000000"/>
                <w:sz w:val="20"/>
                <w:szCs w:val="20"/>
                <w:lang w:eastAsia="en-US"/>
              </w:rPr>
            </w:pPr>
            <w:r>
              <w:rPr>
                <w:rFonts w:eastAsia="Arial" w:cs="Arial"/>
                <w:sz w:val="20"/>
                <w:szCs w:val="20"/>
              </w:rPr>
              <w:t>1700</w:t>
            </w:r>
            <w:r w:rsidR="00AF1511" w:rsidRPr="00C00AE9">
              <w:rPr>
                <w:rFonts w:eastAsia="Arial" w:cs="Arial"/>
                <w:sz w:val="20"/>
                <w:szCs w:val="20"/>
              </w:rPr>
              <w:t>,0</w:t>
            </w:r>
          </w:p>
        </w:tc>
        <w:tc>
          <w:tcPr>
            <w:tcW w:w="1134" w:type="dxa"/>
            <w:shd w:val="clear" w:color="FFFFFF" w:fill="FF9E9E"/>
            <w:noWrap/>
          </w:tcPr>
          <w:p w14:paraId="5B3C4305" w14:textId="030A39D7" w:rsidR="00AF1511" w:rsidRPr="00C00AE9" w:rsidRDefault="00F90CE5" w:rsidP="00AF1511">
            <w:pPr>
              <w:jc w:val="right"/>
              <w:rPr>
                <w:rFonts w:cs="Arial"/>
                <w:color w:val="000000"/>
                <w:sz w:val="20"/>
                <w:szCs w:val="20"/>
                <w:lang w:eastAsia="en-US"/>
              </w:rPr>
            </w:pPr>
            <w:r>
              <w:rPr>
                <w:rFonts w:eastAsia="Arial" w:cs="Arial"/>
                <w:sz w:val="20"/>
                <w:szCs w:val="20"/>
              </w:rPr>
              <w:t>220,0</w:t>
            </w:r>
          </w:p>
        </w:tc>
        <w:tc>
          <w:tcPr>
            <w:tcW w:w="1134" w:type="dxa"/>
            <w:shd w:val="clear" w:color="FFFFFF" w:fill="FF9E9E"/>
            <w:noWrap/>
          </w:tcPr>
          <w:p w14:paraId="31E40496" w14:textId="12C3FE31" w:rsidR="00AF1511" w:rsidRPr="00C00AE9" w:rsidRDefault="00F90CE5" w:rsidP="00AF1511">
            <w:pPr>
              <w:jc w:val="right"/>
              <w:rPr>
                <w:rFonts w:cs="Arial"/>
                <w:color w:val="000000"/>
                <w:sz w:val="20"/>
                <w:szCs w:val="20"/>
                <w:lang w:eastAsia="en-US"/>
              </w:rPr>
            </w:pPr>
            <w:r>
              <w:rPr>
                <w:rFonts w:eastAsia="Arial" w:cs="Arial"/>
                <w:sz w:val="20"/>
                <w:szCs w:val="20"/>
              </w:rPr>
              <w:t>2</w:t>
            </w:r>
            <w:r w:rsidR="00AF1511" w:rsidRPr="00C00AE9">
              <w:rPr>
                <w:rFonts w:eastAsia="Arial" w:cs="Arial"/>
                <w:sz w:val="20"/>
                <w:szCs w:val="20"/>
              </w:rPr>
              <w:t>20,0</w:t>
            </w:r>
          </w:p>
        </w:tc>
        <w:tc>
          <w:tcPr>
            <w:tcW w:w="1134" w:type="dxa"/>
            <w:shd w:val="clear" w:color="FFFFFF" w:fill="FF9E9E"/>
            <w:noWrap/>
          </w:tcPr>
          <w:p w14:paraId="1390CC4E" w14:textId="1D789E5E" w:rsidR="00AF1511" w:rsidRPr="00C00AE9" w:rsidRDefault="00F90CE5" w:rsidP="00AF1511">
            <w:pPr>
              <w:jc w:val="right"/>
              <w:rPr>
                <w:rFonts w:cs="Arial"/>
                <w:color w:val="000000"/>
                <w:sz w:val="20"/>
                <w:szCs w:val="20"/>
                <w:lang w:eastAsia="en-US"/>
              </w:rPr>
            </w:pPr>
            <w:r>
              <w:rPr>
                <w:rFonts w:eastAsia="Arial" w:cs="Arial"/>
                <w:sz w:val="20"/>
                <w:szCs w:val="20"/>
              </w:rPr>
              <w:t>2</w:t>
            </w:r>
            <w:r w:rsidR="00AF1511" w:rsidRPr="00C00AE9">
              <w:rPr>
                <w:rFonts w:eastAsia="Arial" w:cs="Arial"/>
                <w:sz w:val="20"/>
                <w:szCs w:val="20"/>
              </w:rPr>
              <w:t>20,0</w:t>
            </w:r>
          </w:p>
        </w:tc>
        <w:tc>
          <w:tcPr>
            <w:tcW w:w="1134" w:type="dxa"/>
            <w:shd w:val="clear" w:color="FFFFFF" w:fill="FF3D3D"/>
            <w:noWrap/>
          </w:tcPr>
          <w:p w14:paraId="0B6784D2" w14:textId="42A43143" w:rsidR="00AF1511" w:rsidRPr="00C00AE9" w:rsidRDefault="00F90CE5" w:rsidP="00AF1511">
            <w:pPr>
              <w:jc w:val="right"/>
              <w:rPr>
                <w:rFonts w:cs="Arial"/>
                <w:color w:val="000000"/>
                <w:sz w:val="20"/>
                <w:szCs w:val="20"/>
                <w:lang w:eastAsia="en-US"/>
              </w:rPr>
            </w:pPr>
            <w:r>
              <w:rPr>
                <w:rFonts w:eastAsia="Arial" w:cs="Arial"/>
                <w:sz w:val="20"/>
                <w:szCs w:val="20"/>
              </w:rPr>
              <w:t>6</w:t>
            </w:r>
            <w:r w:rsidR="00AF1511" w:rsidRPr="00C00AE9">
              <w:rPr>
                <w:rFonts w:eastAsia="Arial" w:cs="Arial"/>
                <w:sz w:val="20"/>
                <w:szCs w:val="20"/>
              </w:rPr>
              <w:t>60,0</w:t>
            </w:r>
          </w:p>
        </w:tc>
      </w:tr>
      <w:tr w:rsidR="00AF1511" w:rsidRPr="00DA204F" w14:paraId="4F68687F" w14:textId="77777777" w:rsidTr="001A75A3">
        <w:trPr>
          <w:trHeight w:val="232"/>
        </w:trPr>
        <w:tc>
          <w:tcPr>
            <w:tcW w:w="5807" w:type="dxa"/>
            <w:shd w:val="clear" w:color="auto" w:fill="auto"/>
            <w:vAlign w:val="center"/>
            <w:hideMark/>
          </w:tcPr>
          <w:p w14:paraId="3743BEAD" w14:textId="65737634" w:rsidR="00AF1511" w:rsidRPr="001A75A3" w:rsidRDefault="00AF1511" w:rsidP="00F65EC6">
            <w:pPr>
              <w:rPr>
                <w:rFonts w:cs="Arial"/>
                <w:color w:val="000000"/>
                <w:sz w:val="20"/>
                <w:szCs w:val="20"/>
                <w:lang w:eastAsia="en-US"/>
              </w:rPr>
            </w:pPr>
            <w:r w:rsidRPr="001A75A3">
              <w:rPr>
                <w:rFonts w:cs="Arial"/>
                <w:sz w:val="20"/>
                <w:szCs w:val="20"/>
              </w:rPr>
              <w:t xml:space="preserve">Впровадження </w:t>
            </w:r>
            <w:r w:rsidR="00F65EC6">
              <w:rPr>
                <w:rFonts w:cs="Arial"/>
                <w:sz w:val="20"/>
                <w:szCs w:val="20"/>
              </w:rPr>
              <w:t>інформаційно-комунікаційних технологій</w:t>
            </w:r>
            <w:r w:rsidRPr="001A75A3">
              <w:rPr>
                <w:rFonts w:cs="Arial"/>
                <w:sz w:val="20"/>
                <w:szCs w:val="20"/>
              </w:rPr>
              <w:t xml:space="preserve"> в навчальних закладах</w:t>
            </w:r>
          </w:p>
        </w:tc>
        <w:tc>
          <w:tcPr>
            <w:tcW w:w="1134" w:type="dxa"/>
            <w:shd w:val="clear" w:color="FFFFFF" w:fill="9EFF9E"/>
            <w:noWrap/>
          </w:tcPr>
          <w:p w14:paraId="3CF6C63E" w14:textId="22F63577" w:rsidR="00AF1511" w:rsidRPr="001A75A3" w:rsidRDefault="00EC5065" w:rsidP="00AF1511">
            <w:pPr>
              <w:jc w:val="right"/>
              <w:rPr>
                <w:rFonts w:cs="Arial"/>
                <w:color w:val="000000"/>
                <w:sz w:val="20"/>
                <w:szCs w:val="20"/>
                <w:lang w:eastAsia="en-US"/>
              </w:rPr>
            </w:pPr>
            <w:r>
              <w:rPr>
                <w:rFonts w:eastAsia="Arial" w:cs="Arial"/>
                <w:sz w:val="20"/>
                <w:szCs w:val="20"/>
              </w:rPr>
              <w:t>5</w:t>
            </w:r>
            <w:r w:rsidR="00AF1511" w:rsidRPr="001A75A3">
              <w:rPr>
                <w:rFonts w:eastAsia="Arial" w:cs="Arial"/>
                <w:sz w:val="20"/>
                <w:szCs w:val="20"/>
              </w:rPr>
              <w:t>0,0</w:t>
            </w:r>
          </w:p>
        </w:tc>
        <w:tc>
          <w:tcPr>
            <w:tcW w:w="1134" w:type="dxa"/>
            <w:shd w:val="clear" w:color="FFFFFF" w:fill="9EFF9E"/>
            <w:noWrap/>
          </w:tcPr>
          <w:p w14:paraId="622018BB" w14:textId="06E755CC" w:rsidR="00AF1511" w:rsidRPr="001A75A3" w:rsidRDefault="00AF1511" w:rsidP="00EC5065">
            <w:pPr>
              <w:jc w:val="right"/>
              <w:rPr>
                <w:rFonts w:cs="Arial"/>
                <w:color w:val="000000"/>
                <w:sz w:val="20"/>
                <w:szCs w:val="20"/>
                <w:lang w:eastAsia="en-US"/>
              </w:rPr>
            </w:pPr>
            <w:r w:rsidRPr="001A75A3">
              <w:rPr>
                <w:rFonts w:cs="Arial"/>
                <w:sz w:val="20"/>
                <w:szCs w:val="20"/>
              </w:rPr>
              <w:t>2</w:t>
            </w:r>
            <w:r w:rsidR="00EC5065">
              <w:rPr>
                <w:rFonts w:cs="Arial"/>
                <w:sz w:val="20"/>
                <w:szCs w:val="20"/>
              </w:rPr>
              <w:t>8</w:t>
            </w:r>
            <w:r w:rsidRPr="001A75A3">
              <w:rPr>
                <w:rFonts w:cs="Arial"/>
                <w:sz w:val="20"/>
                <w:szCs w:val="20"/>
              </w:rPr>
              <w:t>0,0</w:t>
            </w:r>
          </w:p>
        </w:tc>
        <w:tc>
          <w:tcPr>
            <w:tcW w:w="1134" w:type="dxa"/>
            <w:shd w:val="clear" w:color="FFFFFF" w:fill="9EFF9E"/>
            <w:noWrap/>
          </w:tcPr>
          <w:p w14:paraId="0461A078" w14:textId="59C353F7" w:rsidR="00AF1511" w:rsidRPr="001A75A3" w:rsidRDefault="00AF1511" w:rsidP="00EC5065">
            <w:pPr>
              <w:jc w:val="right"/>
              <w:rPr>
                <w:rFonts w:cs="Arial"/>
                <w:color w:val="000000"/>
                <w:sz w:val="20"/>
                <w:szCs w:val="20"/>
                <w:lang w:eastAsia="en-US"/>
              </w:rPr>
            </w:pPr>
            <w:r w:rsidRPr="001A75A3">
              <w:rPr>
                <w:rFonts w:eastAsia="Arial" w:cs="Arial"/>
                <w:sz w:val="20"/>
                <w:szCs w:val="20"/>
              </w:rPr>
              <w:t>1</w:t>
            </w:r>
            <w:r w:rsidR="00EC5065">
              <w:rPr>
                <w:rFonts w:eastAsia="Arial" w:cs="Arial"/>
                <w:sz w:val="20"/>
                <w:szCs w:val="20"/>
              </w:rPr>
              <w:t>7</w:t>
            </w:r>
            <w:r w:rsidRPr="001A75A3">
              <w:rPr>
                <w:rFonts w:eastAsia="Arial" w:cs="Arial"/>
                <w:sz w:val="20"/>
                <w:szCs w:val="20"/>
              </w:rPr>
              <w:t>0,0</w:t>
            </w:r>
          </w:p>
        </w:tc>
        <w:tc>
          <w:tcPr>
            <w:tcW w:w="1134" w:type="dxa"/>
            <w:shd w:val="clear" w:color="FFFFFF" w:fill="3DFF3D"/>
            <w:noWrap/>
          </w:tcPr>
          <w:p w14:paraId="6623E0A6" w14:textId="14CEA9D8" w:rsidR="00AF1511" w:rsidRPr="001A75A3" w:rsidRDefault="00AF1511" w:rsidP="00AF1511">
            <w:pPr>
              <w:jc w:val="right"/>
              <w:rPr>
                <w:rFonts w:cs="Arial"/>
                <w:color w:val="000000"/>
                <w:sz w:val="20"/>
                <w:szCs w:val="20"/>
                <w:lang w:eastAsia="en-US"/>
              </w:rPr>
            </w:pPr>
            <w:r w:rsidRPr="001A75A3">
              <w:rPr>
                <w:rFonts w:eastAsia="Arial" w:cs="Arial"/>
                <w:sz w:val="20"/>
                <w:szCs w:val="20"/>
              </w:rPr>
              <w:t>500,0</w:t>
            </w:r>
          </w:p>
        </w:tc>
        <w:tc>
          <w:tcPr>
            <w:tcW w:w="1134" w:type="dxa"/>
            <w:shd w:val="clear" w:color="FFFFFF" w:fill="FF9E9E"/>
            <w:noWrap/>
          </w:tcPr>
          <w:p w14:paraId="096E39FE" w14:textId="4BA2DA2C" w:rsidR="00AF1511" w:rsidRPr="001A75A3" w:rsidRDefault="00AF1511" w:rsidP="00AF1511">
            <w:pPr>
              <w:jc w:val="right"/>
              <w:rPr>
                <w:rFonts w:cs="Arial"/>
                <w:color w:val="000000"/>
                <w:sz w:val="20"/>
                <w:szCs w:val="20"/>
                <w:lang w:eastAsia="en-US"/>
              </w:rPr>
            </w:pPr>
          </w:p>
        </w:tc>
        <w:tc>
          <w:tcPr>
            <w:tcW w:w="1134" w:type="dxa"/>
            <w:shd w:val="clear" w:color="FFFFFF" w:fill="FF9E9E"/>
            <w:noWrap/>
          </w:tcPr>
          <w:p w14:paraId="64B37826" w14:textId="1F5DCD48" w:rsidR="00AF1511" w:rsidRPr="001A75A3" w:rsidRDefault="00AF1511" w:rsidP="00AF1511">
            <w:pPr>
              <w:jc w:val="right"/>
              <w:rPr>
                <w:rFonts w:cs="Arial"/>
                <w:color w:val="000000"/>
                <w:sz w:val="20"/>
                <w:szCs w:val="20"/>
                <w:lang w:eastAsia="en-US"/>
              </w:rPr>
            </w:pPr>
            <w:r w:rsidRPr="001A75A3">
              <w:rPr>
                <w:rFonts w:cs="Arial"/>
                <w:sz w:val="20"/>
                <w:szCs w:val="20"/>
              </w:rPr>
              <w:t>500,0</w:t>
            </w:r>
          </w:p>
        </w:tc>
        <w:tc>
          <w:tcPr>
            <w:tcW w:w="1134" w:type="dxa"/>
            <w:shd w:val="clear" w:color="FFFFFF" w:fill="FF9E9E"/>
            <w:noWrap/>
          </w:tcPr>
          <w:p w14:paraId="54153075" w14:textId="6C990684" w:rsidR="00AF1511" w:rsidRPr="001A75A3" w:rsidRDefault="00AF1511" w:rsidP="00AF1511">
            <w:pPr>
              <w:jc w:val="right"/>
              <w:rPr>
                <w:rFonts w:cs="Arial"/>
                <w:color w:val="000000"/>
                <w:sz w:val="20"/>
                <w:szCs w:val="20"/>
                <w:lang w:eastAsia="en-US"/>
              </w:rPr>
            </w:pPr>
            <w:r w:rsidRPr="001A75A3">
              <w:rPr>
                <w:rFonts w:eastAsia="Arial" w:cs="Arial"/>
                <w:sz w:val="20"/>
                <w:szCs w:val="20"/>
              </w:rPr>
              <w:t>500,0</w:t>
            </w:r>
          </w:p>
        </w:tc>
        <w:tc>
          <w:tcPr>
            <w:tcW w:w="1134" w:type="dxa"/>
            <w:shd w:val="clear" w:color="FFFFFF" w:fill="FF3D3D"/>
            <w:noWrap/>
          </w:tcPr>
          <w:p w14:paraId="6FE215BA" w14:textId="459BDB1B" w:rsidR="00AF1511" w:rsidRPr="001A75A3" w:rsidRDefault="00AF1511" w:rsidP="00AF1511">
            <w:pPr>
              <w:jc w:val="right"/>
              <w:rPr>
                <w:rFonts w:cs="Arial"/>
                <w:color w:val="000000"/>
                <w:sz w:val="20"/>
                <w:szCs w:val="20"/>
                <w:lang w:eastAsia="en-US"/>
              </w:rPr>
            </w:pPr>
            <w:r w:rsidRPr="001A75A3">
              <w:rPr>
                <w:rFonts w:eastAsia="Arial" w:cs="Arial"/>
                <w:sz w:val="20"/>
                <w:szCs w:val="20"/>
              </w:rPr>
              <w:t>1000,0</w:t>
            </w:r>
          </w:p>
        </w:tc>
      </w:tr>
      <w:tr w:rsidR="00AF1511" w:rsidRPr="00DA204F" w14:paraId="217BC149" w14:textId="77777777" w:rsidTr="008352DC">
        <w:trPr>
          <w:trHeight w:val="279"/>
        </w:trPr>
        <w:tc>
          <w:tcPr>
            <w:tcW w:w="5807" w:type="dxa"/>
            <w:shd w:val="clear" w:color="auto" w:fill="auto"/>
            <w:vAlign w:val="center"/>
            <w:hideMark/>
          </w:tcPr>
          <w:p w14:paraId="737DA793" w14:textId="396F775A" w:rsidR="00AF1511" w:rsidRPr="008352DC" w:rsidRDefault="00AF1511" w:rsidP="00AF1511">
            <w:pPr>
              <w:rPr>
                <w:rFonts w:cs="Arial"/>
                <w:color w:val="000000"/>
                <w:sz w:val="20"/>
                <w:szCs w:val="20"/>
                <w:lang w:eastAsia="en-US"/>
              </w:rPr>
            </w:pPr>
            <w:r w:rsidRPr="008352DC">
              <w:rPr>
                <w:rFonts w:cs="Arial"/>
                <w:color w:val="000000" w:themeColor="text1"/>
                <w:sz w:val="20"/>
                <w:szCs w:val="20"/>
              </w:rPr>
              <w:t>Модернізація лабораторій та комп’ютерних класів ЗЗСО</w:t>
            </w:r>
          </w:p>
        </w:tc>
        <w:tc>
          <w:tcPr>
            <w:tcW w:w="1134" w:type="dxa"/>
            <w:shd w:val="clear" w:color="FFFFFF" w:fill="9EFF9E"/>
            <w:noWrap/>
          </w:tcPr>
          <w:p w14:paraId="3692B1A2" w14:textId="01A5ECD0" w:rsidR="00AF1511" w:rsidRPr="008352DC" w:rsidRDefault="00AB1D8A" w:rsidP="00AF1511">
            <w:pPr>
              <w:jc w:val="right"/>
              <w:rPr>
                <w:rFonts w:cs="Arial"/>
                <w:color w:val="FF0000"/>
                <w:sz w:val="20"/>
                <w:szCs w:val="20"/>
                <w:lang w:eastAsia="en-US"/>
              </w:rPr>
            </w:pPr>
            <w:r>
              <w:rPr>
                <w:rFonts w:eastAsia="Arial" w:cs="Arial"/>
                <w:sz w:val="20"/>
                <w:szCs w:val="20"/>
              </w:rPr>
              <w:t>-</w:t>
            </w:r>
          </w:p>
        </w:tc>
        <w:tc>
          <w:tcPr>
            <w:tcW w:w="1134" w:type="dxa"/>
            <w:shd w:val="clear" w:color="FFFFFF" w:fill="9EFF9E"/>
            <w:noWrap/>
          </w:tcPr>
          <w:p w14:paraId="34B557D0" w14:textId="1E6CD988" w:rsidR="00AF1511" w:rsidRPr="008352DC" w:rsidRDefault="00AB1D8A" w:rsidP="00AB1D8A">
            <w:pPr>
              <w:jc w:val="right"/>
              <w:rPr>
                <w:rFonts w:cs="Arial"/>
                <w:color w:val="FF0000"/>
                <w:sz w:val="20"/>
                <w:szCs w:val="20"/>
                <w:lang w:eastAsia="en-US"/>
              </w:rPr>
            </w:pPr>
            <w:r>
              <w:rPr>
                <w:rFonts w:cs="Arial"/>
                <w:sz w:val="20"/>
                <w:szCs w:val="20"/>
              </w:rPr>
              <w:t>700</w:t>
            </w:r>
            <w:r w:rsidR="00AF1511" w:rsidRPr="008352DC">
              <w:rPr>
                <w:rFonts w:cs="Arial"/>
                <w:sz w:val="20"/>
                <w:szCs w:val="20"/>
              </w:rPr>
              <w:t>,0</w:t>
            </w:r>
          </w:p>
        </w:tc>
        <w:tc>
          <w:tcPr>
            <w:tcW w:w="1134" w:type="dxa"/>
            <w:shd w:val="clear" w:color="FFFFFF" w:fill="9EFF9E"/>
            <w:noWrap/>
          </w:tcPr>
          <w:p w14:paraId="2BF696BD" w14:textId="761836CB" w:rsidR="00AF1511" w:rsidRPr="008352DC" w:rsidRDefault="00AB1D8A" w:rsidP="00AF1511">
            <w:pPr>
              <w:jc w:val="right"/>
              <w:rPr>
                <w:rFonts w:cs="Arial"/>
                <w:color w:val="FF0000"/>
                <w:sz w:val="20"/>
                <w:szCs w:val="20"/>
                <w:lang w:eastAsia="en-US"/>
              </w:rPr>
            </w:pPr>
            <w:r>
              <w:rPr>
                <w:rFonts w:eastAsia="Arial" w:cs="Arial"/>
                <w:sz w:val="20"/>
                <w:szCs w:val="20"/>
              </w:rPr>
              <w:t>30</w:t>
            </w:r>
            <w:r w:rsidR="00AF1511" w:rsidRPr="008352DC">
              <w:rPr>
                <w:rFonts w:eastAsia="Arial" w:cs="Arial"/>
                <w:sz w:val="20"/>
                <w:szCs w:val="20"/>
              </w:rPr>
              <w:t>0,0</w:t>
            </w:r>
          </w:p>
        </w:tc>
        <w:tc>
          <w:tcPr>
            <w:tcW w:w="1134" w:type="dxa"/>
            <w:shd w:val="clear" w:color="FFFFFF" w:fill="3DFF3D"/>
            <w:noWrap/>
          </w:tcPr>
          <w:p w14:paraId="0D422CDA" w14:textId="6E662EDE" w:rsidR="00AF1511" w:rsidRPr="008352DC" w:rsidRDefault="00AF1511" w:rsidP="00AF1511">
            <w:pPr>
              <w:jc w:val="right"/>
              <w:rPr>
                <w:rFonts w:cs="Arial"/>
                <w:color w:val="000000"/>
                <w:sz w:val="20"/>
                <w:szCs w:val="20"/>
                <w:lang w:eastAsia="en-US"/>
              </w:rPr>
            </w:pPr>
            <w:r w:rsidRPr="008352DC">
              <w:rPr>
                <w:rFonts w:eastAsia="Arial" w:cs="Arial"/>
                <w:sz w:val="20"/>
                <w:szCs w:val="20"/>
              </w:rPr>
              <w:t>1000,0</w:t>
            </w:r>
          </w:p>
        </w:tc>
        <w:tc>
          <w:tcPr>
            <w:tcW w:w="1134" w:type="dxa"/>
            <w:shd w:val="clear" w:color="FFFFFF" w:fill="FF9E9E"/>
            <w:noWrap/>
          </w:tcPr>
          <w:p w14:paraId="3EBF6B75" w14:textId="5957E6B3" w:rsidR="00AF1511" w:rsidRPr="008352DC" w:rsidRDefault="00C16698" w:rsidP="00AF1511">
            <w:pPr>
              <w:jc w:val="right"/>
              <w:rPr>
                <w:rFonts w:cs="Arial"/>
                <w:color w:val="000000"/>
                <w:sz w:val="20"/>
                <w:szCs w:val="20"/>
                <w:lang w:eastAsia="en-US"/>
              </w:rPr>
            </w:pPr>
            <w:r>
              <w:rPr>
                <w:rFonts w:eastAsia="Arial" w:cs="Arial"/>
                <w:sz w:val="20"/>
                <w:szCs w:val="20"/>
              </w:rPr>
              <w:t>-</w:t>
            </w:r>
          </w:p>
        </w:tc>
        <w:tc>
          <w:tcPr>
            <w:tcW w:w="1134" w:type="dxa"/>
            <w:shd w:val="clear" w:color="FFFFFF" w:fill="FF9E9E"/>
            <w:noWrap/>
          </w:tcPr>
          <w:p w14:paraId="508A2D30" w14:textId="73313C1F" w:rsidR="00AF1511" w:rsidRPr="008352DC" w:rsidRDefault="00AF1511" w:rsidP="00AF1511">
            <w:pPr>
              <w:jc w:val="right"/>
              <w:rPr>
                <w:rFonts w:cs="Arial"/>
                <w:color w:val="000000"/>
                <w:sz w:val="20"/>
                <w:szCs w:val="20"/>
                <w:lang w:eastAsia="en-US"/>
              </w:rPr>
            </w:pPr>
            <w:r w:rsidRPr="008352DC">
              <w:rPr>
                <w:rFonts w:cs="Arial"/>
                <w:sz w:val="20"/>
                <w:szCs w:val="20"/>
                <w:lang w:val="en-US"/>
              </w:rPr>
              <w:t>1000</w:t>
            </w:r>
            <w:r w:rsidRPr="008352DC">
              <w:rPr>
                <w:rFonts w:cs="Arial"/>
                <w:sz w:val="20"/>
                <w:szCs w:val="20"/>
              </w:rPr>
              <w:t>,</w:t>
            </w:r>
            <w:r w:rsidRPr="008352DC">
              <w:rPr>
                <w:rFonts w:cs="Arial"/>
                <w:sz w:val="20"/>
                <w:szCs w:val="20"/>
                <w:lang w:val="en-US"/>
              </w:rPr>
              <w:t>0</w:t>
            </w:r>
          </w:p>
        </w:tc>
        <w:tc>
          <w:tcPr>
            <w:tcW w:w="1134" w:type="dxa"/>
            <w:shd w:val="clear" w:color="FFFFFF" w:fill="FF9E9E"/>
            <w:noWrap/>
          </w:tcPr>
          <w:p w14:paraId="5FF4616D" w14:textId="66D680A4" w:rsidR="00AF1511" w:rsidRPr="008352DC" w:rsidRDefault="00C16698" w:rsidP="00AF1511">
            <w:pPr>
              <w:jc w:val="right"/>
              <w:rPr>
                <w:rFonts w:cs="Arial"/>
                <w:color w:val="000000"/>
                <w:sz w:val="20"/>
                <w:szCs w:val="20"/>
                <w:lang w:eastAsia="en-US"/>
              </w:rPr>
            </w:pPr>
            <w:r>
              <w:rPr>
                <w:rFonts w:eastAsia="Arial" w:cs="Arial"/>
                <w:sz w:val="20"/>
                <w:szCs w:val="20"/>
              </w:rPr>
              <w:t>1000,0</w:t>
            </w:r>
          </w:p>
        </w:tc>
        <w:tc>
          <w:tcPr>
            <w:tcW w:w="1134" w:type="dxa"/>
            <w:shd w:val="clear" w:color="FFFFFF" w:fill="FF3D3D"/>
            <w:noWrap/>
          </w:tcPr>
          <w:p w14:paraId="7044FBC6" w14:textId="197BE7B6" w:rsidR="00AF1511" w:rsidRPr="008352DC" w:rsidRDefault="00AF1511" w:rsidP="00AF1511">
            <w:pPr>
              <w:jc w:val="right"/>
              <w:rPr>
                <w:rFonts w:cs="Arial"/>
                <w:color w:val="000000"/>
                <w:sz w:val="20"/>
                <w:szCs w:val="20"/>
                <w:lang w:eastAsia="en-US"/>
              </w:rPr>
            </w:pPr>
            <w:r w:rsidRPr="008352DC">
              <w:rPr>
                <w:rFonts w:eastAsia="Arial" w:cs="Arial"/>
                <w:sz w:val="20"/>
                <w:szCs w:val="20"/>
              </w:rPr>
              <w:t>2000,0</w:t>
            </w:r>
          </w:p>
        </w:tc>
      </w:tr>
      <w:tr w:rsidR="00AF1511" w:rsidRPr="00DA204F" w14:paraId="43460983" w14:textId="77777777" w:rsidTr="00A30D32">
        <w:trPr>
          <w:trHeight w:val="254"/>
        </w:trPr>
        <w:tc>
          <w:tcPr>
            <w:tcW w:w="5807" w:type="dxa"/>
            <w:shd w:val="clear" w:color="auto" w:fill="auto"/>
            <w:vAlign w:val="center"/>
            <w:hideMark/>
          </w:tcPr>
          <w:p w14:paraId="23B2C5CB" w14:textId="5C320E8C" w:rsidR="00AF1511" w:rsidRPr="00A30D32" w:rsidRDefault="00AF1511" w:rsidP="00AF1511">
            <w:pPr>
              <w:rPr>
                <w:rFonts w:cs="Arial"/>
                <w:color w:val="000000"/>
                <w:sz w:val="20"/>
                <w:szCs w:val="20"/>
                <w:lang w:eastAsia="en-US"/>
              </w:rPr>
            </w:pPr>
            <w:r w:rsidRPr="00A30D32">
              <w:rPr>
                <w:rFonts w:cs="Arial"/>
                <w:color w:val="000000" w:themeColor="text1"/>
                <w:sz w:val="20"/>
                <w:szCs w:val="20"/>
              </w:rPr>
              <w:t>Організація безпеки закладів освіти</w:t>
            </w:r>
          </w:p>
        </w:tc>
        <w:tc>
          <w:tcPr>
            <w:tcW w:w="1134" w:type="dxa"/>
            <w:shd w:val="clear" w:color="FFFFFF" w:fill="9EFF9E"/>
            <w:noWrap/>
          </w:tcPr>
          <w:p w14:paraId="1C5AC009" w14:textId="1E56E9ED" w:rsidR="00AF1511" w:rsidRPr="00A30D32" w:rsidRDefault="00AB1D8A" w:rsidP="00AF1511">
            <w:pPr>
              <w:jc w:val="right"/>
              <w:rPr>
                <w:rFonts w:cs="Arial"/>
                <w:color w:val="FF0000"/>
                <w:sz w:val="20"/>
                <w:szCs w:val="20"/>
                <w:lang w:eastAsia="en-US"/>
              </w:rPr>
            </w:pPr>
            <w:r>
              <w:rPr>
                <w:rFonts w:eastAsia="Arial" w:cs="Arial"/>
                <w:sz w:val="20"/>
                <w:szCs w:val="20"/>
              </w:rPr>
              <w:t>-</w:t>
            </w:r>
          </w:p>
        </w:tc>
        <w:tc>
          <w:tcPr>
            <w:tcW w:w="1134" w:type="dxa"/>
            <w:shd w:val="clear" w:color="FFFFFF" w:fill="9EFF9E"/>
            <w:noWrap/>
          </w:tcPr>
          <w:p w14:paraId="6085D117" w14:textId="0CBD7D9D" w:rsidR="00AF1511" w:rsidRPr="00A30D32" w:rsidRDefault="00AB1D8A" w:rsidP="00AF1511">
            <w:pPr>
              <w:jc w:val="right"/>
              <w:rPr>
                <w:rFonts w:cs="Arial"/>
                <w:color w:val="FF0000"/>
                <w:sz w:val="20"/>
                <w:szCs w:val="20"/>
                <w:lang w:eastAsia="en-US"/>
              </w:rPr>
            </w:pPr>
            <w:r>
              <w:rPr>
                <w:rFonts w:cs="Arial"/>
                <w:sz w:val="20"/>
                <w:szCs w:val="20"/>
              </w:rPr>
              <w:t>4</w:t>
            </w:r>
            <w:r w:rsidR="00F951D4">
              <w:rPr>
                <w:rFonts w:cs="Arial"/>
                <w:sz w:val="20"/>
                <w:szCs w:val="20"/>
              </w:rPr>
              <w:t>000</w:t>
            </w:r>
            <w:r w:rsidR="00AF1511" w:rsidRPr="00A30D32">
              <w:rPr>
                <w:rFonts w:cs="Arial"/>
                <w:sz w:val="20"/>
                <w:szCs w:val="20"/>
              </w:rPr>
              <w:t>,0</w:t>
            </w:r>
          </w:p>
        </w:tc>
        <w:tc>
          <w:tcPr>
            <w:tcW w:w="1134" w:type="dxa"/>
            <w:shd w:val="clear" w:color="FFFFFF" w:fill="9EFF9E"/>
            <w:noWrap/>
          </w:tcPr>
          <w:p w14:paraId="08B34590" w14:textId="435D4314" w:rsidR="00AF1511" w:rsidRPr="00A30D32" w:rsidRDefault="00F951D4" w:rsidP="00AF1511">
            <w:pPr>
              <w:jc w:val="right"/>
              <w:rPr>
                <w:rFonts w:cs="Arial"/>
                <w:color w:val="FF0000"/>
                <w:sz w:val="20"/>
                <w:szCs w:val="20"/>
                <w:lang w:eastAsia="en-US"/>
              </w:rPr>
            </w:pPr>
            <w:r>
              <w:rPr>
                <w:rFonts w:eastAsia="Arial" w:cs="Arial"/>
                <w:sz w:val="20"/>
                <w:szCs w:val="20"/>
              </w:rPr>
              <w:t>4000</w:t>
            </w:r>
            <w:r w:rsidR="00AF1511" w:rsidRPr="00A30D32">
              <w:rPr>
                <w:rFonts w:eastAsia="Arial" w:cs="Arial"/>
                <w:sz w:val="20"/>
                <w:szCs w:val="20"/>
              </w:rPr>
              <w:t>,0</w:t>
            </w:r>
          </w:p>
        </w:tc>
        <w:tc>
          <w:tcPr>
            <w:tcW w:w="1134" w:type="dxa"/>
            <w:shd w:val="clear" w:color="FFFFFF" w:fill="3DFF3D"/>
            <w:noWrap/>
          </w:tcPr>
          <w:p w14:paraId="35769F18" w14:textId="5FC71837" w:rsidR="00AF1511" w:rsidRPr="00A30D32" w:rsidRDefault="00F951D4" w:rsidP="00AF1511">
            <w:pPr>
              <w:jc w:val="right"/>
              <w:rPr>
                <w:rFonts w:cs="Arial"/>
                <w:color w:val="000000"/>
                <w:sz w:val="20"/>
                <w:szCs w:val="20"/>
                <w:lang w:eastAsia="en-US"/>
              </w:rPr>
            </w:pPr>
            <w:r>
              <w:rPr>
                <w:rFonts w:eastAsia="Arial" w:cs="Arial"/>
                <w:sz w:val="20"/>
                <w:szCs w:val="20"/>
              </w:rPr>
              <w:t>8000</w:t>
            </w:r>
            <w:r w:rsidR="00AF1511" w:rsidRPr="00A30D32">
              <w:rPr>
                <w:rFonts w:eastAsia="Arial" w:cs="Arial"/>
                <w:sz w:val="20"/>
                <w:szCs w:val="20"/>
              </w:rPr>
              <w:t>,0</w:t>
            </w:r>
          </w:p>
        </w:tc>
        <w:tc>
          <w:tcPr>
            <w:tcW w:w="1134" w:type="dxa"/>
            <w:shd w:val="clear" w:color="FFFFFF" w:fill="FF9E9E"/>
            <w:noWrap/>
          </w:tcPr>
          <w:p w14:paraId="22C21B09" w14:textId="7EF00F61" w:rsidR="00AF1511" w:rsidRPr="00A30D32" w:rsidRDefault="00B174F5" w:rsidP="00AF1511">
            <w:pPr>
              <w:jc w:val="right"/>
              <w:rPr>
                <w:rFonts w:cs="Arial"/>
                <w:color w:val="000000"/>
                <w:sz w:val="20"/>
                <w:szCs w:val="20"/>
                <w:lang w:eastAsia="en-US"/>
              </w:rPr>
            </w:pPr>
            <w:r>
              <w:rPr>
                <w:rFonts w:eastAsia="Arial" w:cs="Arial"/>
                <w:sz w:val="20"/>
                <w:szCs w:val="20"/>
              </w:rPr>
              <w:t>-</w:t>
            </w:r>
          </w:p>
        </w:tc>
        <w:tc>
          <w:tcPr>
            <w:tcW w:w="1134" w:type="dxa"/>
            <w:shd w:val="clear" w:color="FFFFFF" w:fill="FF9E9E"/>
            <w:noWrap/>
          </w:tcPr>
          <w:p w14:paraId="0B93EE68" w14:textId="344175A0" w:rsidR="00AF1511" w:rsidRPr="00A30D32" w:rsidRDefault="00B174F5" w:rsidP="00AF1511">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9E9E"/>
            <w:noWrap/>
          </w:tcPr>
          <w:p w14:paraId="452DBFDB" w14:textId="440541C6" w:rsidR="00AF1511" w:rsidRPr="00A30D32" w:rsidRDefault="00B174F5" w:rsidP="00AF1511">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3D3D"/>
            <w:noWrap/>
          </w:tcPr>
          <w:p w14:paraId="5B64C0D1" w14:textId="7F0B64FB" w:rsidR="00AF1511" w:rsidRPr="00A30D32" w:rsidRDefault="00B174F5" w:rsidP="00AF1511">
            <w:pPr>
              <w:jc w:val="right"/>
              <w:rPr>
                <w:rFonts w:cs="Arial"/>
                <w:color w:val="000000"/>
                <w:sz w:val="20"/>
                <w:szCs w:val="20"/>
                <w:lang w:eastAsia="en-US"/>
              </w:rPr>
            </w:pPr>
            <w:r>
              <w:rPr>
                <w:rFonts w:eastAsia="Arial" w:cs="Arial"/>
                <w:sz w:val="20"/>
                <w:szCs w:val="20"/>
              </w:rPr>
              <w:t>2</w:t>
            </w:r>
            <w:r w:rsidR="00AF1511" w:rsidRPr="00A30D32">
              <w:rPr>
                <w:rFonts w:eastAsia="Arial" w:cs="Arial"/>
                <w:sz w:val="20"/>
                <w:szCs w:val="20"/>
              </w:rPr>
              <w:t>00,0</w:t>
            </w:r>
          </w:p>
        </w:tc>
      </w:tr>
      <w:tr w:rsidR="00AF1511" w:rsidRPr="00DA204F" w14:paraId="136D01B4" w14:textId="77777777" w:rsidTr="006B0A8F">
        <w:trPr>
          <w:trHeight w:val="260"/>
        </w:trPr>
        <w:tc>
          <w:tcPr>
            <w:tcW w:w="5807" w:type="dxa"/>
            <w:shd w:val="clear" w:color="auto" w:fill="auto"/>
            <w:vAlign w:val="center"/>
            <w:hideMark/>
          </w:tcPr>
          <w:p w14:paraId="70E7BC88" w14:textId="54290C5F" w:rsidR="00AF1511" w:rsidRPr="003C2170" w:rsidRDefault="00AF1511" w:rsidP="00AF1511">
            <w:pPr>
              <w:rPr>
                <w:rFonts w:cs="Arial"/>
                <w:b/>
                <w:bCs/>
                <w:color w:val="FF0000"/>
                <w:sz w:val="20"/>
                <w:szCs w:val="20"/>
                <w:lang w:eastAsia="en-US"/>
              </w:rPr>
            </w:pPr>
            <w:r w:rsidRPr="003C2170">
              <w:rPr>
                <w:rFonts w:cs="Arial"/>
                <w:color w:val="000000" w:themeColor="text1"/>
                <w:sz w:val="20"/>
                <w:szCs w:val="20"/>
              </w:rPr>
              <w:t>Організація якісного харчування в закладах освіти</w:t>
            </w:r>
          </w:p>
        </w:tc>
        <w:tc>
          <w:tcPr>
            <w:tcW w:w="1134" w:type="dxa"/>
            <w:shd w:val="clear" w:color="FFFFFF" w:fill="9EFF9E"/>
            <w:noWrap/>
          </w:tcPr>
          <w:p w14:paraId="0538945D" w14:textId="661FE38D" w:rsidR="00AF1511" w:rsidRPr="003C2170" w:rsidRDefault="00AB1D8A" w:rsidP="00AF1511">
            <w:pPr>
              <w:jc w:val="right"/>
              <w:rPr>
                <w:rFonts w:cs="Arial"/>
                <w:color w:val="FF0000"/>
                <w:sz w:val="20"/>
                <w:szCs w:val="20"/>
                <w:lang w:eastAsia="en-US"/>
              </w:rPr>
            </w:pPr>
            <w:r>
              <w:rPr>
                <w:rFonts w:eastAsia="Arial" w:cs="Arial"/>
                <w:sz w:val="20"/>
                <w:szCs w:val="20"/>
              </w:rPr>
              <w:t>-</w:t>
            </w:r>
          </w:p>
        </w:tc>
        <w:tc>
          <w:tcPr>
            <w:tcW w:w="1134" w:type="dxa"/>
            <w:shd w:val="clear" w:color="FFFFFF" w:fill="9EFF9E"/>
            <w:noWrap/>
          </w:tcPr>
          <w:p w14:paraId="66A05713" w14:textId="3B45B3C1" w:rsidR="00AF1511" w:rsidRPr="003C2170" w:rsidRDefault="00AB1D8A" w:rsidP="00AF1511">
            <w:pPr>
              <w:jc w:val="right"/>
              <w:rPr>
                <w:rFonts w:cs="Arial"/>
                <w:color w:val="FF0000"/>
                <w:sz w:val="20"/>
                <w:szCs w:val="20"/>
                <w:lang w:eastAsia="en-US"/>
              </w:rPr>
            </w:pPr>
            <w:r>
              <w:rPr>
                <w:rFonts w:cs="Arial"/>
                <w:sz w:val="20"/>
                <w:szCs w:val="20"/>
              </w:rPr>
              <w:t>2990</w:t>
            </w:r>
            <w:r w:rsidR="00AF1511" w:rsidRPr="003C2170">
              <w:rPr>
                <w:rFonts w:cs="Arial"/>
                <w:sz w:val="20"/>
                <w:szCs w:val="20"/>
              </w:rPr>
              <w:t>,0</w:t>
            </w:r>
          </w:p>
        </w:tc>
        <w:tc>
          <w:tcPr>
            <w:tcW w:w="1134" w:type="dxa"/>
            <w:shd w:val="clear" w:color="FFFFFF" w:fill="9EFF9E"/>
            <w:noWrap/>
          </w:tcPr>
          <w:p w14:paraId="303962F3" w14:textId="554840FB" w:rsidR="00AF1511" w:rsidRPr="003C2170" w:rsidRDefault="00AF1511" w:rsidP="00AF1511">
            <w:pPr>
              <w:jc w:val="right"/>
              <w:rPr>
                <w:rFonts w:cs="Arial"/>
                <w:color w:val="FF0000"/>
                <w:sz w:val="20"/>
                <w:szCs w:val="20"/>
                <w:lang w:eastAsia="en-US"/>
              </w:rPr>
            </w:pPr>
            <w:r w:rsidRPr="003C2170">
              <w:rPr>
                <w:rFonts w:eastAsia="Arial" w:cs="Arial"/>
                <w:sz w:val="20"/>
                <w:szCs w:val="20"/>
              </w:rPr>
              <w:t>1190,0</w:t>
            </w:r>
          </w:p>
        </w:tc>
        <w:tc>
          <w:tcPr>
            <w:tcW w:w="1134" w:type="dxa"/>
            <w:shd w:val="clear" w:color="FFFFFF" w:fill="3DFF3D"/>
            <w:noWrap/>
          </w:tcPr>
          <w:p w14:paraId="1FD0EC1D" w14:textId="4FF1CD93" w:rsidR="00AF1511" w:rsidRPr="003C2170" w:rsidRDefault="00AF1511" w:rsidP="00AF1511">
            <w:pPr>
              <w:jc w:val="right"/>
              <w:rPr>
                <w:rFonts w:cs="Arial"/>
                <w:color w:val="000000"/>
                <w:sz w:val="20"/>
                <w:szCs w:val="20"/>
                <w:lang w:eastAsia="en-US"/>
              </w:rPr>
            </w:pPr>
            <w:r w:rsidRPr="003C2170">
              <w:rPr>
                <w:rFonts w:eastAsia="Arial" w:cs="Arial"/>
                <w:sz w:val="20"/>
                <w:szCs w:val="20"/>
              </w:rPr>
              <w:t>4180,0</w:t>
            </w:r>
          </w:p>
        </w:tc>
        <w:tc>
          <w:tcPr>
            <w:tcW w:w="1134" w:type="dxa"/>
            <w:shd w:val="clear" w:color="FFFFFF" w:fill="FF9E9E"/>
            <w:noWrap/>
          </w:tcPr>
          <w:p w14:paraId="2CFED9B2" w14:textId="16BBFA38" w:rsidR="00AF1511" w:rsidRPr="003C2170"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47F24E3E" w14:textId="2359A44F" w:rsidR="00AF1511" w:rsidRPr="003C2170"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35B06C6D" w14:textId="6CDFCEE2" w:rsidR="00AF1511" w:rsidRPr="003C2170" w:rsidRDefault="00AF1511" w:rsidP="00AF1511">
            <w:pPr>
              <w:jc w:val="right"/>
              <w:rPr>
                <w:rFonts w:cs="Arial"/>
                <w:color w:val="000000"/>
                <w:sz w:val="20"/>
                <w:szCs w:val="20"/>
                <w:lang w:eastAsia="en-US"/>
              </w:rPr>
            </w:pPr>
            <w:r w:rsidRPr="003C2170">
              <w:rPr>
                <w:rFonts w:eastAsia="Arial" w:cs="Arial"/>
                <w:sz w:val="20"/>
                <w:szCs w:val="20"/>
              </w:rPr>
              <w:t>1000,0</w:t>
            </w:r>
          </w:p>
        </w:tc>
        <w:tc>
          <w:tcPr>
            <w:tcW w:w="1134" w:type="dxa"/>
            <w:shd w:val="clear" w:color="FFFFFF" w:fill="FF3D3D"/>
            <w:noWrap/>
          </w:tcPr>
          <w:p w14:paraId="44F5593B" w14:textId="61109369" w:rsidR="00AF1511" w:rsidRPr="003C2170" w:rsidRDefault="00AF1511" w:rsidP="00AF1511">
            <w:pPr>
              <w:jc w:val="right"/>
              <w:rPr>
                <w:rFonts w:cs="Arial"/>
                <w:color w:val="000000"/>
                <w:sz w:val="20"/>
                <w:szCs w:val="20"/>
                <w:lang w:eastAsia="en-US"/>
              </w:rPr>
            </w:pPr>
            <w:r w:rsidRPr="003C2170">
              <w:rPr>
                <w:rFonts w:eastAsia="Arial" w:cs="Arial"/>
                <w:sz w:val="20"/>
                <w:szCs w:val="20"/>
              </w:rPr>
              <w:t>1000,0</w:t>
            </w:r>
          </w:p>
        </w:tc>
      </w:tr>
      <w:tr w:rsidR="00AF1511" w:rsidRPr="00DA204F" w14:paraId="78EEC12D" w14:textId="77777777" w:rsidTr="006B0A8F">
        <w:trPr>
          <w:trHeight w:val="260"/>
        </w:trPr>
        <w:tc>
          <w:tcPr>
            <w:tcW w:w="5807" w:type="dxa"/>
            <w:shd w:val="clear" w:color="auto" w:fill="auto"/>
            <w:vAlign w:val="center"/>
            <w:hideMark/>
          </w:tcPr>
          <w:p w14:paraId="57E724FD" w14:textId="41EB24DE" w:rsidR="00AF1511" w:rsidRPr="003C2170" w:rsidRDefault="00AF1511" w:rsidP="00E540C2">
            <w:pPr>
              <w:rPr>
                <w:rFonts w:cs="Arial"/>
                <w:b/>
                <w:bCs/>
                <w:color w:val="FF0000"/>
                <w:sz w:val="20"/>
                <w:szCs w:val="20"/>
                <w:lang w:eastAsia="en-US"/>
              </w:rPr>
            </w:pPr>
            <w:r w:rsidRPr="003C2170">
              <w:rPr>
                <w:rFonts w:cs="Arial"/>
                <w:color w:val="000000" w:themeColor="text1"/>
                <w:sz w:val="20"/>
                <w:szCs w:val="20"/>
              </w:rPr>
              <w:t xml:space="preserve">Ремонт </w:t>
            </w:r>
            <w:r w:rsidR="00AB1D8A">
              <w:rPr>
                <w:rFonts w:cs="Arial"/>
                <w:color w:val="000000" w:themeColor="text1"/>
                <w:sz w:val="20"/>
                <w:szCs w:val="20"/>
              </w:rPr>
              <w:t>закладів освіти</w:t>
            </w:r>
            <w:r w:rsidR="003A4A66">
              <w:rPr>
                <w:rFonts w:cs="Arial"/>
                <w:color w:val="000000" w:themeColor="text1"/>
                <w:sz w:val="20"/>
                <w:szCs w:val="20"/>
              </w:rPr>
              <w:t xml:space="preserve"> </w:t>
            </w:r>
          </w:p>
        </w:tc>
        <w:tc>
          <w:tcPr>
            <w:tcW w:w="1134" w:type="dxa"/>
            <w:shd w:val="clear" w:color="FFFFFF" w:fill="9EFF9E"/>
            <w:noWrap/>
          </w:tcPr>
          <w:p w14:paraId="5982EC81" w14:textId="3DF6E997" w:rsidR="00AF1511" w:rsidRPr="003C2170" w:rsidRDefault="003A4A66" w:rsidP="009B056B">
            <w:pPr>
              <w:jc w:val="right"/>
              <w:rPr>
                <w:rFonts w:cs="Arial"/>
                <w:b/>
                <w:bCs/>
                <w:color w:val="000000"/>
                <w:sz w:val="20"/>
                <w:szCs w:val="20"/>
                <w:lang w:eastAsia="en-US"/>
              </w:rPr>
            </w:pPr>
            <w:r>
              <w:rPr>
                <w:rFonts w:eastAsia="Arial" w:cs="Arial"/>
                <w:sz w:val="20"/>
                <w:szCs w:val="20"/>
              </w:rPr>
              <w:t>99</w:t>
            </w:r>
            <w:r w:rsidR="00AF1511" w:rsidRPr="003C2170">
              <w:rPr>
                <w:rFonts w:eastAsia="Arial" w:cs="Arial"/>
                <w:sz w:val="20"/>
                <w:szCs w:val="20"/>
              </w:rPr>
              <w:t>00,0</w:t>
            </w:r>
          </w:p>
        </w:tc>
        <w:tc>
          <w:tcPr>
            <w:tcW w:w="1134" w:type="dxa"/>
            <w:shd w:val="clear" w:color="FFFFFF" w:fill="9EFF9E"/>
            <w:noWrap/>
          </w:tcPr>
          <w:p w14:paraId="0EB7EE9A" w14:textId="43BCA351" w:rsidR="00AF1511" w:rsidRPr="003C2170" w:rsidRDefault="00AF1511" w:rsidP="009B056B">
            <w:pPr>
              <w:jc w:val="right"/>
              <w:rPr>
                <w:rFonts w:cs="Arial"/>
                <w:b/>
                <w:bCs/>
                <w:color w:val="000000"/>
                <w:sz w:val="20"/>
                <w:szCs w:val="20"/>
                <w:lang w:eastAsia="en-US"/>
              </w:rPr>
            </w:pPr>
            <w:r w:rsidRPr="003C2170">
              <w:rPr>
                <w:rFonts w:cs="Arial"/>
                <w:sz w:val="20"/>
                <w:szCs w:val="20"/>
              </w:rPr>
              <w:t>6000,0</w:t>
            </w:r>
          </w:p>
        </w:tc>
        <w:tc>
          <w:tcPr>
            <w:tcW w:w="1134" w:type="dxa"/>
            <w:shd w:val="clear" w:color="FFFFFF" w:fill="9EFF9E"/>
            <w:noWrap/>
          </w:tcPr>
          <w:p w14:paraId="41494656" w14:textId="3BAA4721" w:rsidR="00AF1511" w:rsidRPr="003C2170" w:rsidRDefault="00AF1511" w:rsidP="009B056B">
            <w:pPr>
              <w:jc w:val="right"/>
              <w:rPr>
                <w:rFonts w:cs="Arial"/>
                <w:b/>
                <w:bCs/>
                <w:color w:val="000000"/>
                <w:sz w:val="20"/>
                <w:szCs w:val="20"/>
                <w:lang w:eastAsia="en-US"/>
              </w:rPr>
            </w:pPr>
            <w:r w:rsidRPr="003C2170">
              <w:rPr>
                <w:rFonts w:eastAsia="Arial" w:cs="Arial"/>
                <w:sz w:val="20"/>
                <w:szCs w:val="20"/>
              </w:rPr>
              <w:t>6000,0</w:t>
            </w:r>
          </w:p>
        </w:tc>
        <w:tc>
          <w:tcPr>
            <w:tcW w:w="1134" w:type="dxa"/>
            <w:shd w:val="clear" w:color="FFFFFF" w:fill="3DFF3D"/>
            <w:noWrap/>
          </w:tcPr>
          <w:p w14:paraId="5CFDBBA8" w14:textId="026F0DCD" w:rsidR="00AF1511" w:rsidRPr="003C2170" w:rsidRDefault="009B056B" w:rsidP="009B056B">
            <w:pPr>
              <w:jc w:val="right"/>
              <w:rPr>
                <w:rFonts w:cs="Arial"/>
                <w:b/>
                <w:bCs/>
                <w:color w:val="000000"/>
                <w:sz w:val="20"/>
                <w:szCs w:val="20"/>
                <w:lang w:eastAsia="en-US"/>
              </w:rPr>
            </w:pPr>
            <w:r>
              <w:rPr>
                <w:rFonts w:eastAsia="Arial" w:cs="Arial"/>
                <w:sz w:val="20"/>
                <w:szCs w:val="20"/>
              </w:rPr>
              <w:t xml:space="preserve">   </w:t>
            </w:r>
            <w:r w:rsidR="003A4A66">
              <w:rPr>
                <w:rFonts w:eastAsia="Arial" w:cs="Arial"/>
                <w:sz w:val="20"/>
                <w:szCs w:val="20"/>
              </w:rPr>
              <w:t>219</w:t>
            </w:r>
            <w:r w:rsidR="00AF1511" w:rsidRPr="003C2170">
              <w:rPr>
                <w:rFonts w:eastAsia="Arial" w:cs="Arial"/>
                <w:sz w:val="20"/>
                <w:szCs w:val="20"/>
              </w:rPr>
              <w:t>00,0</w:t>
            </w:r>
          </w:p>
        </w:tc>
        <w:tc>
          <w:tcPr>
            <w:tcW w:w="1134" w:type="dxa"/>
            <w:shd w:val="clear" w:color="FFFFFF" w:fill="FF9E9E"/>
            <w:noWrap/>
          </w:tcPr>
          <w:p w14:paraId="0D1516D8" w14:textId="5D7A4D58" w:rsidR="00AF1511" w:rsidRPr="003C2170" w:rsidRDefault="00AF1511" w:rsidP="009B056B">
            <w:pPr>
              <w:jc w:val="right"/>
              <w:rPr>
                <w:rFonts w:cs="Arial"/>
                <w:b/>
                <w:bCs/>
                <w:color w:val="000000"/>
                <w:sz w:val="20"/>
                <w:szCs w:val="20"/>
                <w:lang w:eastAsia="en-US"/>
              </w:rPr>
            </w:pPr>
            <w:r w:rsidRPr="003C2170">
              <w:rPr>
                <w:rFonts w:eastAsia="Arial" w:cs="Arial"/>
                <w:sz w:val="20"/>
                <w:szCs w:val="20"/>
              </w:rPr>
              <w:t>7000,0</w:t>
            </w:r>
          </w:p>
        </w:tc>
        <w:tc>
          <w:tcPr>
            <w:tcW w:w="1134" w:type="dxa"/>
            <w:shd w:val="clear" w:color="FFFFFF" w:fill="FF9E9E"/>
            <w:noWrap/>
          </w:tcPr>
          <w:p w14:paraId="7D1A04C7" w14:textId="71DF52F7" w:rsidR="00AF1511" w:rsidRPr="003C2170" w:rsidRDefault="00AF1511" w:rsidP="009B056B">
            <w:pPr>
              <w:jc w:val="right"/>
              <w:rPr>
                <w:rFonts w:cs="Arial"/>
                <w:b/>
                <w:bCs/>
                <w:color w:val="000000"/>
                <w:sz w:val="20"/>
                <w:szCs w:val="20"/>
                <w:lang w:eastAsia="en-US"/>
              </w:rPr>
            </w:pPr>
            <w:r w:rsidRPr="003C2170">
              <w:rPr>
                <w:rFonts w:cs="Arial"/>
                <w:sz w:val="20"/>
                <w:szCs w:val="20"/>
              </w:rPr>
              <w:t>7000,0</w:t>
            </w:r>
          </w:p>
        </w:tc>
        <w:tc>
          <w:tcPr>
            <w:tcW w:w="1134" w:type="dxa"/>
            <w:shd w:val="clear" w:color="FFFFFF" w:fill="FF9E9E"/>
            <w:noWrap/>
          </w:tcPr>
          <w:p w14:paraId="6A363BDA" w14:textId="467968EB" w:rsidR="00AF1511" w:rsidRPr="003C2170" w:rsidRDefault="00AF1511" w:rsidP="009B056B">
            <w:pPr>
              <w:jc w:val="right"/>
              <w:rPr>
                <w:rFonts w:cs="Arial"/>
                <w:b/>
                <w:bCs/>
                <w:color w:val="000000"/>
                <w:sz w:val="20"/>
                <w:szCs w:val="20"/>
                <w:lang w:eastAsia="en-US"/>
              </w:rPr>
            </w:pPr>
            <w:r w:rsidRPr="003C2170">
              <w:rPr>
                <w:rFonts w:eastAsia="Arial" w:cs="Arial"/>
                <w:sz w:val="20"/>
                <w:szCs w:val="20"/>
              </w:rPr>
              <w:t>7000,0</w:t>
            </w:r>
          </w:p>
        </w:tc>
        <w:tc>
          <w:tcPr>
            <w:tcW w:w="1134" w:type="dxa"/>
            <w:shd w:val="clear" w:color="FFFFFF" w:fill="FF3D3D"/>
            <w:noWrap/>
          </w:tcPr>
          <w:p w14:paraId="3532CCFC" w14:textId="50A060EE" w:rsidR="00AF1511" w:rsidRPr="003C2170" w:rsidRDefault="00AF1511" w:rsidP="009B056B">
            <w:pPr>
              <w:jc w:val="right"/>
              <w:rPr>
                <w:rFonts w:cs="Arial"/>
                <w:b/>
                <w:bCs/>
                <w:color w:val="000000"/>
                <w:sz w:val="20"/>
                <w:szCs w:val="20"/>
                <w:lang w:eastAsia="en-US"/>
              </w:rPr>
            </w:pPr>
            <w:r w:rsidRPr="003C2170">
              <w:rPr>
                <w:rFonts w:eastAsia="Arial" w:cs="Arial"/>
                <w:sz w:val="20"/>
                <w:szCs w:val="20"/>
              </w:rPr>
              <w:t>21000,0</w:t>
            </w:r>
          </w:p>
        </w:tc>
      </w:tr>
      <w:tr w:rsidR="00AF1511" w:rsidRPr="00DA204F" w14:paraId="46E23D59" w14:textId="77777777" w:rsidTr="006B0A8F">
        <w:trPr>
          <w:trHeight w:val="250"/>
        </w:trPr>
        <w:tc>
          <w:tcPr>
            <w:tcW w:w="5807" w:type="dxa"/>
            <w:shd w:val="clear" w:color="auto" w:fill="auto"/>
            <w:vAlign w:val="center"/>
            <w:hideMark/>
          </w:tcPr>
          <w:p w14:paraId="2CCE635E" w14:textId="3BD1A32A" w:rsidR="00AF1511" w:rsidRPr="00E5083E" w:rsidRDefault="00AF1511" w:rsidP="00AF1511">
            <w:pPr>
              <w:rPr>
                <w:rFonts w:cs="Arial"/>
                <w:color w:val="000000"/>
                <w:sz w:val="20"/>
                <w:szCs w:val="20"/>
                <w:lang w:eastAsia="en-US"/>
              </w:rPr>
            </w:pPr>
            <w:r w:rsidRPr="00E5083E">
              <w:rPr>
                <w:rFonts w:cs="Arial"/>
                <w:sz w:val="20"/>
                <w:szCs w:val="20"/>
              </w:rPr>
              <w:t>Капітальний ремонт укриттів закладів освіти</w:t>
            </w:r>
          </w:p>
        </w:tc>
        <w:tc>
          <w:tcPr>
            <w:tcW w:w="1134" w:type="dxa"/>
            <w:shd w:val="clear" w:color="FFFFFF" w:fill="9EFF9E"/>
            <w:noWrap/>
          </w:tcPr>
          <w:p w14:paraId="04C6CB6B" w14:textId="684E7CAC" w:rsidR="00AF1511" w:rsidRPr="002E3313" w:rsidRDefault="003A4A66" w:rsidP="003A4A66">
            <w:pPr>
              <w:jc w:val="right"/>
              <w:rPr>
                <w:rFonts w:cs="Arial"/>
                <w:sz w:val="20"/>
                <w:szCs w:val="20"/>
                <w:lang w:eastAsia="en-US"/>
              </w:rPr>
            </w:pPr>
            <w:r w:rsidRPr="002E3313">
              <w:rPr>
                <w:rFonts w:eastAsia="Arial" w:cs="Arial"/>
                <w:sz w:val="20"/>
                <w:szCs w:val="20"/>
              </w:rPr>
              <w:t>25</w:t>
            </w:r>
            <w:r w:rsidR="00AF1511" w:rsidRPr="002E3313">
              <w:rPr>
                <w:rFonts w:eastAsia="Arial" w:cs="Arial"/>
                <w:sz w:val="20"/>
                <w:szCs w:val="20"/>
              </w:rPr>
              <w:t>000,0</w:t>
            </w:r>
          </w:p>
        </w:tc>
        <w:tc>
          <w:tcPr>
            <w:tcW w:w="1134" w:type="dxa"/>
            <w:shd w:val="clear" w:color="FFFFFF" w:fill="9EFF9E"/>
            <w:noWrap/>
          </w:tcPr>
          <w:p w14:paraId="5976792C" w14:textId="754F0EEE" w:rsidR="00AF1511" w:rsidRPr="002E3313" w:rsidRDefault="00AF1511" w:rsidP="00AF1511">
            <w:pPr>
              <w:jc w:val="right"/>
              <w:rPr>
                <w:rFonts w:cs="Arial"/>
                <w:sz w:val="20"/>
                <w:szCs w:val="20"/>
                <w:lang w:eastAsia="en-US"/>
              </w:rPr>
            </w:pPr>
            <w:r w:rsidRPr="002E3313">
              <w:rPr>
                <w:rFonts w:cs="Arial"/>
                <w:sz w:val="20"/>
                <w:szCs w:val="20"/>
              </w:rPr>
              <w:t>1000,0</w:t>
            </w:r>
          </w:p>
        </w:tc>
        <w:tc>
          <w:tcPr>
            <w:tcW w:w="1134" w:type="dxa"/>
            <w:shd w:val="clear" w:color="FFFFFF" w:fill="9EFF9E"/>
            <w:noWrap/>
          </w:tcPr>
          <w:p w14:paraId="31137AC1" w14:textId="74FCA5E9" w:rsidR="00AF1511" w:rsidRPr="002E3313" w:rsidRDefault="00AF1511" w:rsidP="00AF1511">
            <w:pPr>
              <w:jc w:val="right"/>
              <w:rPr>
                <w:rFonts w:cs="Arial"/>
                <w:sz w:val="20"/>
                <w:szCs w:val="20"/>
                <w:lang w:eastAsia="en-US"/>
              </w:rPr>
            </w:pPr>
            <w:r w:rsidRPr="002E3313">
              <w:rPr>
                <w:rFonts w:cs="Arial"/>
                <w:sz w:val="20"/>
                <w:szCs w:val="20"/>
              </w:rPr>
              <w:t>1000,0</w:t>
            </w:r>
          </w:p>
        </w:tc>
        <w:tc>
          <w:tcPr>
            <w:tcW w:w="1134" w:type="dxa"/>
            <w:shd w:val="clear" w:color="FFFFFF" w:fill="3DFF3D"/>
            <w:noWrap/>
          </w:tcPr>
          <w:p w14:paraId="1C911676" w14:textId="4044F4BC" w:rsidR="00AF1511" w:rsidRPr="00E5083E" w:rsidRDefault="003A4A66" w:rsidP="00AF1511">
            <w:pPr>
              <w:jc w:val="right"/>
              <w:rPr>
                <w:rFonts w:cs="Arial"/>
                <w:color w:val="000000"/>
                <w:sz w:val="20"/>
                <w:szCs w:val="20"/>
                <w:lang w:eastAsia="en-US"/>
              </w:rPr>
            </w:pPr>
            <w:r>
              <w:rPr>
                <w:rFonts w:eastAsia="Arial" w:cs="Arial"/>
                <w:sz w:val="20"/>
                <w:szCs w:val="20"/>
              </w:rPr>
              <w:t>27</w:t>
            </w:r>
            <w:r w:rsidR="00AF1511" w:rsidRPr="00E5083E">
              <w:rPr>
                <w:rFonts w:eastAsia="Arial" w:cs="Arial"/>
                <w:sz w:val="20"/>
                <w:szCs w:val="20"/>
              </w:rPr>
              <w:t>000,0</w:t>
            </w:r>
          </w:p>
        </w:tc>
        <w:tc>
          <w:tcPr>
            <w:tcW w:w="1134" w:type="dxa"/>
            <w:shd w:val="clear" w:color="FFFFFF" w:fill="FF9E9E"/>
            <w:noWrap/>
          </w:tcPr>
          <w:p w14:paraId="05176BA9" w14:textId="6CDF3865" w:rsidR="00AF1511" w:rsidRPr="00E5083E" w:rsidRDefault="00AF1511" w:rsidP="00AF1511">
            <w:pPr>
              <w:jc w:val="right"/>
              <w:rPr>
                <w:rFonts w:cs="Arial"/>
                <w:color w:val="000000"/>
                <w:sz w:val="20"/>
                <w:szCs w:val="20"/>
                <w:lang w:eastAsia="en-US"/>
              </w:rPr>
            </w:pPr>
            <w:r w:rsidRPr="00E5083E">
              <w:rPr>
                <w:rFonts w:eastAsia="Arial" w:cs="Arial"/>
                <w:sz w:val="20"/>
                <w:szCs w:val="20"/>
              </w:rPr>
              <w:t>3000,0</w:t>
            </w:r>
          </w:p>
        </w:tc>
        <w:tc>
          <w:tcPr>
            <w:tcW w:w="1134" w:type="dxa"/>
            <w:shd w:val="clear" w:color="FFFFFF" w:fill="FF9E9E"/>
            <w:noWrap/>
          </w:tcPr>
          <w:p w14:paraId="6E89EE1C" w14:textId="4A837666" w:rsidR="00AF1511" w:rsidRPr="00E5083E" w:rsidRDefault="00AF1511" w:rsidP="00AF1511">
            <w:pPr>
              <w:jc w:val="right"/>
              <w:rPr>
                <w:rFonts w:cs="Arial"/>
                <w:color w:val="000000"/>
                <w:sz w:val="20"/>
                <w:szCs w:val="20"/>
                <w:lang w:eastAsia="en-US"/>
              </w:rPr>
            </w:pPr>
            <w:r w:rsidRPr="00E5083E">
              <w:rPr>
                <w:rFonts w:cs="Arial"/>
                <w:sz w:val="20"/>
                <w:szCs w:val="20"/>
              </w:rPr>
              <w:t>1000,0</w:t>
            </w:r>
          </w:p>
        </w:tc>
        <w:tc>
          <w:tcPr>
            <w:tcW w:w="1134" w:type="dxa"/>
            <w:shd w:val="clear" w:color="FFFFFF" w:fill="FF9E9E"/>
            <w:noWrap/>
          </w:tcPr>
          <w:p w14:paraId="3C809F75" w14:textId="3061FCB3" w:rsidR="00AF1511" w:rsidRPr="00E5083E" w:rsidRDefault="00AF1511" w:rsidP="00AF1511">
            <w:pPr>
              <w:jc w:val="right"/>
              <w:rPr>
                <w:rFonts w:cs="Arial"/>
                <w:color w:val="000000"/>
                <w:sz w:val="20"/>
                <w:szCs w:val="20"/>
                <w:lang w:eastAsia="en-US"/>
              </w:rPr>
            </w:pPr>
            <w:r w:rsidRPr="00E5083E">
              <w:rPr>
                <w:rFonts w:cs="Arial"/>
                <w:sz w:val="20"/>
                <w:szCs w:val="20"/>
                <w:lang w:val="en-US"/>
              </w:rPr>
              <w:t>1000</w:t>
            </w:r>
            <w:r w:rsidRPr="00E5083E">
              <w:rPr>
                <w:rFonts w:cs="Arial"/>
                <w:sz w:val="20"/>
                <w:szCs w:val="20"/>
              </w:rPr>
              <w:t>,0</w:t>
            </w:r>
          </w:p>
        </w:tc>
        <w:tc>
          <w:tcPr>
            <w:tcW w:w="1134" w:type="dxa"/>
            <w:shd w:val="clear" w:color="FFFFFF" w:fill="FF3D3D"/>
            <w:noWrap/>
          </w:tcPr>
          <w:p w14:paraId="100C6743" w14:textId="3A282A1B" w:rsidR="00AF1511" w:rsidRPr="00E5083E" w:rsidRDefault="00AF1511" w:rsidP="00AF1511">
            <w:pPr>
              <w:jc w:val="right"/>
              <w:rPr>
                <w:rFonts w:cs="Arial"/>
                <w:color w:val="000000"/>
                <w:sz w:val="20"/>
                <w:szCs w:val="20"/>
                <w:lang w:eastAsia="en-US"/>
              </w:rPr>
            </w:pPr>
            <w:r w:rsidRPr="00E5083E">
              <w:rPr>
                <w:rFonts w:eastAsia="Arial" w:cs="Arial"/>
                <w:sz w:val="20"/>
                <w:szCs w:val="20"/>
              </w:rPr>
              <w:t>5000,0</w:t>
            </w:r>
          </w:p>
        </w:tc>
      </w:tr>
      <w:tr w:rsidR="00AF1511" w:rsidRPr="00DA204F" w14:paraId="19472C3E" w14:textId="77777777" w:rsidTr="006B0A8F">
        <w:trPr>
          <w:trHeight w:val="250"/>
        </w:trPr>
        <w:tc>
          <w:tcPr>
            <w:tcW w:w="5807" w:type="dxa"/>
            <w:shd w:val="clear" w:color="auto" w:fill="auto"/>
            <w:vAlign w:val="center"/>
            <w:hideMark/>
          </w:tcPr>
          <w:p w14:paraId="70584829" w14:textId="044D2247" w:rsidR="00AF1511" w:rsidRPr="00E5083E" w:rsidRDefault="00AF1511" w:rsidP="00AF1511">
            <w:pPr>
              <w:rPr>
                <w:rFonts w:cs="Arial"/>
                <w:color w:val="000000"/>
                <w:sz w:val="20"/>
                <w:szCs w:val="20"/>
                <w:lang w:eastAsia="en-US"/>
              </w:rPr>
            </w:pPr>
            <w:r w:rsidRPr="00E5083E">
              <w:rPr>
                <w:rFonts w:cs="Arial"/>
                <w:sz w:val="20"/>
                <w:szCs w:val="20"/>
              </w:rPr>
              <w:t>Створення належних умов для надання послуг з реабілітації</w:t>
            </w:r>
          </w:p>
        </w:tc>
        <w:tc>
          <w:tcPr>
            <w:tcW w:w="1134" w:type="dxa"/>
            <w:shd w:val="clear" w:color="FFFFFF" w:fill="9EFF9E"/>
            <w:noWrap/>
          </w:tcPr>
          <w:p w14:paraId="05D53C04" w14:textId="01D458B2" w:rsidR="00AF1511" w:rsidRPr="002E3313" w:rsidRDefault="009B056B" w:rsidP="00AF1511">
            <w:pPr>
              <w:jc w:val="right"/>
              <w:rPr>
                <w:rFonts w:cs="Arial"/>
                <w:sz w:val="20"/>
                <w:szCs w:val="20"/>
                <w:lang w:eastAsia="en-US"/>
              </w:rPr>
            </w:pPr>
            <w:r w:rsidRPr="002E3313">
              <w:rPr>
                <w:rFonts w:cs="Arial"/>
                <w:sz w:val="20"/>
                <w:szCs w:val="20"/>
              </w:rPr>
              <w:t>-</w:t>
            </w:r>
          </w:p>
        </w:tc>
        <w:tc>
          <w:tcPr>
            <w:tcW w:w="1134" w:type="dxa"/>
            <w:shd w:val="clear" w:color="FFFFFF" w:fill="9EFF9E"/>
            <w:noWrap/>
          </w:tcPr>
          <w:p w14:paraId="606C2750" w14:textId="4628E787" w:rsidR="00AF1511" w:rsidRPr="002E3313" w:rsidRDefault="009B056B" w:rsidP="00AF1511">
            <w:pPr>
              <w:jc w:val="right"/>
              <w:rPr>
                <w:rFonts w:cs="Arial"/>
                <w:sz w:val="20"/>
                <w:szCs w:val="20"/>
                <w:lang w:eastAsia="en-US"/>
              </w:rPr>
            </w:pPr>
            <w:r w:rsidRPr="002E3313">
              <w:rPr>
                <w:rFonts w:cs="Arial"/>
                <w:sz w:val="20"/>
                <w:szCs w:val="20"/>
              </w:rPr>
              <w:t>8</w:t>
            </w:r>
            <w:r w:rsidR="00AF1511" w:rsidRPr="002E3313">
              <w:rPr>
                <w:rFonts w:cs="Arial"/>
                <w:sz w:val="20"/>
                <w:szCs w:val="20"/>
              </w:rPr>
              <w:t>000, 0</w:t>
            </w:r>
          </w:p>
        </w:tc>
        <w:tc>
          <w:tcPr>
            <w:tcW w:w="1134" w:type="dxa"/>
            <w:shd w:val="clear" w:color="FFFFFF" w:fill="9EFF9E"/>
            <w:noWrap/>
          </w:tcPr>
          <w:p w14:paraId="302D1B4E" w14:textId="695F608B" w:rsidR="00AF1511" w:rsidRPr="002E3313" w:rsidRDefault="00AF1511" w:rsidP="00AF1511">
            <w:pPr>
              <w:jc w:val="right"/>
              <w:rPr>
                <w:rFonts w:cs="Arial"/>
                <w:sz w:val="20"/>
                <w:szCs w:val="20"/>
                <w:lang w:eastAsia="en-US"/>
              </w:rPr>
            </w:pPr>
            <w:r w:rsidRPr="002E3313">
              <w:rPr>
                <w:rFonts w:cs="Arial"/>
                <w:sz w:val="20"/>
                <w:szCs w:val="20"/>
                <w:lang w:eastAsia="en-US"/>
              </w:rPr>
              <w:t>-</w:t>
            </w:r>
          </w:p>
        </w:tc>
        <w:tc>
          <w:tcPr>
            <w:tcW w:w="1134" w:type="dxa"/>
            <w:shd w:val="clear" w:color="FFFFFF" w:fill="3DFF3D"/>
            <w:noWrap/>
          </w:tcPr>
          <w:p w14:paraId="5929CF2E" w14:textId="706F2EE0" w:rsidR="00AF1511" w:rsidRPr="00E5083E" w:rsidRDefault="00AF1511" w:rsidP="00AF1511">
            <w:pPr>
              <w:jc w:val="right"/>
              <w:rPr>
                <w:rFonts w:cs="Arial"/>
                <w:color w:val="000000"/>
                <w:sz w:val="20"/>
                <w:szCs w:val="20"/>
                <w:lang w:eastAsia="en-US"/>
              </w:rPr>
            </w:pPr>
            <w:r w:rsidRPr="00E5083E">
              <w:rPr>
                <w:rFonts w:cs="Arial"/>
                <w:sz w:val="20"/>
                <w:szCs w:val="20"/>
              </w:rPr>
              <w:t>8000, 0</w:t>
            </w:r>
          </w:p>
        </w:tc>
        <w:tc>
          <w:tcPr>
            <w:tcW w:w="1134" w:type="dxa"/>
            <w:shd w:val="clear" w:color="FFFFFF" w:fill="FF9E9E"/>
            <w:noWrap/>
          </w:tcPr>
          <w:p w14:paraId="33FDF1DA" w14:textId="57DD632A" w:rsidR="00AF1511" w:rsidRPr="00E5083E" w:rsidRDefault="009B056B"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3033FF61" w14:textId="229387DC" w:rsidR="00AF1511" w:rsidRPr="00E5083E" w:rsidRDefault="004D16F2" w:rsidP="00AF1511">
            <w:pPr>
              <w:jc w:val="right"/>
              <w:rPr>
                <w:rFonts w:cs="Arial"/>
                <w:color w:val="000000"/>
                <w:sz w:val="20"/>
                <w:szCs w:val="20"/>
                <w:lang w:eastAsia="en-US"/>
              </w:rPr>
            </w:pPr>
            <w:r>
              <w:rPr>
                <w:rFonts w:cs="Arial"/>
                <w:color w:val="000000"/>
                <w:sz w:val="20"/>
                <w:szCs w:val="20"/>
                <w:lang w:eastAsia="en-US"/>
              </w:rPr>
              <w:t>200,0</w:t>
            </w:r>
          </w:p>
        </w:tc>
        <w:tc>
          <w:tcPr>
            <w:tcW w:w="1134" w:type="dxa"/>
            <w:shd w:val="clear" w:color="FFFFFF" w:fill="FF9E9E"/>
            <w:noWrap/>
          </w:tcPr>
          <w:p w14:paraId="55D8F524" w14:textId="3B5C71AF" w:rsidR="00AF1511" w:rsidRPr="00E5083E" w:rsidRDefault="00AF1511" w:rsidP="00AF1511">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tcPr>
          <w:p w14:paraId="09799B4A" w14:textId="1BEE0781" w:rsidR="00AF1511" w:rsidRPr="00E5083E" w:rsidRDefault="00AF1511" w:rsidP="00AF1511">
            <w:pPr>
              <w:jc w:val="right"/>
              <w:rPr>
                <w:rFonts w:cs="Arial"/>
                <w:color w:val="000000"/>
                <w:sz w:val="20"/>
                <w:szCs w:val="20"/>
                <w:lang w:eastAsia="en-US"/>
              </w:rPr>
            </w:pPr>
            <w:r w:rsidRPr="00E5083E">
              <w:rPr>
                <w:rFonts w:cs="Arial"/>
                <w:sz w:val="20"/>
                <w:szCs w:val="20"/>
              </w:rPr>
              <w:t>200,0</w:t>
            </w:r>
          </w:p>
        </w:tc>
      </w:tr>
      <w:tr w:rsidR="009B056B" w:rsidRPr="00DA204F" w14:paraId="6E4ADF67" w14:textId="77777777" w:rsidTr="006B0A8F">
        <w:trPr>
          <w:trHeight w:val="250"/>
        </w:trPr>
        <w:tc>
          <w:tcPr>
            <w:tcW w:w="5807" w:type="dxa"/>
            <w:shd w:val="clear" w:color="auto" w:fill="auto"/>
            <w:vAlign w:val="center"/>
            <w:hideMark/>
          </w:tcPr>
          <w:p w14:paraId="5A790F81" w14:textId="72CED1F4" w:rsidR="009B056B" w:rsidRPr="00E5083E" w:rsidRDefault="009B056B" w:rsidP="009B056B">
            <w:pPr>
              <w:rPr>
                <w:rFonts w:cs="Arial"/>
                <w:color w:val="000000"/>
                <w:sz w:val="20"/>
                <w:szCs w:val="20"/>
                <w:lang w:eastAsia="en-US"/>
              </w:rPr>
            </w:pPr>
            <w:r w:rsidRPr="00E5083E">
              <w:rPr>
                <w:rFonts w:cs="Arial"/>
                <w:sz w:val="20"/>
                <w:szCs w:val="20"/>
              </w:rPr>
              <w:t>Розбудова «Медичного містечка»</w:t>
            </w:r>
          </w:p>
        </w:tc>
        <w:tc>
          <w:tcPr>
            <w:tcW w:w="1134" w:type="dxa"/>
            <w:shd w:val="clear" w:color="FFFFFF" w:fill="9EFF9E"/>
            <w:noWrap/>
          </w:tcPr>
          <w:p w14:paraId="71549E8D" w14:textId="23029F78" w:rsidR="009B056B" w:rsidRPr="002E3313" w:rsidRDefault="009B056B" w:rsidP="009B056B">
            <w:pPr>
              <w:jc w:val="right"/>
              <w:rPr>
                <w:rFonts w:cs="Arial"/>
                <w:sz w:val="20"/>
                <w:szCs w:val="20"/>
                <w:lang w:eastAsia="en-US"/>
              </w:rPr>
            </w:pPr>
            <w:r w:rsidRPr="002E3313">
              <w:rPr>
                <w:rFonts w:cs="Arial"/>
                <w:sz w:val="20"/>
                <w:szCs w:val="20"/>
                <w:lang w:eastAsia="en-US"/>
              </w:rPr>
              <w:t>-</w:t>
            </w:r>
          </w:p>
        </w:tc>
        <w:tc>
          <w:tcPr>
            <w:tcW w:w="1134" w:type="dxa"/>
            <w:shd w:val="clear" w:color="FFFFFF" w:fill="9EFF9E"/>
            <w:noWrap/>
          </w:tcPr>
          <w:p w14:paraId="56538D7E" w14:textId="7C1A61B9" w:rsidR="009B056B" w:rsidRPr="002E3313" w:rsidRDefault="009B056B" w:rsidP="009B056B">
            <w:pPr>
              <w:jc w:val="right"/>
              <w:rPr>
                <w:rFonts w:cs="Arial"/>
                <w:sz w:val="20"/>
                <w:szCs w:val="20"/>
                <w:lang w:eastAsia="en-US"/>
              </w:rPr>
            </w:pPr>
            <w:r w:rsidRPr="002E3313">
              <w:rPr>
                <w:rFonts w:cs="Arial"/>
                <w:bCs/>
                <w:sz w:val="20"/>
                <w:szCs w:val="20"/>
              </w:rPr>
              <w:t>10000,0</w:t>
            </w:r>
          </w:p>
        </w:tc>
        <w:tc>
          <w:tcPr>
            <w:tcW w:w="1134" w:type="dxa"/>
            <w:shd w:val="clear" w:color="FFFFFF" w:fill="9EFF9E"/>
            <w:noWrap/>
          </w:tcPr>
          <w:p w14:paraId="5E6807CB" w14:textId="2FBE7B39" w:rsidR="009B056B" w:rsidRPr="002E3313" w:rsidRDefault="009B056B" w:rsidP="009B056B">
            <w:pPr>
              <w:jc w:val="right"/>
              <w:rPr>
                <w:rFonts w:cs="Arial"/>
                <w:sz w:val="20"/>
                <w:szCs w:val="20"/>
                <w:lang w:eastAsia="en-US"/>
              </w:rPr>
            </w:pPr>
            <w:r w:rsidRPr="002E3313">
              <w:rPr>
                <w:rFonts w:cs="Arial"/>
                <w:sz w:val="20"/>
                <w:szCs w:val="20"/>
                <w:lang w:eastAsia="en-US"/>
              </w:rPr>
              <w:t>-</w:t>
            </w:r>
          </w:p>
        </w:tc>
        <w:tc>
          <w:tcPr>
            <w:tcW w:w="1134" w:type="dxa"/>
            <w:shd w:val="clear" w:color="FFFFFF" w:fill="3DFF3D"/>
            <w:noWrap/>
          </w:tcPr>
          <w:p w14:paraId="0D986928" w14:textId="0AED7494" w:rsidR="009B056B" w:rsidRPr="00E5083E" w:rsidRDefault="009B056B" w:rsidP="009B056B">
            <w:pPr>
              <w:jc w:val="right"/>
              <w:rPr>
                <w:rFonts w:cs="Arial"/>
                <w:color w:val="000000"/>
                <w:sz w:val="20"/>
                <w:szCs w:val="20"/>
                <w:lang w:eastAsia="en-US"/>
              </w:rPr>
            </w:pPr>
            <w:r w:rsidRPr="00E5083E">
              <w:rPr>
                <w:rFonts w:cs="Arial"/>
                <w:color w:val="000000" w:themeColor="text1"/>
                <w:sz w:val="20"/>
                <w:szCs w:val="20"/>
              </w:rPr>
              <w:t>10000,0</w:t>
            </w:r>
          </w:p>
        </w:tc>
        <w:tc>
          <w:tcPr>
            <w:tcW w:w="1134" w:type="dxa"/>
            <w:shd w:val="clear" w:color="FFFFFF" w:fill="FF9E9E"/>
            <w:noWrap/>
          </w:tcPr>
          <w:p w14:paraId="2B06DE94" w14:textId="6E039010" w:rsidR="009B056B" w:rsidRPr="00E5083E" w:rsidRDefault="009B056B" w:rsidP="009B056B">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41958C56" w14:textId="376589B2" w:rsidR="009B056B" w:rsidRPr="00E5083E" w:rsidRDefault="009B056B" w:rsidP="009B056B">
            <w:pPr>
              <w:jc w:val="right"/>
              <w:rPr>
                <w:rFonts w:cs="Arial"/>
                <w:color w:val="000000"/>
                <w:sz w:val="20"/>
                <w:szCs w:val="20"/>
                <w:lang w:eastAsia="en-US"/>
              </w:rPr>
            </w:pPr>
            <w:r w:rsidRPr="00E5083E">
              <w:rPr>
                <w:rFonts w:cs="Arial"/>
                <w:color w:val="000000" w:themeColor="text1"/>
                <w:sz w:val="20"/>
                <w:szCs w:val="20"/>
              </w:rPr>
              <w:t>100000,0</w:t>
            </w:r>
          </w:p>
        </w:tc>
        <w:tc>
          <w:tcPr>
            <w:tcW w:w="1134" w:type="dxa"/>
            <w:shd w:val="clear" w:color="FFFFFF" w:fill="FF9E9E"/>
            <w:noWrap/>
          </w:tcPr>
          <w:p w14:paraId="21359E67" w14:textId="381DBEE2" w:rsidR="009B056B" w:rsidRPr="00E5083E" w:rsidRDefault="009B056B" w:rsidP="009B056B">
            <w:pPr>
              <w:jc w:val="right"/>
              <w:rPr>
                <w:rFonts w:cs="Arial"/>
                <w:color w:val="000000"/>
                <w:sz w:val="20"/>
                <w:szCs w:val="20"/>
                <w:lang w:eastAsia="en-US"/>
              </w:rPr>
            </w:pPr>
            <w:r w:rsidRPr="00E5083E">
              <w:rPr>
                <w:rFonts w:cs="Arial"/>
                <w:color w:val="000000" w:themeColor="text1"/>
                <w:sz w:val="20"/>
                <w:szCs w:val="20"/>
              </w:rPr>
              <w:t>100000,0</w:t>
            </w:r>
          </w:p>
        </w:tc>
        <w:tc>
          <w:tcPr>
            <w:tcW w:w="1134" w:type="dxa"/>
            <w:shd w:val="clear" w:color="FFFFFF" w:fill="FF3D3D"/>
            <w:noWrap/>
          </w:tcPr>
          <w:p w14:paraId="30209D9A" w14:textId="3271A680" w:rsidR="009B056B" w:rsidRPr="00E5083E" w:rsidRDefault="009B056B" w:rsidP="009B056B">
            <w:pPr>
              <w:jc w:val="right"/>
              <w:rPr>
                <w:rFonts w:cs="Arial"/>
                <w:color w:val="000000"/>
                <w:sz w:val="20"/>
                <w:szCs w:val="20"/>
                <w:lang w:eastAsia="en-US"/>
              </w:rPr>
            </w:pPr>
            <w:r w:rsidRPr="00E5083E">
              <w:rPr>
                <w:rFonts w:cs="Arial"/>
                <w:sz w:val="20"/>
                <w:szCs w:val="20"/>
              </w:rPr>
              <w:t>2</w:t>
            </w:r>
            <w:r w:rsidR="008D32FB">
              <w:rPr>
                <w:rFonts w:cs="Arial"/>
                <w:sz w:val="20"/>
                <w:szCs w:val="20"/>
              </w:rPr>
              <w:t>0</w:t>
            </w:r>
            <w:r w:rsidRPr="00E5083E">
              <w:rPr>
                <w:rFonts w:cs="Arial"/>
                <w:sz w:val="20"/>
                <w:szCs w:val="20"/>
              </w:rPr>
              <w:t>0000,0</w:t>
            </w:r>
          </w:p>
        </w:tc>
      </w:tr>
      <w:tr w:rsidR="009B056B" w:rsidRPr="00DA204F" w14:paraId="4C8CC89D" w14:textId="77777777" w:rsidTr="006B0A8F">
        <w:trPr>
          <w:trHeight w:val="250"/>
        </w:trPr>
        <w:tc>
          <w:tcPr>
            <w:tcW w:w="5807" w:type="dxa"/>
            <w:shd w:val="clear" w:color="auto" w:fill="auto"/>
            <w:vAlign w:val="center"/>
            <w:hideMark/>
          </w:tcPr>
          <w:p w14:paraId="4969770A" w14:textId="4F2B4C2A" w:rsidR="009B056B" w:rsidRPr="00701BB8" w:rsidRDefault="009B056B" w:rsidP="009B056B">
            <w:pPr>
              <w:rPr>
                <w:rFonts w:cs="Arial"/>
                <w:color w:val="000000"/>
                <w:sz w:val="20"/>
                <w:szCs w:val="20"/>
                <w:lang w:eastAsia="en-US"/>
              </w:rPr>
            </w:pPr>
            <w:r w:rsidRPr="00701BB8">
              <w:rPr>
                <w:rFonts w:eastAsia="Andale Sans UI" w:cs="Arial"/>
                <w:sz w:val="20"/>
                <w:szCs w:val="20"/>
                <w:lang w:eastAsia="ja-JP" w:bidi="fa-IR"/>
              </w:rPr>
              <w:t>Створення відділення малоінвазивної хірургії</w:t>
            </w:r>
          </w:p>
        </w:tc>
        <w:tc>
          <w:tcPr>
            <w:tcW w:w="1134" w:type="dxa"/>
            <w:shd w:val="clear" w:color="FFFFFF" w:fill="9EFF9E"/>
            <w:noWrap/>
          </w:tcPr>
          <w:p w14:paraId="6E08A7F3" w14:textId="1D7AF528" w:rsidR="009B056B" w:rsidRPr="002E3313" w:rsidRDefault="009B056B" w:rsidP="009B056B">
            <w:pPr>
              <w:jc w:val="right"/>
              <w:rPr>
                <w:rFonts w:cs="Arial"/>
                <w:sz w:val="20"/>
                <w:szCs w:val="20"/>
                <w:lang w:eastAsia="en-US"/>
              </w:rPr>
            </w:pPr>
            <w:r w:rsidRPr="002E3313">
              <w:rPr>
                <w:rFonts w:cs="Arial"/>
                <w:sz w:val="20"/>
                <w:szCs w:val="20"/>
                <w:lang w:eastAsia="en-US"/>
              </w:rPr>
              <w:t>-</w:t>
            </w:r>
          </w:p>
        </w:tc>
        <w:tc>
          <w:tcPr>
            <w:tcW w:w="1134" w:type="dxa"/>
            <w:shd w:val="clear" w:color="FFFFFF" w:fill="9EFF9E"/>
            <w:noWrap/>
          </w:tcPr>
          <w:p w14:paraId="5D201601" w14:textId="23C86CCB" w:rsidR="009B056B" w:rsidRPr="002E3313" w:rsidRDefault="009B056B" w:rsidP="009B056B">
            <w:pPr>
              <w:jc w:val="right"/>
              <w:rPr>
                <w:rFonts w:cs="Arial"/>
                <w:sz w:val="20"/>
                <w:szCs w:val="20"/>
                <w:lang w:eastAsia="en-US"/>
              </w:rPr>
            </w:pPr>
            <w:r w:rsidRPr="002E3313">
              <w:rPr>
                <w:rFonts w:cs="Arial"/>
                <w:sz w:val="20"/>
                <w:szCs w:val="20"/>
              </w:rPr>
              <w:t>2000,0</w:t>
            </w:r>
          </w:p>
        </w:tc>
        <w:tc>
          <w:tcPr>
            <w:tcW w:w="1134" w:type="dxa"/>
            <w:shd w:val="clear" w:color="FFFFFF" w:fill="9EFF9E"/>
            <w:noWrap/>
          </w:tcPr>
          <w:p w14:paraId="32F9009A" w14:textId="07410B0D" w:rsidR="009B056B" w:rsidRPr="002E3313" w:rsidRDefault="009B056B" w:rsidP="009B056B">
            <w:pPr>
              <w:jc w:val="right"/>
              <w:rPr>
                <w:rFonts w:cs="Arial"/>
                <w:sz w:val="20"/>
                <w:szCs w:val="20"/>
                <w:lang w:eastAsia="en-US"/>
              </w:rPr>
            </w:pPr>
            <w:r w:rsidRPr="002E3313">
              <w:rPr>
                <w:rFonts w:cs="Arial"/>
                <w:sz w:val="20"/>
                <w:szCs w:val="20"/>
              </w:rPr>
              <w:t>2000,0</w:t>
            </w:r>
          </w:p>
        </w:tc>
        <w:tc>
          <w:tcPr>
            <w:tcW w:w="1134" w:type="dxa"/>
            <w:shd w:val="clear" w:color="FFFFFF" w:fill="3DFF3D"/>
            <w:noWrap/>
          </w:tcPr>
          <w:p w14:paraId="2499C435" w14:textId="1137D7F0" w:rsidR="009B056B" w:rsidRPr="00701BB8" w:rsidRDefault="009B056B" w:rsidP="009B056B">
            <w:pPr>
              <w:jc w:val="right"/>
              <w:rPr>
                <w:rFonts w:cs="Arial"/>
                <w:color w:val="000000"/>
                <w:sz w:val="20"/>
                <w:szCs w:val="20"/>
                <w:lang w:eastAsia="en-US"/>
              </w:rPr>
            </w:pPr>
            <w:r w:rsidRPr="00701BB8">
              <w:rPr>
                <w:rFonts w:cs="Arial"/>
                <w:sz w:val="20"/>
                <w:szCs w:val="20"/>
              </w:rPr>
              <w:t>4000,0</w:t>
            </w:r>
          </w:p>
        </w:tc>
        <w:tc>
          <w:tcPr>
            <w:tcW w:w="1134" w:type="dxa"/>
            <w:shd w:val="clear" w:color="FFFFFF" w:fill="FF9E9E"/>
            <w:noWrap/>
          </w:tcPr>
          <w:p w14:paraId="3A08D91B" w14:textId="7922C54D" w:rsidR="009B056B" w:rsidRPr="00701BB8" w:rsidRDefault="009B056B" w:rsidP="009B056B">
            <w:pPr>
              <w:jc w:val="right"/>
              <w:rPr>
                <w:rFonts w:cs="Arial"/>
                <w:color w:val="000000"/>
                <w:sz w:val="20"/>
                <w:szCs w:val="20"/>
                <w:lang w:eastAsia="en-US"/>
              </w:rPr>
            </w:pPr>
            <w:r>
              <w:rPr>
                <w:rFonts w:cs="Arial"/>
                <w:bCs/>
                <w:sz w:val="20"/>
                <w:szCs w:val="20"/>
              </w:rPr>
              <w:t>-</w:t>
            </w:r>
          </w:p>
        </w:tc>
        <w:tc>
          <w:tcPr>
            <w:tcW w:w="1134" w:type="dxa"/>
            <w:shd w:val="clear" w:color="FFFFFF" w:fill="FF9E9E"/>
            <w:noWrap/>
          </w:tcPr>
          <w:p w14:paraId="007DAEF7" w14:textId="7D5A046F" w:rsidR="009B056B" w:rsidRPr="00701BB8" w:rsidRDefault="009B056B" w:rsidP="009B056B">
            <w:pPr>
              <w:jc w:val="right"/>
              <w:rPr>
                <w:rFonts w:cs="Arial"/>
                <w:color w:val="000000"/>
                <w:sz w:val="20"/>
                <w:szCs w:val="20"/>
                <w:lang w:eastAsia="en-US"/>
              </w:rPr>
            </w:pPr>
            <w:r>
              <w:rPr>
                <w:rFonts w:cs="Arial"/>
                <w:sz w:val="20"/>
                <w:szCs w:val="20"/>
              </w:rPr>
              <w:t>9500,0</w:t>
            </w:r>
          </w:p>
        </w:tc>
        <w:tc>
          <w:tcPr>
            <w:tcW w:w="1134" w:type="dxa"/>
            <w:shd w:val="clear" w:color="FFFFFF" w:fill="FF9E9E"/>
            <w:noWrap/>
          </w:tcPr>
          <w:p w14:paraId="70ADD826" w14:textId="18F4EF6E" w:rsidR="009B056B" w:rsidRPr="00701BB8" w:rsidRDefault="009B056B" w:rsidP="009B056B">
            <w:pPr>
              <w:jc w:val="right"/>
              <w:rPr>
                <w:rFonts w:cs="Arial"/>
                <w:color w:val="000000"/>
                <w:sz w:val="20"/>
                <w:szCs w:val="20"/>
                <w:lang w:eastAsia="en-US"/>
              </w:rPr>
            </w:pPr>
            <w:r>
              <w:rPr>
                <w:rFonts w:cs="Arial"/>
                <w:sz w:val="20"/>
                <w:szCs w:val="20"/>
              </w:rPr>
              <w:t>7</w:t>
            </w:r>
            <w:r w:rsidRPr="00701BB8">
              <w:rPr>
                <w:rFonts w:cs="Arial"/>
                <w:sz w:val="20"/>
                <w:szCs w:val="20"/>
              </w:rPr>
              <w:t>000,0</w:t>
            </w:r>
          </w:p>
        </w:tc>
        <w:tc>
          <w:tcPr>
            <w:tcW w:w="1134" w:type="dxa"/>
            <w:shd w:val="clear" w:color="FFFFFF" w:fill="FF3D3D"/>
            <w:noWrap/>
          </w:tcPr>
          <w:p w14:paraId="2EC4BCD3" w14:textId="5CEA32BB" w:rsidR="009B056B" w:rsidRPr="00701BB8" w:rsidRDefault="009B056B" w:rsidP="009B056B">
            <w:pPr>
              <w:jc w:val="right"/>
              <w:rPr>
                <w:rFonts w:cs="Arial"/>
                <w:color w:val="000000"/>
                <w:sz w:val="20"/>
                <w:szCs w:val="20"/>
                <w:lang w:eastAsia="en-US"/>
              </w:rPr>
            </w:pPr>
            <w:r w:rsidRPr="00701BB8">
              <w:rPr>
                <w:rFonts w:cs="Arial"/>
                <w:sz w:val="20"/>
                <w:szCs w:val="20"/>
              </w:rPr>
              <w:t>16500,0</w:t>
            </w:r>
          </w:p>
        </w:tc>
      </w:tr>
      <w:tr w:rsidR="009B056B" w:rsidRPr="00DA204F" w14:paraId="1149DCEE" w14:textId="77777777" w:rsidTr="006B0A8F">
        <w:trPr>
          <w:trHeight w:val="250"/>
        </w:trPr>
        <w:tc>
          <w:tcPr>
            <w:tcW w:w="5807" w:type="dxa"/>
            <w:shd w:val="clear" w:color="auto" w:fill="auto"/>
            <w:vAlign w:val="center"/>
            <w:hideMark/>
          </w:tcPr>
          <w:p w14:paraId="4FF90055" w14:textId="7418EB15" w:rsidR="009B056B" w:rsidRPr="00701BB8" w:rsidRDefault="009B056B" w:rsidP="009B056B">
            <w:pPr>
              <w:rPr>
                <w:rFonts w:cs="Arial"/>
                <w:color w:val="000000"/>
                <w:sz w:val="20"/>
                <w:szCs w:val="20"/>
                <w:lang w:eastAsia="en-US"/>
              </w:rPr>
            </w:pPr>
            <w:r w:rsidRPr="00701BB8">
              <w:rPr>
                <w:rFonts w:cs="Arial"/>
                <w:iCs/>
                <w:sz w:val="20"/>
                <w:szCs w:val="20"/>
              </w:rPr>
              <w:t xml:space="preserve">Організація інформаційної служби та </w:t>
            </w:r>
            <w:r w:rsidRPr="00701BB8">
              <w:rPr>
                <w:rFonts w:cs="Arial"/>
                <w:iCs/>
                <w:sz w:val="20"/>
                <w:szCs w:val="20"/>
                <w:lang w:val="en-US"/>
              </w:rPr>
              <w:t>Call</w:t>
            </w:r>
            <w:r w:rsidRPr="00701BB8">
              <w:rPr>
                <w:rFonts w:cs="Arial"/>
                <w:iCs/>
                <w:sz w:val="20"/>
                <w:szCs w:val="20"/>
              </w:rPr>
              <w:t>-центру в КНП «Коломийська ЦРЛ»</w:t>
            </w:r>
          </w:p>
        </w:tc>
        <w:tc>
          <w:tcPr>
            <w:tcW w:w="1134" w:type="dxa"/>
            <w:shd w:val="clear" w:color="FFFFFF" w:fill="9EFF9E"/>
            <w:noWrap/>
          </w:tcPr>
          <w:p w14:paraId="1E8E99CB" w14:textId="74214AB3" w:rsidR="009B056B" w:rsidRPr="002E3313" w:rsidRDefault="002E3313" w:rsidP="009B056B">
            <w:pPr>
              <w:jc w:val="right"/>
              <w:rPr>
                <w:rFonts w:cs="Arial"/>
                <w:sz w:val="20"/>
                <w:szCs w:val="20"/>
                <w:lang w:eastAsia="en-US"/>
              </w:rPr>
            </w:pPr>
            <w:r>
              <w:rPr>
                <w:rFonts w:cs="Arial"/>
                <w:sz w:val="20"/>
                <w:szCs w:val="20"/>
                <w:lang w:eastAsia="en-US"/>
              </w:rPr>
              <w:t>-</w:t>
            </w:r>
          </w:p>
        </w:tc>
        <w:tc>
          <w:tcPr>
            <w:tcW w:w="1134" w:type="dxa"/>
            <w:shd w:val="clear" w:color="FFFFFF" w:fill="9EFF9E"/>
            <w:noWrap/>
          </w:tcPr>
          <w:p w14:paraId="5FAEBD36" w14:textId="13811D19" w:rsidR="009B056B" w:rsidRPr="002E3313" w:rsidRDefault="002E3313" w:rsidP="002E3313">
            <w:pPr>
              <w:jc w:val="right"/>
              <w:rPr>
                <w:rFonts w:cs="Arial"/>
                <w:sz w:val="20"/>
                <w:szCs w:val="20"/>
                <w:lang w:eastAsia="en-US"/>
              </w:rPr>
            </w:pPr>
            <w:r>
              <w:rPr>
                <w:rFonts w:cs="Arial"/>
                <w:sz w:val="20"/>
                <w:szCs w:val="20"/>
                <w:lang w:eastAsia="en-US"/>
              </w:rPr>
              <w:t>1000,0</w:t>
            </w:r>
          </w:p>
        </w:tc>
        <w:tc>
          <w:tcPr>
            <w:tcW w:w="1134" w:type="dxa"/>
            <w:shd w:val="clear" w:color="FFFFFF" w:fill="9EFF9E"/>
            <w:noWrap/>
          </w:tcPr>
          <w:p w14:paraId="4D9DB0DC" w14:textId="076549DA" w:rsidR="009B056B" w:rsidRPr="002E3313" w:rsidRDefault="009B056B" w:rsidP="009B056B">
            <w:pPr>
              <w:jc w:val="right"/>
              <w:rPr>
                <w:rFonts w:cs="Arial"/>
                <w:sz w:val="20"/>
                <w:szCs w:val="20"/>
                <w:lang w:eastAsia="en-US"/>
              </w:rPr>
            </w:pPr>
            <w:r w:rsidRPr="002E3313">
              <w:rPr>
                <w:rFonts w:cs="Arial"/>
                <w:sz w:val="20"/>
                <w:szCs w:val="20"/>
                <w:lang w:eastAsia="en-US"/>
              </w:rPr>
              <w:t>-</w:t>
            </w:r>
          </w:p>
        </w:tc>
        <w:tc>
          <w:tcPr>
            <w:tcW w:w="1134" w:type="dxa"/>
            <w:shd w:val="clear" w:color="FFFFFF" w:fill="3DFF3D"/>
            <w:noWrap/>
          </w:tcPr>
          <w:p w14:paraId="7423E10B" w14:textId="18FE889E" w:rsidR="009B056B" w:rsidRPr="00701BB8" w:rsidRDefault="009B056B" w:rsidP="009B056B">
            <w:pPr>
              <w:jc w:val="right"/>
              <w:rPr>
                <w:rFonts w:cs="Arial"/>
                <w:color w:val="000000"/>
                <w:sz w:val="20"/>
                <w:szCs w:val="20"/>
                <w:lang w:eastAsia="en-US"/>
              </w:rPr>
            </w:pPr>
            <w:r w:rsidRPr="00701BB8">
              <w:rPr>
                <w:rFonts w:cs="Arial"/>
                <w:sz w:val="20"/>
                <w:szCs w:val="20"/>
              </w:rPr>
              <w:t>1000,0</w:t>
            </w:r>
          </w:p>
        </w:tc>
        <w:tc>
          <w:tcPr>
            <w:tcW w:w="1134" w:type="dxa"/>
            <w:shd w:val="clear" w:color="FFFFFF" w:fill="FF9E9E"/>
            <w:noWrap/>
            <w:vAlign w:val="center"/>
          </w:tcPr>
          <w:p w14:paraId="1F7D5484" w14:textId="4713D646" w:rsidR="009B056B" w:rsidRPr="00701BB8" w:rsidRDefault="009B056B" w:rsidP="009B056B">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262006A0" w14:textId="1137963A" w:rsidR="009B056B" w:rsidRPr="00701BB8" w:rsidRDefault="009B056B" w:rsidP="009B056B">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35AAE438" w14:textId="4A91881C" w:rsidR="009B056B" w:rsidRPr="00701BB8" w:rsidRDefault="009B056B" w:rsidP="009B056B">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00A33C38" w14:textId="6349979E" w:rsidR="009B056B" w:rsidRPr="00701BB8" w:rsidRDefault="009B056B" w:rsidP="009B056B">
            <w:pPr>
              <w:jc w:val="right"/>
              <w:rPr>
                <w:rFonts w:cs="Arial"/>
                <w:color w:val="000000"/>
                <w:sz w:val="20"/>
                <w:szCs w:val="20"/>
                <w:lang w:eastAsia="en-US"/>
              </w:rPr>
            </w:pPr>
            <w:r>
              <w:rPr>
                <w:rFonts w:cs="Arial"/>
                <w:color w:val="000000"/>
                <w:sz w:val="20"/>
                <w:szCs w:val="20"/>
                <w:lang w:eastAsia="en-US"/>
              </w:rPr>
              <w:t>-</w:t>
            </w:r>
          </w:p>
        </w:tc>
      </w:tr>
      <w:tr w:rsidR="009B056B" w:rsidRPr="00DA204F" w14:paraId="5BCA0EDF" w14:textId="77777777" w:rsidTr="00701BB8">
        <w:trPr>
          <w:trHeight w:val="194"/>
        </w:trPr>
        <w:tc>
          <w:tcPr>
            <w:tcW w:w="5807" w:type="dxa"/>
            <w:shd w:val="clear" w:color="auto" w:fill="auto"/>
            <w:vAlign w:val="center"/>
            <w:hideMark/>
          </w:tcPr>
          <w:p w14:paraId="59AD4CDC" w14:textId="6389EEA3" w:rsidR="009B056B" w:rsidRPr="00701BB8" w:rsidRDefault="009B056B" w:rsidP="009B056B">
            <w:pPr>
              <w:rPr>
                <w:rFonts w:cs="Arial"/>
                <w:color w:val="000000"/>
                <w:sz w:val="20"/>
                <w:szCs w:val="20"/>
                <w:lang w:eastAsia="en-US"/>
              </w:rPr>
            </w:pPr>
            <w:r w:rsidRPr="00701BB8">
              <w:rPr>
                <w:rFonts w:cs="Arial"/>
                <w:sz w:val="20"/>
                <w:szCs w:val="20"/>
              </w:rPr>
              <w:t>Розвиток спорту вищих досягнень</w:t>
            </w:r>
          </w:p>
        </w:tc>
        <w:tc>
          <w:tcPr>
            <w:tcW w:w="1134" w:type="dxa"/>
            <w:shd w:val="clear" w:color="FFFFFF" w:fill="9EFF9E"/>
            <w:noWrap/>
            <w:vAlign w:val="center"/>
          </w:tcPr>
          <w:p w14:paraId="686A7451" w14:textId="327BD537" w:rsidR="009B056B" w:rsidRPr="002E3313" w:rsidRDefault="002E3313" w:rsidP="009B056B">
            <w:pPr>
              <w:jc w:val="right"/>
              <w:rPr>
                <w:rFonts w:cs="Arial"/>
                <w:sz w:val="20"/>
                <w:szCs w:val="20"/>
                <w:lang w:eastAsia="en-US"/>
              </w:rPr>
            </w:pPr>
            <w:r>
              <w:rPr>
                <w:rFonts w:eastAsia="Arial" w:cs="Arial"/>
                <w:sz w:val="20"/>
                <w:szCs w:val="20"/>
              </w:rPr>
              <w:t>-</w:t>
            </w:r>
          </w:p>
        </w:tc>
        <w:tc>
          <w:tcPr>
            <w:tcW w:w="1134" w:type="dxa"/>
            <w:shd w:val="clear" w:color="FFFFFF" w:fill="9EFF9E"/>
            <w:noWrap/>
            <w:vAlign w:val="center"/>
          </w:tcPr>
          <w:p w14:paraId="56FD283B" w14:textId="36438DB0" w:rsidR="009B056B" w:rsidRPr="002E3313" w:rsidRDefault="002E3313" w:rsidP="002E3313">
            <w:pPr>
              <w:jc w:val="right"/>
              <w:rPr>
                <w:rFonts w:cs="Arial"/>
                <w:sz w:val="20"/>
                <w:szCs w:val="20"/>
                <w:lang w:eastAsia="en-US"/>
              </w:rPr>
            </w:pPr>
            <w:r>
              <w:rPr>
                <w:rFonts w:eastAsia="Arial" w:cs="Arial"/>
                <w:sz w:val="20"/>
                <w:szCs w:val="20"/>
              </w:rPr>
              <w:t>6</w:t>
            </w:r>
            <w:r w:rsidR="009B056B" w:rsidRPr="002E3313">
              <w:rPr>
                <w:rFonts w:eastAsia="Arial" w:cs="Arial"/>
                <w:sz w:val="20"/>
                <w:szCs w:val="20"/>
              </w:rPr>
              <w:t>00,0</w:t>
            </w:r>
          </w:p>
        </w:tc>
        <w:tc>
          <w:tcPr>
            <w:tcW w:w="1134" w:type="dxa"/>
            <w:shd w:val="clear" w:color="FFFFFF" w:fill="9EFF9E"/>
            <w:noWrap/>
            <w:vAlign w:val="center"/>
          </w:tcPr>
          <w:p w14:paraId="48FD5359" w14:textId="5EAAAE4B" w:rsidR="009B056B" w:rsidRPr="002E3313" w:rsidRDefault="002E3313" w:rsidP="009B056B">
            <w:pPr>
              <w:jc w:val="right"/>
              <w:rPr>
                <w:rFonts w:cs="Arial"/>
                <w:sz w:val="20"/>
                <w:szCs w:val="20"/>
                <w:lang w:eastAsia="en-US"/>
              </w:rPr>
            </w:pPr>
            <w:r>
              <w:rPr>
                <w:rFonts w:eastAsia="Arial" w:cs="Arial"/>
                <w:sz w:val="20"/>
                <w:szCs w:val="20"/>
              </w:rPr>
              <w:t>6</w:t>
            </w:r>
            <w:r w:rsidR="009B056B" w:rsidRPr="002E3313">
              <w:rPr>
                <w:rFonts w:eastAsia="Arial" w:cs="Arial"/>
                <w:sz w:val="20"/>
                <w:szCs w:val="20"/>
              </w:rPr>
              <w:t>00,0</w:t>
            </w:r>
          </w:p>
        </w:tc>
        <w:tc>
          <w:tcPr>
            <w:tcW w:w="1134" w:type="dxa"/>
            <w:shd w:val="clear" w:color="FFFFFF" w:fill="3DFF3D"/>
            <w:noWrap/>
            <w:vAlign w:val="center"/>
          </w:tcPr>
          <w:p w14:paraId="18E124CA" w14:textId="3C1D3AD6" w:rsidR="009B056B" w:rsidRPr="00701BB8" w:rsidRDefault="009B056B" w:rsidP="002E3313">
            <w:pPr>
              <w:jc w:val="right"/>
              <w:rPr>
                <w:rFonts w:cs="Arial"/>
                <w:color w:val="000000"/>
                <w:sz w:val="20"/>
                <w:szCs w:val="20"/>
                <w:lang w:eastAsia="en-US"/>
              </w:rPr>
            </w:pPr>
            <w:r w:rsidRPr="00701BB8">
              <w:rPr>
                <w:rFonts w:eastAsia="Arial" w:cs="Arial"/>
                <w:sz w:val="20"/>
                <w:szCs w:val="20"/>
              </w:rPr>
              <w:t>1</w:t>
            </w:r>
            <w:r w:rsidR="002E3313">
              <w:rPr>
                <w:rFonts w:eastAsia="Arial" w:cs="Arial"/>
                <w:sz w:val="20"/>
                <w:szCs w:val="20"/>
              </w:rPr>
              <w:t>2</w:t>
            </w:r>
            <w:r w:rsidRPr="00701BB8">
              <w:rPr>
                <w:rFonts w:eastAsia="Arial" w:cs="Arial"/>
                <w:sz w:val="20"/>
                <w:szCs w:val="20"/>
              </w:rPr>
              <w:t>00,0</w:t>
            </w:r>
          </w:p>
        </w:tc>
        <w:tc>
          <w:tcPr>
            <w:tcW w:w="1134" w:type="dxa"/>
            <w:shd w:val="clear" w:color="FFFFFF" w:fill="FF9E9E"/>
            <w:noWrap/>
            <w:vAlign w:val="center"/>
          </w:tcPr>
          <w:p w14:paraId="104D1089" w14:textId="6B021C6D" w:rsidR="009B056B" w:rsidRPr="00701BB8" w:rsidRDefault="00806521" w:rsidP="002E3313">
            <w:pPr>
              <w:jc w:val="right"/>
              <w:rPr>
                <w:rFonts w:cs="Arial"/>
                <w:color w:val="000000"/>
                <w:sz w:val="20"/>
                <w:szCs w:val="20"/>
                <w:lang w:eastAsia="en-US"/>
              </w:rPr>
            </w:pPr>
            <w:r>
              <w:rPr>
                <w:rFonts w:cs="Arial"/>
                <w:color w:val="000000"/>
                <w:sz w:val="20"/>
                <w:szCs w:val="20"/>
                <w:lang w:eastAsia="en-US"/>
              </w:rPr>
              <w:t>4</w:t>
            </w:r>
            <w:r w:rsidR="002E3313">
              <w:rPr>
                <w:rFonts w:cs="Arial"/>
                <w:color w:val="000000"/>
                <w:sz w:val="20"/>
                <w:szCs w:val="20"/>
                <w:lang w:eastAsia="en-US"/>
              </w:rPr>
              <w:t>00,0</w:t>
            </w:r>
          </w:p>
        </w:tc>
        <w:tc>
          <w:tcPr>
            <w:tcW w:w="1134" w:type="dxa"/>
            <w:shd w:val="clear" w:color="FFFFFF" w:fill="FF9E9E"/>
            <w:noWrap/>
            <w:vAlign w:val="center"/>
          </w:tcPr>
          <w:p w14:paraId="777FFF41" w14:textId="0FA27683" w:rsidR="009B056B" w:rsidRPr="00701BB8" w:rsidRDefault="00806521" w:rsidP="009B056B">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9E9E"/>
            <w:noWrap/>
            <w:vAlign w:val="center"/>
          </w:tcPr>
          <w:p w14:paraId="04705641" w14:textId="759C1050" w:rsidR="009B056B" w:rsidRPr="00701BB8" w:rsidRDefault="00806521" w:rsidP="009B056B">
            <w:pPr>
              <w:jc w:val="right"/>
              <w:rPr>
                <w:rFonts w:cs="Arial"/>
                <w:color w:val="000000"/>
                <w:sz w:val="20"/>
                <w:szCs w:val="20"/>
                <w:lang w:eastAsia="en-US"/>
              </w:rPr>
            </w:pPr>
            <w:r>
              <w:rPr>
                <w:rFonts w:cs="Arial"/>
                <w:color w:val="000000"/>
                <w:sz w:val="20"/>
                <w:szCs w:val="20"/>
                <w:lang w:eastAsia="en-US"/>
              </w:rPr>
              <w:t>100,0</w:t>
            </w:r>
          </w:p>
        </w:tc>
        <w:tc>
          <w:tcPr>
            <w:tcW w:w="1134" w:type="dxa"/>
            <w:shd w:val="clear" w:color="FFFFFF" w:fill="FF3D3D"/>
            <w:noWrap/>
            <w:vAlign w:val="center"/>
          </w:tcPr>
          <w:p w14:paraId="5DB74B21" w14:textId="363FCB73" w:rsidR="009B056B" w:rsidRPr="00701BB8" w:rsidRDefault="00806521" w:rsidP="009B056B">
            <w:pPr>
              <w:jc w:val="right"/>
              <w:rPr>
                <w:rFonts w:cs="Arial"/>
                <w:color w:val="000000"/>
                <w:sz w:val="20"/>
                <w:szCs w:val="20"/>
                <w:lang w:eastAsia="en-US"/>
              </w:rPr>
            </w:pPr>
            <w:r>
              <w:rPr>
                <w:rFonts w:cs="Arial"/>
                <w:color w:val="000000"/>
                <w:sz w:val="20"/>
                <w:szCs w:val="20"/>
                <w:lang w:eastAsia="en-US"/>
              </w:rPr>
              <w:t>6</w:t>
            </w:r>
            <w:r w:rsidR="002E3313">
              <w:rPr>
                <w:rFonts w:cs="Arial"/>
                <w:color w:val="000000"/>
                <w:sz w:val="20"/>
                <w:szCs w:val="20"/>
                <w:lang w:eastAsia="en-US"/>
              </w:rPr>
              <w:t>00,0</w:t>
            </w:r>
          </w:p>
        </w:tc>
      </w:tr>
      <w:tr w:rsidR="009B056B" w:rsidRPr="00DA204F" w14:paraId="2D4E7B66" w14:textId="77777777" w:rsidTr="00701BB8">
        <w:trPr>
          <w:trHeight w:val="239"/>
        </w:trPr>
        <w:tc>
          <w:tcPr>
            <w:tcW w:w="5807" w:type="dxa"/>
            <w:shd w:val="clear" w:color="auto" w:fill="auto"/>
            <w:vAlign w:val="center"/>
            <w:hideMark/>
          </w:tcPr>
          <w:p w14:paraId="71A971B3" w14:textId="293D6861" w:rsidR="009B056B" w:rsidRPr="00701BB8" w:rsidRDefault="009B056B" w:rsidP="009B056B">
            <w:pPr>
              <w:rPr>
                <w:rFonts w:cs="Arial"/>
                <w:color w:val="000000"/>
                <w:sz w:val="20"/>
                <w:szCs w:val="20"/>
                <w:lang w:eastAsia="en-US"/>
              </w:rPr>
            </w:pPr>
            <w:r w:rsidRPr="00701BB8">
              <w:rPr>
                <w:rFonts w:cs="Arial"/>
                <w:sz w:val="20"/>
                <w:szCs w:val="20"/>
              </w:rPr>
              <w:t>Реконструкція території тенісних кортів</w:t>
            </w:r>
          </w:p>
        </w:tc>
        <w:tc>
          <w:tcPr>
            <w:tcW w:w="1134" w:type="dxa"/>
            <w:shd w:val="clear" w:color="FFFFFF" w:fill="9EFF9E"/>
            <w:noWrap/>
          </w:tcPr>
          <w:p w14:paraId="0C7BE76D" w14:textId="39048625" w:rsidR="009B056B" w:rsidRPr="00D71CAF" w:rsidRDefault="00806521" w:rsidP="00806521">
            <w:pPr>
              <w:jc w:val="right"/>
              <w:rPr>
                <w:rFonts w:cs="Arial"/>
                <w:sz w:val="20"/>
                <w:szCs w:val="20"/>
                <w:lang w:eastAsia="en-US"/>
              </w:rPr>
            </w:pPr>
            <w:r w:rsidRPr="00D71CAF">
              <w:rPr>
                <w:rFonts w:eastAsia="Arial" w:cs="Arial"/>
                <w:sz w:val="20"/>
                <w:szCs w:val="20"/>
              </w:rPr>
              <w:t>45</w:t>
            </w:r>
            <w:r w:rsidR="009B056B" w:rsidRPr="00D71CAF">
              <w:rPr>
                <w:rFonts w:eastAsia="Arial" w:cs="Arial"/>
                <w:sz w:val="20"/>
                <w:szCs w:val="20"/>
              </w:rPr>
              <w:t>0 ,0</w:t>
            </w:r>
          </w:p>
        </w:tc>
        <w:tc>
          <w:tcPr>
            <w:tcW w:w="1134" w:type="dxa"/>
            <w:shd w:val="clear" w:color="FFFFFF" w:fill="9EFF9E"/>
            <w:noWrap/>
          </w:tcPr>
          <w:p w14:paraId="0869FCC5" w14:textId="4CA4C981" w:rsidR="009B056B" w:rsidRPr="00D71CAF" w:rsidRDefault="00AE3414" w:rsidP="00806521">
            <w:pPr>
              <w:jc w:val="right"/>
              <w:rPr>
                <w:rFonts w:cs="Arial"/>
                <w:sz w:val="20"/>
                <w:szCs w:val="20"/>
                <w:lang w:eastAsia="en-US"/>
              </w:rPr>
            </w:pPr>
            <w:r w:rsidRPr="00D71CAF">
              <w:rPr>
                <w:rFonts w:cs="Arial"/>
                <w:sz w:val="20"/>
                <w:szCs w:val="20"/>
                <w:lang w:eastAsia="en-US"/>
              </w:rPr>
              <w:t>21550,0</w:t>
            </w:r>
          </w:p>
        </w:tc>
        <w:tc>
          <w:tcPr>
            <w:tcW w:w="1134" w:type="dxa"/>
            <w:shd w:val="clear" w:color="FFFFFF" w:fill="9EFF9E"/>
            <w:noWrap/>
          </w:tcPr>
          <w:p w14:paraId="6512BF92" w14:textId="45D744E8"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3DFF3D"/>
            <w:noWrap/>
          </w:tcPr>
          <w:p w14:paraId="552B2F7E" w14:textId="10D0F867" w:rsidR="009B056B" w:rsidRPr="00D71CAF" w:rsidRDefault="00AE3414" w:rsidP="009B056B">
            <w:pPr>
              <w:jc w:val="right"/>
              <w:rPr>
                <w:rFonts w:cs="Arial"/>
                <w:sz w:val="20"/>
                <w:szCs w:val="20"/>
                <w:lang w:eastAsia="en-US"/>
              </w:rPr>
            </w:pPr>
            <w:r w:rsidRPr="00D71CAF">
              <w:rPr>
                <w:rFonts w:eastAsia="Arial" w:cs="Arial"/>
                <w:sz w:val="20"/>
                <w:szCs w:val="20"/>
              </w:rPr>
              <w:t>220</w:t>
            </w:r>
            <w:r w:rsidR="009B056B" w:rsidRPr="00D71CAF">
              <w:rPr>
                <w:rFonts w:eastAsia="Arial" w:cs="Arial"/>
                <w:sz w:val="20"/>
                <w:szCs w:val="20"/>
              </w:rPr>
              <w:t>00,0</w:t>
            </w:r>
          </w:p>
        </w:tc>
        <w:tc>
          <w:tcPr>
            <w:tcW w:w="1134" w:type="dxa"/>
            <w:shd w:val="clear" w:color="FFFFFF" w:fill="FF9E9E"/>
            <w:noWrap/>
            <w:vAlign w:val="center"/>
          </w:tcPr>
          <w:p w14:paraId="74C9CE03" w14:textId="1EFA125B" w:rsidR="009B056B" w:rsidRPr="00D71CAF" w:rsidRDefault="00AE3414" w:rsidP="009B056B">
            <w:pPr>
              <w:jc w:val="right"/>
              <w:rPr>
                <w:rFonts w:cs="Arial"/>
                <w:sz w:val="20"/>
                <w:szCs w:val="20"/>
                <w:lang w:eastAsia="en-US"/>
              </w:rPr>
            </w:pPr>
            <w:r w:rsidRPr="00D71CAF">
              <w:rPr>
                <w:rFonts w:cs="Arial"/>
                <w:sz w:val="20"/>
                <w:szCs w:val="20"/>
                <w:lang w:eastAsia="en-US"/>
              </w:rPr>
              <w:t>2000,0</w:t>
            </w:r>
          </w:p>
        </w:tc>
        <w:tc>
          <w:tcPr>
            <w:tcW w:w="1134" w:type="dxa"/>
            <w:shd w:val="clear" w:color="FFFFFF" w:fill="FF9E9E"/>
            <w:noWrap/>
            <w:vAlign w:val="center"/>
          </w:tcPr>
          <w:p w14:paraId="7CF12FBD" w14:textId="52330D00" w:rsidR="009B056B" w:rsidRPr="00D71CAF" w:rsidRDefault="00AE3414" w:rsidP="009B056B">
            <w:pPr>
              <w:jc w:val="right"/>
              <w:rPr>
                <w:rFonts w:cs="Arial"/>
                <w:sz w:val="20"/>
                <w:szCs w:val="20"/>
                <w:lang w:eastAsia="en-US"/>
              </w:rPr>
            </w:pPr>
            <w:r w:rsidRPr="00D71CAF">
              <w:rPr>
                <w:rFonts w:cs="Arial"/>
                <w:sz w:val="20"/>
                <w:szCs w:val="20"/>
                <w:lang w:eastAsia="en-US"/>
              </w:rPr>
              <w:t>20000,0</w:t>
            </w:r>
          </w:p>
        </w:tc>
        <w:tc>
          <w:tcPr>
            <w:tcW w:w="1134" w:type="dxa"/>
            <w:shd w:val="clear" w:color="FFFFFF" w:fill="FF9E9E"/>
            <w:noWrap/>
            <w:vAlign w:val="center"/>
          </w:tcPr>
          <w:p w14:paraId="4BC1602B" w14:textId="684E45D8"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3D3D"/>
            <w:noWrap/>
            <w:vAlign w:val="center"/>
          </w:tcPr>
          <w:p w14:paraId="2CE02093" w14:textId="1F27F477" w:rsidR="009B056B" w:rsidRPr="00D71CAF" w:rsidRDefault="00AE3414" w:rsidP="009B056B">
            <w:pPr>
              <w:jc w:val="right"/>
              <w:rPr>
                <w:rFonts w:cs="Arial"/>
                <w:sz w:val="20"/>
                <w:szCs w:val="20"/>
                <w:lang w:eastAsia="en-US"/>
              </w:rPr>
            </w:pPr>
            <w:r w:rsidRPr="00D71CAF">
              <w:rPr>
                <w:rFonts w:cs="Arial"/>
                <w:sz w:val="20"/>
                <w:szCs w:val="20"/>
                <w:lang w:eastAsia="en-US"/>
              </w:rPr>
              <w:t>22000,0</w:t>
            </w:r>
          </w:p>
        </w:tc>
      </w:tr>
      <w:tr w:rsidR="009B056B" w:rsidRPr="00DA204F" w14:paraId="5493ABDF" w14:textId="77777777" w:rsidTr="001446D6">
        <w:trPr>
          <w:trHeight w:val="250"/>
        </w:trPr>
        <w:tc>
          <w:tcPr>
            <w:tcW w:w="5807" w:type="dxa"/>
            <w:shd w:val="clear" w:color="auto" w:fill="auto"/>
            <w:vAlign w:val="center"/>
            <w:hideMark/>
          </w:tcPr>
          <w:p w14:paraId="36E0C349" w14:textId="64E48614" w:rsidR="009B056B" w:rsidRPr="00701BB8" w:rsidRDefault="009B056B" w:rsidP="009B056B">
            <w:pPr>
              <w:rPr>
                <w:rFonts w:cs="Arial"/>
                <w:color w:val="000000"/>
                <w:sz w:val="20"/>
                <w:szCs w:val="20"/>
                <w:lang w:eastAsia="en-US"/>
              </w:rPr>
            </w:pPr>
            <w:r w:rsidRPr="00701BB8">
              <w:rPr>
                <w:rFonts w:cs="Arial"/>
                <w:sz w:val="20"/>
                <w:szCs w:val="20"/>
              </w:rPr>
              <w:t>Оновлення спортивного залу та існуючого стадіону по вулиці Петлюри в місті Коломиї</w:t>
            </w:r>
          </w:p>
        </w:tc>
        <w:tc>
          <w:tcPr>
            <w:tcW w:w="1134" w:type="dxa"/>
            <w:shd w:val="clear" w:color="FFFFFF" w:fill="9EFF9E"/>
            <w:noWrap/>
            <w:vAlign w:val="center"/>
          </w:tcPr>
          <w:p w14:paraId="67B08914" w14:textId="6C886703" w:rsidR="009B056B" w:rsidRPr="00D71CAF" w:rsidRDefault="00806521" w:rsidP="009B056B">
            <w:pPr>
              <w:jc w:val="right"/>
              <w:rPr>
                <w:rFonts w:cs="Arial"/>
                <w:sz w:val="20"/>
                <w:szCs w:val="20"/>
                <w:lang w:eastAsia="en-US"/>
              </w:rPr>
            </w:pPr>
            <w:r w:rsidRPr="00D71CAF">
              <w:rPr>
                <w:rFonts w:eastAsia="Arial" w:cs="Arial"/>
                <w:sz w:val="20"/>
                <w:szCs w:val="20"/>
              </w:rPr>
              <w:t>-</w:t>
            </w:r>
          </w:p>
        </w:tc>
        <w:tc>
          <w:tcPr>
            <w:tcW w:w="1134" w:type="dxa"/>
            <w:shd w:val="clear" w:color="FFFFFF" w:fill="9EFF9E"/>
            <w:noWrap/>
            <w:vAlign w:val="center"/>
          </w:tcPr>
          <w:p w14:paraId="7A87C1FE" w14:textId="018771C1" w:rsidR="009B056B" w:rsidRPr="00D71CAF" w:rsidRDefault="00AE3414" w:rsidP="00806521">
            <w:pPr>
              <w:jc w:val="right"/>
              <w:rPr>
                <w:rFonts w:cs="Arial"/>
                <w:sz w:val="20"/>
                <w:szCs w:val="20"/>
                <w:lang w:eastAsia="en-US"/>
              </w:rPr>
            </w:pPr>
            <w:r w:rsidRPr="00D71CAF">
              <w:rPr>
                <w:rFonts w:eastAsia="Arial" w:cs="Arial"/>
                <w:sz w:val="20"/>
                <w:szCs w:val="20"/>
              </w:rPr>
              <w:t>25000</w:t>
            </w:r>
            <w:r w:rsidR="009B056B" w:rsidRPr="00D71CAF">
              <w:rPr>
                <w:rFonts w:eastAsia="Arial" w:cs="Arial"/>
                <w:sz w:val="20"/>
                <w:szCs w:val="20"/>
              </w:rPr>
              <w:t>,0</w:t>
            </w:r>
          </w:p>
        </w:tc>
        <w:tc>
          <w:tcPr>
            <w:tcW w:w="1134" w:type="dxa"/>
            <w:shd w:val="clear" w:color="FFFFFF" w:fill="9EFF9E"/>
            <w:noWrap/>
            <w:vAlign w:val="center"/>
          </w:tcPr>
          <w:p w14:paraId="452A2589" w14:textId="684FBE46" w:rsidR="009B056B" w:rsidRPr="00D71CAF" w:rsidRDefault="00AE3414" w:rsidP="009B056B">
            <w:pPr>
              <w:jc w:val="right"/>
              <w:rPr>
                <w:rFonts w:cs="Arial"/>
                <w:sz w:val="20"/>
                <w:szCs w:val="20"/>
                <w:lang w:eastAsia="en-US"/>
              </w:rPr>
            </w:pPr>
            <w:r w:rsidRPr="00D71CAF">
              <w:rPr>
                <w:rFonts w:eastAsia="Arial" w:cs="Arial"/>
                <w:sz w:val="20"/>
                <w:szCs w:val="20"/>
              </w:rPr>
              <w:t>26900</w:t>
            </w:r>
            <w:r w:rsidR="009B056B" w:rsidRPr="00D71CAF">
              <w:rPr>
                <w:rFonts w:eastAsia="Arial" w:cs="Arial"/>
                <w:sz w:val="20"/>
                <w:szCs w:val="20"/>
              </w:rPr>
              <w:t>,0</w:t>
            </w:r>
          </w:p>
        </w:tc>
        <w:tc>
          <w:tcPr>
            <w:tcW w:w="1134" w:type="dxa"/>
            <w:shd w:val="clear" w:color="FFFFFF" w:fill="3DFF3D"/>
            <w:noWrap/>
            <w:vAlign w:val="center"/>
          </w:tcPr>
          <w:p w14:paraId="6E665B1F" w14:textId="056885FD" w:rsidR="009B056B" w:rsidRPr="00D71CAF" w:rsidRDefault="00AE3414" w:rsidP="00AE3414">
            <w:pPr>
              <w:jc w:val="right"/>
              <w:rPr>
                <w:rFonts w:cs="Arial"/>
                <w:sz w:val="20"/>
                <w:szCs w:val="20"/>
                <w:lang w:eastAsia="en-US"/>
              </w:rPr>
            </w:pPr>
            <w:r w:rsidRPr="00D71CAF">
              <w:rPr>
                <w:rFonts w:eastAsia="Arial" w:cs="Arial"/>
                <w:sz w:val="20"/>
                <w:szCs w:val="20"/>
              </w:rPr>
              <w:t>51</w:t>
            </w:r>
            <w:r w:rsidR="009B056B" w:rsidRPr="00D71CAF">
              <w:rPr>
                <w:rFonts w:eastAsia="Arial" w:cs="Arial"/>
                <w:sz w:val="20"/>
                <w:szCs w:val="20"/>
              </w:rPr>
              <w:t>900,0</w:t>
            </w:r>
          </w:p>
        </w:tc>
        <w:tc>
          <w:tcPr>
            <w:tcW w:w="1134" w:type="dxa"/>
            <w:shd w:val="clear" w:color="FFFFFF" w:fill="FF9E9E"/>
            <w:noWrap/>
            <w:vAlign w:val="center"/>
          </w:tcPr>
          <w:p w14:paraId="67C2A361" w14:textId="7FF5093C"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9E9E"/>
            <w:noWrap/>
            <w:vAlign w:val="center"/>
          </w:tcPr>
          <w:p w14:paraId="3102A877" w14:textId="2469C375" w:rsidR="009B056B" w:rsidRPr="00D71CAF" w:rsidRDefault="00AE3414" w:rsidP="009B056B">
            <w:pPr>
              <w:jc w:val="right"/>
              <w:rPr>
                <w:rFonts w:cs="Arial"/>
                <w:sz w:val="20"/>
                <w:szCs w:val="20"/>
                <w:lang w:eastAsia="en-US"/>
              </w:rPr>
            </w:pPr>
            <w:r w:rsidRPr="00D71CAF">
              <w:rPr>
                <w:rFonts w:cs="Arial"/>
                <w:sz w:val="20"/>
                <w:szCs w:val="20"/>
                <w:lang w:eastAsia="en-US"/>
              </w:rPr>
              <w:t>30000,0</w:t>
            </w:r>
          </w:p>
        </w:tc>
        <w:tc>
          <w:tcPr>
            <w:tcW w:w="1134" w:type="dxa"/>
            <w:shd w:val="clear" w:color="FFFFFF" w:fill="FF9E9E"/>
            <w:noWrap/>
            <w:vAlign w:val="center"/>
          </w:tcPr>
          <w:p w14:paraId="4E05AA1B" w14:textId="52E46DB7" w:rsidR="009B056B" w:rsidRPr="00D71CAF" w:rsidRDefault="00AE3414" w:rsidP="009B056B">
            <w:pPr>
              <w:jc w:val="right"/>
              <w:rPr>
                <w:rFonts w:cs="Arial"/>
                <w:sz w:val="20"/>
                <w:szCs w:val="20"/>
                <w:lang w:eastAsia="en-US"/>
              </w:rPr>
            </w:pPr>
            <w:r w:rsidRPr="00D71CAF">
              <w:rPr>
                <w:rFonts w:cs="Arial"/>
                <w:sz w:val="20"/>
                <w:szCs w:val="20"/>
                <w:lang w:eastAsia="en-US"/>
              </w:rPr>
              <w:t>20000,0</w:t>
            </w:r>
          </w:p>
        </w:tc>
        <w:tc>
          <w:tcPr>
            <w:tcW w:w="1134" w:type="dxa"/>
            <w:shd w:val="clear" w:color="FFFFFF" w:fill="FF3D3D"/>
            <w:noWrap/>
            <w:vAlign w:val="center"/>
          </w:tcPr>
          <w:p w14:paraId="3B5204EC" w14:textId="2FF47A12" w:rsidR="009B056B" w:rsidRPr="00D71CAF" w:rsidRDefault="00AE3414" w:rsidP="009B056B">
            <w:pPr>
              <w:jc w:val="right"/>
              <w:rPr>
                <w:rFonts w:cs="Arial"/>
                <w:sz w:val="20"/>
                <w:szCs w:val="20"/>
                <w:lang w:eastAsia="en-US"/>
              </w:rPr>
            </w:pPr>
            <w:r w:rsidRPr="00D71CAF">
              <w:rPr>
                <w:rFonts w:cs="Arial"/>
                <w:sz w:val="20"/>
                <w:szCs w:val="20"/>
                <w:lang w:eastAsia="en-US"/>
              </w:rPr>
              <w:t>50000,0</w:t>
            </w:r>
          </w:p>
        </w:tc>
      </w:tr>
      <w:tr w:rsidR="009B056B" w:rsidRPr="00DA204F" w14:paraId="189227F1" w14:textId="77777777" w:rsidTr="00E7698B">
        <w:trPr>
          <w:trHeight w:val="222"/>
        </w:trPr>
        <w:tc>
          <w:tcPr>
            <w:tcW w:w="5807" w:type="dxa"/>
            <w:shd w:val="clear" w:color="auto" w:fill="auto"/>
            <w:vAlign w:val="center"/>
            <w:hideMark/>
          </w:tcPr>
          <w:p w14:paraId="4035778F" w14:textId="14039520" w:rsidR="009B056B" w:rsidRPr="00E7698B" w:rsidRDefault="009B056B" w:rsidP="009B056B">
            <w:pPr>
              <w:rPr>
                <w:rFonts w:cs="Arial"/>
                <w:color w:val="000000"/>
                <w:sz w:val="20"/>
                <w:szCs w:val="20"/>
                <w:lang w:eastAsia="en-US"/>
              </w:rPr>
            </w:pPr>
            <w:r w:rsidRPr="00E7698B">
              <w:rPr>
                <w:rFonts w:cs="Arial"/>
                <w:sz w:val="20"/>
                <w:szCs w:val="20"/>
              </w:rPr>
              <w:t>Будівництво елінгу на озері імені Юрія Руфа</w:t>
            </w:r>
          </w:p>
        </w:tc>
        <w:tc>
          <w:tcPr>
            <w:tcW w:w="1134" w:type="dxa"/>
            <w:shd w:val="clear" w:color="FFFFFF" w:fill="9EFF9E"/>
            <w:noWrap/>
            <w:vAlign w:val="center"/>
          </w:tcPr>
          <w:p w14:paraId="5E3871DA" w14:textId="317D6138" w:rsidR="009B056B" w:rsidRPr="00D71CAF" w:rsidRDefault="00896D19"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9EFF9E"/>
            <w:noWrap/>
            <w:vAlign w:val="center"/>
          </w:tcPr>
          <w:p w14:paraId="3674AE49" w14:textId="51DB49E5" w:rsidR="009B056B" w:rsidRPr="00D71CAF" w:rsidRDefault="00AE3414" w:rsidP="00896D19">
            <w:pPr>
              <w:jc w:val="right"/>
              <w:rPr>
                <w:rFonts w:cs="Arial"/>
                <w:sz w:val="20"/>
                <w:szCs w:val="20"/>
                <w:lang w:eastAsia="en-US"/>
              </w:rPr>
            </w:pPr>
            <w:r w:rsidRPr="00D71CAF">
              <w:rPr>
                <w:rFonts w:eastAsia="Arial" w:cs="Arial"/>
                <w:sz w:val="20"/>
                <w:szCs w:val="20"/>
              </w:rPr>
              <w:t>5</w:t>
            </w:r>
            <w:r w:rsidR="00896D19" w:rsidRPr="00D71CAF">
              <w:rPr>
                <w:rFonts w:eastAsia="Arial" w:cs="Arial"/>
                <w:sz w:val="20"/>
                <w:szCs w:val="20"/>
              </w:rPr>
              <w:t>000,0</w:t>
            </w:r>
          </w:p>
        </w:tc>
        <w:tc>
          <w:tcPr>
            <w:tcW w:w="1134" w:type="dxa"/>
            <w:shd w:val="clear" w:color="FFFFFF" w:fill="9EFF9E"/>
            <w:noWrap/>
            <w:vAlign w:val="center"/>
          </w:tcPr>
          <w:p w14:paraId="354EE430" w14:textId="196156ED" w:rsidR="009B056B" w:rsidRPr="00D71CAF" w:rsidRDefault="009B056B" w:rsidP="009B056B">
            <w:pPr>
              <w:jc w:val="right"/>
              <w:rPr>
                <w:rFonts w:cs="Arial"/>
                <w:sz w:val="20"/>
                <w:szCs w:val="20"/>
                <w:lang w:eastAsia="en-US"/>
              </w:rPr>
            </w:pPr>
            <w:r w:rsidRPr="00D71CAF">
              <w:rPr>
                <w:rFonts w:eastAsia="Arial" w:cs="Arial"/>
                <w:sz w:val="20"/>
                <w:szCs w:val="20"/>
              </w:rPr>
              <w:t>-</w:t>
            </w:r>
          </w:p>
        </w:tc>
        <w:tc>
          <w:tcPr>
            <w:tcW w:w="1134" w:type="dxa"/>
            <w:shd w:val="clear" w:color="FFFFFF" w:fill="3DFF3D"/>
            <w:noWrap/>
            <w:vAlign w:val="center"/>
          </w:tcPr>
          <w:p w14:paraId="1D583A39" w14:textId="45DE19AD" w:rsidR="009B056B" w:rsidRPr="00D71CAF" w:rsidRDefault="00AE3414" w:rsidP="009B056B">
            <w:pPr>
              <w:jc w:val="right"/>
              <w:rPr>
                <w:rFonts w:cs="Arial"/>
                <w:sz w:val="20"/>
                <w:szCs w:val="20"/>
                <w:lang w:eastAsia="en-US"/>
              </w:rPr>
            </w:pPr>
            <w:r w:rsidRPr="00D71CAF">
              <w:rPr>
                <w:rFonts w:eastAsia="Arial" w:cs="Arial"/>
                <w:sz w:val="20"/>
                <w:szCs w:val="20"/>
              </w:rPr>
              <w:t>5</w:t>
            </w:r>
            <w:r w:rsidR="009B056B" w:rsidRPr="00D71CAF">
              <w:rPr>
                <w:rFonts w:eastAsia="Arial" w:cs="Arial"/>
                <w:sz w:val="20"/>
                <w:szCs w:val="20"/>
              </w:rPr>
              <w:t>000,0</w:t>
            </w:r>
          </w:p>
        </w:tc>
        <w:tc>
          <w:tcPr>
            <w:tcW w:w="1134" w:type="dxa"/>
            <w:shd w:val="clear" w:color="FFFFFF" w:fill="FF9E9E"/>
            <w:noWrap/>
            <w:vAlign w:val="center"/>
          </w:tcPr>
          <w:p w14:paraId="5CBE5128" w14:textId="46471C3C"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9E9E"/>
            <w:noWrap/>
            <w:vAlign w:val="center"/>
          </w:tcPr>
          <w:p w14:paraId="0C3C4B11" w14:textId="5A545B7A" w:rsidR="009B056B" w:rsidRPr="00D71CAF" w:rsidRDefault="00AE3414" w:rsidP="009B056B">
            <w:pPr>
              <w:jc w:val="right"/>
              <w:rPr>
                <w:rFonts w:cs="Arial"/>
                <w:sz w:val="20"/>
                <w:szCs w:val="20"/>
                <w:lang w:eastAsia="en-US"/>
              </w:rPr>
            </w:pPr>
            <w:r w:rsidRPr="00D71CAF">
              <w:rPr>
                <w:rFonts w:cs="Arial"/>
                <w:sz w:val="20"/>
                <w:szCs w:val="20"/>
                <w:lang w:eastAsia="en-US"/>
              </w:rPr>
              <w:t>1000,0</w:t>
            </w:r>
          </w:p>
        </w:tc>
        <w:tc>
          <w:tcPr>
            <w:tcW w:w="1134" w:type="dxa"/>
            <w:shd w:val="clear" w:color="FFFFFF" w:fill="FF9E9E"/>
            <w:noWrap/>
            <w:vAlign w:val="center"/>
          </w:tcPr>
          <w:p w14:paraId="0018955C" w14:textId="05C75264"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3D3D"/>
            <w:noWrap/>
            <w:vAlign w:val="center"/>
          </w:tcPr>
          <w:p w14:paraId="45819DDE" w14:textId="28231DF3" w:rsidR="009B056B" w:rsidRPr="00D71CAF" w:rsidRDefault="00AE3414" w:rsidP="009B056B">
            <w:pPr>
              <w:jc w:val="right"/>
              <w:rPr>
                <w:rFonts w:cs="Arial"/>
                <w:sz w:val="20"/>
                <w:szCs w:val="20"/>
                <w:lang w:eastAsia="en-US"/>
              </w:rPr>
            </w:pPr>
            <w:r w:rsidRPr="00D71CAF">
              <w:rPr>
                <w:rFonts w:cs="Arial"/>
                <w:sz w:val="20"/>
                <w:szCs w:val="20"/>
                <w:lang w:eastAsia="en-US"/>
              </w:rPr>
              <w:t>1000,0</w:t>
            </w:r>
          </w:p>
        </w:tc>
      </w:tr>
      <w:tr w:rsidR="009B056B" w:rsidRPr="00DA204F" w14:paraId="1B329F72" w14:textId="77777777" w:rsidTr="00E7698B">
        <w:trPr>
          <w:trHeight w:val="126"/>
        </w:trPr>
        <w:tc>
          <w:tcPr>
            <w:tcW w:w="5807" w:type="dxa"/>
            <w:shd w:val="clear" w:color="auto" w:fill="auto"/>
            <w:vAlign w:val="center"/>
            <w:hideMark/>
          </w:tcPr>
          <w:p w14:paraId="3A12F74F" w14:textId="5195F256" w:rsidR="009B056B" w:rsidRPr="00E7698B" w:rsidRDefault="009B056B" w:rsidP="009B056B">
            <w:pPr>
              <w:rPr>
                <w:rFonts w:cs="Arial"/>
                <w:color w:val="000000"/>
                <w:sz w:val="20"/>
                <w:szCs w:val="20"/>
                <w:lang w:eastAsia="en-US"/>
              </w:rPr>
            </w:pPr>
            <w:r w:rsidRPr="00E7698B">
              <w:rPr>
                <w:rFonts w:eastAsia="Arial" w:cs="Arial"/>
                <w:sz w:val="20"/>
                <w:szCs w:val="20"/>
              </w:rPr>
              <w:t xml:space="preserve">Будівництво типової будівлі басейну «Н2О-CLASSIC»  </w:t>
            </w:r>
          </w:p>
        </w:tc>
        <w:tc>
          <w:tcPr>
            <w:tcW w:w="1134" w:type="dxa"/>
            <w:shd w:val="clear" w:color="FFFFFF" w:fill="9EFF9E"/>
            <w:noWrap/>
            <w:vAlign w:val="center"/>
          </w:tcPr>
          <w:p w14:paraId="04A6525E" w14:textId="01CFDE17" w:rsidR="009B056B" w:rsidRPr="00D71CAF" w:rsidRDefault="00896D19" w:rsidP="009B056B">
            <w:pPr>
              <w:jc w:val="right"/>
              <w:rPr>
                <w:rFonts w:cs="Arial"/>
                <w:sz w:val="20"/>
                <w:szCs w:val="20"/>
                <w:lang w:eastAsia="en-US"/>
              </w:rPr>
            </w:pPr>
            <w:r w:rsidRPr="00D71CAF">
              <w:rPr>
                <w:rFonts w:eastAsia="Arial" w:cs="Arial"/>
                <w:sz w:val="20"/>
                <w:szCs w:val="20"/>
              </w:rPr>
              <w:t>-</w:t>
            </w:r>
          </w:p>
        </w:tc>
        <w:tc>
          <w:tcPr>
            <w:tcW w:w="1134" w:type="dxa"/>
            <w:shd w:val="clear" w:color="FFFFFF" w:fill="9EFF9E"/>
            <w:noWrap/>
            <w:vAlign w:val="center"/>
          </w:tcPr>
          <w:p w14:paraId="7BB28A41" w14:textId="25641F43" w:rsidR="009B056B" w:rsidRPr="00D71CAF" w:rsidRDefault="00896D19" w:rsidP="009B056B">
            <w:pPr>
              <w:jc w:val="right"/>
              <w:rPr>
                <w:rFonts w:cs="Arial"/>
                <w:sz w:val="20"/>
                <w:szCs w:val="20"/>
                <w:lang w:eastAsia="en-US"/>
              </w:rPr>
            </w:pPr>
            <w:r w:rsidRPr="00D71CAF">
              <w:rPr>
                <w:rFonts w:eastAsia="Arial" w:cs="Arial"/>
                <w:sz w:val="20"/>
                <w:szCs w:val="20"/>
              </w:rPr>
              <w:t>5</w:t>
            </w:r>
            <w:r w:rsidR="009B056B" w:rsidRPr="00D71CAF">
              <w:rPr>
                <w:rFonts w:eastAsia="Arial" w:cs="Arial"/>
                <w:sz w:val="20"/>
                <w:szCs w:val="20"/>
              </w:rPr>
              <w:t>000,0</w:t>
            </w:r>
          </w:p>
        </w:tc>
        <w:tc>
          <w:tcPr>
            <w:tcW w:w="1134" w:type="dxa"/>
            <w:shd w:val="clear" w:color="FFFFFF" w:fill="9EFF9E"/>
            <w:noWrap/>
            <w:vAlign w:val="center"/>
          </w:tcPr>
          <w:p w14:paraId="0B6EE2F7" w14:textId="00A9DD6B" w:rsidR="009B056B" w:rsidRPr="00D71CAF" w:rsidRDefault="00BC3442" w:rsidP="009B056B">
            <w:pPr>
              <w:jc w:val="right"/>
              <w:rPr>
                <w:rFonts w:cs="Arial"/>
                <w:sz w:val="20"/>
                <w:szCs w:val="20"/>
                <w:lang w:eastAsia="en-US"/>
              </w:rPr>
            </w:pPr>
            <w:r w:rsidRPr="00D71CAF">
              <w:rPr>
                <w:rFonts w:eastAsia="Arial" w:cs="Arial"/>
                <w:sz w:val="20"/>
                <w:szCs w:val="20"/>
              </w:rPr>
              <w:t>50</w:t>
            </w:r>
            <w:r w:rsidR="009B056B" w:rsidRPr="00D71CAF">
              <w:rPr>
                <w:rFonts w:eastAsia="Arial" w:cs="Arial"/>
                <w:sz w:val="20"/>
                <w:szCs w:val="20"/>
              </w:rPr>
              <w:t>000,0</w:t>
            </w:r>
          </w:p>
        </w:tc>
        <w:tc>
          <w:tcPr>
            <w:tcW w:w="1134" w:type="dxa"/>
            <w:shd w:val="clear" w:color="FFFFFF" w:fill="3DFF3D"/>
            <w:noWrap/>
            <w:vAlign w:val="center"/>
          </w:tcPr>
          <w:p w14:paraId="549ED440" w14:textId="0B345A10" w:rsidR="009B056B" w:rsidRPr="00D71CAF" w:rsidRDefault="00BC3442" w:rsidP="00BC3442">
            <w:pPr>
              <w:jc w:val="right"/>
              <w:rPr>
                <w:rFonts w:cs="Arial"/>
                <w:sz w:val="20"/>
                <w:szCs w:val="20"/>
                <w:lang w:eastAsia="en-US"/>
              </w:rPr>
            </w:pPr>
            <w:r w:rsidRPr="00D71CAF">
              <w:rPr>
                <w:rFonts w:eastAsia="Arial" w:cs="Arial"/>
                <w:sz w:val="20"/>
                <w:szCs w:val="20"/>
              </w:rPr>
              <w:t>5</w:t>
            </w:r>
            <w:r w:rsidR="009B056B" w:rsidRPr="00D71CAF">
              <w:rPr>
                <w:rFonts w:eastAsia="Arial" w:cs="Arial"/>
                <w:sz w:val="20"/>
                <w:szCs w:val="20"/>
              </w:rPr>
              <w:t>5000,0</w:t>
            </w:r>
          </w:p>
        </w:tc>
        <w:tc>
          <w:tcPr>
            <w:tcW w:w="1134" w:type="dxa"/>
            <w:shd w:val="clear" w:color="FFFFFF" w:fill="FF9E9E"/>
            <w:noWrap/>
            <w:vAlign w:val="center"/>
          </w:tcPr>
          <w:p w14:paraId="6C417516" w14:textId="3BE571D3"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9E9E"/>
            <w:noWrap/>
            <w:vAlign w:val="center"/>
          </w:tcPr>
          <w:p w14:paraId="2635C507" w14:textId="56B483A5" w:rsidR="009B056B" w:rsidRPr="00D71CAF" w:rsidRDefault="00BC3442" w:rsidP="009B056B">
            <w:pPr>
              <w:jc w:val="right"/>
              <w:rPr>
                <w:rFonts w:cs="Arial"/>
                <w:sz w:val="20"/>
                <w:szCs w:val="20"/>
                <w:lang w:eastAsia="en-US"/>
              </w:rPr>
            </w:pPr>
            <w:r w:rsidRPr="00D71CAF">
              <w:rPr>
                <w:rFonts w:cs="Arial"/>
                <w:sz w:val="20"/>
                <w:szCs w:val="20"/>
                <w:lang w:eastAsia="en-US"/>
              </w:rPr>
              <w:t>40000,0</w:t>
            </w:r>
          </w:p>
        </w:tc>
        <w:tc>
          <w:tcPr>
            <w:tcW w:w="1134" w:type="dxa"/>
            <w:shd w:val="clear" w:color="FFFFFF" w:fill="FF9E9E"/>
            <w:noWrap/>
            <w:vAlign w:val="center"/>
          </w:tcPr>
          <w:p w14:paraId="77D47714" w14:textId="594BFB20" w:rsidR="009B056B" w:rsidRPr="00D71CAF" w:rsidRDefault="00D71CAF" w:rsidP="009B056B">
            <w:pPr>
              <w:jc w:val="right"/>
              <w:rPr>
                <w:rFonts w:cs="Arial"/>
                <w:sz w:val="20"/>
                <w:szCs w:val="20"/>
                <w:lang w:eastAsia="en-US"/>
              </w:rPr>
            </w:pPr>
            <w:r w:rsidRPr="00D71CAF">
              <w:rPr>
                <w:rFonts w:cs="Arial"/>
                <w:sz w:val="20"/>
                <w:szCs w:val="20"/>
                <w:lang w:eastAsia="en-US"/>
              </w:rPr>
              <w:t>70</w:t>
            </w:r>
            <w:r w:rsidR="00BC3442" w:rsidRPr="00D71CAF">
              <w:rPr>
                <w:rFonts w:cs="Arial"/>
                <w:sz w:val="20"/>
                <w:szCs w:val="20"/>
                <w:lang w:eastAsia="en-US"/>
              </w:rPr>
              <w:t>000,0</w:t>
            </w:r>
          </w:p>
        </w:tc>
        <w:tc>
          <w:tcPr>
            <w:tcW w:w="1134" w:type="dxa"/>
            <w:shd w:val="clear" w:color="FFFFFF" w:fill="FF3D3D"/>
            <w:noWrap/>
            <w:vAlign w:val="center"/>
          </w:tcPr>
          <w:p w14:paraId="0ACDFB69" w14:textId="2A9B1C1C" w:rsidR="009B056B" w:rsidRPr="00D71CAF" w:rsidRDefault="00D71CAF" w:rsidP="009B056B">
            <w:pPr>
              <w:jc w:val="right"/>
              <w:rPr>
                <w:rFonts w:cs="Arial"/>
                <w:sz w:val="20"/>
                <w:szCs w:val="20"/>
                <w:lang w:eastAsia="en-US"/>
              </w:rPr>
            </w:pPr>
            <w:r w:rsidRPr="00D71CAF">
              <w:rPr>
                <w:rFonts w:cs="Arial"/>
                <w:sz w:val="20"/>
                <w:szCs w:val="20"/>
                <w:lang w:eastAsia="en-US"/>
              </w:rPr>
              <w:t>110000,0</w:t>
            </w:r>
          </w:p>
        </w:tc>
      </w:tr>
      <w:tr w:rsidR="009B056B" w:rsidRPr="00DA204F" w14:paraId="0C3C4208" w14:textId="77777777" w:rsidTr="001446D6">
        <w:trPr>
          <w:trHeight w:val="250"/>
        </w:trPr>
        <w:tc>
          <w:tcPr>
            <w:tcW w:w="5807" w:type="dxa"/>
            <w:shd w:val="clear" w:color="auto" w:fill="auto"/>
            <w:vAlign w:val="center"/>
            <w:hideMark/>
          </w:tcPr>
          <w:p w14:paraId="001BAA04" w14:textId="25B12A09" w:rsidR="009B056B" w:rsidRPr="00E7698B" w:rsidRDefault="009B056B" w:rsidP="009B056B">
            <w:pPr>
              <w:rPr>
                <w:rFonts w:cs="Arial"/>
                <w:color w:val="000000"/>
                <w:sz w:val="20"/>
                <w:szCs w:val="20"/>
                <w:lang w:eastAsia="en-US"/>
              </w:rPr>
            </w:pPr>
            <w:r w:rsidRPr="00E7698B">
              <w:rPr>
                <w:rFonts w:cs="Arial"/>
                <w:bCs/>
                <w:sz w:val="20"/>
                <w:szCs w:val="20"/>
              </w:rPr>
              <w:t>Розвиток футбольної інфраструктури</w:t>
            </w:r>
          </w:p>
        </w:tc>
        <w:tc>
          <w:tcPr>
            <w:tcW w:w="1134" w:type="dxa"/>
            <w:shd w:val="clear" w:color="FFFFFF" w:fill="9EFF9E"/>
            <w:noWrap/>
            <w:vAlign w:val="center"/>
          </w:tcPr>
          <w:p w14:paraId="40560783" w14:textId="356718C8" w:rsidR="009B056B" w:rsidRPr="00D71CAF" w:rsidRDefault="00896D19"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9EFF9E"/>
            <w:noWrap/>
            <w:vAlign w:val="center"/>
          </w:tcPr>
          <w:p w14:paraId="3F6AFEF0" w14:textId="366A6019" w:rsidR="009B056B" w:rsidRPr="00D71CAF" w:rsidRDefault="00D71CAF" w:rsidP="00896D19">
            <w:pPr>
              <w:jc w:val="right"/>
              <w:rPr>
                <w:rFonts w:cs="Arial"/>
                <w:sz w:val="20"/>
                <w:szCs w:val="20"/>
                <w:lang w:eastAsia="en-US"/>
              </w:rPr>
            </w:pPr>
            <w:r w:rsidRPr="00D71CAF">
              <w:rPr>
                <w:rFonts w:cs="Arial"/>
                <w:sz w:val="20"/>
                <w:szCs w:val="20"/>
              </w:rPr>
              <w:t>3</w:t>
            </w:r>
            <w:r w:rsidR="009B056B" w:rsidRPr="00D71CAF">
              <w:rPr>
                <w:rFonts w:cs="Arial"/>
                <w:sz w:val="20"/>
                <w:szCs w:val="20"/>
              </w:rPr>
              <w:t>4000,00 </w:t>
            </w:r>
          </w:p>
        </w:tc>
        <w:tc>
          <w:tcPr>
            <w:tcW w:w="1134" w:type="dxa"/>
            <w:shd w:val="clear" w:color="FFFFFF" w:fill="9EFF9E"/>
            <w:noWrap/>
            <w:vAlign w:val="center"/>
          </w:tcPr>
          <w:p w14:paraId="06C316F5" w14:textId="4432F9D4" w:rsidR="009B056B" w:rsidRPr="00D71CAF" w:rsidRDefault="00D71CAF" w:rsidP="009B056B">
            <w:pPr>
              <w:jc w:val="right"/>
              <w:rPr>
                <w:rFonts w:cs="Arial"/>
                <w:sz w:val="20"/>
                <w:szCs w:val="20"/>
                <w:lang w:eastAsia="en-US"/>
              </w:rPr>
            </w:pPr>
            <w:r w:rsidRPr="00D71CAF">
              <w:rPr>
                <w:rFonts w:cs="Arial"/>
                <w:sz w:val="20"/>
                <w:szCs w:val="20"/>
              </w:rPr>
              <w:t>-</w:t>
            </w:r>
            <w:r w:rsidR="009B056B" w:rsidRPr="00D71CAF">
              <w:rPr>
                <w:rFonts w:cs="Arial"/>
                <w:sz w:val="20"/>
                <w:szCs w:val="20"/>
              </w:rPr>
              <w:t> </w:t>
            </w:r>
          </w:p>
        </w:tc>
        <w:tc>
          <w:tcPr>
            <w:tcW w:w="1134" w:type="dxa"/>
            <w:shd w:val="clear" w:color="FFFFFF" w:fill="3DFF3D"/>
            <w:noWrap/>
            <w:vAlign w:val="center"/>
          </w:tcPr>
          <w:p w14:paraId="0FF4627C" w14:textId="29368D11" w:rsidR="009B056B" w:rsidRPr="00D71CAF" w:rsidRDefault="00D71CAF" w:rsidP="00D71CAF">
            <w:pPr>
              <w:jc w:val="right"/>
              <w:rPr>
                <w:rFonts w:cs="Arial"/>
                <w:sz w:val="20"/>
                <w:szCs w:val="20"/>
                <w:lang w:eastAsia="en-US"/>
              </w:rPr>
            </w:pPr>
            <w:r w:rsidRPr="00D71CAF">
              <w:rPr>
                <w:rFonts w:cs="Arial"/>
                <w:bCs/>
                <w:sz w:val="20"/>
                <w:szCs w:val="20"/>
              </w:rPr>
              <w:t>3</w:t>
            </w:r>
            <w:r w:rsidR="009B056B" w:rsidRPr="00D71CAF">
              <w:rPr>
                <w:rFonts w:cs="Arial"/>
                <w:bCs/>
                <w:sz w:val="20"/>
                <w:szCs w:val="20"/>
              </w:rPr>
              <w:t>4000,0</w:t>
            </w:r>
          </w:p>
        </w:tc>
        <w:tc>
          <w:tcPr>
            <w:tcW w:w="1134" w:type="dxa"/>
            <w:shd w:val="clear" w:color="FFFFFF" w:fill="FF9E9E"/>
            <w:noWrap/>
            <w:vAlign w:val="center"/>
          </w:tcPr>
          <w:p w14:paraId="2D72D689" w14:textId="19F929F8"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9E9E"/>
            <w:noWrap/>
            <w:vAlign w:val="center"/>
          </w:tcPr>
          <w:p w14:paraId="299D150C" w14:textId="3D5F98E7" w:rsidR="009B056B" w:rsidRPr="00D71CAF" w:rsidRDefault="00D71CAF" w:rsidP="009B056B">
            <w:pPr>
              <w:jc w:val="right"/>
              <w:rPr>
                <w:rFonts w:cs="Arial"/>
                <w:sz w:val="20"/>
                <w:szCs w:val="20"/>
                <w:lang w:eastAsia="en-US"/>
              </w:rPr>
            </w:pPr>
            <w:r w:rsidRPr="00D71CAF">
              <w:rPr>
                <w:rFonts w:cs="Arial"/>
                <w:sz w:val="20"/>
                <w:szCs w:val="20"/>
                <w:lang w:eastAsia="en-US"/>
              </w:rPr>
              <w:t>10000,0</w:t>
            </w:r>
          </w:p>
        </w:tc>
        <w:tc>
          <w:tcPr>
            <w:tcW w:w="1134" w:type="dxa"/>
            <w:shd w:val="clear" w:color="FFFFFF" w:fill="FF9E9E"/>
            <w:noWrap/>
            <w:vAlign w:val="center"/>
          </w:tcPr>
          <w:p w14:paraId="0A3D2795" w14:textId="2AB91ECE" w:rsidR="009B056B" w:rsidRPr="00D71CAF" w:rsidRDefault="009B056B" w:rsidP="009B056B">
            <w:pPr>
              <w:jc w:val="right"/>
              <w:rPr>
                <w:rFonts w:cs="Arial"/>
                <w:sz w:val="20"/>
                <w:szCs w:val="20"/>
                <w:lang w:eastAsia="en-US"/>
              </w:rPr>
            </w:pPr>
            <w:r w:rsidRPr="00D71CAF">
              <w:rPr>
                <w:rFonts w:cs="Arial"/>
                <w:sz w:val="20"/>
                <w:szCs w:val="20"/>
                <w:lang w:eastAsia="en-US"/>
              </w:rPr>
              <w:t>-</w:t>
            </w:r>
          </w:p>
        </w:tc>
        <w:tc>
          <w:tcPr>
            <w:tcW w:w="1134" w:type="dxa"/>
            <w:shd w:val="clear" w:color="FFFFFF" w:fill="FF3D3D"/>
            <w:noWrap/>
            <w:vAlign w:val="center"/>
          </w:tcPr>
          <w:p w14:paraId="737C8D0E" w14:textId="522C7E48" w:rsidR="009B056B" w:rsidRPr="00D71CAF" w:rsidRDefault="00D71CAF" w:rsidP="009B056B">
            <w:pPr>
              <w:jc w:val="right"/>
              <w:rPr>
                <w:rFonts w:cs="Arial"/>
                <w:sz w:val="20"/>
                <w:szCs w:val="20"/>
                <w:lang w:eastAsia="en-US"/>
              </w:rPr>
            </w:pPr>
            <w:r w:rsidRPr="00D71CAF">
              <w:rPr>
                <w:rFonts w:cs="Arial"/>
                <w:sz w:val="20"/>
                <w:szCs w:val="20"/>
                <w:lang w:eastAsia="en-US"/>
              </w:rPr>
              <w:t>10000,0</w:t>
            </w:r>
          </w:p>
        </w:tc>
      </w:tr>
      <w:tr w:rsidR="009B056B" w:rsidRPr="00DA204F" w14:paraId="0895FD63" w14:textId="77777777" w:rsidTr="006B0A8F">
        <w:trPr>
          <w:trHeight w:val="500"/>
        </w:trPr>
        <w:tc>
          <w:tcPr>
            <w:tcW w:w="5807" w:type="dxa"/>
            <w:shd w:val="clear" w:color="auto" w:fill="auto"/>
            <w:vAlign w:val="center"/>
            <w:hideMark/>
          </w:tcPr>
          <w:p w14:paraId="7EBDEEC4" w14:textId="0906E5AF" w:rsidR="009B056B" w:rsidRPr="006B0A8F" w:rsidRDefault="009B056B" w:rsidP="009B056B">
            <w:pPr>
              <w:rPr>
                <w:rFonts w:cs="Arial"/>
                <w:color w:val="000000"/>
                <w:sz w:val="20"/>
                <w:szCs w:val="20"/>
                <w:lang w:eastAsia="en-US"/>
              </w:rPr>
            </w:pPr>
            <w:r w:rsidRPr="006B0A8F">
              <w:rPr>
                <w:rFonts w:cs="Arial"/>
                <w:sz w:val="20"/>
                <w:szCs w:val="20"/>
              </w:rPr>
              <w:t>Створення будівлі-готелю для підтриманого комплексного перебування та проживання найбільш вразливих категорій населення</w:t>
            </w:r>
          </w:p>
        </w:tc>
        <w:tc>
          <w:tcPr>
            <w:tcW w:w="1134" w:type="dxa"/>
            <w:shd w:val="clear" w:color="FFFFFF" w:fill="9EFF9E"/>
            <w:noWrap/>
          </w:tcPr>
          <w:p w14:paraId="577DC871" w14:textId="3C184ABA" w:rsidR="009B056B" w:rsidRPr="00D71CAF" w:rsidRDefault="00896D19" w:rsidP="009B056B">
            <w:pPr>
              <w:jc w:val="right"/>
              <w:rPr>
                <w:rFonts w:cs="Arial"/>
                <w:sz w:val="20"/>
                <w:szCs w:val="20"/>
                <w:lang w:eastAsia="en-US"/>
              </w:rPr>
            </w:pPr>
            <w:r w:rsidRPr="00D71CAF">
              <w:rPr>
                <w:rFonts w:cs="Arial"/>
                <w:sz w:val="20"/>
                <w:szCs w:val="20"/>
              </w:rPr>
              <w:t>-</w:t>
            </w:r>
          </w:p>
        </w:tc>
        <w:tc>
          <w:tcPr>
            <w:tcW w:w="1134" w:type="dxa"/>
            <w:shd w:val="clear" w:color="FFFFFF" w:fill="9EFF9E"/>
            <w:noWrap/>
          </w:tcPr>
          <w:p w14:paraId="0F7F7EFB" w14:textId="6C251190" w:rsidR="009B056B" w:rsidRPr="00D71CAF" w:rsidRDefault="00896D19" w:rsidP="00896D19">
            <w:pPr>
              <w:jc w:val="right"/>
              <w:rPr>
                <w:rFonts w:cs="Arial"/>
                <w:sz w:val="20"/>
                <w:szCs w:val="20"/>
                <w:lang w:eastAsia="en-US"/>
              </w:rPr>
            </w:pPr>
            <w:r w:rsidRPr="00D71CAF">
              <w:rPr>
                <w:rFonts w:cs="Arial"/>
                <w:sz w:val="20"/>
                <w:szCs w:val="20"/>
              </w:rPr>
              <w:t>1250</w:t>
            </w:r>
            <w:r w:rsidR="009B056B" w:rsidRPr="00D71CAF">
              <w:rPr>
                <w:rFonts w:cs="Arial"/>
                <w:sz w:val="20"/>
                <w:szCs w:val="20"/>
              </w:rPr>
              <w:t>,0</w:t>
            </w:r>
          </w:p>
        </w:tc>
        <w:tc>
          <w:tcPr>
            <w:tcW w:w="1134" w:type="dxa"/>
            <w:shd w:val="clear" w:color="FFFFFF" w:fill="9EFF9E"/>
            <w:noWrap/>
          </w:tcPr>
          <w:p w14:paraId="29371430" w14:textId="57B4B7D2" w:rsidR="009B056B" w:rsidRPr="00D71CAF" w:rsidRDefault="009B056B" w:rsidP="009B056B">
            <w:pPr>
              <w:jc w:val="right"/>
              <w:rPr>
                <w:rFonts w:cs="Arial"/>
                <w:sz w:val="20"/>
                <w:szCs w:val="20"/>
                <w:lang w:eastAsia="en-US"/>
              </w:rPr>
            </w:pPr>
            <w:r w:rsidRPr="00D71CAF">
              <w:rPr>
                <w:rFonts w:cs="Arial"/>
                <w:sz w:val="20"/>
                <w:szCs w:val="20"/>
              </w:rPr>
              <w:t>1000,0</w:t>
            </w:r>
          </w:p>
        </w:tc>
        <w:tc>
          <w:tcPr>
            <w:tcW w:w="1134" w:type="dxa"/>
            <w:shd w:val="clear" w:color="FFFFFF" w:fill="3DFF3D"/>
            <w:noWrap/>
          </w:tcPr>
          <w:p w14:paraId="5BD3762C" w14:textId="4AFCCD5A" w:rsidR="009B056B" w:rsidRPr="00D71CAF" w:rsidRDefault="009B056B" w:rsidP="009B056B">
            <w:pPr>
              <w:jc w:val="right"/>
              <w:rPr>
                <w:rFonts w:cs="Arial"/>
                <w:sz w:val="20"/>
                <w:szCs w:val="20"/>
                <w:lang w:eastAsia="en-US"/>
              </w:rPr>
            </w:pPr>
            <w:r w:rsidRPr="00D71CAF">
              <w:rPr>
                <w:rFonts w:cs="Arial"/>
                <w:sz w:val="20"/>
                <w:szCs w:val="20"/>
              </w:rPr>
              <w:t>2250,0</w:t>
            </w:r>
          </w:p>
        </w:tc>
        <w:tc>
          <w:tcPr>
            <w:tcW w:w="1134" w:type="dxa"/>
            <w:shd w:val="clear" w:color="FFFFFF" w:fill="FF9E9E"/>
            <w:noWrap/>
          </w:tcPr>
          <w:p w14:paraId="5A695E35" w14:textId="0BD5DC41" w:rsidR="009B056B" w:rsidRPr="00D71CAF" w:rsidRDefault="00896D19" w:rsidP="009B056B">
            <w:pPr>
              <w:jc w:val="right"/>
              <w:rPr>
                <w:rFonts w:cs="Arial"/>
                <w:sz w:val="20"/>
                <w:szCs w:val="20"/>
                <w:lang w:eastAsia="en-US"/>
              </w:rPr>
            </w:pPr>
            <w:r w:rsidRPr="00D71CAF">
              <w:rPr>
                <w:rFonts w:cs="Arial"/>
                <w:sz w:val="20"/>
                <w:szCs w:val="20"/>
              </w:rPr>
              <w:t>-</w:t>
            </w:r>
          </w:p>
        </w:tc>
        <w:tc>
          <w:tcPr>
            <w:tcW w:w="1134" w:type="dxa"/>
            <w:shd w:val="clear" w:color="FFFFFF" w:fill="FF9E9E"/>
            <w:noWrap/>
          </w:tcPr>
          <w:p w14:paraId="17500A7F" w14:textId="01585049" w:rsidR="009B056B" w:rsidRPr="00D71CAF" w:rsidRDefault="00896D19" w:rsidP="009B056B">
            <w:pPr>
              <w:jc w:val="right"/>
              <w:rPr>
                <w:rFonts w:cs="Arial"/>
                <w:sz w:val="20"/>
                <w:szCs w:val="20"/>
                <w:lang w:eastAsia="en-US"/>
              </w:rPr>
            </w:pPr>
            <w:r w:rsidRPr="00D71CAF">
              <w:rPr>
                <w:rFonts w:cs="Arial"/>
                <w:sz w:val="20"/>
                <w:szCs w:val="20"/>
                <w:lang w:eastAsia="en-US"/>
              </w:rPr>
              <w:t>1000,0</w:t>
            </w:r>
          </w:p>
        </w:tc>
        <w:tc>
          <w:tcPr>
            <w:tcW w:w="1134" w:type="dxa"/>
            <w:shd w:val="clear" w:color="FFFFFF" w:fill="FF9E9E"/>
            <w:noWrap/>
          </w:tcPr>
          <w:p w14:paraId="74AF6B8C" w14:textId="2AF6341F" w:rsidR="009B056B" w:rsidRPr="00D71CAF" w:rsidRDefault="00896D19" w:rsidP="009B056B">
            <w:pPr>
              <w:jc w:val="right"/>
              <w:rPr>
                <w:rFonts w:cs="Arial"/>
                <w:sz w:val="20"/>
                <w:szCs w:val="20"/>
                <w:lang w:eastAsia="en-US"/>
              </w:rPr>
            </w:pPr>
            <w:r w:rsidRPr="00D71CAF">
              <w:rPr>
                <w:rFonts w:cs="Arial"/>
                <w:sz w:val="20"/>
                <w:szCs w:val="20"/>
                <w:lang w:eastAsia="en-US"/>
              </w:rPr>
              <w:t>1000,0</w:t>
            </w:r>
            <w:r w:rsidR="009B056B" w:rsidRPr="00D71CAF">
              <w:rPr>
                <w:rFonts w:cs="Arial"/>
                <w:sz w:val="20"/>
                <w:szCs w:val="20"/>
                <w:lang w:eastAsia="en-US"/>
              </w:rPr>
              <w:t>-</w:t>
            </w:r>
          </w:p>
        </w:tc>
        <w:tc>
          <w:tcPr>
            <w:tcW w:w="1134" w:type="dxa"/>
            <w:shd w:val="clear" w:color="FFFFFF" w:fill="FF3D3D"/>
            <w:noWrap/>
          </w:tcPr>
          <w:p w14:paraId="73EDE5CE" w14:textId="0BC3B09F" w:rsidR="009B056B" w:rsidRPr="00D71CAF" w:rsidRDefault="00896D19" w:rsidP="009B056B">
            <w:pPr>
              <w:jc w:val="right"/>
              <w:rPr>
                <w:rFonts w:cs="Arial"/>
                <w:sz w:val="20"/>
                <w:szCs w:val="20"/>
                <w:lang w:eastAsia="en-US"/>
              </w:rPr>
            </w:pPr>
            <w:r w:rsidRPr="00D71CAF">
              <w:rPr>
                <w:rFonts w:cs="Arial"/>
                <w:sz w:val="20"/>
                <w:szCs w:val="20"/>
              </w:rPr>
              <w:t>2</w:t>
            </w:r>
            <w:r w:rsidR="009B056B" w:rsidRPr="00D71CAF">
              <w:rPr>
                <w:rFonts w:cs="Arial"/>
                <w:sz w:val="20"/>
                <w:szCs w:val="20"/>
              </w:rPr>
              <w:t>000,0</w:t>
            </w:r>
          </w:p>
        </w:tc>
      </w:tr>
      <w:tr w:rsidR="00896D19" w:rsidRPr="00DA204F" w14:paraId="2E63C2F9" w14:textId="77777777" w:rsidTr="006B0A8F">
        <w:trPr>
          <w:trHeight w:val="500"/>
        </w:trPr>
        <w:tc>
          <w:tcPr>
            <w:tcW w:w="5807" w:type="dxa"/>
            <w:shd w:val="clear" w:color="auto" w:fill="auto"/>
            <w:vAlign w:val="center"/>
            <w:hideMark/>
          </w:tcPr>
          <w:p w14:paraId="7D2661A7" w14:textId="011C92F1" w:rsidR="00896D19" w:rsidRPr="006B0A8F" w:rsidRDefault="00896D19" w:rsidP="00896D19">
            <w:pPr>
              <w:rPr>
                <w:rFonts w:cs="Arial"/>
                <w:color w:val="000000"/>
                <w:sz w:val="20"/>
                <w:szCs w:val="20"/>
                <w:lang w:eastAsia="en-US"/>
              </w:rPr>
            </w:pPr>
            <w:r w:rsidRPr="006B0A8F">
              <w:rPr>
                <w:rFonts w:cs="Arial"/>
                <w:sz w:val="20"/>
                <w:szCs w:val="20"/>
              </w:rPr>
              <w:t>Впровадження системи послуг для дітей віком від 0 до 4-х років із порушенням розвитку</w:t>
            </w:r>
          </w:p>
        </w:tc>
        <w:tc>
          <w:tcPr>
            <w:tcW w:w="1134" w:type="dxa"/>
            <w:shd w:val="clear" w:color="FFFFFF" w:fill="9EFF9E"/>
            <w:noWrap/>
          </w:tcPr>
          <w:p w14:paraId="447D47B1" w14:textId="224BC931"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tcPr>
          <w:p w14:paraId="15342D3E" w14:textId="49A0644C" w:rsidR="00896D19" w:rsidRPr="006B0A8F" w:rsidRDefault="00896D19" w:rsidP="00896D19">
            <w:pPr>
              <w:jc w:val="right"/>
              <w:rPr>
                <w:rFonts w:cs="Arial"/>
                <w:color w:val="000000"/>
                <w:sz w:val="20"/>
                <w:szCs w:val="20"/>
                <w:lang w:eastAsia="en-US"/>
              </w:rPr>
            </w:pPr>
            <w:r w:rsidRPr="006B0A8F">
              <w:rPr>
                <w:rFonts w:cs="Arial"/>
                <w:sz w:val="20"/>
                <w:szCs w:val="20"/>
              </w:rPr>
              <w:t>600,0</w:t>
            </w:r>
          </w:p>
        </w:tc>
        <w:tc>
          <w:tcPr>
            <w:tcW w:w="1134" w:type="dxa"/>
            <w:shd w:val="clear" w:color="FFFFFF" w:fill="9EFF9E"/>
            <w:noWrap/>
          </w:tcPr>
          <w:p w14:paraId="0DB85222" w14:textId="612155EC" w:rsidR="00896D19" w:rsidRPr="006B0A8F" w:rsidRDefault="00896D19" w:rsidP="00896D19">
            <w:pPr>
              <w:jc w:val="right"/>
              <w:rPr>
                <w:rFonts w:cs="Arial"/>
                <w:color w:val="000000"/>
                <w:sz w:val="20"/>
                <w:szCs w:val="20"/>
                <w:lang w:eastAsia="en-US"/>
              </w:rPr>
            </w:pPr>
            <w:r w:rsidRPr="006B0A8F">
              <w:rPr>
                <w:rFonts w:cs="Arial"/>
                <w:sz w:val="20"/>
                <w:szCs w:val="20"/>
              </w:rPr>
              <w:t xml:space="preserve"> 650,0</w:t>
            </w:r>
          </w:p>
        </w:tc>
        <w:tc>
          <w:tcPr>
            <w:tcW w:w="1134" w:type="dxa"/>
            <w:shd w:val="clear" w:color="FFFFFF" w:fill="3DFF3D"/>
            <w:noWrap/>
          </w:tcPr>
          <w:p w14:paraId="1CEAF8FC" w14:textId="617BC7DF" w:rsidR="00896D19" w:rsidRPr="006B0A8F" w:rsidRDefault="00896D19" w:rsidP="00896D19">
            <w:pPr>
              <w:jc w:val="right"/>
              <w:rPr>
                <w:rFonts w:cs="Arial"/>
                <w:color w:val="000000"/>
                <w:sz w:val="20"/>
                <w:szCs w:val="20"/>
                <w:lang w:eastAsia="en-US"/>
              </w:rPr>
            </w:pPr>
            <w:r w:rsidRPr="006B0A8F">
              <w:rPr>
                <w:rFonts w:cs="Arial"/>
                <w:sz w:val="20"/>
                <w:szCs w:val="20"/>
              </w:rPr>
              <w:t>1250,0</w:t>
            </w:r>
          </w:p>
        </w:tc>
        <w:tc>
          <w:tcPr>
            <w:tcW w:w="1134" w:type="dxa"/>
            <w:shd w:val="clear" w:color="FFFFFF" w:fill="FF9E9E"/>
            <w:noWrap/>
          </w:tcPr>
          <w:p w14:paraId="7D5E916B" w14:textId="20523131"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tcPr>
          <w:p w14:paraId="2FFDA6B7" w14:textId="4C00B27D" w:rsidR="00896D19" w:rsidRPr="006B0A8F" w:rsidRDefault="00896D19" w:rsidP="00896D19">
            <w:pPr>
              <w:jc w:val="right"/>
              <w:rPr>
                <w:rFonts w:cs="Arial"/>
                <w:color w:val="000000"/>
                <w:sz w:val="20"/>
                <w:szCs w:val="20"/>
                <w:lang w:eastAsia="en-US"/>
              </w:rPr>
            </w:pPr>
            <w:r w:rsidRPr="006B0A8F">
              <w:rPr>
                <w:rFonts w:cs="Arial"/>
                <w:sz w:val="20"/>
                <w:szCs w:val="20"/>
              </w:rPr>
              <w:t>1200,0</w:t>
            </w:r>
          </w:p>
        </w:tc>
        <w:tc>
          <w:tcPr>
            <w:tcW w:w="1134" w:type="dxa"/>
            <w:shd w:val="clear" w:color="FFFFFF" w:fill="FF9E9E"/>
            <w:noWrap/>
          </w:tcPr>
          <w:p w14:paraId="30F1833D" w14:textId="250A9BC2" w:rsidR="00896D19" w:rsidRPr="006B0A8F" w:rsidRDefault="00896D19" w:rsidP="00896D19">
            <w:pPr>
              <w:jc w:val="right"/>
              <w:rPr>
                <w:rFonts w:cs="Arial"/>
                <w:color w:val="000000"/>
                <w:sz w:val="20"/>
                <w:szCs w:val="20"/>
                <w:lang w:eastAsia="en-US"/>
              </w:rPr>
            </w:pPr>
            <w:r w:rsidRPr="006B0A8F">
              <w:rPr>
                <w:rFonts w:cs="Arial"/>
                <w:sz w:val="20"/>
                <w:szCs w:val="20"/>
              </w:rPr>
              <w:t>1300,00</w:t>
            </w:r>
          </w:p>
        </w:tc>
        <w:tc>
          <w:tcPr>
            <w:tcW w:w="1134" w:type="dxa"/>
            <w:shd w:val="clear" w:color="FFFFFF" w:fill="FF3D3D"/>
            <w:noWrap/>
          </w:tcPr>
          <w:p w14:paraId="2A7A3C30" w14:textId="553FB552" w:rsidR="00896D19" w:rsidRPr="006B0A8F" w:rsidRDefault="00896D19" w:rsidP="00896D19">
            <w:pPr>
              <w:jc w:val="right"/>
              <w:rPr>
                <w:rFonts w:cs="Arial"/>
                <w:color w:val="000000"/>
                <w:sz w:val="20"/>
                <w:szCs w:val="20"/>
                <w:lang w:eastAsia="en-US"/>
              </w:rPr>
            </w:pPr>
            <w:r w:rsidRPr="006B0A8F">
              <w:rPr>
                <w:rFonts w:cs="Arial"/>
                <w:sz w:val="20"/>
                <w:szCs w:val="20"/>
              </w:rPr>
              <w:t>2500,0</w:t>
            </w:r>
          </w:p>
        </w:tc>
      </w:tr>
      <w:tr w:rsidR="00896D19" w:rsidRPr="00DA204F" w14:paraId="58A026A2" w14:textId="77777777" w:rsidTr="006B0A8F">
        <w:trPr>
          <w:trHeight w:val="260"/>
        </w:trPr>
        <w:tc>
          <w:tcPr>
            <w:tcW w:w="5807" w:type="dxa"/>
            <w:shd w:val="clear" w:color="auto" w:fill="auto"/>
            <w:vAlign w:val="center"/>
            <w:hideMark/>
          </w:tcPr>
          <w:p w14:paraId="443B9383" w14:textId="2B913018" w:rsidR="00896D19" w:rsidRPr="006B0A8F" w:rsidRDefault="00896D19" w:rsidP="00896D19">
            <w:pPr>
              <w:rPr>
                <w:rFonts w:cs="Arial"/>
                <w:bCs/>
                <w:color w:val="000000"/>
                <w:sz w:val="20"/>
                <w:szCs w:val="20"/>
                <w:lang w:eastAsia="en-US"/>
              </w:rPr>
            </w:pPr>
            <w:r w:rsidRPr="006B0A8F">
              <w:rPr>
                <w:rFonts w:cs="Arial"/>
                <w:sz w:val="20"/>
                <w:szCs w:val="20"/>
              </w:rPr>
              <w:t>Створення належних умов для виховання дітей-сиріт та дітей, позбавлених батьківського піклування</w:t>
            </w:r>
          </w:p>
        </w:tc>
        <w:tc>
          <w:tcPr>
            <w:tcW w:w="1134" w:type="dxa"/>
            <w:shd w:val="clear" w:color="FFFFFF" w:fill="9EFF9E"/>
            <w:noWrap/>
          </w:tcPr>
          <w:p w14:paraId="3C96E640" w14:textId="34182231" w:rsidR="00896D19" w:rsidRPr="006B0A8F" w:rsidRDefault="00896D19" w:rsidP="00896D19">
            <w:pPr>
              <w:jc w:val="right"/>
              <w:rPr>
                <w:rFonts w:cs="Arial"/>
                <w:color w:val="000000"/>
                <w:sz w:val="20"/>
                <w:szCs w:val="20"/>
                <w:lang w:eastAsia="en-US"/>
              </w:rPr>
            </w:pPr>
            <w:r w:rsidRPr="006B0A8F">
              <w:rPr>
                <w:rFonts w:cs="Arial"/>
                <w:sz w:val="20"/>
                <w:szCs w:val="20"/>
              </w:rPr>
              <w:t>1000,0</w:t>
            </w:r>
          </w:p>
        </w:tc>
        <w:tc>
          <w:tcPr>
            <w:tcW w:w="1134" w:type="dxa"/>
            <w:shd w:val="clear" w:color="FFFFFF" w:fill="9EFF9E"/>
            <w:noWrap/>
          </w:tcPr>
          <w:p w14:paraId="040C010B" w14:textId="1CE48B7E" w:rsidR="00896D19" w:rsidRPr="006B0A8F" w:rsidRDefault="00896D19" w:rsidP="00896D19">
            <w:pPr>
              <w:jc w:val="right"/>
              <w:rPr>
                <w:rFonts w:cs="Arial"/>
                <w:color w:val="000000"/>
                <w:sz w:val="20"/>
                <w:szCs w:val="20"/>
                <w:lang w:eastAsia="en-US"/>
              </w:rPr>
            </w:pPr>
            <w:r w:rsidRPr="006B0A8F">
              <w:rPr>
                <w:rFonts w:cs="Arial"/>
                <w:sz w:val="20"/>
                <w:szCs w:val="20"/>
              </w:rPr>
              <w:t>1000,0</w:t>
            </w:r>
          </w:p>
        </w:tc>
        <w:tc>
          <w:tcPr>
            <w:tcW w:w="1134" w:type="dxa"/>
            <w:shd w:val="clear" w:color="FFFFFF" w:fill="9EFF9E"/>
            <w:noWrap/>
          </w:tcPr>
          <w:p w14:paraId="5B90A3AA" w14:textId="1D18DC31"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3DFF3D"/>
            <w:noWrap/>
          </w:tcPr>
          <w:p w14:paraId="73685452" w14:textId="06C82483" w:rsidR="00896D19" w:rsidRPr="006B0A8F" w:rsidRDefault="00896D19" w:rsidP="00896D19">
            <w:pPr>
              <w:jc w:val="right"/>
              <w:rPr>
                <w:rFonts w:cs="Arial"/>
                <w:color w:val="000000"/>
                <w:sz w:val="20"/>
                <w:szCs w:val="20"/>
                <w:lang w:eastAsia="en-US"/>
              </w:rPr>
            </w:pPr>
            <w:r w:rsidRPr="006B0A8F">
              <w:rPr>
                <w:rFonts w:cs="Arial"/>
                <w:sz w:val="20"/>
                <w:szCs w:val="20"/>
              </w:rPr>
              <w:t>2000,0</w:t>
            </w:r>
          </w:p>
        </w:tc>
        <w:tc>
          <w:tcPr>
            <w:tcW w:w="1134" w:type="dxa"/>
            <w:shd w:val="clear" w:color="FFFFFF" w:fill="FF9E9E"/>
            <w:noWrap/>
          </w:tcPr>
          <w:p w14:paraId="0477B113" w14:textId="4D40AA65" w:rsidR="00896D19" w:rsidRPr="006B0A8F" w:rsidRDefault="00896D19" w:rsidP="00896D19">
            <w:pPr>
              <w:jc w:val="right"/>
              <w:rPr>
                <w:rFonts w:cs="Arial"/>
                <w:color w:val="000000"/>
                <w:sz w:val="20"/>
                <w:szCs w:val="20"/>
                <w:lang w:eastAsia="en-US"/>
              </w:rPr>
            </w:pPr>
            <w:r w:rsidRPr="006B0A8F">
              <w:rPr>
                <w:rFonts w:cs="Arial"/>
                <w:sz w:val="20"/>
                <w:szCs w:val="20"/>
              </w:rPr>
              <w:t>10000,0</w:t>
            </w:r>
          </w:p>
        </w:tc>
        <w:tc>
          <w:tcPr>
            <w:tcW w:w="1134" w:type="dxa"/>
            <w:shd w:val="clear" w:color="FFFFFF" w:fill="FF9E9E"/>
            <w:noWrap/>
          </w:tcPr>
          <w:p w14:paraId="7ED0CCF0" w14:textId="44D5B7B6" w:rsidR="00896D19" w:rsidRPr="006B0A8F" w:rsidRDefault="00896D19" w:rsidP="00896D19">
            <w:pPr>
              <w:jc w:val="right"/>
              <w:rPr>
                <w:rFonts w:cs="Arial"/>
                <w:color w:val="000000"/>
                <w:sz w:val="20"/>
                <w:szCs w:val="20"/>
                <w:lang w:eastAsia="en-US"/>
              </w:rPr>
            </w:pPr>
            <w:r w:rsidRPr="006B0A8F">
              <w:rPr>
                <w:rFonts w:cs="Arial"/>
                <w:sz w:val="20"/>
                <w:szCs w:val="20"/>
              </w:rPr>
              <w:t>18000,0</w:t>
            </w:r>
          </w:p>
        </w:tc>
        <w:tc>
          <w:tcPr>
            <w:tcW w:w="1134" w:type="dxa"/>
            <w:shd w:val="clear" w:color="FFFFFF" w:fill="FF9E9E"/>
            <w:noWrap/>
          </w:tcPr>
          <w:p w14:paraId="2B530561" w14:textId="49F561BF"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tcPr>
          <w:p w14:paraId="0D8C40D7" w14:textId="55F5A4D9" w:rsidR="00896D19" w:rsidRPr="006B0A8F" w:rsidRDefault="00896D19" w:rsidP="00896D19">
            <w:pPr>
              <w:jc w:val="right"/>
              <w:rPr>
                <w:rFonts w:cs="Arial"/>
                <w:color w:val="000000"/>
                <w:sz w:val="20"/>
                <w:szCs w:val="20"/>
                <w:lang w:eastAsia="en-US"/>
              </w:rPr>
            </w:pPr>
            <w:r w:rsidRPr="006B0A8F">
              <w:rPr>
                <w:rFonts w:cs="Arial"/>
                <w:sz w:val="20"/>
                <w:szCs w:val="20"/>
              </w:rPr>
              <w:t>28000,0</w:t>
            </w:r>
          </w:p>
        </w:tc>
      </w:tr>
      <w:tr w:rsidR="00896D19" w:rsidRPr="00DA204F" w14:paraId="7D0690B1" w14:textId="77777777" w:rsidTr="006B0A8F">
        <w:trPr>
          <w:trHeight w:val="500"/>
        </w:trPr>
        <w:tc>
          <w:tcPr>
            <w:tcW w:w="5807" w:type="dxa"/>
            <w:shd w:val="clear" w:color="auto" w:fill="auto"/>
            <w:vAlign w:val="center"/>
            <w:hideMark/>
          </w:tcPr>
          <w:p w14:paraId="12F70D57" w14:textId="3E5A4E9A" w:rsidR="00896D19" w:rsidRPr="006B0A8F" w:rsidRDefault="00896D19" w:rsidP="00896D19">
            <w:pPr>
              <w:rPr>
                <w:rFonts w:cs="Arial"/>
                <w:color w:val="000000"/>
                <w:sz w:val="20"/>
                <w:szCs w:val="20"/>
                <w:lang w:eastAsia="en-US"/>
              </w:rPr>
            </w:pPr>
            <w:r w:rsidRPr="006B0A8F">
              <w:rPr>
                <w:rFonts w:cs="Arial"/>
                <w:sz w:val="20"/>
                <w:szCs w:val="20"/>
              </w:rPr>
              <w:t>Створення притулку для осіб, які постраждали від домашнього насильства</w:t>
            </w:r>
          </w:p>
        </w:tc>
        <w:tc>
          <w:tcPr>
            <w:tcW w:w="1134" w:type="dxa"/>
            <w:shd w:val="clear" w:color="FFFFFF" w:fill="9EFF9E"/>
            <w:noWrap/>
          </w:tcPr>
          <w:p w14:paraId="2AC77914" w14:textId="0F3DBB59" w:rsidR="00896D19" w:rsidRPr="006B0A8F" w:rsidRDefault="00097CE2" w:rsidP="00896D19">
            <w:pPr>
              <w:jc w:val="right"/>
              <w:rPr>
                <w:rFonts w:cs="Arial"/>
                <w:color w:val="000000"/>
                <w:sz w:val="20"/>
                <w:szCs w:val="20"/>
                <w:lang w:eastAsia="en-US"/>
              </w:rPr>
            </w:pPr>
            <w:r>
              <w:rPr>
                <w:rFonts w:cs="Arial"/>
                <w:sz w:val="20"/>
                <w:szCs w:val="20"/>
              </w:rPr>
              <w:t>10</w:t>
            </w:r>
            <w:r w:rsidR="00896D19" w:rsidRPr="006B0A8F">
              <w:rPr>
                <w:rFonts w:cs="Arial"/>
                <w:sz w:val="20"/>
                <w:szCs w:val="20"/>
              </w:rPr>
              <w:t>00,0</w:t>
            </w:r>
          </w:p>
        </w:tc>
        <w:tc>
          <w:tcPr>
            <w:tcW w:w="1134" w:type="dxa"/>
            <w:shd w:val="clear" w:color="FFFFFF" w:fill="9EFF9E"/>
            <w:noWrap/>
          </w:tcPr>
          <w:p w14:paraId="417CD021" w14:textId="7D7F5B20"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9EFF9E"/>
            <w:noWrap/>
          </w:tcPr>
          <w:p w14:paraId="6C494FFC" w14:textId="679CE1AC"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3DFF3D"/>
            <w:noWrap/>
          </w:tcPr>
          <w:p w14:paraId="1BEFCF9B" w14:textId="7D46C0A8" w:rsidR="00896D19" w:rsidRPr="006B0A8F" w:rsidRDefault="00097CE2" w:rsidP="00896D19">
            <w:pPr>
              <w:jc w:val="right"/>
              <w:rPr>
                <w:rFonts w:cs="Arial"/>
                <w:color w:val="000000"/>
                <w:sz w:val="20"/>
                <w:szCs w:val="20"/>
                <w:lang w:eastAsia="en-US"/>
              </w:rPr>
            </w:pPr>
            <w:r>
              <w:rPr>
                <w:rFonts w:cs="Arial"/>
                <w:sz w:val="20"/>
                <w:szCs w:val="20"/>
              </w:rPr>
              <w:t>10</w:t>
            </w:r>
            <w:r w:rsidR="00896D19" w:rsidRPr="006B0A8F">
              <w:rPr>
                <w:rFonts w:cs="Arial"/>
                <w:sz w:val="20"/>
                <w:szCs w:val="20"/>
              </w:rPr>
              <w:t>00,0</w:t>
            </w:r>
          </w:p>
        </w:tc>
        <w:tc>
          <w:tcPr>
            <w:tcW w:w="1134" w:type="dxa"/>
            <w:shd w:val="clear" w:color="FFFFFF" w:fill="FF9E9E"/>
            <w:noWrap/>
            <w:vAlign w:val="center"/>
          </w:tcPr>
          <w:p w14:paraId="59FC26B4" w14:textId="2FC6CE1F"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3965A67A" w14:textId="46BB7286"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9E9E"/>
            <w:noWrap/>
            <w:vAlign w:val="center"/>
          </w:tcPr>
          <w:p w14:paraId="0BB05D0E" w14:textId="16A71358"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c>
          <w:tcPr>
            <w:tcW w:w="1134" w:type="dxa"/>
            <w:shd w:val="clear" w:color="FFFFFF" w:fill="FF3D3D"/>
            <w:noWrap/>
            <w:vAlign w:val="center"/>
          </w:tcPr>
          <w:p w14:paraId="699E67F2" w14:textId="4F2C7D12" w:rsidR="00896D19" w:rsidRPr="006B0A8F" w:rsidRDefault="00896D19" w:rsidP="00896D19">
            <w:pPr>
              <w:jc w:val="right"/>
              <w:rPr>
                <w:rFonts w:cs="Arial"/>
                <w:color w:val="000000"/>
                <w:sz w:val="20"/>
                <w:szCs w:val="20"/>
                <w:lang w:eastAsia="en-US"/>
              </w:rPr>
            </w:pPr>
            <w:r>
              <w:rPr>
                <w:rFonts w:cs="Arial"/>
                <w:color w:val="000000"/>
                <w:sz w:val="20"/>
                <w:szCs w:val="20"/>
                <w:lang w:eastAsia="en-US"/>
              </w:rPr>
              <w:t>-</w:t>
            </w:r>
          </w:p>
        </w:tc>
      </w:tr>
      <w:tr w:rsidR="00896D19" w:rsidRPr="00DA204F" w14:paraId="534C5FF2" w14:textId="77777777" w:rsidTr="000A3464">
        <w:trPr>
          <w:trHeight w:val="278"/>
        </w:trPr>
        <w:tc>
          <w:tcPr>
            <w:tcW w:w="5807" w:type="dxa"/>
            <w:shd w:val="clear" w:color="auto" w:fill="auto"/>
            <w:vAlign w:val="center"/>
            <w:hideMark/>
          </w:tcPr>
          <w:p w14:paraId="7FE9D813" w14:textId="3B0EC3F4" w:rsidR="00896D19" w:rsidRPr="006B0A8F" w:rsidRDefault="00896D19" w:rsidP="00896D19">
            <w:pPr>
              <w:rPr>
                <w:rFonts w:cs="Arial"/>
                <w:color w:val="000000"/>
                <w:sz w:val="20"/>
                <w:szCs w:val="20"/>
                <w:lang w:eastAsia="en-US"/>
              </w:rPr>
            </w:pPr>
            <w:r w:rsidRPr="006B0A8F">
              <w:rPr>
                <w:rFonts w:eastAsia="Andale Sans UI" w:cs="Arial"/>
                <w:sz w:val="20"/>
                <w:szCs w:val="20"/>
                <w:lang w:eastAsia="ja-JP" w:bidi="fa-IR"/>
              </w:rPr>
              <w:t>Впровадження комплексу «Соціальне містечко»</w:t>
            </w:r>
          </w:p>
        </w:tc>
        <w:tc>
          <w:tcPr>
            <w:tcW w:w="1134" w:type="dxa"/>
            <w:shd w:val="clear" w:color="FFFFFF" w:fill="9EFF9E"/>
            <w:noWrap/>
          </w:tcPr>
          <w:p w14:paraId="491341D2" w14:textId="71975455" w:rsidR="00896D19" w:rsidRPr="006B0A8F" w:rsidRDefault="00896D19" w:rsidP="00896D19">
            <w:pPr>
              <w:jc w:val="right"/>
              <w:rPr>
                <w:rFonts w:cs="Arial"/>
                <w:color w:val="000000"/>
                <w:sz w:val="20"/>
                <w:szCs w:val="20"/>
                <w:lang w:eastAsia="en-US"/>
              </w:rPr>
            </w:pPr>
            <w:r w:rsidRPr="006B0A8F">
              <w:rPr>
                <w:rFonts w:cs="Arial"/>
                <w:sz w:val="20"/>
                <w:szCs w:val="20"/>
              </w:rPr>
              <w:t>1000,0</w:t>
            </w:r>
          </w:p>
        </w:tc>
        <w:tc>
          <w:tcPr>
            <w:tcW w:w="1134" w:type="dxa"/>
            <w:shd w:val="clear" w:color="FFFFFF" w:fill="9EFF9E"/>
            <w:noWrap/>
          </w:tcPr>
          <w:p w14:paraId="02D0E4F1" w14:textId="558B432E" w:rsidR="00896D19" w:rsidRPr="006B0A8F" w:rsidRDefault="00896D19" w:rsidP="00896D19">
            <w:pPr>
              <w:jc w:val="right"/>
              <w:rPr>
                <w:rFonts w:cs="Arial"/>
                <w:color w:val="000000"/>
                <w:sz w:val="20"/>
                <w:szCs w:val="20"/>
                <w:lang w:eastAsia="en-US"/>
              </w:rPr>
            </w:pPr>
            <w:r w:rsidRPr="006B0A8F">
              <w:rPr>
                <w:rFonts w:cs="Arial"/>
                <w:sz w:val="20"/>
                <w:szCs w:val="20"/>
              </w:rPr>
              <w:t>1000,0</w:t>
            </w:r>
          </w:p>
        </w:tc>
        <w:tc>
          <w:tcPr>
            <w:tcW w:w="1134" w:type="dxa"/>
            <w:shd w:val="clear" w:color="FFFFFF" w:fill="9EFF9E"/>
            <w:noWrap/>
          </w:tcPr>
          <w:p w14:paraId="22EBA840" w14:textId="5A9D10C1" w:rsidR="00896D19" w:rsidRPr="006B0A8F" w:rsidRDefault="00896D19" w:rsidP="00896D19">
            <w:pPr>
              <w:jc w:val="right"/>
              <w:rPr>
                <w:rFonts w:cs="Arial"/>
                <w:color w:val="000000"/>
                <w:sz w:val="20"/>
                <w:szCs w:val="20"/>
                <w:lang w:eastAsia="en-US"/>
              </w:rPr>
            </w:pPr>
            <w:r w:rsidRPr="006B0A8F">
              <w:rPr>
                <w:rFonts w:cs="Arial"/>
                <w:sz w:val="20"/>
                <w:szCs w:val="20"/>
              </w:rPr>
              <w:t>2000,0</w:t>
            </w:r>
          </w:p>
        </w:tc>
        <w:tc>
          <w:tcPr>
            <w:tcW w:w="1134" w:type="dxa"/>
            <w:shd w:val="clear" w:color="FFFFFF" w:fill="3DFF3D"/>
            <w:noWrap/>
          </w:tcPr>
          <w:p w14:paraId="02BC2AAD" w14:textId="56989C2C" w:rsidR="00896D19" w:rsidRPr="006B0A8F" w:rsidRDefault="00896D19" w:rsidP="00896D19">
            <w:pPr>
              <w:jc w:val="right"/>
              <w:rPr>
                <w:rFonts w:cs="Arial"/>
                <w:color w:val="000000"/>
                <w:sz w:val="20"/>
                <w:szCs w:val="20"/>
                <w:lang w:eastAsia="en-US"/>
              </w:rPr>
            </w:pPr>
            <w:r w:rsidRPr="006B0A8F">
              <w:rPr>
                <w:rFonts w:cs="Arial"/>
                <w:sz w:val="20"/>
                <w:szCs w:val="20"/>
              </w:rPr>
              <w:t>4000,0</w:t>
            </w:r>
          </w:p>
        </w:tc>
        <w:tc>
          <w:tcPr>
            <w:tcW w:w="1134" w:type="dxa"/>
            <w:shd w:val="clear" w:color="FFFFFF" w:fill="FF9E9E"/>
            <w:noWrap/>
          </w:tcPr>
          <w:p w14:paraId="07BDDDC2" w14:textId="594053DB" w:rsidR="00896D19" w:rsidRPr="006B0A8F" w:rsidRDefault="00896D19" w:rsidP="00896D19">
            <w:pPr>
              <w:jc w:val="right"/>
              <w:rPr>
                <w:rFonts w:cs="Arial"/>
                <w:color w:val="000000"/>
                <w:sz w:val="20"/>
                <w:szCs w:val="20"/>
                <w:lang w:eastAsia="en-US"/>
              </w:rPr>
            </w:pPr>
            <w:r w:rsidRPr="006B0A8F">
              <w:rPr>
                <w:rFonts w:cs="Arial"/>
                <w:sz w:val="20"/>
                <w:szCs w:val="20"/>
              </w:rPr>
              <w:t>40000,0</w:t>
            </w:r>
          </w:p>
        </w:tc>
        <w:tc>
          <w:tcPr>
            <w:tcW w:w="1134" w:type="dxa"/>
            <w:shd w:val="clear" w:color="FFFFFF" w:fill="FF9E9E"/>
            <w:noWrap/>
          </w:tcPr>
          <w:p w14:paraId="19F103B8" w14:textId="13DDCD4E" w:rsidR="00896D19" w:rsidRPr="006B0A8F" w:rsidRDefault="00896D19" w:rsidP="00896D19">
            <w:pPr>
              <w:jc w:val="right"/>
              <w:rPr>
                <w:rFonts w:cs="Arial"/>
                <w:color w:val="000000"/>
                <w:sz w:val="20"/>
                <w:szCs w:val="20"/>
                <w:lang w:eastAsia="en-US"/>
              </w:rPr>
            </w:pPr>
            <w:r w:rsidRPr="006B0A8F">
              <w:rPr>
                <w:rFonts w:cs="Arial"/>
                <w:sz w:val="20"/>
                <w:szCs w:val="20"/>
              </w:rPr>
              <w:t>45000,0</w:t>
            </w:r>
          </w:p>
        </w:tc>
        <w:tc>
          <w:tcPr>
            <w:tcW w:w="1134" w:type="dxa"/>
            <w:shd w:val="clear" w:color="FFFFFF" w:fill="FF9E9E"/>
            <w:noWrap/>
          </w:tcPr>
          <w:p w14:paraId="4E2862B4" w14:textId="3F19ED85" w:rsidR="00896D19" w:rsidRPr="006B0A8F" w:rsidRDefault="00896D19" w:rsidP="00896D19">
            <w:pPr>
              <w:jc w:val="right"/>
              <w:rPr>
                <w:rFonts w:cs="Arial"/>
                <w:color w:val="000000"/>
                <w:sz w:val="20"/>
                <w:szCs w:val="20"/>
                <w:lang w:eastAsia="en-US"/>
              </w:rPr>
            </w:pPr>
            <w:r w:rsidRPr="006B0A8F">
              <w:rPr>
                <w:rFonts w:cs="Arial"/>
                <w:sz w:val="20"/>
                <w:szCs w:val="20"/>
              </w:rPr>
              <w:t>43000,0</w:t>
            </w:r>
          </w:p>
        </w:tc>
        <w:tc>
          <w:tcPr>
            <w:tcW w:w="1134" w:type="dxa"/>
            <w:shd w:val="clear" w:color="FFFFFF" w:fill="FF3D3D"/>
            <w:noWrap/>
          </w:tcPr>
          <w:p w14:paraId="309EB32C" w14:textId="60B9EC65" w:rsidR="00896D19" w:rsidRPr="006B0A8F" w:rsidRDefault="00896D19" w:rsidP="00896D19">
            <w:pPr>
              <w:jc w:val="right"/>
              <w:rPr>
                <w:rFonts w:cs="Arial"/>
                <w:color w:val="000000"/>
                <w:sz w:val="20"/>
                <w:szCs w:val="20"/>
                <w:lang w:eastAsia="en-US"/>
              </w:rPr>
            </w:pPr>
            <w:r w:rsidRPr="006B0A8F">
              <w:rPr>
                <w:rFonts w:cs="Arial"/>
                <w:sz w:val="20"/>
                <w:szCs w:val="20"/>
              </w:rPr>
              <w:t>128000,0</w:t>
            </w:r>
          </w:p>
        </w:tc>
      </w:tr>
      <w:tr w:rsidR="00896D19" w:rsidRPr="00DA204F" w14:paraId="30268A42" w14:textId="77777777" w:rsidTr="004E7FD5">
        <w:trPr>
          <w:trHeight w:val="500"/>
        </w:trPr>
        <w:tc>
          <w:tcPr>
            <w:tcW w:w="5807" w:type="dxa"/>
            <w:shd w:val="clear" w:color="auto" w:fill="auto"/>
            <w:vAlign w:val="center"/>
            <w:hideMark/>
          </w:tcPr>
          <w:p w14:paraId="3409B343" w14:textId="64EBDE7D" w:rsidR="00896D19" w:rsidRPr="00982EDB" w:rsidRDefault="00896D19" w:rsidP="00896D19">
            <w:pPr>
              <w:rPr>
                <w:rFonts w:cs="Arial"/>
                <w:color w:val="000000"/>
                <w:sz w:val="20"/>
                <w:szCs w:val="20"/>
                <w:lang w:eastAsia="en-US"/>
              </w:rPr>
            </w:pPr>
            <w:r w:rsidRPr="00982EDB">
              <w:rPr>
                <w:rFonts w:cs="Arial"/>
                <w:sz w:val="20"/>
                <w:szCs w:val="20"/>
              </w:rPr>
              <w:t>Будівництво нового або реконструкція наявного приміщення під соціальне житло для вразливих категорій населення</w:t>
            </w:r>
          </w:p>
        </w:tc>
        <w:tc>
          <w:tcPr>
            <w:tcW w:w="1134" w:type="dxa"/>
            <w:shd w:val="clear" w:color="FFFFFF" w:fill="9EFF9E"/>
            <w:noWrap/>
          </w:tcPr>
          <w:p w14:paraId="732EDDD7" w14:textId="14214FD4" w:rsidR="00896D19" w:rsidRPr="00982EDB" w:rsidRDefault="00097CE2" w:rsidP="00896D19">
            <w:pPr>
              <w:jc w:val="right"/>
              <w:rPr>
                <w:rFonts w:cs="Arial"/>
                <w:color w:val="000000"/>
                <w:sz w:val="20"/>
                <w:szCs w:val="20"/>
                <w:lang w:eastAsia="en-US"/>
              </w:rPr>
            </w:pPr>
            <w:r>
              <w:rPr>
                <w:rFonts w:cs="Arial"/>
                <w:sz w:val="20"/>
                <w:szCs w:val="20"/>
              </w:rPr>
              <w:t>1</w:t>
            </w:r>
            <w:r w:rsidR="00896D19" w:rsidRPr="00982EDB">
              <w:rPr>
                <w:rFonts w:cs="Arial"/>
                <w:sz w:val="20"/>
                <w:szCs w:val="20"/>
              </w:rPr>
              <w:t>000,0</w:t>
            </w:r>
          </w:p>
        </w:tc>
        <w:tc>
          <w:tcPr>
            <w:tcW w:w="1134" w:type="dxa"/>
            <w:shd w:val="clear" w:color="FFFFFF" w:fill="9EFF9E"/>
            <w:noWrap/>
          </w:tcPr>
          <w:p w14:paraId="68016C67" w14:textId="0936D78F" w:rsidR="00896D19" w:rsidRPr="00982EDB" w:rsidRDefault="00097CE2" w:rsidP="00896D19">
            <w:pPr>
              <w:jc w:val="right"/>
              <w:rPr>
                <w:rFonts w:cs="Arial"/>
                <w:color w:val="000000"/>
                <w:sz w:val="20"/>
                <w:szCs w:val="20"/>
                <w:lang w:eastAsia="en-US"/>
              </w:rPr>
            </w:pPr>
            <w:r>
              <w:rPr>
                <w:rFonts w:cs="Arial"/>
                <w:sz w:val="20"/>
                <w:szCs w:val="20"/>
              </w:rPr>
              <w:t>8</w:t>
            </w:r>
            <w:r w:rsidR="00896D19" w:rsidRPr="00982EDB">
              <w:rPr>
                <w:rFonts w:cs="Arial"/>
                <w:sz w:val="20"/>
                <w:szCs w:val="20"/>
              </w:rPr>
              <w:t>000, 0</w:t>
            </w:r>
          </w:p>
        </w:tc>
        <w:tc>
          <w:tcPr>
            <w:tcW w:w="1134" w:type="dxa"/>
            <w:shd w:val="clear" w:color="FFFFFF" w:fill="9EFF9E"/>
            <w:noWrap/>
          </w:tcPr>
          <w:p w14:paraId="19A88975" w14:textId="6ABC7049" w:rsidR="00896D19" w:rsidRPr="00982EDB" w:rsidRDefault="00097CE2" w:rsidP="00896D19">
            <w:pPr>
              <w:jc w:val="right"/>
              <w:rPr>
                <w:rFonts w:cs="Arial"/>
                <w:color w:val="000000"/>
                <w:sz w:val="20"/>
                <w:szCs w:val="20"/>
                <w:lang w:eastAsia="en-US"/>
              </w:rPr>
            </w:pPr>
            <w:r>
              <w:rPr>
                <w:rFonts w:cs="Arial"/>
                <w:sz w:val="20"/>
                <w:szCs w:val="20"/>
              </w:rPr>
              <w:t>3</w:t>
            </w:r>
            <w:r w:rsidR="00896D19" w:rsidRPr="00982EDB">
              <w:rPr>
                <w:rFonts w:cs="Arial"/>
                <w:sz w:val="20"/>
                <w:szCs w:val="20"/>
              </w:rPr>
              <w:t>000,0</w:t>
            </w:r>
          </w:p>
        </w:tc>
        <w:tc>
          <w:tcPr>
            <w:tcW w:w="1134" w:type="dxa"/>
            <w:shd w:val="clear" w:color="FFFFFF" w:fill="3DFF3D"/>
            <w:noWrap/>
          </w:tcPr>
          <w:p w14:paraId="3B2C1192" w14:textId="323444A1" w:rsidR="00896D19" w:rsidRPr="00982EDB" w:rsidRDefault="00896D19" w:rsidP="00097CE2">
            <w:pPr>
              <w:jc w:val="right"/>
              <w:rPr>
                <w:rFonts w:cs="Arial"/>
                <w:color w:val="000000"/>
                <w:sz w:val="20"/>
                <w:szCs w:val="20"/>
                <w:lang w:eastAsia="en-US"/>
              </w:rPr>
            </w:pPr>
            <w:r w:rsidRPr="00982EDB">
              <w:rPr>
                <w:rFonts w:cs="Arial"/>
                <w:sz w:val="20"/>
                <w:szCs w:val="20"/>
              </w:rPr>
              <w:t>1</w:t>
            </w:r>
            <w:r w:rsidR="00097CE2">
              <w:rPr>
                <w:rFonts w:cs="Arial"/>
                <w:sz w:val="20"/>
                <w:szCs w:val="20"/>
              </w:rPr>
              <w:t>2</w:t>
            </w:r>
            <w:r w:rsidRPr="00982EDB">
              <w:rPr>
                <w:rFonts w:cs="Arial"/>
                <w:sz w:val="20"/>
                <w:szCs w:val="20"/>
              </w:rPr>
              <w:t>000, 0</w:t>
            </w:r>
          </w:p>
        </w:tc>
        <w:tc>
          <w:tcPr>
            <w:tcW w:w="1134" w:type="dxa"/>
            <w:shd w:val="clear" w:color="FFFFFF" w:fill="FF9E9E"/>
            <w:noWrap/>
          </w:tcPr>
          <w:p w14:paraId="24AAF152" w14:textId="1469952C" w:rsidR="00896D19" w:rsidRPr="00982EDB" w:rsidRDefault="00097CE2" w:rsidP="00896D19">
            <w:pPr>
              <w:jc w:val="right"/>
              <w:rPr>
                <w:rFonts w:cs="Arial"/>
                <w:color w:val="000000"/>
                <w:sz w:val="20"/>
                <w:szCs w:val="20"/>
                <w:lang w:eastAsia="en-US"/>
              </w:rPr>
            </w:pPr>
            <w:r>
              <w:rPr>
                <w:rFonts w:cs="Arial"/>
                <w:bCs/>
                <w:sz w:val="20"/>
                <w:szCs w:val="20"/>
              </w:rPr>
              <w:t>1</w:t>
            </w:r>
            <w:r w:rsidR="00896D19" w:rsidRPr="00982EDB">
              <w:rPr>
                <w:rFonts w:cs="Arial"/>
                <w:bCs/>
                <w:sz w:val="20"/>
                <w:szCs w:val="20"/>
              </w:rPr>
              <w:t>0000,0</w:t>
            </w:r>
          </w:p>
        </w:tc>
        <w:tc>
          <w:tcPr>
            <w:tcW w:w="1134" w:type="dxa"/>
            <w:shd w:val="clear" w:color="FFFFFF" w:fill="FF9E9E"/>
            <w:noWrap/>
          </w:tcPr>
          <w:p w14:paraId="4CF8A41D" w14:textId="21ED12EF" w:rsidR="00896D19" w:rsidRPr="00982EDB" w:rsidRDefault="00896D19" w:rsidP="00896D19">
            <w:pPr>
              <w:jc w:val="right"/>
              <w:rPr>
                <w:rFonts w:cs="Arial"/>
                <w:color w:val="000000"/>
                <w:sz w:val="20"/>
                <w:szCs w:val="20"/>
                <w:lang w:eastAsia="en-US"/>
              </w:rPr>
            </w:pPr>
            <w:r w:rsidRPr="00982EDB">
              <w:rPr>
                <w:rFonts w:cs="Arial"/>
                <w:sz w:val="20"/>
                <w:szCs w:val="20"/>
              </w:rPr>
              <w:t>80000,0</w:t>
            </w:r>
          </w:p>
        </w:tc>
        <w:tc>
          <w:tcPr>
            <w:tcW w:w="1134" w:type="dxa"/>
            <w:shd w:val="clear" w:color="FFFFFF" w:fill="FF9E9E"/>
            <w:noWrap/>
          </w:tcPr>
          <w:p w14:paraId="79BCD7C1" w14:textId="1EFC126C" w:rsidR="00896D19" w:rsidRPr="00982EDB" w:rsidRDefault="00896D19" w:rsidP="00896D19">
            <w:pPr>
              <w:jc w:val="right"/>
              <w:rPr>
                <w:rFonts w:cs="Arial"/>
                <w:color w:val="000000"/>
                <w:sz w:val="20"/>
                <w:szCs w:val="20"/>
                <w:lang w:eastAsia="en-US"/>
              </w:rPr>
            </w:pPr>
            <w:r w:rsidRPr="00982EDB">
              <w:rPr>
                <w:rFonts w:cs="Arial"/>
                <w:sz w:val="20"/>
                <w:szCs w:val="20"/>
              </w:rPr>
              <w:t>30000,0</w:t>
            </w:r>
          </w:p>
        </w:tc>
        <w:tc>
          <w:tcPr>
            <w:tcW w:w="1134" w:type="dxa"/>
            <w:shd w:val="clear" w:color="FFFFFF" w:fill="FF3D3D"/>
            <w:noWrap/>
          </w:tcPr>
          <w:p w14:paraId="1AF12509" w14:textId="24291C00" w:rsidR="00896D19" w:rsidRPr="00982EDB" w:rsidRDefault="00896D19" w:rsidP="00097CE2">
            <w:pPr>
              <w:jc w:val="right"/>
              <w:rPr>
                <w:rFonts w:cs="Arial"/>
                <w:color w:val="000000"/>
                <w:sz w:val="20"/>
                <w:szCs w:val="20"/>
                <w:lang w:eastAsia="en-US"/>
              </w:rPr>
            </w:pPr>
            <w:r w:rsidRPr="00982EDB">
              <w:rPr>
                <w:rFonts w:cs="Arial"/>
                <w:sz w:val="20"/>
                <w:szCs w:val="20"/>
              </w:rPr>
              <w:t>1</w:t>
            </w:r>
            <w:r w:rsidR="00097CE2">
              <w:rPr>
                <w:rFonts w:cs="Arial"/>
                <w:sz w:val="20"/>
                <w:szCs w:val="20"/>
              </w:rPr>
              <w:t>2</w:t>
            </w:r>
            <w:r w:rsidRPr="00982EDB">
              <w:rPr>
                <w:rFonts w:cs="Arial"/>
                <w:sz w:val="20"/>
                <w:szCs w:val="20"/>
              </w:rPr>
              <w:t>0000,0</w:t>
            </w:r>
          </w:p>
        </w:tc>
      </w:tr>
    </w:tbl>
    <w:p w14:paraId="7FBAAE0F" w14:textId="77777777" w:rsidR="001537BC" w:rsidRDefault="001537BC" w:rsidP="00C56362">
      <w:pPr>
        <w:pStyle w:val="ab"/>
        <w:spacing w:before="120"/>
        <w:ind w:left="0"/>
        <w:rPr>
          <w:rFonts w:ascii="Arial" w:hAnsi="Arial" w:cs="Arial"/>
          <w:sz w:val="22"/>
          <w:szCs w:val="28"/>
        </w:rPr>
        <w:sectPr w:rsidR="001537BC" w:rsidSect="00C20DD1">
          <w:pgSz w:w="16838" w:h="11906" w:orient="landscape" w:code="9"/>
          <w:pgMar w:top="1138" w:right="1138" w:bottom="1138" w:left="1138" w:header="792" w:footer="792" w:gutter="0"/>
          <w:cols w:space="708"/>
          <w:docGrid w:linePitch="360"/>
        </w:sectPr>
      </w:pPr>
    </w:p>
    <w:p w14:paraId="4525B49E" w14:textId="574EBD64" w:rsidR="001537BC" w:rsidRDefault="001537BC" w:rsidP="001537BC">
      <w:pPr>
        <w:pStyle w:val="10"/>
        <w:tabs>
          <w:tab w:val="clear" w:pos="567"/>
        </w:tabs>
        <w:ind w:left="0" w:firstLine="0"/>
        <w:jc w:val="center"/>
      </w:pPr>
      <w:bookmarkStart w:id="26" w:name="_Toc28101336"/>
      <w:bookmarkStart w:id="27" w:name="_Toc26354153"/>
      <w:r w:rsidRPr="00DA204F">
        <w:t>Каталог технічних завдань про</w:t>
      </w:r>
      <w:r>
        <w:t>є</w:t>
      </w:r>
      <w:r w:rsidRPr="00DA204F">
        <w:t xml:space="preserve">ктів до </w:t>
      </w:r>
      <w:r w:rsidR="00A1492C">
        <w:t xml:space="preserve">Програми Б. Коломийська міська </w:t>
      </w:r>
      <w:r w:rsidRPr="00DA204F">
        <w:t xml:space="preserve">ТГ </w:t>
      </w:r>
      <w:r>
        <w:t>–</w:t>
      </w:r>
      <w:r w:rsidRPr="00DA204F">
        <w:t xml:space="preserve"> громада якісного середовища</w:t>
      </w:r>
      <w:bookmarkEnd w:id="26"/>
      <w:bookmarkEnd w:id="27"/>
    </w:p>
    <w:p w14:paraId="223F500D" w14:textId="370A5420" w:rsidR="009021A5" w:rsidRPr="000130EE" w:rsidRDefault="009109D5" w:rsidP="000405A9">
      <w:pPr>
        <w:keepNext/>
        <w:keepLines/>
        <w:tabs>
          <w:tab w:val="left" w:pos="709"/>
        </w:tabs>
        <w:jc w:val="center"/>
        <w:outlineLvl w:val="1"/>
        <w:rPr>
          <w:rFonts w:ascii="Times New Roman" w:hAnsi="Times New Roman"/>
          <w:b/>
          <w:bCs/>
          <w:sz w:val="28"/>
          <w:szCs w:val="28"/>
        </w:rPr>
      </w:pPr>
      <w:r>
        <w:rPr>
          <w:rFonts w:ascii="Times New Roman" w:hAnsi="Times New Roman"/>
          <w:b/>
          <w:bCs/>
          <w:sz w:val="28"/>
          <w:szCs w:val="28"/>
        </w:rPr>
        <w:t xml:space="preserve"> </w:t>
      </w:r>
      <w:r w:rsidR="009021A5" w:rsidRPr="000130EE">
        <w:rPr>
          <w:rFonts w:ascii="Times New Roman" w:hAnsi="Times New Roman"/>
          <w:b/>
          <w:bCs/>
          <w:sz w:val="28"/>
          <w:szCs w:val="28"/>
        </w:rPr>
        <w:t>Стратегічна ціль Б.1. Розвиток та модернізація інженерної інфраструктури</w:t>
      </w:r>
    </w:p>
    <w:p w14:paraId="71EED31E" w14:textId="77777777" w:rsidR="009021A5" w:rsidRPr="00486F17" w:rsidRDefault="009021A5" w:rsidP="009021A5">
      <w:pPr>
        <w:keepNext/>
        <w:keepLines/>
        <w:tabs>
          <w:tab w:val="left" w:pos="709"/>
        </w:tabs>
        <w:outlineLvl w:val="1"/>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174890F1" w14:textId="77777777" w:rsidTr="004E7FD5">
        <w:tc>
          <w:tcPr>
            <w:tcW w:w="2693" w:type="dxa"/>
            <w:tcBorders>
              <w:top w:val="single" w:sz="4" w:space="0" w:color="000001"/>
              <w:left w:val="single" w:sz="4" w:space="0" w:color="000001"/>
              <w:bottom w:val="single" w:sz="4" w:space="0" w:color="000001"/>
              <w:right w:val="nil"/>
            </w:tcBorders>
          </w:tcPr>
          <w:p w14:paraId="7226224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BFDEBB7"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 xml:space="preserve">Б.1.1.1. Капітальний ремонт дорожнього покриття вулиць в Коломийській міській територіальній громаді </w:t>
            </w:r>
          </w:p>
        </w:tc>
      </w:tr>
      <w:tr w:rsidR="009021A5" w:rsidRPr="00486F17" w14:paraId="55827046" w14:textId="77777777" w:rsidTr="004E7FD5">
        <w:trPr>
          <w:trHeight w:val="636"/>
        </w:trPr>
        <w:tc>
          <w:tcPr>
            <w:tcW w:w="2693" w:type="dxa"/>
            <w:tcBorders>
              <w:top w:val="single" w:sz="4" w:space="0" w:color="000001"/>
              <w:left w:val="single" w:sz="4" w:space="0" w:color="000001"/>
              <w:bottom w:val="single" w:sz="4" w:space="0" w:color="000001"/>
              <w:right w:val="nil"/>
            </w:tcBorders>
          </w:tcPr>
          <w:p w14:paraId="55ED2FA3"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7496200"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Б.1.1. Реконструкція доріг та тротуарів</w:t>
            </w:r>
          </w:p>
          <w:p w14:paraId="25414F0D" w14:textId="77777777" w:rsidR="009021A5" w:rsidRPr="00486F17" w:rsidRDefault="009021A5" w:rsidP="004E7FD5">
            <w:pPr>
              <w:rPr>
                <w:rFonts w:ascii="Times New Roman" w:eastAsia="Arial" w:hAnsi="Times New Roman"/>
                <w:sz w:val="26"/>
                <w:szCs w:val="26"/>
              </w:rPr>
            </w:pPr>
          </w:p>
        </w:tc>
      </w:tr>
      <w:tr w:rsidR="009021A5" w:rsidRPr="00486F17" w14:paraId="3842500D" w14:textId="77777777" w:rsidTr="004E7FD5">
        <w:tc>
          <w:tcPr>
            <w:tcW w:w="2693" w:type="dxa"/>
            <w:tcBorders>
              <w:top w:val="single" w:sz="4" w:space="0" w:color="000001"/>
              <w:left w:val="single" w:sz="4" w:space="0" w:color="000001"/>
              <w:bottom w:val="single" w:sz="4" w:space="0" w:color="000001"/>
              <w:right w:val="nil"/>
            </w:tcBorders>
          </w:tcPr>
          <w:p w14:paraId="081A235F"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DCBA33D"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hAnsi="Times New Roman"/>
                <w:sz w:val="26"/>
                <w:szCs w:val="26"/>
                <w:shd w:val="clear" w:color="auto" w:fill="FFFFFF"/>
              </w:rPr>
              <w:t xml:space="preserve"> Відновлення, а також підвищення транспортно-експлуатаційних якостей доріг і споруд, приведення їх геометричних параметрів, міцнісних та інших технічних характеристик згідно з вимогами діючих правил, норм і стандартів відповідно до категорії дороги, а також з урахуванням дорожніх умов і інтенсивності руху</w:t>
            </w:r>
            <w:r w:rsidRPr="00486F17">
              <w:rPr>
                <w:rFonts w:ascii="Times New Roman" w:hAnsi="Times New Roman"/>
                <w:sz w:val="26"/>
                <w:szCs w:val="26"/>
              </w:rPr>
              <w:t xml:space="preserve"> .</w:t>
            </w:r>
          </w:p>
        </w:tc>
      </w:tr>
      <w:tr w:rsidR="009021A5" w:rsidRPr="00486F17" w14:paraId="7E7D5DCC" w14:textId="77777777" w:rsidTr="004E7FD5">
        <w:tc>
          <w:tcPr>
            <w:tcW w:w="2693" w:type="dxa"/>
            <w:tcBorders>
              <w:top w:val="single" w:sz="4" w:space="0" w:color="000001"/>
              <w:left w:val="single" w:sz="4" w:space="0" w:color="000001"/>
              <w:bottom w:val="single" w:sz="4" w:space="0" w:color="000001"/>
              <w:right w:val="nil"/>
            </w:tcBorders>
          </w:tcPr>
          <w:p w14:paraId="6305C3F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3C7C6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7CE676C3" w14:textId="77777777" w:rsidTr="004E7FD5">
        <w:trPr>
          <w:trHeight w:val="339"/>
        </w:trPr>
        <w:tc>
          <w:tcPr>
            <w:tcW w:w="2693" w:type="dxa"/>
            <w:tcBorders>
              <w:top w:val="single" w:sz="4" w:space="0" w:color="000001"/>
              <w:left w:val="single" w:sz="4" w:space="0" w:color="000001"/>
              <w:bottom w:val="single" w:sz="4" w:space="0" w:color="000001"/>
              <w:right w:val="nil"/>
            </w:tcBorders>
          </w:tcPr>
          <w:p w14:paraId="2A8447FB"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CA3F2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Власники та користувачі автотранспортних засобів </w:t>
            </w:r>
          </w:p>
        </w:tc>
      </w:tr>
      <w:tr w:rsidR="009021A5" w:rsidRPr="00486F17" w14:paraId="5CE78772" w14:textId="77777777" w:rsidTr="004E7FD5">
        <w:tc>
          <w:tcPr>
            <w:tcW w:w="2693" w:type="dxa"/>
            <w:tcBorders>
              <w:top w:val="single" w:sz="4" w:space="0" w:color="000001"/>
              <w:left w:val="single" w:sz="4" w:space="0" w:color="000001"/>
              <w:bottom w:val="single" w:sz="4" w:space="0" w:color="000001"/>
              <w:right w:val="nil"/>
            </w:tcBorders>
          </w:tcPr>
          <w:p w14:paraId="306719BE"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534E15"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rPr>
              <w:t xml:space="preserve"> Більша частина вулично-дорожньої мережі територіальної громади побудована в 70-80 роках і на даний час не відповідає сучасним вимогам державних стандартів України щодо технічного стану, сучасним умовам безпеки руху  та зовнішнього вигляду. Деякі вулиці мають зруйноване асфальтове покриття або вже десятки років ремонтовані тільки поточним ремонтом або взагалі не мають удосконаленого (асфальтового) покриття. Ремонту потребують 80% вулично-дорожньої мережі громади. </w:t>
            </w:r>
          </w:p>
        </w:tc>
      </w:tr>
      <w:tr w:rsidR="009021A5" w:rsidRPr="00486F17" w14:paraId="67C171F8" w14:textId="77777777" w:rsidTr="004E7FD5">
        <w:tc>
          <w:tcPr>
            <w:tcW w:w="2693" w:type="dxa"/>
            <w:tcBorders>
              <w:top w:val="single" w:sz="4" w:space="0" w:color="000001"/>
              <w:left w:val="single" w:sz="4" w:space="0" w:color="000001"/>
              <w:bottom w:val="single" w:sz="4" w:space="0" w:color="000001"/>
              <w:right w:val="nil"/>
            </w:tcBorders>
          </w:tcPr>
          <w:p w14:paraId="3943F828"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93E4E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lang w:eastAsia="zh-CN"/>
              </w:rPr>
              <w:t xml:space="preserve"> </w:t>
            </w:r>
            <w:r w:rsidRPr="00486F17">
              <w:rPr>
                <w:rFonts w:ascii="Times New Roman" w:hAnsi="Times New Roman"/>
                <w:sz w:val="26"/>
                <w:szCs w:val="26"/>
              </w:rPr>
              <w:t xml:space="preserve">Забезпечення якісного та безпечного транспортного сполучення для жителів громади між населеними пунктами, що </w:t>
            </w:r>
            <w:r w:rsidRPr="00486F17">
              <w:rPr>
                <w:rFonts w:ascii="Times New Roman" w:hAnsi="Times New Roman"/>
                <w:sz w:val="26"/>
                <w:szCs w:val="26"/>
                <w:lang w:eastAsia="zh-CN"/>
              </w:rPr>
              <w:t>дозволить покращити імідж міста та безпеку руху транспорту.</w:t>
            </w:r>
          </w:p>
        </w:tc>
      </w:tr>
      <w:tr w:rsidR="009021A5" w:rsidRPr="00486F17" w14:paraId="695777B1" w14:textId="77777777" w:rsidTr="004E7FD5">
        <w:tc>
          <w:tcPr>
            <w:tcW w:w="2693" w:type="dxa"/>
            <w:tcBorders>
              <w:top w:val="single" w:sz="4" w:space="0" w:color="000001"/>
              <w:left w:val="single" w:sz="4" w:space="0" w:color="000001"/>
              <w:bottom w:val="single" w:sz="4" w:space="0" w:color="000001"/>
              <w:right w:val="nil"/>
            </w:tcBorders>
          </w:tcPr>
          <w:p w14:paraId="033E2145"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18F164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Зменшення витрат на паливно мастильні матеріали та запчастини для ремонту автомобілів </w:t>
            </w:r>
          </w:p>
        </w:tc>
      </w:tr>
      <w:tr w:rsidR="009021A5" w:rsidRPr="00486F17" w14:paraId="009C5F80" w14:textId="77777777" w:rsidTr="004E7FD5">
        <w:tc>
          <w:tcPr>
            <w:tcW w:w="2693" w:type="dxa"/>
            <w:tcBorders>
              <w:top w:val="single" w:sz="4" w:space="0" w:color="000001"/>
              <w:left w:val="single" w:sz="4" w:space="0" w:color="000001"/>
              <w:bottom w:val="single" w:sz="4" w:space="0" w:color="000001"/>
              <w:right w:val="nil"/>
            </w:tcBorders>
          </w:tcPr>
          <w:p w14:paraId="5B97AB78"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99F01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Зменшення витрат часу на сполучення між населеними пунктами громади </w:t>
            </w:r>
          </w:p>
        </w:tc>
      </w:tr>
      <w:tr w:rsidR="009021A5" w:rsidRPr="00486F17" w14:paraId="604CC66B" w14:textId="77777777" w:rsidTr="004E7FD5">
        <w:tc>
          <w:tcPr>
            <w:tcW w:w="2693" w:type="dxa"/>
            <w:tcBorders>
              <w:top w:val="single" w:sz="4" w:space="0" w:color="000001"/>
              <w:left w:val="single" w:sz="4" w:space="0" w:color="000001"/>
              <w:bottom w:val="single" w:sz="4" w:space="0" w:color="000001"/>
              <w:right w:val="nil"/>
            </w:tcBorders>
          </w:tcPr>
          <w:p w14:paraId="0A086D5F"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0588E0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викидів діоксиду вуглецю в атмосферу</w:t>
            </w:r>
          </w:p>
        </w:tc>
      </w:tr>
      <w:tr w:rsidR="009021A5" w:rsidRPr="00486F17" w14:paraId="1D129D5E" w14:textId="77777777" w:rsidTr="004E7FD5">
        <w:tc>
          <w:tcPr>
            <w:tcW w:w="2693" w:type="dxa"/>
            <w:tcBorders>
              <w:top w:val="single" w:sz="4" w:space="0" w:color="000001"/>
              <w:left w:val="single" w:sz="4" w:space="0" w:color="000001"/>
              <w:bottom w:val="single" w:sz="4" w:space="0" w:color="000001"/>
              <w:right w:val="nil"/>
            </w:tcBorders>
          </w:tcPr>
          <w:p w14:paraId="7C64D75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3A61AB1" w14:textId="77777777" w:rsidR="009021A5" w:rsidRPr="00486F17" w:rsidRDefault="009021A5" w:rsidP="004E7FD5">
            <w:pPr>
              <w:pStyle w:val="HTML"/>
              <w:shd w:val="clear" w:color="auto" w:fill="FFFFFF"/>
              <w:rPr>
                <w:rFonts w:ascii="Times New Roman" w:hAnsi="Times New Roman" w:cs="Times New Roman"/>
                <w:sz w:val="26"/>
                <w:szCs w:val="26"/>
                <w:lang w:val="uk-UA"/>
              </w:rPr>
            </w:pPr>
            <w:r w:rsidRPr="00486F17">
              <w:rPr>
                <w:rFonts w:ascii="Times New Roman" w:hAnsi="Times New Roman" w:cs="Times New Roman"/>
                <w:color w:val="000000"/>
                <w:sz w:val="26"/>
                <w:szCs w:val="26"/>
                <w:lang w:val="uk-UA"/>
              </w:rPr>
              <w:t xml:space="preserve">- Виготовлення проєктно-кошторисної документації, проведення її експертизи та </w:t>
            </w:r>
            <w:r w:rsidRPr="00486F17">
              <w:rPr>
                <w:rFonts w:ascii="Times New Roman" w:hAnsi="Times New Roman" w:cs="Times New Roman"/>
                <w:sz w:val="26"/>
                <w:szCs w:val="26"/>
                <w:lang w:val="uk-UA"/>
              </w:rPr>
              <w:t>ремонту вулиць громади з влаштуванням асфальтового чи цементобетонного покриття, а саме:</w:t>
            </w:r>
          </w:p>
          <w:p w14:paraId="565ADC54"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 xml:space="preserve">   вулиць міста Коломиї протяжністю 123,3 км</w:t>
            </w:r>
          </w:p>
          <w:p w14:paraId="76C36F29"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 xml:space="preserve">   вулиці с. Воскресинці – 26,52 км</w:t>
            </w:r>
          </w:p>
          <w:p w14:paraId="428C6045"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 xml:space="preserve">   вулиць с. Шепарівці – 12,0 км</w:t>
            </w:r>
          </w:p>
          <w:p w14:paraId="1E5611F5"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 xml:space="preserve">   вулиць с. Товмачик – 16,4 км</w:t>
            </w:r>
          </w:p>
          <w:p w14:paraId="66FBA424"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 xml:space="preserve">   вулиць с. Іванівці – 20,0 км</w:t>
            </w:r>
          </w:p>
          <w:p w14:paraId="5ED4E57F"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вулиць с. Саджавка – 28,7 км</w:t>
            </w:r>
          </w:p>
          <w:p w14:paraId="287532F9"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вулиць с. Королівка – 14,8 км</w:t>
            </w:r>
          </w:p>
          <w:p w14:paraId="33313B45" w14:textId="77777777" w:rsidR="009021A5" w:rsidRPr="00486F17" w:rsidRDefault="009021A5" w:rsidP="004E7FD5">
            <w:pPr>
              <w:suppressAutoHyphens/>
              <w:rPr>
                <w:rFonts w:ascii="Times New Roman" w:hAnsi="Times New Roman"/>
                <w:sz w:val="26"/>
                <w:szCs w:val="26"/>
                <w:lang w:eastAsia="zh-CN"/>
              </w:rPr>
            </w:pPr>
            <w:r w:rsidRPr="00486F17">
              <w:rPr>
                <w:rFonts w:ascii="Times New Roman" w:hAnsi="Times New Roman"/>
                <w:sz w:val="26"/>
                <w:szCs w:val="26"/>
                <w:lang w:eastAsia="zh-CN"/>
              </w:rPr>
              <w:t>вулиць с. Корнич – 18,0 км</w:t>
            </w:r>
          </w:p>
          <w:p w14:paraId="02BBA47B" w14:textId="77777777" w:rsidR="009021A5" w:rsidRPr="00486F17" w:rsidRDefault="009021A5" w:rsidP="004E7FD5">
            <w:pPr>
              <w:pStyle w:val="HTML"/>
              <w:shd w:val="clear" w:color="auto" w:fill="FFFFFF"/>
              <w:rPr>
                <w:rFonts w:ascii="Times New Roman" w:hAnsi="Times New Roman" w:cs="Times New Roman"/>
                <w:color w:val="000000"/>
                <w:sz w:val="26"/>
                <w:szCs w:val="26"/>
                <w:lang w:val="uk-UA"/>
              </w:rPr>
            </w:pPr>
            <w:r w:rsidRPr="00486F17">
              <w:rPr>
                <w:rFonts w:ascii="Times New Roman" w:hAnsi="Times New Roman" w:cs="Times New Roman"/>
                <w:sz w:val="26"/>
                <w:szCs w:val="26"/>
                <w:lang w:val="uk-UA" w:eastAsia="zh-CN"/>
              </w:rPr>
              <w:t>вулиць с. Грушів –  5,14 км</w:t>
            </w:r>
          </w:p>
          <w:p w14:paraId="73A1B110" w14:textId="77777777" w:rsidR="009021A5" w:rsidRPr="00486F17" w:rsidRDefault="009021A5" w:rsidP="004E7FD5">
            <w:pPr>
              <w:suppressAutoHyphens/>
              <w:autoSpaceDE w:val="0"/>
              <w:rPr>
                <w:rFonts w:ascii="Times New Roman" w:hAnsi="Times New Roman"/>
                <w:color w:val="000000"/>
                <w:sz w:val="26"/>
                <w:szCs w:val="26"/>
                <w:lang w:eastAsia="zh-CN"/>
              </w:rPr>
            </w:pPr>
            <w:r w:rsidRPr="00486F17">
              <w:rPr>
                <w:rFonts w:ascii="Times New Roman" w:hAnsi="Times New Roman"/>
                <w:color w:val="000000"/>
                <w:sz w:val="26"/>
                <w:szCs w:val="26"/>
                <w:lang w:eastAsia="zh-CN"/>
              </w:rPr>
              <w:t>Площа виконання ремонтних робіт становить близько 600 тис. м2</w:t>
            </w:r>
          </w:p>
        </w:tc>
      </w:tr>
      <w:tr w:rsidR="009021A5" w:rsidRPr="00486F17" w14:paraId="3342B667" w14:textId="77777777" w:rsidTr="004E7FD5">
        <w:tc>
          <w:tcPr>
            <w:tcW w:w="2693" w:type="dxa"/>
            <w:tcBorders>
              <w:top w:val="single" w:sz="4" w:space="0" w:color="000001"/>
              <w:left w:val="single" w:sz="4" w:space="0" w:color="000001"/>
              <w:bottom w:val="single" w:sz="4" w:space="0" w:color="000001"/>
              <w:right w:val="nil"/>
            </w:tcBorders>
          </w:tcPr>
          <w:p w14:paraId="6E2BCE93"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1A0DCC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2758C21E" w14:textId="77777777" w:rsidTr="004E7FD5">
        <w:trPr>
          <w:trHeight w:val="173"/>
        </w:trPr>
        <w:tc>
          <w:tcPr>
            <w:tcW w:w="2693" w:type="dxa"/>
            <w:tcBorders>
              <w:top w:val="single" w:sz="4" w:space="0" w:color="000001"/>
              <w:left w:val="single" w:sz="4" w:space="0" w:color="000001"/>
              <w:bottom w:val="single" w:sz="4" w:space="0" w:color="000001"/>
              <w:right w:val="nil"/>
            </w:tcBorders>
          </w:tcPr>
          <w:p w14:paraId="215C6DC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1EC356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DC9562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7FFC118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4395AB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46568CE" w14:textId="77777777" w:rsidTr="004E7FD5">
        <w:trPr>
          <w:trHeight w:val="173"/>
        </w:trPr>
        <w:tc>
          <w:tcPr>
            <w:tcW w:w="2693" w:type="dxa"/>
            <w:tcBorders>
              <w:top w:val="single" w:sz="4" w:space="0" w:color="000001"/>
              <w:left w:val="single" w:sz="4" w:space="0" w:color="000001"/>
              <w:bottom w:val="single" w:sz="4" w:space="0" w:color="000001"/>
              <w:right w:val="nil"/>
            </w:tcBorders>
          </w:tcPr>
          <w:p w14:paraId="131BCAE0"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C429BEA" w14:textId="6F200DA1" w:rsidR="009021A5" w:rsidRPr="00486F17" w:rsidRDefault="00E34E46" w:rsidP="00E34E46">
            <w:pPr>
              <w:jc w:val="center"/>
              <w:rPr>
                <w:rFonts w:ascii="Times New Roman" w:eastAsia="Arial" w:hAnsi="Times New Roman"/>
                <w:sz w:val="26"/>
                <w:szCs w:val="26"/>
              </w:rPr>
            </w:pPr>
            <w:r>
              <w:rPr>
                <w:rFonts w:ascii="Times New Roman" w:eastAsia="Arial" w:hAnsi="Times New Roman"/>
                <w:sz w:val="26"/>
                <w:szCs w:val="26"/>
              </w:rPr>
              <w:t>67</w:t>
            </w:r>
            <w:r w:rsidR="009021A5" w:rsidRPr="00486F17">
              <w:rPr>
                <w:rFonts w:ascii="Times New Roman" w:eastAsia="Arial" w:hAnsi="Times New Roman"/>
                <w:sz w:val="26"/>
                <w:szCs w:val="26"/>
              </w:rPr>
              <w:t>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2641DC0"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300000,0</w:t>
            </w:r>
          </w:p>
        </w:tc>
        <w:tc>
          <w:tcPr>
            <w:tcW w:w="1417" w:type="dxa"/>
            <w:tcBorders>
              <w:top w:val="single" w:sz="4" w:space="0" w:color="000001"/>
              <w:left w:val="single" w:sz="4" w:space="0" w:color="000001"/>
              <w:bottom w:val="single" w:sz="4" w:space="0" w:color="000001"/>
              <w:right w:val="nil"/>
            </w:tcBorders>
          </w:tcPr>
          <w:p w14:paraId="25D61C01"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FD1042" w14:textId="5BA22E36"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667</w:t>
            </w:r>
            <w:r w:rsidR="009021A5" w:rsidRPr="00486F17">
              <w:rPr>
                <w:rFonts w:ascii="Times New Roman" w:eastAsia="Arial" w:hAnsi="Times New Roman"/>
                <w:sz w:val="26"/>
                <w:szCs w:val="26"/>
              </w:rPr>
              <w:t>000,0</w:t>
            </w:r>
          </w:p>
        </w:tc>
      </w:tr>
      <w:tr w:rsidR="009021A5" w:rsidRPr="00486F17" w14:paraId="5481E55A" w14:textId="77777777" w:rsidTr="004E7FD5">
        <w:trPr>
          <w:trHeight w:val="172"/>
        </w:trPr>
        <w:tc>
          <w:tcPr>
            <w:tcW w:w="2693" w:type="dxa"/>
            <w:tcBorders>
              <w:top w:val="single" w:sz="4" w:space="0" w:color="000001"/>
              <w:left w:val="single" w:sz="4" w:space="0" w:color="000001"/>
              <w:bottom w:val="single" w:sz="4" w:space="0" w:color="000001"/>
              <w:right w:val="nil"/>
            </w:tcBorders>
          </w:tcPr>
          <w:p w14:paraId="41725C7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B52DCFC"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4F48485" w14:textId="77777777" w:rsidR="009021A5" w:rsidRPr="00486F17" w:rsidRDefault="009021A5" w:rsidP="004E7FD5">
            <w:pP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038C950C"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33E9FB6" w14:textId="77777777" w:rsidR="009021A5" w:rsidRPr="00486F17" w:rsidRDefault="009021A5" w:rsidP="004E7FD5">
            <w:pPr>
              <w:rPr>
                <w:rFonts w:ascii="Times New Roman" w:eastAsia="Arial" w:hAnsi="Times New Roman"/>
                <w:sz w:val="26"/>
                <w:szCs w:val="26"/>
              </w:rPr>
            </w:pPr>
          </w:p>
        </w:tc>
      </w:tr>
      <w:tr w:rsidR="009021A5" w:rsidRPr="00486F17" w14:paraId="6B7F18DF" w14:textId="77777777" w:rsidTr="004E7FD5">
        <w:trPr>
          <w:trHeight w:val="70"/>
        </w:trPr>
        <w:tc>
          <w:tcPr>
            <w:tcW w:w="2693" w:type="dxa"/>
            <w:tcBorders>
              <w:top w:val="single" w:sz="4" w:space="0" w:color="000001"/>
              <w:left w:val="single" w:sz="4" w:space="0" w:color="000001"/>
              <w:bottom w:val="single" w:sz="4" w:space="0" w:color="000001"/>
              <w:right w:val="nil"/>
            </w:tcBorders>
          </w:tcPr>
          <w:p w14:paraId="16489E8A"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AF6DCBC" w14:textId="77777777" w:rsidR="009021A5" w:rsidRPr="00486F17" w:rsidRDefault="009021A5" w:rsidP="004E7FD5">
            <w:pPr>
              <w:rPr>
                <w:rFonts w:ascii="Times New Roman" w:eastAsia="Arial" w:hAnsi="Times New Roman"/>
                <w:b/>
                <w:sz w:val="26"/>
                <w:szCs w:val="26"/>
              </w:rPr>
            </w:pPr>
          </w:p>
        </w:tc>
      </w:tr>
    </w:tbl>
    <w:p w14:paraId="05EA1787" w14:textId="77777777" w:rsidR="009021A5" w:rsidRPr="00486F17" w:rsidRDefault="009021A5" w:rsidP="009021A5">
      <w:pPr>
        <w:keepNext/>
        <w:keepLines/>
        <w:tabs>
          <w:tab w:val="left" w:pos="709"/>
        </w:tabs>
        <w:outlineLvl w:val="1"/>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655D6DEF" w14:textId="77777777" w:rsidTr="004E7FD5">
        <w:tc>
          <w:tcPr>
            <w:tcW w:w="2693" w:type="dxa"/>
            <w:tcBorders>
              <w:top w:val="single" w:sz="4" w:space="0" w:color="000001"/>
              <w:left w:val="single" w:sz="4" w:space="0" w:color="000001"/>
              <w:bottom w:val="single" w:sz="4" w:space="0" w:color="000001"/>
              <w:right w:val="nil"/>
            </w:tcBorders>
          </w:tcPr>
          <w:p w14:paraId="00955AE8"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CD26FB"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 xml:space="preserve">Б.1.1.2.Капітальний ремонт ключових пішохідних зон, тротуарів в Коломийській територіальній громаді </w:t>
            </w:r>
          </w:p>
        </w:tc>
      </w:tr>
      <w:tr w:rsidR="009021A5" w:rsidRPr="00486F17" w14:paraId="3E3EF97F" w14:textId="77777777" w:rsidTr="004E7FD5">
        <w:trPr>
          <w:trHeight w:val="636"/>
        </w:trPr>
        <w:tc>
          <w:tcPr>
            <w:tcW w:w="2693" w:type="dxa"/>
            <w:tcBorders>
              <w:top w:val="single" w:sz="4" w:space="0" w:color="000001"/>
              <w:left w:val="single" w:sz="4" w:space="0" w:color="000001"/>
              <w:bottom w:val="single" w:sz="4" w:space="0" w:color="000001"/>
              <w:right w:val="nil"/>
            </w:tcBorders>
          </w:tcPr>
          <w:p w14:paraId="4C4F4DDA"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96A90D8"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Б.1.1. Реконструкція доріг та тротуарів</w:t>
            </w:r>
          </w:p>
          <w:p w14:paraId="2843707B" w14:textId="77777777" w:rsidR="009021A5" w:rsidRPr="00486F17" w:rsidRDefault="009021A5" w:rsidP="004E7FD5">
            <w:pPr>
              <w:rPr>
                <w:rFonts w:ascii="Times New Roman" w:eastAsia="Arial" w:hAnsi="Times New Roman"/>
                <w:sz w:val="26"/>
                <w:szCs w:val="26"/>
              </w:rPr>
            </w:pPr>
          </w:p>
        </w:tc>
      </w:tr>
      <w:tr w:rsidR="009021A5" w:rsidRPr="00486F17" w14:paraId="08E2D8DB" w14:textId="77777777" w:rsidTr="004E7FD5">
        <w:tc>
          <w:tcPr>
            <w:tcW w:w="2693" w:type="dxa"/>
            <w:tcBorders>
              <w:top w:val="single" w:sz="4" w:space="0" w:color="000001"/>
              <w:left w:val="single" w:sz="4" w:space="0" w:color="000001"/>
              <w:bottom w:val="single" w:sz="4" w:space="0" w:color="000001"/>
              <w:right w:val="nil"/>
            </w:tcBorders>
          </w:tcPr>
          <w:p w14:paraId="10F65CA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4DFCAA" w14:textId="77777777" w:rsidR="009021A5" w:rsidRPr="00486F17" w:rsidRDefault="009021A5" w:rsidP="004E7FD5">
            <w:pPr>
              <w:suppressAutoHyphens/>
              <w:rPr>
                <w:rFonts w:ascii="Times New Roman" w:hAnsi="Times New Roman"/>
                <w:bCs/>
                <w:sz w:val="26"/>
                <w:szCs w:val="26"/>
              </w:rPr>
            </w:pPr>
            <w:r w:rsidRPr="00486F17">
              <w:rPr>
                <w:rFonts w:ascii="Times New Roman" w:hAnsi="Times New Roman"/>
                <w:sz w:val="26"/>
                <w:szCs w:val="26"/>
                <w:lang w:eastAsia="zh-CN"/>
              </w:rPr>
              <w:t xml:space="preserve"> Проведення капітального ремонту та приведення до сучасних стандартів пішохідних зон міста та тротуарів, на яких є інтенсивний рух пішоходів. Такими об’єктами є вулиця Чорновола, Театральна, вул. Франка від пл. Скорботи до вул. Театральної, Мазепи, Чехова, Кузьми, Вільде, Кобринського, Драгоманова, Л. Українки, Бандери, Петлюри, Карпатська, пл. Відродження, пл. Шевченка, пр. Грушевського. Крім того, в с. Шепарівці по вул. Шевченка від КП «Коломияводоканал» до кільцевої розв’язки, в с. Товмачик по вул. Франка, в с. Саджавка по вул. Українській, в с. Раківчик по вул. Л. Українки, в с. Воскресинці по вул. Шкільній, в с. Королівка по вул. Мазепи.</w:t>
            </w:r>
          </w:p>
        </w:tc>
      </w:tr>
      <w:tr w:rsidR="009021A5" w:rsidRPr="00486F17" w14:paraId="0F91EF58" w14:textId="77777777" w:rsidTr="004E7FD5">
        <w:tc>
          <w:tcPr>
            <w:tcW w:w="2693" w:type="dxa"/>
            <w:tcBorders>
              <w:top w:val="single" w:sz="4" w:space="0" w:color="000001"/>
              <w:left w:val="single" w:sz="4" w:space="0" w:color="000001"/>
              <w:bottom w:val="single" w:sz="4" w:space="0" w:color="000001"/>
              <w:right w:val="nil"/>
            </w:tcBorders>
          </w:tcPr>
          <w:p w14:paraId="01A60DE6"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A6FD6D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8EDE9A3" w14:textId="77777777" w:rsidTr="004E7FD5">
        <w:trPr>
          <w:trHeight w:val="339"/>
        </w:trPr>
        <w:tc>
          <w:tcPr>
            <w:tcW w:w="2693" w:type="dxa"/>
            <w:tcBorders>
              <w:top w:val="single" w:sz="4" w:space="0" w:color="000001"/>
              <w:left w:val="single" w:sz="4" w:space="0" w:color="000001"/>
              <w:bottom w:val="single" w:sz="4" w:space="0" w:color="000001"/>
              <w:right w:val="nil"/>
            </w:tcBorders>
          </w:tcPr>
          <w:p w14:paraId="6C97BDD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45B984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та гості Коломийської міської територіальної громади</w:t>
            </w:r>
          </w:p>
        </w:tc>
      </w:tr>
      <w:tr w:rsidR="009021A5" w:rsidRPr="00486F17" w14:paraId="6154A076" w14:textId="77777777" w:rsidTr="004E7FD5">
        <w:tc>
          <w:tcPr>
            <w:tcW w:w="2693" w:type="dxa"/>
            <w:tcBorders>
              <w:top w:val="single" w:sz="4" w:space="0" w:color="000001"/>
              <w:left w:val="single" w:sz="4" w:space="0" w:color="000001"/>
              <w:bottom w:val="single" w:sz="4" w:space="0" w:color="000001"/>
              <w:right w:val="nil"/>
            </w:tcBorders>
          </w:tcPr>
          <w:p w14:paraId="7A28BFC5"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51D331"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Основна проблема полягає в тому, що тротуари на вказаних вулицях знаходяться в незадовільному технічному стані, вичерпали свою естетичну привабливість, так як створені десятки років тому. </w:t>
            </w:r>
          </w:p>
          <w:p w14:paraId="461FC48F" w14:textId="77777777" w:rsidR="009021A5" w:rsidRPr="00486F17" w:rsidRDefault="009021A5" w:rsidP="004E7FD5">
            <w:pPr>
              <w:tabs>
                <w:tab w:val="left" w:pos="1080"/>
              </w:tabs>
              <w:suppressAutoHyphens/>
              <w:rPr>
                <w:rFonts w:ascii="Times New Roman" w:hAnsi="Times New Roman"/>
                <w:sz w:val="26"/>
                <w:szCs w:val="26"/>
                <w:lang w:eastAsia="zh-CN"/>
              </w:rPr>
            </w:pPr>
            <w:r w:rsidRPr="00486F17">
              <w:rPr>
                <w:rFonts w:ascii="Times New Roman" w:hAnsi="Times New Roman"/>
                <w:sz w:val="26"/>
                <w:szCs w:val="26"/>
                <w:lang w:eastAsia="zh-CN"/>
              </w:rPr>
              <w:t>Дорожнє та тротуарне покриття вулиці Чорновола, яка є пішохідною зоною в центральній частині міста, просіли, тротуарна плитка прийшла в непридатність в результаті експлуатації, тому виникла необхідність провести влаштуванням однорівневої пішохідної зони та замощуванням всієї площі між фасадами будівель тротуарною плитою, перекриттям вулиці шлагбаумами на примиканнях з іншими вулицями для недопущення заїзду автотранспорту.</w:t>
            </w:r>
          </w:p>
          <w:p w14:paraId="4BC47FE9" w14:textId="77777777" w:rsidR="009021A5" w:rsidRPr="00486F17" w:rsidRDefault="009021A5" w:rsidP="004E7FD5">
            <w:pPr>
              <w:tabs>
                <w:tab w:val="left" w:pos="1080"/>
              </w:tabs>
              <w:suppressAutoHyphens/>
              <w:rPr>
                <w:rFonts w:ascii="Times New Roman" w:hAnsi="Times New Roman"/>
                <w:sz w:val="26"/>
                <w:szCs w:val="26"/>
                <w:lang w:eastAsia="zh-CN"/>
              </w:rPr>
            </w:pPr>
            <w:r w:rsidRPr="00486F17">
              <w:rPr>
                <w:rFonts w:ascii="Times New Roman" w:hAnsi="Times New Roman"/>
                <w:sz w:val="26"/>
                <w:szCs w:val="26"/>
                <w:lang w:eastAsia="zh-CN"/>
              </w:rPr>
              <w:t>Площа Відродження та площа Шевченка межують між собою, є нероздільним комплектом благоустрою і мають площу близько 15 тис м</w:t>
            </w:r>
            <w:r w:rsidRPr="00486F17">
              <w:rPr>
                <w:rFonts w:ascii="Times New Roman" w:hAnsi="Times New Roman"/>
                <w:sz w:val="26"/>
                <w:szCs w:val="26"/>
                <w:vertAlign w:val="superscript"/>
                <w:lang w:eastAsia="zh-CN"/>
              </w:rPr>
              <w:t>2</w:t>
            </w:r>
            <w:r w:rsidRPr="00486F17">
              <w:rPr>
                <w:rFonts w:ascii="Times New Roman" w:hAnsi="Times New Roman"/>
                <w:sz w:val="26"/>
                <w:szCs w:val="26"/>
                <w:lang w:eastAsia="zh-CN"/>
              </w:rPr>
              <w:t xml:space="preserve">. Дорожнє покриття пл.. Шевченка виконане в асфальтовому варіанті, а пл. Відродження в брукованому, тротуари укладені тротуарною плиткою. Всі споруди, що знаходяться тут потребують ремонту із зміною конфігурацій газонів та тротуарів для влаштування пішохідної зони. </w:t>
            </w:r>
          </w:p>
          <w:p w14:paraId="4C6BDEF1" w14:textId="77777777" w:rsidR="009021A5" w:rsidRPr="00486F17" w:rsidRDefault="009021A5" w:rsidP="004E7FD5">
            <w:pPr>
              <w:suppressAutoHyphens/>
              <w:autoSpaceDE w:val="0"/>
              <w:autoSpaceDN w:val="0"/>
              <w:adjustRightInd w:val="0"/>
              <w:rPr>
                <w:rFonts w:ascii="Times New Roman" w:eastAsia="SimSun" w:hAnsi="Times New Roman"/>
                <w:sz w:val="26"/>
                <w:szCs w:val="26"/>
                <w:lang w:eastAsia="zh-CN"/>
              </w:rPr>
            </w:pPr>
            <w:r w:rsidRPr="00486F17">
              <w:rPr>
                <w:rFonts w:ascii="Times New Roman" w:hAnsi="Times New Roman"/>
                <w:sz w:val="26"/>
                <w:szCs w:val="26"/>
                <w:lang w:eastAsia="zh-CN"/>
              </w:rPr>
              <w:t xml:space="preserve">Вулиці Мазепи, Чехова, Кузьми, Вільде, Л. Українки, Кобринського, Драгоманова  мають незадовільний стан тротуарного покриття та є вулицями, по яких рухається численна кількість пішоходів. Сполучають центральну частину міста з об’єктами соціального характеру, навчальними закладами, спальними районами. Протяжність вулиць близько 8000 м/п, ширина тротуарів від 1,5 до 4 м. </w:t>
            </w:r>
          </w:p>
        </w:tc>
      </w:tr>
      <w:tr w:rsidR="009021A5" w:rsidRPr="00486F17" w14:paraId="129FD1C0" w14:textId="77777777" w:rsidTr="004E7FD5">
        <w:tc>
          <w:tcPr>
            <w:tcW w:w="2693" w:type="dxa"/>
            <w:tcBorders>
              <w:top w:val="single" w:sz="4" w:space="0" w:color="000001"/>
              <w:left w:val="single" w:sz="4" w:space="0" w:color="000001"/>
              <w:bottom w:val="single" w:sz="4" w:space="0" w:color="000001"/>
              <w:right w:val="nil"/>
            </w:tcBorders>
          </w:tcPr>
          <w:p w14:paraId="069CB1B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59E9E8" w14:textId="77777777" w:rsidR="009021A5" w:rsidRPr="00486F17" w:rsidRDefault="009021A5" w:rsidP="004E7FD5">
            <w:pPr>
              <w:rPr>
                <w:rFonts w:ascii="Times New Roman" w:hAnsi="Times New Roman"/>
                <w:sz w:val="26"/>
                <w:szCs w:val="26"/>
                <w:lang w:eastAsia="zh-CN"/>
              </w:rPr>
            </w:pPr>
            <w:r w:rsidRPr="00486F17">
              <w:rPr>
                <w:rFonts w:ascii="Times New Roman" w:hAnsi="Times New Roman"/>
                <w:sz w:val="26"/>
                <w:szCs w:val="26"/>
                <w:lang w:eastAsia="zh-CN"/>
              </w:rPr>
              <w:t>- Покращено зовнішній вигляд, імідж міста та туристичну привабливість міста;</w:t>
            </w:r>
          </w:p>
          <w:p w14:paraId="486F46DE" w14:textId="77777777" w:rsidR="009021A5" w:rsidRPr="00486F17" w:rsidRDefault="009021A5" w:rsidP="004E7FD5">
            <w:pPr>
              <w:rPr>
                <w:rFonts w:ascii="Times New Roman" w:hAnsi="Times New Roman"/>
                <w:sz w:val="26"/>
                <w:szCs w:val="26"/>
                <w:lang w:eastAsia="zh-CN"/>
              </w:rPr>
            </w:pPr>
            <w:r w:rsidRPr="00486F17">
              <w:rPr>
                <w:rFonts w:ascii="Times New Roman" w:hAnsi="Times New Roman"/>
                <w:sz w:val="26"/>
                <w:szCs w:val="26"/>
                <w:lang w:eastAsia="zh-CN"/>
              </w:rPr>
              <w:t>- створено зручні умови для пересування пішоходів;</w:t>
            </w:r>
          </w:p>
          <w:p w14:paraId="6FFE8777"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lang w:eastAsia="zh-CN"/>
              </w:rPr>
              <w:t xml:space="preserve">- забезпечено безпеку руху пішоходів та транспорту. </w:t>
            </w:r>
          </w:p>
        </w:tc>
      </w:tr>
      <w:tr w:rsidR="009021A5" w:rsidRPr="00486F17" w14:paraId="31F957EB" w14:textId="77777777" w:rsidTr="004E7FD5">
        <w:tc>
          <w:tcPr>
            <w:tcW w:w="2693" w:type="dxa"/>
            <w:tcBorders>
              <w:top w:val="single" w:sz="4" w:space="0" w:color="000001"/>
              <w:left w:val="single" w:sz="4" w:space="0" w:color="000001"/>
              <w:bottom w:val="single" w:sz="4" w:space="0" w:color="000001"/>
              <w:right w:val="nil"/>
            </w:tcBorders>
          </w:tcPr>
          <w:p w14:paraId="183E6D6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F8845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Покращення соціально-економічного розвитку</w:t>
            </w:r>
          </w:p>
        </w:tc>
      </w:tr>
      <w:tr w:rsidR="009021A5" w:rsidRPr="00486F17" w14:paraId="7DF847B7" w14:textId="77777777" w:rsidTr="004E7FD5">
        <w:tc>
          <w:tcPr>
            <w:tcW w:w="2693" w:type="dxa"/>
            <w:tcBorders>
              <w:top w:val="single" w:sz="4" w:space="0" w:color="000001"/>
              <w:left w:val="single" w:sz="4" w:space="0" w:color="000001"/>
              <w:bottom w:val="single" w:sz="4" w:space="0" w:color="000001"/>
              <w:right w:val="nil"/>
            </w:tcBorders>
          </w:tcPr>
          <w:p w14:paraId="45AE9E33"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F7DD7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Покращення естетичної привабливості центральної частини міста та зручності пересування пішоходів</w:t>
            </w:r>
          </w:p>
        </w:tc>
      </w:tr>
      <w:tr w:rsidR="009021A5" w:rsidRPr="00486F17" w14:paraId="068D0B5E" w14:textId="77777777" w:rsidTr="004E7FD5">
        <w:tc>
          <w:tcPr>
            <w:tcW w:w="2693" w:type="dxa"/>
            <w:tcBorders>
              <w:top w:val="single" w:sz="4" w:space="0" w:color="000001"/>
              <w:left w:val="single" w:sz="4" w:space="0" w:color="000001"/>
              <w:bottom w:val="single" w:sz="4" w:space="0" w:color="000001"/>
              <w:right w:val="nil"/>
            </w:tcBorders>
          </w:tcPr>
          <w:p w14:paraId="38E432BD"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7B4EDC"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Забезпечення захисту від забруднення приземних шарів повітря та </w:t>
            </w:r>
            <w:r w:rsidRPr="00486F17">
              <w:rPr>
                <w:rFonts w:ascii="Times New Roman" w:eastAsia="Arial" w:hAnsi="Times New Roman"/>
                <w:sz w:val="26"/>
                <w:szCs w:val="26"/>
              </w:rPr>
              <w:t xml:space="preserve">збільшення зелених зон </w:t>
            </w:r>
          </w:p>
        </w:tc>
      </w:tr>
      <w:tr w:rsidR="009021A5" w:rsidRPr="00486F17" w14:paraId="6F732474" w14:textId="77777777" w:rsidTr="004E7FD5">
        <w:tc>
          <w:tcPr>
            <w:tcW w:w="2693" w:type="dxa"/>
            <w:tcBorders>
              <w:top w:val="single" w:sz="4" w:space="0" w:color="000001"/>
              <w:left w:val="single" w:sz="4" w:space="0" w:color="000001"/>
              <w:bottom w:val="single" w:sz="4" w:space="0" w:color="000001"/>
              <w:right w:val="nil"/>
            </w:tcBorders>
          </w:tcPr>
          <w:p w14:paraId="6BF9C686"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841F76A" w14:textId="77777777" w:rsidR="009021A5" w:rsidRPr="00486F17" w:rsidRDefault="009021A5" w:rsidP="004E7FD5">
            <w:pPr>
              <w:pStyle w:val="HTML"/>
              <w:shd w:val="clear" w:color="auto" w:fill="FFFFFF"/>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Виготовлення проєктно-кошторисної документації, проведення її експертизу та виконання таких будівельно-монтажних робіт:</w:t>
            </w:r>
          </w:p>
          <w:p w14:paraId="45BD9DB6"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розбирання тротуарної плитки  - 5500 тис. м</w:t>
            </w:r>
            <w:r w:rsidRPr="00486F17">
              <w:rPr>
                <w:rFonts w:ascii="Times New Roman" w:hAnsi="Times New Roman" w:cs="Times New Roman"/>
                <w:color w:val="000000"/>
                <w:sz w:val="26"/>
                <w:szCs w:val="26"/>
                <w:vertAlign w:val="superscript"/>
                <w:lang w:val="uk-UA" w:eastAsia="zh-CN"/>
              </w:rPr>
              <w:t>2</w:t>
            </w:r>
          </w:p>
          <w:p w14:paraId="165820CB"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розбирання бортового каменю 9224 м/п</w:t>
            </w:r>
          </w:p>
          <w:p w14:paraId="4DEEBEC6"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розбирання асфальтового покриття тротуару – 35 тис. м</w:t>
            </w:r>
            <w:r w:rsidRPr="00486F17">
              <w:rPr>
                <w:rFonts w:ascii="Times New Roman" w:hAnsi="Times New Roman" w:cs="Times New Roman"/>
                <w:color w:val="000000"/>
                <w:sz w:val="26"/>
                <w:szCs w:val="26"/>
                <w:vertAlign w:val="superscript"/>
                <w:lang w:val="uk-UA" w:eastAsia="zh-CN"/>
              </w:rPr>
              <w:t>2</w:t>
            </w:r>
          </w:p>
          <w:p w14:paraId="5B198027"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бортового каменю – 9500 м/п</w:t>
            </w:r>
          </w:p>
          <w:p w14:paraId="7C564A48"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поребрика – 3500 м/п</w:t>
            </w:r>
          </w:p>
          <w:p w14:paraId="156C9E80"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влаштування тротуарної плитки – 45 ,0 тис .м</w:t>
            </w:r>
            <w:r w:rsidRPr="00486F17">
              <w:rPr>
                <w:rFonts w:ascii="Times New Roman" w:hAnsi="Times New Roman" w:cs="Times New Roman"/>
                <w:color w:val="000000"/>
                <w:sz w:val="26"/>
                <w:szCs w:val="26"/>
                <w:vertAlign w:val="superscript"/>
                <w:lang w:val="uk-UA" w:eastAsia="zh-CN"/>
              </w:rPr>
              <w:t>2</w:t>
            </w:r>
          </w:p>
          <w:p w14:paraId="03094F2C"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ремонт дощової каналізації – 7000 м/п</w:t>
            </w:r>
          </w:p>
          <w:p w14:paraId="172F0714"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влаштування газонів – 5,5 тис. м</w:t>
            </w:r>
            <w:r w:rsidRPr="00486F17">
              <w:rPr>
                <w:rFonts w:ascii="Times New Roman" w:hAnsi="Times New Roman" w:cs="Times New Roman"/>
                <w:color w:val="000000"/>
                <w:sz w:val="26"/>
                <w:szCs w:val="26"/>
                <w:vertAlign w:val="superscript"/>
                <w:lang w:val="uk-UA" w:eastAsia="zh-CN"/>
              </w:rPr>
              <w:t>2</w:t>
            </w:r>
          </w:p>
          <w:p w14:paraId="022F57AC"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влаштування квітників – 2,5 тис. м</w:t>
            </w:r>
            <w:r w:rsidRPr="00486F17">
              <w:rPr>
                <w:rFonts w:ascii="Times New Roman" w:hAnsi="Times New Roman" w:cs="Times New Roman"/>
                <w:color w:val="000000"/>
                <w:sz w:val="26"/>
                <w:szCs w:val="26"/>
                <w:vertAlign w:val="superscript"/>
                <w:lang w:val="uk-UA" w:eastAsia="zh-CN"/>
              </w:rPr>
              <w:t>2</w:t>
            </w:r>
          </w:p>
          <w:p w14:paraId="6D431DF3"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шлагбаумів – 12 шт.</w:t>
            </w:r>
          </w:p>
          <w:p w14:paraId="42E0E386"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дорожніх знаків – 35 шт.</w:t>
            </w:r>
          </w:p>
          <w:p w14:paraId="488559FB"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лавок – 100 шт.</w:t>
            </w:r>
          </w:p>
          <w:p w14:paraId="3ED9C4E8" w14:textId="77777777" w:rsidR="009021A5" w:rsidRPr="00486F17" w:rsidRDefault="009021A5" w:rsidP="004E7FD5">
            <w:pPr>
              <w:pStyle w:val="HTML"/>
              <w:shd w:val="clear" w:color="auto" w:fill="FFFFFF"/>
              <w:ind w:firstLine="337"/>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встановлення урни для сміття – 200 шт.</w:t>
            </w:r>
          </w:p>
          <w:p w14:paraId="4363C023" w14:textId="77777777" w:rsidR="009021A5" w:rsidRPr="00486F17" w:rsidRDefault="009021A5" w:rsidP="004E7FD5">
            <w:pPr>
              <w:suppressAutoHyphens/>
              <w:autoSpaceDE w:val="0"/>
              <w:ind w:firstLine="337"/>
              <w:rPr>
                <w:rFonts w:ascii="Times New Roman" w:hAnsi="Times New Roman"/>
                <w:color w:val="000000"/>
                <w:sz w:val="26"/>
                <w:szCs w:val="26"/>
                <w:lang w:eastAsia="zh-CN"/>
              </w:rPr>
            </w:pPr>
            <w:r w:rsidRPr="00486F17">
              <w:rPr>
                <w:rFonts w:ascii="Times New Roman" w:hAnsi="Times New Roman"/>
                <w:color w:val="000000"/>
                <w:sz w:val="26"/>
                <w:szCs w:val="26"/>
                <w:lang w:eastAsia="zh-CN"/>
              </w:rPr>
              <w:t>посадка декоративних дерев і кущів – 250 шт.</w:t>
            </w:r>
          </w:p>
          <w:p w14:paraId="64CEDFF8" w14:textId="77777777" w:rsidR="009021A5" w:rsidRPr="00486F17" w:rsidRDefault="009021A5" w:rsidP="004E7FD5">
            <w:pPr>
              <w:suppressAutoHyphens/>
              <w:autoSpaceDE w:val="0"/>
              <w:ind w:firstLine="337"/>
              <w:rPr>
                <w:rFonts w:ascii="Times New Roman" w:hAnsi="Times New Roman"/>
                <w:color w:val="000000"/>
                <w:sz w:val="26"/>
                <w:szCs w:val="26"/>
                <w:lang w:eastAsia="zh-CN"/>
              </w:rPr>
            </w:pPr>
            <w:r w:rsidRPr="00486F17">
              <w:rPr>
                <w:rFonts w:ascii="Times New Roman" w:hAnsi="Times New Roman"/>
                <w:color w:val="000000"/>
                <w:sz w:val="26"/>
                <w:szCs w:val="26"/>
                <w:lang w:eastAsia="zh-CN"/>
              </w:rPr>
              <w:t>встановлення тактильної тротуарної плитки 50 м2</w:t>
            </w:r>
          </w:p>
        </w:tc>
      </w:tr>
      <w:tr w:rsidR="009021A5" w:rsidRPr="00486F17" w14:paraId="5F478628" w14:textId="77777777" w:rsidTr="004E7FD5">
        <w:tc>
          <w:tcPr>
            <w:tcW w:w="2693" w:type="dxa"/>
            <w:tcBorders>
              <w:top w:val="single" w:sz="4" w:space="0" w:color="000001"/>
              <w:left w:val="single" w:sz="4" w:space="0" w:color="000001"/>
              <w:bottom w:val="single" w:sz="4" w:space="0" w:color="000001"/>
              <w:right w:val="nil"/>
            </w:tcBorders>
          </w:tcPr>
          <w:p w14:paraId="2F4A5D8B"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2F36A72" w14:textId="11720D39"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E34E46">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4C3A126D" w14:textId="77777777" w:rsidTr="004E7FD5">
        <w:trPr>
          <w:trHeight w:val="173"/>
        </w:trPr>
        <w:tc>
          <w:tcPr>
            <w:tcW w:w="2693" w:type="dxa"/>
            <w:tcBorders>
              <w:top w:val="single" w:sz="4" w:space="0" w:color="000001"/>
              <w:left w:val="single" w:sz="4" w:space="0" w:color="000001"/>
              <w:bottom w:val="single" w:sz="4" w:space="0" w:color="000001"/>
              <w:right w:val="nil"/>
            </w:tcBorders>
          </w:tcPr>
          <w:p w14:paraId="55F2983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6C5DD6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FCBA27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4223A3B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C4C753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7CF15F8B" w14:textId="77777777" w:rsidTr="004E7FD5">
        <w:trPr>
          <w:trHeight w:val="397"/>
        </w:trPr>
        <w:tc>
          <w:tcPr>
            <w:tcW w:w="2693" w:type="dxa"/>
            <w:tcBorders>
              <w:top w:val="single" w:sz="4" w:space="0" w:color="000001"/>
              <w:left w:val="single" w:sz="4" w:space="0" w:color="000001"/>
              <w:bottom w:val="single" w:sz="4" w:space="0" w:color="000001"/>
              <w:right w:val="nil"/>
            </w:tcBorders>
          </w:tcPr>
          <w:p w14:paraId="6AE1D036"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FDA80B" w14:textId="6E88D0F4"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2494B9" w14:textId="7E2D76D2"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9</w:t>
            </w:r>
            <w:r w:rsidR="009021A5" w:rsidRPr="00486F17">
              <w:rPr>
                <w:rFonts w:ascii="Times New Roman" w:eastAsia="Arial" w:hAnsi="Times New Roman"/>
                <w:sz w:val="26"/>
                <w:szCs w:val="26"/>
              </w:rPr>
              <w:t>0000,0</w:t>
            </w:r>
          </w:p>
        </w:tc>
        <w:tc>
          <w:tcPr>
            <w:tcW w:w="1417" w:type="dxa"/>
            <w:tcBorders>
              <w:top w:val="single" w:sz="4" w:space="0" w:color="000001"/>
              <w:left w:val="single" w:sz="4" w:space="0" w:color="000001"/>
              <w:bottom w:val="single" w:sz="4" w:space="0" w:color="000001"/>
              <w:right w:val="nil"/>
            </w:tcBorders>
          </w:tcPr>
          <w:p w14:paraId="476A583F" w14:textId="738B14A4"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110</w:t>
            </w:r>
            <w:r w:rsidR="009021A5" w:rsidRPr="00486F17">
              <w:rPr>
                <w:rFonts w:ascii="Times New Roman" w:eastAsia="Arial" w:hAnsi="Times New Roman"/>
                <w:sz w:val="26"/>
                <w:szCs w:val="26"/>
              </w:rPr>
              <w:t>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C836F6"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200000,0</w:t>
            </w:r>
          </w:p>
        </w:tc>
      </w:tr>
      <w:tr w:rsidR="009021A5" w:rsidRPr="00486F17" w14:paraId="4E57FFBC" w14:textId="77777777" w:rsidTr="004E7FD5">
        <w:trPr>
          <w:trHeight w:val="172"/>
        </w:trPr>
        <w:tc>
          <w:tcPr>
            <w:tcW w:w="2693" w:type="dxa"/>
            <w:tcBorders>
              <w:top w:val="single" w:sz="4" w:space="0" w:color="000001"/>
              <w:left w:val="single" w:sz="4" w:space="0" w:color="000001"/>
              <w:bottom w:val="single" w:sz="4" w:space="0" w:color="000001"/>
              <w:right w:val="nil"/>
            </w:tcBorders>
          </w:tcPr>
          <w:p w14:paraId="52EB521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B8A966"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47899E" w14:textId="77777777" w:rsidR="009021A5" w:rsidRPr="00486F17" w:rsidRDefault="009021A5" w:rsidP="004E7FD5">
            <w:pP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06774AE5"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80D429" w14:textId="77777777" w:rsidR="009021A5" w:rsidRPr="00486F17" w:rsidRDefault="009021A5" w:rsidP="004E7FD5">
            <w:pPr>
              <w:rPr>
                <w:rFonts w:ascii="Times New Roman" w:eastAsia="Arial" w:hAnsi="Times New Roman"/>
                <w:sz w:val="26"/>
                <w:szCs w:val="26"/>
              </w:rPr>
            </w:pPr>
          </w:p>
        </w:tc>
      </w:tr>
      <w:tr w:rsidR="009021A5" w:rsidRPr="00486F17" w14:paraId="2D0FA12A" w14:textId="77777777" w:rsidTr="004E7FD5">
        <w:trPr>
          <w:trHeight w:val="70"/>
        </w:trPr>
        <w:tc>
          <w:tcPr>
            <w:tcW w:w="2693" w:type="dxa"/>
            <w:tcBorders>
              <w:top w:val="single" w:sz="4" w:space="0" w:color="000001"/>
              <w:left w:val="single" w:sz="4" w:space="0" w:color="000001"/>
              <w:bottom w:val="single" w:sz="4" w:space="0" w:color="000001"/>
              <w:right w:val="nil"/>
            </w:tcBorders>
          </w:tcPr>
          <w:p w14:paraId="20FABD25"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36F2DB" w14:textId="77777777" w:rsidR="009021A5" w:rsidRPr="00486F17" w:rsidRDefault="009021A5" w:rsidP="004E7FD5">
            <w:pPr>
              <w:rPr>
                <w:rFonts w:ascii="Times New Roman" w:eastAsia="Arial" w:hAnsi="Times New Roman"/>
                <w:b/>
                <w:sz w:val="26"/>
                <w:szCs w:val="26"/>
              </w:rPr>
            </w:pPr>
          </w:p>
        </w:tc>
      </w:tr>
    </w:tbl>
    <w:p w14:paraId="4BA6876C" w14:textId="77777777" w:rsidR="009021A5" w:rsidRPr="00486F17" w:rsidRDefault="009021A5" w:rsidP="009021A5">
      <w:pPr>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2F8D65E8" w14:textId="77777777" w:rsidTr="004E7FD5">
        <w:tc>
          <w:tcPr>
            <w:tcW w:w="2693" w:type="dxa"/>
            <w:tcBorders>
              <w:top w:val="single" w:sz="4" w:space="0" w:color="000001"/>
              <w:left w:val="single" w:sz="4" w:space="0" w:color="000001"/>
              <w:bottom w:val="single" w:sz="4" w:space="0" w:color="000001"/>
              <w:right w:val="nil"/>
            </w:tcBorders>
          </w:tcPr>
          <w:p w14:paraId="4EA618CB"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12066D"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Б.1.2.1. Нове будівництво шляхопроводу від вулиці Січових Стрільців до вулиці Косачівської в місті Коломиї</w:t>
            </w:r>
          </w:p>
        </w:tc>
      </w:tr>
      <w:tr w:rsidR="009021A5" w:rsidRPr="00486F17" w14:paraId="2654B7D5" w14:textId="77777777" w:rsidTr="004E7FD5">
        <w:trPr>
          <w:trHeight w:val="636"/>
        </w:trPr>
        <w:tc>
          <w:tcPr>
            <w:tcW w:w="2693" w:type="dxa"/>
            <w:tcBorders>
              <w:top w:val="single" w:sz="4" w:space="0" w:color="000001"/>
              <w:left w:val="single" w:sz="4" w:space="0" w:color="000001"/>
              <w:bottom w:val="single" w:sz="4" w:space="0" w:color="000001"/>
              <w:right w:val="nil"/>
            </w:tcBorders>
          </w:tcPr>
          <w:p w14:paraId="5E8B34BE"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D735775"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Б.1.2. Вдосконалення транспортної мережі та інфраструктури</w:t>
            </w:r>
          </w:p>
          <w:p w14:paraId="6CEEF5B3" w14:textId="77777777" w:rsidR="009021A5" w:rsidRPr="00486F17" w:rsidRDefault="009021A5" w:rsidP="004E7FD5">
            <w:pPr>
              <w:rPr>
                <w:rFonts w:ascii="Times New Roman" w:eastAsia="Arial" w:hAnsi="Times New Roman"/>
                <w:sz w:val="26"/>
                <w:szCs w:val="26"/>
              </w:rPr>
            </w:pPr>
          </w:p>
        </w:tc>
      </w:tr>
      <w:tr w:rsidR="009021A5" w:rsidRPr="00486F17" w14:paraId="2A49BBE8" w14:textId="77777777" w:rsidTr="004E7FD5">
        <w:tc>
          <w:tcPr>
            <w:tcW w:w="2693" w:type="dxa"/>
            <w:tcBorders>
              <w:top w:val="single" w:sz="4" w:space="0" w:color="000001"/>
              <w:left w:val="single" w:sz="4" w:space="0" w:color="000001"/>
              <w:bottom w:val="single" w:sz="4" w:space="0" w:color="000001"/>
              <w:right w:val="nil"/>
            </w:tcBorders>
          </w:tcPr>
          <w:p w14:paraId="1B1D3E1F"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BE4F9A3"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hAnsi="Times New Roman"/>
                <w:bCs/>
                <w:sz w:val="26"/>
                <w:szCs w:val="26"/>
              </w:rPr>
              <w:t>Забезпечення сполучення</w:t>
            </w:r>
            <w:r w:rsidRPr="00486F17">
              <w:rPr>
                <w:rFonts w:ascii="Times New Roman" w:eastAsia="Arial" w:hAnsi="Times New Roman"/>
                <w:sz w:val="26"/>
                <w:szCs w:val="26"/>
              </w:rPr>
              <w:t xml:space="preserve"> двох районів міста - житлового масиву приватної забудови  та промислової частини міста, способом будівництва шляхопроводу через залізничну розв’язку</w:t>
            </w:r>
          </w:p>
        </w:tc>
      </w:tr>
      <w:tr w:rsidR="009021A5" w:rsidRPr="00486F17" w14:paraId="657A3777" w14:textId="77777777" w:rsidTr="004E7FD5">
        <w:tc>
          <w:tcPr>
            <w:tcW w:w="2693" w:type="dxa"/>
            <w:tcBorders>
              <w:top w:val="single" w:sz="4" w:space="0" w:color="000001"/>
              <w:left w:val="single" w:sz="4" w:space="0" w:color="000001"/>
              <w:bottom w:val="single" w:sz="4" w:space="0" w:color="000001"/>
              <w:right w:val="nil"/>
            </w:tcBorders>
          </w:tcPr>
          <w:p w14:paraId="69BA770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174B61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AEE454E" w14:textId="77777777" w:rsidTr="004E7FD5">
        <w:trPr>
          <w:trHeight w:val="339"/>
        </w:trPr>
        <w:tc>
          <w:tcPr>
            <w:tcW w:w="2693" w:type="dxa"/>
            <w:tcBorders>
              <w:top w:val="single" w:sz="4" w:space="0" w:color="000001"/>
              <w:left w:val="single" w:sz="4" w:space="0" w:color="000001"/>
              <w:bottom w:val="single" w:sz="4" w:space="0" w:color="000001"/>
              <w:right w:val="nil"/>
            </w:tcBorders>
          </w:tcPr>
          <w:p w14:paraId="1CAEC96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870D02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та гості Коломийської міської територіальної громади</w:t>
            </w:r>
          </w:p>
        </w:tc>
      </w:tr>
      <w:tr w:rsidR="009021A5" w:rsidRPr="00486F17" w14:paraId="119854C6" w14:textId="77777777" w:rsidTr="004E7FD5">
        <w:tc>
          <w:tcPr>
            <w:tcW w:w="2693" w:type="dxa"/>
            <w:tcBorders>
              <w:top w:val="single" w:sz="4" w:space="0" w:color="000001"/>
              <w:left w:val="single" w:sz="4" w:space="0" w:color="000001"/>
              <w:bottom w:val="single" w:sz="4" w:space="0" w:color="000001"/>
              <w:right w:val="nil"/>
            </w:tcBorders>
          </w:tcPr>
          <w:p w14:paraId="41E592C8"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3CED82" w14:textId="77777777" w:rsidR="009021A5" w:rsidRPr="00486F17" w:rsidRDefault="009021A5" w:rsidP="004E7FD5">
            <w:pPr>
              <w:suppressAutoHyphens/>
              <w:autoSpaceDE w:val="0"/>
              <w:autoSpaceDN w:val="0"/>
              <w:adjustRightInd w:val="0"/>
              <w:rPr>
                <w:rFonts w:ascii="Times New Roman" w:hAnsi="Times New Roman"/>
                <w:bCs/>
                <w:sz w:val="26"/>
                <w:szCs w:val="26"/>
                <w:lang w:eastAsia="uk-UA"/>
              </w:rPr>
            </w:pPr>
            <w:r w:rsidRPr="00486F17">
              <w:rPr>
                <w:rFonts w:ascii="Times New Roman" w:hAnsi="Times New Roman"/>
                <w:bCs/>
                <w:sz w:val="26"/>
                <w:szCs w:val="26"/>
                <w:lang w:eastAsia="uk-UA"/>
              </w:rPr>
              <w:t xml:space="preserve">В місті існує район малоповерхової приватної житлової забудови, який відмежований від основної інфраструктури міста залізницею. Дістатись до нього можна двома способами. Пішим –по надземному пішохідному мосту через залізницю для пішохода необхідно 5 хвилин часу чи в об’їзд транспортом навколо відстанню 5 км, що для автотранспорту складає 10 хвилин, при середній завантаженості проїжджої частини транспортом. Крім того, через великий трафік автомобілів через спальний район міста забруднюється атмосферне повітря вихлопними газами діоксиду вуглецю та збільшені витрати на паливно-мастильні матеріали власників транспортних засобів. </w:t>
            </w:r>
          </w:p>
          <w:p w14:paraId="7F704873" w14:textId="77777777" w:rsidR="009021A5" w:rsidRPr="00486F17" w:rsidRDefault="009021A5" w:rsidP="004E7FD5">
            <w:pPr>
              <w:suppressAutoHyphens/>
              <w:autoSpaceDE w:val="0"/>
              <w:autoSpaceDN w:val="0"/>
              <w:adjustRightInd w:val="0"/>
              <w:rPr>
                <w:rFonts w:ascii="Times New Roman" w:eastAsia="SimSun" w:hAnsi="Times New Roman"/>
                <w:sz w:val="26"/>
                <w:szCs w:val="26"/>
                <w:lang w:eastAsia="zh-CN"/>
              </w:rPr>
            </w:pPr>
            <w:r w:rsidRPr="00486F17">
              <w:rPr>
                <w:rFonts w:ascii="Times New Roman" w:hAnsi="Times New Roman"/>
                <w:bCs/>
                <w:sz w:val="26"/>
                <w:szCs w:val="26"/>
                <w:lang w:eastAsia="uk-UA"/>
              </w:rPr>
              <w:t xml:space="preserve"> Погане сполучення для працівників 6 великих підприємств та промислових об’єктів майбутнього індустріального парку, який має місце бути в цьому мікрорайоні не сприяє економічному розвитку та залученню інвесторів. </w:t>
            </w:r>
          </w:p>
        </w:tc>
      </w:tr>
      <w:tr w:rsidR="009021A5" w:rsidRPr="00486F17" w14:paraId="114D23B6" w14:textId="77777777" w:rsidTr="004E7FD5">
        <w:tc>
          <w:tcPr>
            <w:tcW w:w="2693" w:type="dxa"/>
            <w:tcBorders>
              <w:top w:val="single" w:sz="4" w:space="0" w:color="000001"/>
              <w:left w:val="single" w:sz="4" w:space="0" w:color="000001"/>
              <w:bottom w:val="single" w:sz="4" w:space="0" w:color="000001"/>
              <w:right w:val="nil"/>
            </w:tcBorders>
          </w:tcPr>
          <w:p w14:paraId="1BF8E01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BA6425" w14:textId="77777777" w:rsidR="009021A5" w:rsidRPr="00486F17" w:rsidRDefault="009021A5" w:rsidP="00C3474D">
            <w:pPr>
              <w:pStyle w:val="af4"/>
              <w:numPr>
                <w:ilvl w:val="0"/>
                <w:numId w:val="19"/>
              </w:numPr>
              <w:suppressAutoHyphens w:val="0"/>
              <w:spacing w:after="0" w:line="240" w:lineRule="auto"/>
              <w:ind w:left="53" w:firstLine="0"/>
              <w:contextualSpacing/>
              <w:jc w:val="left"/>
              <w:rPr>
                <w:rFonts w:ascii="Times New Roman" w:eastAsia="Arial" w:hAnsi="Times New Roman" w:cs="Times New Roman"/>
                <w:sz w:val="26"/>
                <w:szCs w:val="26"/>
              </w:rPr>
            </w:pPr>
            <w:r w:rsidRPr="00486F17">
              <w:rPr>
                <w:rFonts w:ascii="Times New Roman" w:eastAsia="Arial" w:hAnsi="Times New Roman" w:cs="Times New Roman"/>
                <w:sz w:val="26"/>
                <w:szCs w:val="26"/>
              </w:rPr>
              <w:t>покращене сполучення двох районів міста житлового масиву приватної забудови  та  промислової частини міста;</w:t>
            </w:r>
          </w:p>
          <w:p w14:paraId="4AA0AE57" w14:textId="77777777" w:rsidR="009021A5" w:rsidRPr="00486F17" w:rsidRDefault="009021A5" w:rsidP="00C3474D">
            <w:pPr>
              <w:pStyle w:val="af4"/>
              <w:numPr>
                <w:ilvl w:val="0"/>
                <w:numId w:val="19"/>
              </w:numPr>
              <w:suppressAutoHyphens w:val="0"/>
              <w:spacing w:after="0" w:line="240" w:lineRule="auto"/>
              <w:ind w:left="53" w:firstLine="0"/>
              <w:contextualSpacing/>
              <w:jc w:val="left"/>
              <w:rPr>
                <w:rFonts w:ascii="Times New Roman" w:eastAsia="Arial" w:hAnsi="Times New Roman" w:cs="Times New Roman"/>
                <w:sz w:val="26"/>
                <w:szCs w:val="26"/>
              </w:rPr>
            </w:pPr>
            <w:r w:rsidRPr="00486F17">
              <w:rPr>
                <w:rFonts w:ascii="Times New Roman" w:eastAsia="Arial" w:hAnsi="Times New Roman" w:cs="Times New Roman"/>
                <w:sz w:val="26"/>
                <w:szCs w:val="26"/>
              </w:rPr>
              <w:t>збільшення інвестиційної привабливості.</w:t>
            </w:r>
          </w:p>
        </w:tc>
      </w:tr>
      <w:tr w:rsidR="009021A5" w:rsidRPr="00486F17" w14:paraId="7D5CB69A" w14:textId="77777777" w:rsidTr="004E7FD5">
        <w:tc>
          <w:tcPr>
            <w:tcW w:w="2693" w:type="dxa"/>
            <w:tcBorders>
              <w:top w:val="single" w:sz="4" w:space="0" w:color="000001"/>
              <w:left w:val="single" w:sz="4" w:space="0" w:color="000001"/>
              <w:bottom w:val="single" w:sz="4" w:space="0" w:color="000001"/>
              <w:right w:val="nil"/>
            </w:tcBorders>
          </w:tcPr>
          <w:p w14:paraId="575FCA5E"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0E35C6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витрат на паливно мастильні матеріали для власників та користувачів автотранспорту</w:t>
            </w:r>
          </w:p>
        </w:tc>
      </w:tr>
      <w:tr w:rsidR="009021A5" w:rsidRPr="00486F17" w14:paraId="6F5BF989" w14:textId="77777777" w:rsidTr="004E7FD5">
        <w:tc>
          <w:tcPr>
            <w:tcW w:w="2693" w:type="dxa"/>
            <w:tcBorders>
              <w:top w:val="single" w:sz="4" w:space="0" w:color="000001"/>
              <w:left w:val="single" w:sz="4" w:space="0" w:color="000001"/>
              <w:bottom w:val="single" w:sz="4" w:space="0" w:color="000001"/>
              <w:right w:val="nil"/>
            </w:tcBorders>
          </w:tcPr>
          <w:p w14:paraId="68D63452"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A209B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витрат часу на сполучення між районами міста.</w:t>
            </w:r>
          </w:p>
        </w:tc>
      </w:tr>
      <w:tr w:rsidR="009021A5" w:rsidRPr="00486F17" w14:paraId="04759221" w14:textId="77777777" w:rsidTr="004E7FD5">
        <w:tc>
          <w:tcPr>
            <w:tcW w:w="2693" w:type="dxa"/>
            <w:tcBorders>
              <w:top w:val="single" w:sz="4" w:space="0" w:color="000001"/>
              <w:left w:val="single" w:sz="4" w:space="0" w:color="000001"/>
              <w:bottom w:val="single" w:sz="4" w:space="0" w:color="000001"/>
              <w:right w:val="nil"/>
            </w:tcBorders>
          </w:tcPr>
          <w:p w14:paraId="3680FC60"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5EAF3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викидів діоксиду вуглецю в атмосферу в спальному районі міста</w:t>
            </w:r>
          </w:p>
        </w:tc>
      </w:tr>
      <w:tr w:rsidR="009021A5" w:rsidRPr="00486F17" w14:paraId="20AD1DC1" w14:textId="77777777" w:rsidTr="004E7FD5">
        <w:tc>
          <w:tcPr>
            <w:tcW w:w="2693" w:type="dxa"/>
            <w:tcBorders>
              <w:top w:val="single" w:sz="4" w:space="0" w:color="000001"/>
              <w:left w:val="single" w:sz="4" w:space="0" w:color="000001"/>
              <w:bottom w:val="single" w:sz="4" w:space="0" w:color="000001"/>
              <w:right w:val="nil"/>
            </w:tcBorders>
          </w:tcPr>
          <w:p w14:paraId="2D739CBC"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509A3C"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Проведення геодезичних та геологічних обстежень вулиць;</w:t>
            </w:r>
          </w:p>
          <w:p w14:paraId="7A39C3A3"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розроблення техніко - економічного обґрунтування,  проєктно-кошторисної документації та  проведення її експертизи;</w:t>
            </w:r>
          </w:p>
          <w:p w14:paraId="15134E3C"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hAnsi="Times New Roman"/>
                <w:sz w:val="26"/>
                <w:szCs w:val="26"/>
                <w:lang w:eastAsia="ar-SA"/>
              </w:rPr>
              <w:t>- виконання будівельно-монтажних робіт з будівництва шляхопроводу</w:t>
            </w:r>
          </w:p>
        </w:tc>
      </w:tr>
      <w:tr w:rsidR="009021A5" w:rsidRPr="00486F17" w14:paraId="4B5D0CCC" w14:textId="77777777" w:rsidTr="004E7FD5">
        <w:tc>
          <w:tcPr>
            <w:tcW w:w="2693" w:type="dxa"/>
            <w:tcBorders>
              <w:top w:val="single" w:sz="4" w:space="0" w:color="000001"/>
              <w:left w:val="single" w:sz="4" w:space="0" w:color="000001"/>
              <w:bottom w:val="single" w:sz="4" w:space="0" w:color="000001"/>
              <w:right w:val="nil"/>
            </w:tcBorders>
          </w:tcPr>
          <w:p w14:paraId="2C5B334E"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CC0809" w14:textId="5B15A3AE" w:rsidR="009021A5" w:rsidRPr="00486F17" w:rsidRDefault="009021A5" w:rsidP="00E34E46">
            <w:pPr>
              <w:rPr>
                <w:rFonts w:ascii="Times New Roman" w:eastAsia="Arial" w:hAnsi="Times New Roman"/>
                <w:sz w:val="26"/>
                <w:szCs w:val="26"/>
              </w:rPr>
            </w:pPr>
            <w:r w:rsidRPr="00486F17">
              <w:rPr>
                <w:rFonts w:ascii="Times New Roman" w:eastAsia="Arial" w:hAnsi="Times New Roman"/>
                <w:sz w:val="26"/>
                <w:szCs w:val="26"/>
              </w:rPr>
              <w:t>202</w:t>
            </w:r>
            <w:r w:rsidR="00E34E46">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3F02107B" w14:textId="77777777" w:rsidTr="004E7FD5">
        <w:trPr>
          <w:trHeight w:val="173"/>
        </w:trPr>
        <w:tc>
          <w:tcPr>
            <w:tcW w:w="2693" w:type="dxa"/>
            <w:tcBorders>
              <w:top w:val="single" w:sz="4" w:space="0" w:color="000001"/>
              <w:left w:val="single" w:sz="4" w:space="0" w:color="000001"/>
              <w:bottom w:val="single" w:sz="4" w:space="0" w:color="000001"/>
              <w:right w:val="nil"/>
            </w:tcBorders>
          </w:tcPr>
          <w:p w14:paraId="4BC0CB8B"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E4D80B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E50CC6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3CBF051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732B2C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7730D1B3" w14:textId="77777777" w:rsidTr="004E7FD5">
        <w:trPr>
          <w:trHeight w:val="173"/>
        </w:trPr>
        <w:tc>
          <w:tcPr>
            <w:tcW w:w="2693" w:type="dxa"/>
            <w:tcBorders>
              <w:top w:val="single" w:sz="4" w:space="0" w:color="000001"/>
              <w:left w:val="single" w:sz="4" w:space="0" w:color="000001"/>
              <w:bottom w:val="single" w:sz="4" w:space="0" w:color="000001"/>
              <w:right w:val="nil"/>
            </w:tcBorders>
          </w:tcPr>
          <w:p w14:paraId="4D3F066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5E4FDA7" w14:textId="530DAFF8"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CE3A28B" w14:textId="4B3E008A"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5000,0</w:t>
            </w:r>
          </w:p>
        </w:tc>
        <w:tc>
          <w:tcPr>
            <w:tcW w:w="1417" w:type="dxa"/>
            <w:tcBorders>
              <w:top w:val="single" w:sz="4" w:space="0" w:color="000001"/>
              <w:left w:val="single" w:sz="4" w:space="0" w:color="000001"/>
              <w:bottom w:val="single" w:sz="4" w:space="0" w:color="000001"/>
              <w:right w:val="nil"/>
            </w:tcBorders>
          </w:tcPr>
          <w:p w14:paraId="03DF9527" w14:textId="716ED536"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5000,0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69A6CD" w14:textId="3769787E" w:rsidR="009021A5" w:rsidRPr="00486F17" w:rsidRDefault="00E34E46" w:rsidP="004E7FD5">
            <w:pPr>
              <w:jc w:val="center"/>
              <w:rPr>
                <w:rFonts w:ascii="Times New Roman" w:eastAsia="Arial" w:hAnsi="Times New Roman"/>
                <w:sz w:val="26"/>
                <w:szCs w:val="26"/>
              </w:rPr>
            </w:pPr>
            <w:r>
              <w:rPr>
                <w:rFonts w:ascii="Times New Roman" w:eastAsia="Arial" w:hAnsi="Times New Roman"/>
                <w:sz w:val="26"/>
                <w:szCs w:val="26"/>
              </w:rPr>
              <w:t>10</w:t>
            </w:r>
            <w:r w:rsidR="009021A5" w:rsidRPr="00486F17">
              <w:rPr>
                <w:rFonts w:ascii="Times New Roman" w:eastAsia="Arial" w:hAnsi="Times New Roman"/>
                <w:sz w:val="26"/>
                <w:szCs w:val="26"/>
              </w:rPr>
              <w:t>000,0</w:t>
            </w:r>
          </w:p>
        </w:tc>
      </w:tr>
      <w:tr w:rsidR="009021A5" w:rsidRPr="00486F17" w14:paraId="71CC1CF5" w14:textId="77777777" w:rsidTr="004E7FD5">
        <w:trPr>
          <w:trHeight w:val="172"/>
        </w:trPr>
        <w:tc>
          <w:tcPr>
            <w:tcW w:w="2693" w:type="dxa"/>
            <w:tcBorders>
              <w:top w:val="single" w:sz="4" w:space="0" w:color="000001"/>
              <w:left w:val="single" w:sz="4" w:space="0" w:color="000001"/>
              <w:bottom w:val="single" w:sz="4" w:space="0" w:color="000001"/>
              <w:right w:val="nil"/>
            </w:tcBorders>
          </w:tcPr>
          <w:p w14:paraId="26E9A7F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CDD1314" w14:textId="31DB2CD0" w:rsidR="009021A5" w:rsidRPr="00486F17" w:rsidRDefault="00E34E46" w:rsidP="00E34E4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831E57E"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500000,0</w:t>
            </w:r>
          </w:p>
        </w:tc>
        <w:tc>
          <w:tcPr>
            <w:tcW w:w="1417" w:type="dxa"/>
            <w:tcBorders>
              <w:top w:val="single" w:sz="4" w:space="0" w:color="000001"/>
              <w:left w:val="single" w:sz="4" w:space="0" w:color="000001"/>
              <w:bottom w:val="single" w:sz="4" w:space="0" w:color="000001"/>
              <w:right w:val="nil"/>
            </w:tcBorders>
          </w:tcPr>
          <w:p w14:paraId="2D3DFD19"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498000,0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23785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998000,0</w:t>
            </w:r>
          </w:p>
        </w:tc>
      </w:tr>
      <w:tr w:rsidR="009021A5" w:rsidRPr="00486F17" w14:paraId="27AE8503" w14:textId="77777777" w:rsidTr="004E7FD5">
        <w:trPr>
          <w:trHeight w:val="70"/>
        </w:trPr>
        <w:tc>
          <w:tcPr>
            <w:tcW w:w="2693" w:type="dxa"/>
            <w:tcBorders>
              <w:top w:val="single" w:sz="4" w:space="0" w:color="000001"/>
              <w:left w:val="single" w:sz="4" w:space="0" w:color="000001"/>
              <w:bottom w:val="single" w:sz="4" w:space="0" w:color="000001"/>
              <w:right w:val="nil"/>
            </w:tcBorders>
          </w:tcPr>
          <w:p w14:paraId="3E7FD92B"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BB0B54" w14:textId="77777777" w:rsidR="009021A5" w:rsidRPr="00486F17" w:rsidRDefault="009021A5" w:rsidP="004E7FD5">
            <w:pPr>
              <w:rPr>
                <w:rFonts w:ascii="Times New Roman" w:eastAsia="Arial" w:hAnsi="Times New Roman"/>
                <w:b/>
                <w:sz w:val="26"/>
                <w:szCs w:val="26"/>
              </w:rPr>
            </w:pPr>
          </w:p>
        </w:tc>
      </w:tr>
    </w:tbl>
    <w:p w14:paraId="6D31825A" w14:textId="77777777" w:rsidR="009021A5" w:rsidRPr="00486F17" w:rsidRDefault="009021A5" w:rsidP="009021A5">
      <w:pPr>
        <w:rPr>
          <w:rFonts w:ascii="Times New Roman" w:hAnsi="Times New Roman"/>
          <w:sz w:val="26"/>
          <w:szCs w:val="26"/>
        </w:rPr>
      </w:pPr>
    </w:p>
    <w:p w14:paraId="1F62B4BA" w14:textId="77777777" w:rsidR="009021A5" w:rsidRPr="00486F17" w:rsidRDefault="009021A5" w:rsidP="009021A5">
      <w:pPr>
        <w:pStyle w:val="2"/>
        <w:spacing w:before="0"/>
        <w:jc w:val="center"/>
        <w:rPr>
          <w:rFonts w:ascii="Times New Roman" w:hAnsi="Times New Roman" w:cs="Times New Roman"/>
          <w:color w:val="auto"/>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476"/>
        <w:gridCol w:w="1985"/>
        <w:gridCol w:w="1417"/>
        <w:gridCol w:w="2068"/>
      </w:tblGrid>
      <w:tr w:rsidR="009021A5" w:rsidRPr="00486F17" w14:paraId="16783BFF" w14:textId="77777777" w:rsidTr="009B3443">
        <w:tc>
          <w:tcPr>
            <w:tcW w:w="2693" w:type="dxa"/>
            <w:tcBorders>
              <w:top w:val="single" w:sz="4" w:space="0" w:color="000001"/>
              <w:left w:val="single" w:sz="4" w:space="0" w:color="000001"/>
              <w:bottom w:val="single" w:sz="4" w:space="0" w:color="000001"/>
              <w:right w:val="nil"/>
            </w:tcBorders>
          </w:tcPr>
          <w:p w14:paraId="28BC0B21"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103B65F" w14:textId="77777777" w:rsidR="009021A5" w:rsidRPr="00486F17" w:rsidRDefault="009021A5" w:rsidP="00C3474D">
            <w:pPr>
              <w:pStyle w:val="af4"/>
              <w:numPr>
                <w:ilvl w:val="0"/>
                <w:numId w:val="9"/>
              </w:numPr>
              <w:spacing w:after="0" w:line="240" w:lineRule="auto"/>
              <w:rPr>
                <w:rFonts w:ascii="Times New Roman" w:hAnsi="Times New Roman" w:cs="Times New Roman"/>
                <w:sz w:val="26"/>
                <w:szCs w:val="26"/>
              </w:rPr>
            </w:pPr>
            <w:r w:rsidRPr="00486F17">
              <w:rPr>
                <w:rFonts w:ascii="Times New Roman" w:hAnsi="Times New Roman" w:cs="Times New Roman"/>
                <w:b/>
                <w:sz w:val="26"/>
                <w:szCs w:val="26"/>
              </w:rPr>
              <w:t>Б.1.2.2.</w:t>
            </w:r>
            <w:r w:rsidRPr="00486F17">
              <w:rPr>
                <w:rFonts w:ascii="Times New Roman" w:eastAsia="Andale Sans UI" w:hAnsi="Times New Roman" w:cs="Times New Roman"/>
                <w:b/>
                <w:sz w:val="26"/>
                <w:szCs w:val="26"/>
                <w:lang w:eastAsia="ja-JP" w:bidi="fa-IR"/>
              </w:rPr>
              <w:t xml:space="preserve"> Організація місць для паркування  транспортних засобів</w:t>
            </w:r>
          </w:p>
        </w:tc>
      </w:tr>
      <w:tr w:rsidR="009021A5" w:rsidRPr="00486F17" w14:paraId="21DD11F7" w14:textId="77777777" w:rsidTr="009B3443">
        <w:trPr>
          <w:trHeight w:val="636"/>
        </w:trPr>
        <w:tc>
          <w:tcPr>
            <w:tcW w:w="2693" w:type="dxa"/>
            <w:tcBorders>
              <w:top w:val="single" w:sz="4" w:space="0" w:color="000001"/>
              <w:left w:val="single" w:sz="4" w:space="0" w:color="000001"/>
              <w:bottom w:val="single" w:sz="4" w:space="0" w:color="000001"/>
              <w:right w:val="nil"/>
            </w:tcBorders>
          </w:tcPr>
          <w:p w14:paraId="1DA2652E"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A104A62"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Б.1.2. Вдосконалення транспортної мережі та інфраструктури</w:t>
            </w:r>
          </w:p>
          <w:p w14:paraId="5E02860A" w14:textId="77777777" w:rsidR="009021A5" w:rsidRPr="00486F17" w:rsidRDefault="009021A5" w:rsidP="004E7FD5">
            <w:pPr>
              <w:rPr>
                <w:rFonts w:ascii="Times New Roman" w:eastAsia="Arial" w:hAnsi="Times New Roman"/>
                <w:sz w:val="26"/>
                <w:szCs w:val="26"/>
              </w:rPr>
            </w:pPr>
          </w:p>
        </w:tc>
      </w:tr>
      <w:tr w:rsidR="009021A5" w:rsidRPr="00486F17" w14:paraId="4FCBC55A" w14:textId="77777777" w:rsidTr="009B3443">
        <w:tc>
          <w:tcPr>
            <w:tcW w:w="2693" w:type="dxa"/>
            <w:tcBorders>
              <w:top w:val="single" w:sz="4" w:space="0" w:color="000001"/>
              <w:left w:val="single" w:sz="4" w:space="0" w:color="000001"/>
              <w:bottom w:val="single" w:sz="4" w:space="0" w:color="000001"/>
              <w:right w:val="nil"/>
            </w:tcBorders>
          </w:tcPr>
          <w:p w14:paraId="3906EC86"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ACA892" w14:textId="77777777" w:rsidR="009021A5" w:rsidRPr="00486F17" w:rsidRDefault="009021A5" w:rsidP="004E7FD5">
            <w:pPr>
              <w:pStyle w:val="af1"/>
              <w:autoSpaceDE w:val="0"/>
              <w:snapToGrid w:val="0"/>
              <w:rPr>
                <w:rFonts w:ascii="Times New Roman" w:hAnsi="Times New Roman"/>
                <w:sz w:val="26"/>
                <w:szCs w:val="26"/>
              </w:rPr>
            </w:pPr>
            <w:r w:rsidRPr="00486F17">
              <w:rPr>
                <w:rStyle w:val="3508"/>
                <w:rFonts w:ascii="Times New Roman" w:hAnsi="Times New Roman"/>
                <w:color w:val="000000"/>
                <w:sz w:val="26"/>
                <w:szCs w:val="26"/>
              </w:rPr>
              <w:t xml:space="preserve">Створення сприятливих умов для паркування автомобілів для покращення транспортної  інфраструктури </w:t>
            </w:r>
            <w:r w:rsidRPr="00486F17">
              <w:rPr>
                <w:rFonts w:ascii="Times New Roman" w:hAnsi="Times New Roman"/>
                <w:color w:val="000000"/>
                <w:sz w:val="26"/>
                <w:szCs w:val="26"/>
              </w:rPr>
              <w:t xml:space="preserve"> міста.</w:t>
            </w:r>
          </w:p>
        </w:tc>
      </w:tr>
      <w:tr w:rsidR="009021A5" w:rsidRPr="00486F17" w14:paraId="0072B2A5" w14:textId="77777777" w:rsidTr="009B3443">
        <w:tc>
          <w:tcPr>
            <w:tcW w:w="2693" w:type="dxa"/>
            <w:tcBorders>
              <w:top w:val="single" w:sz="4" w:space="0" w:color="000001"/>
              <w:left w:val="single" w:sz="4" w:space="0" w:color="000001"/>
              <w:bottom w:val="single" w:sz="4" w:space="0" w:color="000001"/>
              <w:right w:val="nil"/>
            </w:tcBorders>
          </w:tcPr>
          <w:p w14:paraId="575EDF24"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DA352E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p w14:paraId="2DB128B0" w14:textId="77777777" w:rsidR="009021A5" w:rsidRPr="00486F17" w:rsidRDefault="009021A5" w:rsidP="004E7FD5">
            <w:pPr>
              <w:rPr>
                <w:rFonts w:ascii="Times New Roman" w:eastAsia="Arial" w:hAnsi="Times New Roman"/>
                <w:sz w:val="26"/>
                <w:szCs w:val="26"/>
              </w:rPr>
            </w:pPr>
          </w:p>
        </w:tc>
      </w:tr>
      <w:tr w:rsidR="009021A5" w:rsidRPr="00486F17" w14:paraId="709C3EFD" w14:textId="77777777" w:rsidTr="009B3443">
        <w:trPr>
          <w:trHeight w:val="339"/>
        </w:trPr>
        <w:tc>
          <w:tcPr>
            <w:tcW w:w="2693" w:type="dxa"/>
            <w:tcBorders>
              <w:top w:val="single" w:sz="4" w:space="0" w:color="000001"/>
              <w:left w:val="single" w:sz="4" w:space="0" w:color="000001"/>
              <w:bottom w:val="single" w:sz="4" w:space="0" w:color="000001"/>
              <w:right w:val="nil"/>
            </w:tcBorders>
          </w:tcPr>
          <w:p w14:paraId="4B3C1B1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E80F3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Жителі, туристи та гості Коломийської територіальної громади</w:t>
            </w:r>
          </w:p>
        </w:tc>
      </w:tr>
      <w:tr w:rsidR="009021A5" w:rsidRPr="00486F17" w14:paraId="0F1EB43F" w14:textId="77777777" w:rsidTr="009B3443">
        <w:trPr>
          <w:trHeight w:val="2144"/>
        </w:trPr>
        <w:tc>
          <w:tcPr>
            <w:tcW w:w="2693" w:type="dxa"/>
            <w:tcBorders>
              <w:top w:val="single" w:sz="4" w:space="0" w:color="000001"/>
              <w:left w:val="single" w:sz="4" w:space="0" w:color="000001"/>
              <w:bottom w:val="single" w:sz="4" w:space="0" w:color="000001"/>
              <w:right w:val="nil"/>
            </w:tcBorders>
          </w:tcPr>
          <w:p w14:paraId="35296ED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8DFC8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На сьогодні у Коломиї гостро стоїть проблема дефіциту місць для паркування автомобілів у центрі міста, в основному перед вихідними днями, святами, ярмарками та під час проведення різноманітних масових заходів. У зв’язку з високим рівнем урбанізації кількість автотранспорту у місті зростає що створює величезні незручності для мешканців міста через неправильне паркування в невідведених місцях.</w:t>
            </w:r>
          </w:p>
        </w:tc>
      </w:tr>
      <w:tr w:rsidR="009021A5" w:rsidRPr="00486F17" w14:paraId="47734E44" w14:textId="77777777" w:rsidTr="009B3443">
        <w:tc>
          <w:tcPr>
            <w:tcW w:w="2693" w:type="dxa"/>
            <w:tcBorders>
              <w:top w:val="single" w:sz="4" w:space="0" w:color="000001"/>
              <w:left w:val="single" w:sz="4" w:space="0" w:color="000001"/>
              <w:bottom w:val="single" w:sz="4" w:space="0" w:color="000001"/>
              <w:right w:val="nil"/>
            </w:tcBorders>
          </w:tcPr>
          <w:p w14:paraId="27F59481"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34ED482" w14:textId="77777777" w:rsidR="009021A5" w:rsidRPr="00486F17" w:rsidRDefault="009021A5" w:rsidP="004E7FD5">
            <w:pPr>
              <w:suppressAutoHyphens/>
              <w:rPr>
                <w:rFonts w:ascii="Times New Roman" w:hAnsi="Times New Roman"/>
                <w:sz w:val="26"/>
                <w:szCs w:val="26"/>
              </w:rPr>
            </w:pPr>
            <w:r w:rsidRPr="00486F17">
              <w:rPr>
                <w:rFonts w:ascii="Times New Roman" w:hAnsi="Times New Roman"/>
                <w:sz w:val="26"/>
                <w:szCs w:val="26"/>
              </w:rPr>
              <w:t xml:space="preserve"> Розроблено проєкт багаторівневої стоянки для автомобілів загальною площею до 6000 м², поверховістю – 3 поверхи, для паркування 150 транспортних засобів, в якому передбачено допоміжні приміщення, громадські туалети та можливість влаштувати на даху автостоянки спортивний майданчик.</w:t>
            </w:r>
          </w:p>
          <w:p w14:paraId="523B492E" w14:textId="77777777" w:rsidR="009021A5" w:rsidRPr="00486F17" w:rsidRDefault="009021A5" w:rsidP="004E7FD5">
            <w:pPr>
              <w:suppressAutoHyphens/>
              <w:rPr>
                <w:rFonts w:ascii="Times New Roman" w:hAnsi="Times New Roman"/>
                <w:sz w:val="26"/>
                <w:szCs w:val="26"/>
              </w:rPr>
            </w:pPr>
            <w:r w:rsidRPr="00486F17">
              <w:rPr>
                <w:rFonts w:ascii="Times New Roman" w:eastAsia="Arial" w:hAnsi="Times New Roman"/>
                <w:sz w:val="26"/>
                <w:szCs w:val="26"/>
              </w:rPr>
              <w:t xml:space="preserve">Вертикальні комунікації здійснюватимуться: для автомобілів – за допомогою кругових рамп з одностороннім рухом транспорту; для людей – сходові клітки та ліфти з забезпечення доступу до них людей з обмеженими можливостями. </w:t>
            </w:r>
          </w:p>
        </w:tc>
      </w:tr>
      <w:tr w:rsidR="009021A5" w:rsidRPr="00486F17" w14:paraId="690B8259" w14:textId="77777777" w:rsidTr="009B3443">
        <w:tc>
          <w:tcPr>
            <w:tcW w:w="2693" w:type="dxa"/>
            <w:tcBorders>
              <w:top w:val="single" w:sz="4" w:space="0" w:color="000001"/>
              <w:left w:val="single" w:sz="4" w:space="0" w:color="000001"/>
              <w:bottom w:val="single" w:sz="4" w:space="0" w:color="000001"/>
              <w:right w:val="nil"/>
            </w:tcBorders>
          </w:tcPr>
          <w:p w14:paraId="2D8E576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BBD5F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color w:val="000000" w:themeColor="text1"/>
                <w:sz w:val="26"/>
                <w:szCs w:val="26"/>
              </w:rPr>
              <w:t xml:space="preserve">Діюча багаторівнева стоянка забезпечуватиме систематичне надходження коштів до міського бюджету. </w:t>
            </w:r>
          </w:p>
        </w:tc>
      </w:tr>
      <w:tr w:rsidR="009021A5" w:rsidRPr="00486F17" w14:paraId="37B6FF15" w14:textId="77777777" w:rsidTr="009B3443">
        <w:tc>
          <w:tcPr>
            <w:tcW w:w="2693" w:type="dxa"/>
            <w:tcBorders>
              <w:top w:val="single" w:sz="4" w:space="0" w:color="000001"/>
              <w:left w:val="single" w:sz="4" w:space="0" w:color="000001"/>
              <w:bottom w:val="single" w:sz="4" w:space="0" w:color="000001"/>
              <w:right w:val="nil"/>
            </w:tcBorders>
          </w:tcPr>
          <w:p w14:paraId="79947D93"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A26A29" w14:textId="77777777" w:rsidR="009021A5" w:rsidRPr="00486F17" w:rsidRDefault="009021A5" w:rsidP="004E7FD5">
            <w:pPr>
              <w:rPr>
                <w:rFonts w:ascii="Times New Roman" w:hAnsi="Times New Roman"/>
                <w:color w:val="000000" w:themeColor="text1"/>
                <w:sz w:val="26"/>
                <w:szCs w:val="26"/>
                <w:shd w:val="clear" w:color="auto" w:fill="FFFFFF"/>
              </w:rPr>
            </w:pPr>
            <w:r w:rsidRPr="00486F17">
              <w:rPr>
                <w:rFonts w:ascii="Times New Roman" w:hAnsi="Times New Roman"/>
                <w:color w:val="000000" w:themeColor="text1"/>
                <w:sz w:val="26"/>
                <w:szCs w:val="26"/>
                <w:shd w:val="clear" w:color="auto" w:fill="FFFFFF"/>
              </w:rPr>
              <w:t>- зручність, комфорт та підвищення рівня мобільності мешканців, туристів та гостей міста;</w:t>
            </w:r>
          </w:p>
          <w:p w14:paraId="01CF872E"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підвищення рівня доступності послуг екстреної медичної допомоги, пожежної служби та поліції шляхом розвантаження центральної частини міста та зменшення заторів у громаді;</w:t>
            </w:r>
          </w:p>
          <w:p w14:paraId="1181B2DA"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покращення якості екологічної ситуації в громаді.</w:t>
            </w:r>
          </w:p>
        </w:tc>
      </w:tr>
      <w:tr w:rsidR="009021A5" w:rsidRPr="00486F17" w14:paraId="3993A971" w14:textId="77777777" w:rsidTr="009B3443">
        <w:tc>
          <w:tcPr>
            <w:tcW w:w="2693" w:type="dxa"/>
            <w:tcBorders>
              <w:top w:val="single" w:sz="4" w:space="0" w:color="000001"/>
              <w:left w:val="single" w:sz="4" w:space="0" w:color="000001"/>
              <w:bottom w:val="single" w:sz="4" w:space="0" w:color="000001"/>
              <w:right w:val="nil"/>
            </w:tcBorders>
          </w:tcPr>
          <w:p w14:paraId="0264A7B8"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82DE36"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color w:val="000000" w:themeColor="text1"/>
                <w:sz w:val="26"/>
                <w:szCs w:val="26"/>
              </w:rPr>
              <w:t>Зменшення заторів у місті покращить екологічну ситуацію шляхом зниження викидів вуглецю</w:t>
            </w:r>
          </w:p>
        </w:tc>
      </w:tr>
      <w:tr w:rsidR="009021A5" w:rsidRPr="00486F17" w14:paraId="0780184D" w14:textId="77777777" w:rsidTr="009B3443">
        <w:tc>
          <w:tcPr>
            <w:tcW w:w="2693" w:type="dxa"/>
            <w:tcBorders>
              <w:top w:val="single" w:sz="4" w:space="0" w:color="000001"/>
              <w:left w:val="single" w:sz="4" w:space="0" w:color="000001"/>
              <w:bottom w:val="single" w:sz="4" w:space="0" w:color="000001"/>
              <w:right w:val="nil"/>
            </w:tcBorders>
          </w:tcPr>
          <w:p w14:paraId="70D82D23"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4896C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пошук земельної ділянки для будівництва багаторівневої автостоянки, що забезпечить дотримання вимог Державних будівельних норм України;</w:t>
            </w:r>
          </w:p>
          <w:p w14:paraId="6BCDC5F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виготовлення та погодження проєкту землеустрою щодо відведення земельної ділянки для будівництва багаторівневої стоянки для автомобілів. Проєкт  виготовляють землевпорядні організації міста. </w:t>
            </w:r>
          </w:p>
          <w:p w14:paraId="50311F0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виготовлення проєктно-кошторисної документації для будівництва багаторівневої стоянки для автомобілів в місті Коломиї сертифікованим архітектором чи проєктною організацією.</w:t>
            </w:r>
            <w:r w:rsidRPr="00486F17">
              <w:rPr>
                <w:rFonts w:ascii="Times New Roman" w:hAnsi="Times New Roman"/>
                <w:sz w:val="26"/>
                <w:szCs w:val="26"/>
              </w:rPr>
              <w:t xml:space="preserve"> </w:t>
            </w:r>
          </w:p>
        </w:tc>
      </w:tr>
      <w:tr w:rsidR="009021A5" w:rsidRPr="00486F17" w14:paraId="5FD12C48" w14:textId="77777777" w:rsidTr="009B3443">
        <w:tc>
          <w:tcPr>
            <w:tcW w:w="2693" w:type="dxa"/>
            <w:tcBorders>
              <w:top w:val="single" w:sz="4" w:space="0" w:color="000001"/>
              <w:left w:val="single" w:sz="4" w:space="0" w:color="000001"/>
              <w:bottom w:val="single" w:sz="4" w:space="0" w:color="000001"/>
              <w:right w:val="nil"/>
            </w:tcBorders>
          </w:tcPr>
          <w:p w14:paraId="583103C2"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B6A15B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 – 2026 рр.</w:t>
            </w:r>
          </w:p>
        </w:tc>
      </w:tr>
      <w:tr w:rsidR="009021A5" w:rsidRPr="00486F17" w14:paraId="1817BE6D" w14:textId="77777777" w:rsidTr="009B3443">
        <w:trPr>
          <w:trHeight w:val="173"/>
        </w:trPr>
        <w:tc>
          <w:tcPr>
            <w:tcW w:w="2693" w:type="dxa"/>
            <w:tcBorders>
              <w:top w:val="single" w:sz="4" w:space="0" w:color="000001"/>
              <w:left w:val="single" w:sz="4" w:space="0" w:color="000001"/>
              <w:bottom w:val="single" w:sz="4" w:space="0" w:color="000001"/>
              <w:right w:val="nil"/>
            </w:tcBorders>
          </w:tcPr>
          <w:p w14:paraId="769CB592"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76"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4EEA60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2658FC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D488DC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206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337484C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3E6385F9" w14:textId="77777777" w:rsidTr="009B3443">
        <w:trPr>
          <w:trHeight w:val="173"/>
        </w:trPr>
        <w:tc>
          <w:tcPr>
            <w:tcW w:w="2693" w:type="dxa"/>
            <w:tcBorders>
              <w:top w:val="single" w:sz="4" w:space="0" w:color="000001"/>
              <w:left w:val="single" w:sz="4" w:space="0" w:color="000001"/>
              <w:bottom w:val="single" w:sz="4" w:space="0" w:color="000001"/>
              <w:right w:val="nil"/>
            </w:tcBorders>
          </w:tcPr>
          <w:p w14:paraId="61F11FE5"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76"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A61708A"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274649"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w:t>
            </w:r>
          </w:p>
        </w:tc>
        <w:tc>
          <w:tcPr>
            <w:tcW w:w="1417" w:type="dxa"/>
            <w:tcBorders>
              <w:top w:val="single" w:sz="4" w:space="0" w:color="000001"/>
              <w:left w:val="single" w:sz="4" w:space="0" w:color="000001"/>
              <w:bottom w:val="single" w:sz="4" w:space="0" w:color="000001"/>
              <w:right w:val="nil"/>
            </w:tcBorders>
          </w:tcPr>
          <w:p w14:paraId="08C0249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w:t>
            </w:r>
          </w:p>
        </w:tc>
        <w:tc>
          <w:tcPr>
            <w:tcW w:w="206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48153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10010,0</w:t>
            </w:r>
          </w:p>
        </w:tc>
      </w:tr>
      <w:tr w:rsidR="009021A5" w:rsidRPr="00486F17" w14:paraId="3AAADBA8" w14:textId="77777777" w:rsidTr="009B3443">
        <w:trPr>
          <w:trHeight w:val="173"/>
        </w:trPr>
        <w:tc>
          <w:tcPr>
            <w:tcW w:w="2693" w:type="dxa"/>
            <w:tcBorders>
              <w:top w:val="single" w:sz="4" w:space="0" w:color="000001"/>
              <w:left w:val="single" w:sz="4" w:space="0" w:color="000001"/>
              <w:bottom w:val="single" w:sz="4" w:space="0" w:color="000001"/>
              <w:right w:val="nil"/>
            </w:tcBorders>
          </w:tcPr>
          <w:p w14:paraId="0B177FDF"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76"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913C6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1C6B2E1" w14:textId="16C880F3" w:rsidR="009021A5" w:rsidRPr="00486F17" w:rsidRDefault="00B658E4"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5EC92074"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c>
          <w:tcPr>
            <w:tcW w:w="206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EEDD40"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2000,0</w:t>
            </w:r>
          </w:p>
        </w:tc>
      </w:tr>
      <w:tr w:rsidR="009021A5" w:rsidRPr="00486F17" w14:paraId="176630E4" w14:textId="77777777" w:rsidTr="009B3443">
        <w:trPr>
          <w:trHeight w:val="70"/>
        </w:trPr>
        <w:tc>
          <w:tcPr>
            <w:tcW w:w="2693" w:type="dxa"/>
            <w:tcBorders>
              <w:top w:val="single" w:sz="4" w:space="0" w:color="000001"/>
              <w:left w:val="single" w:sz="4" w:space="0" w:color="000001"/>
              <w:bottom w:val="single" w:sz="4" w:space="0" w:color="000001"/>
              <w:right w:val="nil"/>
            </w:tcBorders>
          </w:tcPr>
          <w:p w14:paraId="47B99C17" w14:textId="77777777" w:rsidR="009021A5" w:rsidRPr="00486F17" w:rsidRDefault="009021A5" w:rsidP="009B3443">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6A5F2F3" w14:textId="77777777" w:rsidR="009021A5" w:rsidRPr="00486F17" w:rsidRDefault="009021A5" w:rsidP="004E7FD5">
            <w:pPr>
              <w:rPr>
                <w:rFonts w:ascii="Times New Roman" w:eastAsia="Arial" w:hAnsi="Times New Roman"/>
                <w:b/>
                <w:sz w:val="26"/>
                <w:szCs w:val="26"/>
              </w:rPr>
            </w:pPr>
          </w:p>
        </w:tc>
      </w:tr>
    </w:tbl>
    <w:p w14:paraId="466E61C9" w14:textId="2AE49774" w:rsidR="009021A5" w:rsidRDefault="0006716E" w:rsidP="009021A5">
      <w:pPr>
        <w:rPr>
          <w:rFonts w:ascii="Times New Roman" w:hAnsi="Times New Roman"/>
          <w:color w:val="192223"/>
          <w:sz w:val="26"/>
          <w:szCs w:val="26"/>
          <w:shd w:val="clear" w:color="auto" w:fill="FFFFFF"/>
        </w:rPr>
      </w:pPr>
      <w:r>
        <w:rPr>
          <w:rFonts w:ascii="Times New Roman" w:hAnsi="Times New Roman"/>
          <w:color w:val="192223"/>
          <w:sz w:val="26"/>
          <w:szCs w:val="26"/>
          <w:shd w:val="clear" w:color="auto" w:fill="FFFFFF"/>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06716E" w:rsidRPr="0006716E" w14:paraId="4779E812"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981B1F4" w14:textId="41476945" w:rsidR="0006716E" w:rsidRPr="0006716E" w:rsidRDefault="0006716E" w:rsidP="009B3443">
            <w:pPr>
              <w:jc w:val="left"/>
              <w:rPr>
                <w:rFonts w:ascii="Times New Roman" w:eastAsia="Arial" w:hAnsi="Times New Roman"/>
                <w:b/>
                <w:sz w:val="26"/>
                <w:szCs w:val="26"/>
              </w:rPr>
            </w:pPr>
            <w:r>
              <w:rPr>
                <w:rFonts w:ascii="Times New Roman" w:hAnsi="Times New Roman"/>
                <w:color w:val="192223"/>
                <w:sz w:val="26"/>
                <w:szCs w:val="26"/>
                <w:shd w:val="clear" w:color="auto" w:fill="FFFFFF"/>
              </w:rPr>
              <w:t xml:space="preserve">    </w:t>
            </w:r>
            <w:r w:rsidRPr="0006716E">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9494CA" w14:textId="77777777" w:rsidR="0006716E" w:rsidRPr="0006716E" w:rsidRDefault="0006716E" w:rsidP="00356EE5">
            <w:pPr>
              <w:pStyle w:val="2"/>
              <w:rPr>
                <w:rFonts w:ascii="Times New Roman" w:hAnsi="Times New Roman" w:cs="Times New Roman"/>
                <w:color w:val="auto"/>
                <w:sz w:val="26"/>
                <w:szCs w:val="26"/>
              </w:rPr>
            </w:pPr>
            <w:r w:rsidRPr="0006716E">
              <w:rPr>
                <w:rFonts w:ascii="Times New Roman" w:hAnsi="Times New Roman" w:cs="Times New Roman"/>
                <w:color w:val="auto"/>
                <w:sz w:val="26"/>
                <w:szCs w:val="26"/>
              </w:rPr>
              <w:t xml:space="preserve">Б.1.2.3. Створення та розвиток безбар’єрного середовища </w:t>
            </w:r>
          </w:p>
          <w:p w14:paraId="221CD73C" w14:textId="77777777" w:rsidR="0006716E" w:rsidRPr="0006716E" w:rsidRDefault="0006716E" w:rsidP="0006716E">
            <w:pPr>
              <w:pStyle w:val="Heading31"/>
              <w:numPr>
                <w:ilvl w:val="2"/>
                <w:numId w:val="9"/>
              </w:numPr>
              <w:spacing w:before="0" w:after="0"/>
              <w:jc w:val="left"/>
              <w:rPr>
                <w:rFonts w:ascii="Times New Roman" w:hAnsi="Times New Roman" w:cs="Times New Roman"/>
                <w:color w:val="auto"/>
                <w:sz w:val="26"/>
                <w:szCs w:val="26"/>
                <w:lang w:val="uk-UA"/>
              </w:rPr>
            </w:pPr>
          </w:p>
        </w:tc>
      </w:tr>
      <w:tr w:rsidR="0006716E" w:rsidRPr="0006716E" w14:paraId="506F2431" w14:textId="77777777" w:rsidTr="0006716E">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C8DB20"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Оперативна ціль Стратегії Коломийської міської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8B1345"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Б.1.2.</w:t>
            </w:r>
            <w:r w:rsidRPr="0006716E">
              <w:rPr>
                <w:rFonts w:ascii="Times New Roman" w:hAnsi="Times New Roman"/>
                <w:sz w:val="26"/>
                <w:szCs w:val="26"/>
              </w:rPr>
              <w:t xml:space="preserve"> Вдосконалення транспортної мережі та інфраструктури</w:t>
            </w:r>
          </w:p>
        </w:tc>
      </w:tr>
      <w:tr w:rsidR="0006716E" w:rsidRPr="0006716E" w14:paraId="70FB73D2"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CC5BD1"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EB4FF9" w14:textId="77777777" w:rsidR="0006716E" w:rsidRPr="0006716E" w:rsidRDefault="0006716E" w:rsidP="00356EE5">
            <w:pPr>
              <w:rPr>
                <w:rFonts w:ascii="Times New Roman" w:hAnsi="Times New Roman"/>
                <w:sz w:val="26"/>
                <w:szCs w:val="26"/>
                <w:lang w:eastAsia="zh-CN"/>
              </w:rPr>
            </w:pPr>
            <w:r w:rsidRPr="0006716E">
              <w:rPr>
                <w:rFonts w:ascii="Times New Roman" w:hAnsi="Times New Roman"/>
                <w:sz w:val="26"/>
                <w:szCs w:val="26"/>
                <w:lang w:eastAsia="zh-CN"/>
              </w:rPr>
              <w:t>- Усунення фізичних бар’єрів (фізична інклюзія) та створення таких умов, за яких кожна людина буде почуватися комфортно у тому чи іншому просторі;</w:t>
            </w:r>
          </w:p>
          <w:p w14:paraId="5267BE46" w14:textId="77777777" w:rsidR="0006716E" w:rsidRPr="0006716E" w:rsidRDefault="0006716E" w:rsidP="00356EE5">
            <w:pPr>
              <w:rPr>
                <w:rFonts w:ascii="Times New Roman" w:eastAsia="Arial" w:hAnsi="Times New Roman"/>
                <w:sz w:val="26"/>
                <w:szCs w:val="26"/>
              </w:rPr>
            </w:pPr>
            <w:r w:rsidRPr="0006716E">
              <w:rPr>
                <w:rFonts w:ascii="Times New Roman" w:hAnsi="Times New Roman"/>
                <w:sz w:val="26"/>
                <w:szCs w:val="26"/>
                <w:lang w:eastAsia="zh-CN"/>
              </w:rPr>
              <w:t xml:space="preserve">- забезпечення можливостей кожної людина користуватися навколишнім простором самостійно без сторонньої допомоги. </w:t>
            </w:r>
          </w:p>
        </w:tc>
      </w:tr>
      <w:tr w:rsidR="0006716E" w:rsidRPr="0006716E" w14:paraId="689022ED"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9972ACF"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7523A37"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Коломийська міська територіальна громада</w:t>
            </w:r>
          </w:p>
        </w:tc>
      </w:tr>
      <w:tr w:rsidR="0006716E" w:rsidRPr="0006716E" w14:paraId="22534A20" w14:textId="77777777" w:rsidTr="0006716E">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98BADB"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455ED2"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Мешканці та гості Коломийської міської територіальної громади</w:t>
            </w:r>
          </w:p>
        </w:tc>
      </w:tr>
      <w:tr w:rsidR="0006716E" w:rsidRPr="0006716E" w14:paraId="02ACFBF3"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04F6B10"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1CB42EB" w14:textId="77777777" w:rsidR="0006716E" w:rsidRPr="0006716E" w:rsidRDefault="0006716E" w:rsidP="00356EE5">
            <w:pPr>
              <w:pStyle w:val="WW-Normal"/>
              <w:rPr>
                <w:color w:val="auto"/>
                <w:sz w:val="26"/>
                <w:szCs w:val="26"/>
                <w:lang w:val="uk-UA"/>
              </w:rPr>
            </w:pPr>
            <w:r w:rsidRPr="0006716E">
              <w:rPr>
                <w:color w:val="auto"/>
                <w:sz w:val="26"/>
                <w:szCs w:val="26"/>
                <w:lang w:val="uk-UA"/>
              </w:rPr>
              <w:t xml:space="preserve"> Основною проблемою на території громади в плані безбар’єрності це відсутність універсального дизайну, тобто такого простору, будівель, предметів, яким можуть користуватись абсолютно всі без якоїсь особливої адаптації. При цьому універсальний дизайн не виключає використання розумного пристосування в моменти, коли в особи виникає певна ситуація, що потребує втручання.</w:t>
            </w:r>
          </w:p>
          <w:p w14:paraId="5DD2FFD2" w14:textId="77777777" w:rsidR="0006716E" w:rsidRPr="0006716E" w:rsidRDefault="0006716E" w:rsidP="00356EE5">
            <w:pPr>
              <w:rPr>
                <w:rFonts w:ascii="Times New Roman" w:hAnsi="Times New Roman"/>
                <w:sz w:val="26"/>
                <w:szCs w:val="26"/>
              </w:rPr>
            </w:pPr>
            <w:r w:rsidRPr="0006716E">
              <w:rPr>
                <w:rFonts w:ascii="Times New Roman" w:hAnsi="Times New Roman"/>
                <w:sz w:val="26"/>
                <w:szCs w:val="26"/>
              </w:rPr>
              <w:t xml:space="preserve"> Основними проблеми безбар’єрності громади є мала кількість опусків бордюрного каменю та їх градус підйому, також в небагатьох закладах комунальної та приватної власності пандуси або підйомники для маломобільних груп населення, влаштованих згідно норм. Нестандартизовані зупинки громадського транспорту, в  яких не передбачені місця для маломобільних громадян також потребують реконструкції та вдосконалення. </w:t>
            </w:r>
          </w:p>
        </w:tc>
      </w:tr>
      <w:tr w:rsidR="0006716E" w:rsidRPr="0006716E" w14:paraId="456366B3"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4A58E4"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C4104D6" w14:textId="77777777" w:rsidR="0006716E" w:rsidRPr="0006716E" w:rsidRDefault="0006716E" w:rsidP="00356EE5">
            <w:pPr>
              <w:pStyle w:val="af4"/>
              <w:spacing w:before="40" w:after="40"/>
              <w:ind w:left="-89"/>
              <w:rPr>
                <w:rFonts w:ascii="Times New Roman" w:eastAsia="Arial" w:hAnsi="Times New Roman" w:cs="Times New Roman"/>
                <w:sz w:val="26"/>
                <w:szCs w:val="26"/>
              </w:rPr>
            </w:pPr>
            <w:r w:rsidRPr="0006716E">
              <w:rPr>
                <w:rFonts w:ascii="Times New Roman" w:eastAsia="Arial" w:hAnsi="Times New Roman" w:cs="Times New Roman"/>
                <w:sz w:val="26"/>
                <w:szCs w:val="26"/>
              </w:rPr>
              <w:t xml:space="preserve">   Розвиток безбар’єрного середовища позитивно вплине на маломобільних громадян (вагітних, дітей до 7 років, маломобільних осіб, осіб що супроводжують їх, людей з інвалідністю, людей похилого віку.). Також це дозволить їм отримати нові можливості для самореалізації та послуги, які раніше не могли одержати через недоступність до місць надання послуг. </w:t>
            </w:r>
          </w:p>
        </w:tc>
      </w:tr>
      <w:tr w:rsidR="0006716E" w:rsidRPr="0006716E" w14:paraId="50EB44C6"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167BC85"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3B7E579"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Доступність громадян до сфер послуг, які раніше були для них недоступні.</w:t>
            </w:r>
          </w:p>
        </w:tc>
      </w:tr>
      <w:tr w:rsidR="0006716E" w:rsidRPr="0006716E" w14:paraId="37EA0B32"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CBA3665"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C5B20F" w14:textId="165AA86D" w:rsidR="0006716E" w:rsidRPr="0006716E" w:rsidRDefault="00416CF4" w:rsidP="00356EE5">
            <w:pPr>
              <w:rPr>
                <w:rFonts w:ascii="Times New Roman" w:eastAsia="Arial" w:hAnsi="Times New Roman"/>
                <w:sz w:val="26"/>
                <w:szCs w:val="26"/>
              </w:rPr>
            </w:pPr>
            <w:r>
              <w:rPr>
                <w:rFonts w:ascii="Times New Roman" w:eastAsia="Arial" w:hAnsi="Times New Roman"/>
                <w:sz w:val="26"/>
                <w:szCs w:val="26"/>
              </w:rPr>
              <w:t>- з</w:t>
            </w:r>
            <w:r w:rsidR="0006716E" w:rsidRPr="0006716E">
              <w:rPr>
                <w:rFonts w:ascii="Times New Roman" w:eastAsia="Arial" w:hAnsi="Times New Roman"/>
                <w:sz w:val="26"/>
                <w:szCs w:val="26"/>
              </w:rPr>
              <w:t>алученість всіх верств громадян до життя міста;</w:t>
            </w:r>
          </w:p>
          <w:p w14:paraId="414CBC8C"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 зменшення відчуття стигматизації та відособленості.</w:t>
            </w:r>
          </w:p>
        </w:tc>
      </w:tr>
      <w:tr w:rsidR="0006716E" w:rsidRPr="0006716E" w14:paraId="7C46CCE6"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8BC49D1"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A68A9CC"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Впровадження даного проєкту на передбачає негативного впливу на навколишнє середовище</w:t>
            </w:r>
          </w:p>
        </w:tc>
      </w:tr>
      <w:tr w:rsidR="0006716E" w:rsidRPr="0006716E" w14:paraId="157BCDCE"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2F92EF"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324AC93" w14:textId="77777777" w:rsidR="0006716E" w:rsidRPr="0006716E" w:rsidRDefault="0006716E" w:rsidP="00356EE5">
            <w:pPr>
              <w:pStyle w:val="WW-Normal"/>
              <w:rPr>
                <w:color w:val="auto"/>
                <w:sz w:val="26"/>
                <w:szCs w:val="26"/>
                <w:lang w:val="uk-UA"/>
              </w:rPr>
            </w:pPr>
            <w:r w:rsidRPr="0006716E">
              <w:rPr>
                <w:color w:val="auto"/>
                <w:sz w:val="26"/>
                <w:szCs w:val="26"/>
                <w:lang w:val="uk-UA"/>
              </w:rPr>
              <w:t>- Впровадження на території громади універсального дизайну;</w:t>
            </w:r>
          </w:p>
          <w:p w14:paraId="00FD3D67" w14:textId="77777777" w:rsidR="0006716E" w:rsidRPr="0006716E" w:rsidRDefault="0006716E" w:rsidP="00356EE5">
            <w:pPr>
              <w:pStyle w:val="WW-Normal"/>
              <w:rPr>
                <w:color w:val="auto"/>
                <w:sz w:val="26"/>
                <w:szCs w:val="26"/>
                <w:lang w:val="uk-UA"/>
              </w:rPr>
            </w:pPr>
            <w:r w:rsidRPr="0006716E">
              <w:rPr>
                <w:color w:val="auto"/>
                <w:sz w:val="26"/>
                <w:szCs w:val="26"/>
                <w:lang w:val="uk-UA"/>
              </w:rPr>
              <w:t>- збільшення кількості опусків бордюрного каменю на пішохідних переходах та приведення до нормативних стандартів існуючі опуски;</w:t>
            </w:r>
          </w:p>
          <w:p w14:paraId="0E293C2A" w14:textId="77777777" w:rsidR="0006716E" w:rsidRPr="0006716E" w:rsidRDefault="0006716E" w:rsidP="00356EE5">
            <w:pPr>
              <w:pStyle w:val="WW-Normal"/>
              <w:rPr>
                <w:color w:val="auto"/>
                <w:sz w:val="26"/>
                <w:szCs w:val="26"/>
                <w:lang w:val="uk-UA"/>
              </w:rPr>
            </w:pPr>
            <w:r w:rsidRPr="0006716E">
              <w:rPr>
                <w:color w:val="auto"/>
                <w:sz w:val="26"/>
                <w:szCs w:val="26"/>
                <w:lang w:val="uk-UA"/>
              </w:rPr>
              <w:t>- збільшення кількості пандусів або підйомників для маломобільних громадян в закладах комунальної та приватної власності влаштованих згідно норм;</w:t>
            </w:r>
          </w:p>
          <w:p w14:paraId="5EF5BD05" w14:textId="77777777" w:rsidR="0006716E" w:rsidRPr="0006716E" w:rsidRDefault="0006716E" w:rsidP="00356EE5">
            <w:pPr>
              <w:pStyle w:val="WW-Normal"/>
              <w:rPr>
                <w:color w:val="auto"/>
                <w:sz w:val="26"/>
                <w:szCs w:val="26"/>
                <w:lang w:val="uk-UA"/>
              </w:rPr>
            </w:pPr>
            <w:r w:rsidRPr="0006716E">
              <w:rPr>
                <w:color w:val="auto"/>
                <w:sz w:val="26"/>
                <w:szCs w:val="26"/>
                <w:lang w:val="uk-UA"/>
              </w:rPr>
              <w:t xml:space="preserve"> - застосування принципу розумного пристосування;</w:t>
            </w:r>
          </w:p>
          <w:p w14:paraId="14616324" w14:textId="77777777" w:rsidR="0006716E" w:rsidRPr="0006716E" w:rsidRDefault="0006716E" w:rsidP="00356EE5">
            <w:pPr>
              <w:pStyle w:val="WW-Normal"/>
              <w:rPr>
                <w:color w:val="auto"/>
                <w:sz w:val="26"/>
                <w:szCs w:val="26"/>
                <w:lang w:val="uk-UA"/>
              </w:rPr>
            </w:pPr>
            <w:r w:rsidRPr="0006716E">
              <w:rPr>
                <w:color w:val="auto"/>
                <w:sz w:val="26"/>
                <w:szCs w:val="26"/>
                <w:lang w:val="uk-UA"/>
              </w:rPr>
              <w:t>- збільшення кількості тактильної розмітки на перехрестях та пішохідних переходах, та їх освітлення;</w:t>
            </w:r>
          </w:p>
          <w:p w14:paraId="772510AD" w14:textId="77777777" w:rsidR="0006716E" w:rsidRPr="0006716E" w:rsidRDefault="0006716E" w:rsidP="00356EE5">
            <w:pPr>
              <w:pStyle w:val="WW-Normal"/>
              <w:rPr>
                <w:color w:val="auto"/>
                <w:sz w:val="26"/>
                <w:szCs w:val="26"/>
                <w:lang w:val="uk-UA"/>
              </w:rPr>
            </w:pPr>
            <w:r w:rsidRPr="0006716E">
              <w:rPr>
                <w:color w:val="auto"/>
                <w:sz w:val="26"/>
                <w:szCs w:val="26"/>
                <w:lang w:val="uk-UA"/>
              </w:rPr>
              <w:t>- стандартизація зупинок громадського транспорту в  яких передбачатимуть місця для маломобільних громадян;</w:t>
            </w:r>
          </w:p>
          <w:p w14:paraId="63FDAA51" w14:textId="77777777" w:rsidR="0006716E" w:rsidRPr="0006716E" w:rsidRDefault="0006716E" w:rsidP="00356EE5">
            <w:pPr>
              <w:pStyle w:val="WW-Normal"/>
              <w:rPr>
                <w:color w:val="auto"/>
                <w:sz w:val="26"/>
                <w:szCs w:val="26"/>
                <w:lang w:val="uk-UA"/>
              </w:rPr>
            </w:pPr>
            <w:r w:rsidRPr="0006716E">
              <w:rPr>
                <w:color w:val="auto"/>
                <w:sz w:val="26"/>
                <w:szCs w:val="26"/>
                <w:lang w:val="uk-UA"/>
              </w:rPr>
              <w:t>- розвиток інфраструктури для МГН (лавочок, поручнів, пандусів, пристосованих санвузлів).</w:t>
            </w:r>
          </w:p>
        </w:tc>
      </w:tr>
      <w:tr w:rsidR="0006716E" w:rsidRPr="0006716E" w14:paraId="43E5DF44" w14:textId="77777777" w:rsidTr="0006716E">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9930C49"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94B2C0E" w14:textId="77777777" w:rsidR="0006716E" w:rsidRPr="0006716E" w:rsidRDefault="0006716E" w:rsidP="00356EE5">
            <w:pPr>
              <w:rPr>
                <w:rFonts w:ascii="Times New Roman" w:eastAsia="Arial" w:hAnsi="Times New Roman"/>
                <w:sz w:val="26"/>
                <w:szCs w:val="26"/>
              </w:rPr>
            </w:pPr>
            <w:r w:rsidRPr="0006716E">
              <w:rPr>
                <w:rFonts w:ascii="Times New Roman" w:eastAsia="Arial" w:hAnsi="Times New Roman"/>
                <w:sz w:val="26"/>
                <w:szCs w:val="26"/>
              </w:rPr>
              <w:t>2024-2026 рр.</w:t>
            </w:r>
          </w:p>
        </w:tc>
      </w:tr>
      <w:tr w:rsidR="0006716E" w:rsidRPr="0006716E" w14:paraId="20980D1C" w14:textId="77777777" w:rsidTr="0006716E">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B306CC"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318AACF" w14:textId="77777777" w:rsidR="0006716E" w:rsidRPr="0006716E" w:rsidRDefault="0006716E" w:rsidP="00356EE5">
            <w:pPr>
              <w:jc w:val="center"/>
              <w:rPr>
                <w:rFonts w:ascii="Times New Roman" w:eastAsia="Arial" w:hAnsi="Times New Roman"/>
                <w:b/>
                <w:sz w:val="26"/>
                <w:szCs w:val="26"/>
              </w:rPr>
            </w:pPr>
            <w:r w:rsidRPr="0006716E">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45D93DA" w14:textId="77777777" w:rsidR="0006716E" w:rsidRPr="0006716E" w:rsidRDefault="0006716E" w:rsidP="00356EE5">
            <w:pPr>
              <w:jc w:val="center"/>
              <w:rPr>
                <w:rFonts w:ascii="Times New Roman" w:eastAsia="Arial" w:hAnsi="Times New Roman"/>
                <w:b/>
                <w:sz w:val="26"/>
                <w:szCs w:val="26"/>
              </w:rPr>
            </w:pPr>
            <w:r w:rsidRPr="0006716E">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4FDE511" w14:textId="77777777" w:rsidR="0006716E" w:rsidRPr="0006716E" w:rsidRDefault="0006716E" w:rsidP="00356EE5">
            <w:pPr>
              <w:jc w:val="center"/>
              <w:rPr>
                <w:rFonts w:ascii="Times New Roman" w:eastAsia="Arial" w:hAnsi="Times New Roman"/>
                <w:b/>
                <w:sz w:val="26"/>
                <w:szCs w:val="26"/>
              </w:rPr>
            </w:pPr>
            <w:r w:rsidRPr="0006716E">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B4992F9" w14:textId="77777777" w:rsidR="0006716E" w:rsidRPr="0006716E" w:rsidRDefault="0006716E" w:rsidP="00356EE5">
            <w:pPr>
              <w:jc w:val="center"/>
              <w:rPr>
                <w:rFonts w:ascii="Times New Roman" w:eastAsia="Arial" w:hAnsi="Times New Roman"/>
                <w:b/>
                <w:sz w:val="26"/>
                <w:szCs w:val="26"/>
              </w:rPr>
            </w:pPr>
            <w:r w:rsidRPr="0006716E">
              <w:rPr>
                <w:rFonts w:ascii="Times New Roman" w:eastAsia="Arial" w:hAnsi="Times New Roman"/>
                <w:b/>
                <w:sz w:val="26"/>
                <w:szCs w:val="26"/>
              </w:rPr>
              <w:t>Всього</w:t>
            </w:r>
          </w:p>
        </w:tc>
      </w:tr>
      <w:tr w:rsidR="0006716E" w:rsidRPr="0006716E" w14:paraId="50B7CB2F" w14:textId="77777777" w:rsidTr="0006716E">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43BBCEC"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 xml:space="preserve">місцевий бюджет </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2CB63BC" w14:textId="150D9F0A" w:rsidR="0006716E" w:rsidRPr="0006716E" w:rsidRDefault="00B658E4" w:rsidP="00356EE5">
            <w:pPr>
              <w:jc w:val="center"/>
              <w:rPr>
                <w:rFonts w:ascii="Times New Roman" w:eastAsia="Arial" w:hAnsi="Times New Roman"/>
                <w:sz w:val="26"/>
                <w:szCs w:val="26"/>
              </w:rPr>
            </w:pPr>
            <w:r>
              <w:rPr>
                <w:rFonts w:ascii="Times New Roman" w:eastAsia="Arial" w:hAnsi="Times New Roman"/>
                <w:sz w:val="26"/>
                <w:szCs w:val="26"/>
              </w:rPr>
              <w:t>800,0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BDC709" w14:textId="77777777" w:rsidR="0006716E" w:rsidRPr="0006716E" w:rsidRDefault="0006716E" w:rsidP="00356EE5">
            <w:pPr>
              <w:jc w:val="center"/>
              <w:rPr>
                <w:rFonts w:ascii="Times New Roman" w:eastAsia="Arial" w:hAnsi="Times New Roman"/>
                <w:sz w:val="26"/>
                <w:szCs w:val="26"/>
              </w:rPr>
            </w:pPr>
            <w:r w:rsidRPr="0006716E">
              <w:rPr>
                <w:rFonts w:ascii="Times New Roman" w:eastAsia="Arial" w:hAnsi="Times New Roman"/>
                <w:sz w:val="26"/>
                <w:szCs w:val="26"/>
              </w:rPr>
              <w:t>70,0</w:t>
            </w:r>
          </w:p>
        </w:tc>
        <w:tc>
          <w:tcPr>
            <w:tcW w:w="1417" w:type="dxa"/>
            <w:tcBorders>
              <w:top w:val="single" w:sz="4" w:space="0" w:color="000001"/>
              <w:left w:val="single" w:sz="4" w:space="0" w:color="000001"/>
              <w:bottom w:val="single" w:sz="4" w:space="0" w:color="000001"/>
              <w:right w:val="nil"/>
            </w:tcBorders>
          </w:tcPr>
          <w:p w14:paraId="3E8996C3" w14:textId="77777777" w:rsidR="0006716E" w:rsidRPr="0006716E" w:rsidRDefault="0006716E" w:rsidP="00356EE5">
            <w:pPr>
              <w:jc w:val="center"/>
              <w:rPr>
                <w:rFonts w:ascii="Times New Roman" w:eastAsia="Arial" w:hAnsi="Times New Roman"/>
                <w:sz w:val="26"/>
                <w:szCs w:val="26"/>
              </w:rPr>
            </w:pPr>
            <w:r w:rsidRPr="0006716E">
              <w:rPr>
                <w:rFonts w:ascii="Times New Roman" w:eastAsia="Arial" w:hAnsi="Times New Roman"/>
                <w:sz w:val="26"/>
                <w:szCs w:val="26"/>
              </w:rPr>
              <w:t>70,0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F69964D" w14:textId="6733EE0A" w:rsidR="0006716E" w:rsidRPr="0006716E" w:rsidRDefault="00B658E4" w:rsidP="00356EE5">
            <w:pPr>
              <w:jc w:val="center"/>
              <w:rPr>
                <w:rFonts w:ascii="Times New Roman" w:eastAsia="Arial" w:hAnsi="Times New Roman"/>
                <w:sz w:val="26"/>
                <w:szCs w:val="26"/>
              </w:rPr>
            </w:pPr>
            <w:r>
              <w:rPr>
                <w:rFonts w:ascii="Times New Roman" w:eastAsia="Arial" w:hAnsi="Times New Roman"/>
                <w:sz w:val="26"/>
                <w:szCs w:val="26"/>
              </w:rPr>
              <w:t>94</w:t>
            </w:r>
            <w:r w:rsidR="0006716E" w:rsidRPr="0006716E">
              <w:rPr>
                <w:rFonts w:ascii="Times New Roman" w:eastAsia="Arial" w:hAnsi="Times New Roman"/>
                <w:sz w:val="26"/>
                <w:szCs w:val="26"/>
              </w:rPr>
              <w:t>0,0</w:t>
            </w:r>
          </w:p>
        </w:tc>
      </w:tr>
      <w:tr w:rsidR="0006716E" w:rsidRPr="0006716E" w14:paraId="30633AB2" w14:textId="77777777" w:rsidTr="0006716E">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5FAA14B"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B0A7E34" w14:textId="28DEA3B0" w:rsidR="0006716E" w:rsidRPr="0006716E" w:rsidRDefault="00B658E4" w:rsidP="00B658E4">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C98876E" w14:textId="761377A2" w:rsidR="0006716E" w:rsidRPr="0006716E" w:rsidRDefault="00B658E4" w:rsidP="00B658E4">
            <w:pPr>
              <w:jc w:val="center"/>
              <w:rPr>
                <w:rFonts w:ascii="Times New Roman" w:eastAsia="Arial" w:hAnsi="Times New Roman"/>
                <w:sz w:val="26"/>
                <w:szCs w:val="26"/>
              </w:rPr>
            </w:pPr>
            <w:r>
              <w:rPr>
                <w:rFonts w:ascii="Times New Roman" w:eastAsia="Arial" w:hAnsi="Times New Roman"/>
                <w:sz w:val="26"/>
                <w:szCs w:val="26"/>
              </w:rPr>
              <w:t>100,0</w:t>
            </w:r>
          </w:p>
        </w:tc>
        <w:tc>
          <w:tcPr>
            <w:tcW w:w="1417" w:type="dxa"/>
            <w:tcBorders>
              <w:top w:val="single" w:sz="4" w:space="0" w:color="000001"/>
              <w:left w:val="single" w:sz="4" w:space="0" w:color="000001"/>
              <w:bottom w:val="single" w:sz="4" w:space="0" w:color="000001"/>
              <w:right w:val="nil"/>
            </w:tcBorders>
          </w:tcPr>
          <w:p w14:paraId="52904839" w14:textId="3A032E99" w:rsidR="0006716E" w:rsidRPr="0006716E" w:rsidRDefault="00B658E4" w:rsidP="00B658E4">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2F9491" w14:textId="30385921" w:rsidR="0006716E" w:rsidRPr="0006716E" w:rsidRDefault="00B658E4" w:rsidP="00B658E4">
            <w:pPr>
              <w:jc w:val="center"/>
              <w:rPr>
                <w:rFonts w:ascii="Times New Roman" w:eastAsia="Arial" w:hAnsi="Times New Roman"/>
                <w:sz w:val="26"/>
                <w:szCs w:val="26"/>
              </w:rPr>
            </w:pPr>
            <w:r>
              <w:rPr>
                <w:rFonts w:ascii="Times New Roman" w:eastAsia="Arial" w:hAnsi="Times New Roman"/>
                <w:sz w:val="26"/>
                <w:szCs w:val="26"/>
              </w:rPr>
              <w:t>300,0</w:t>
            </w:r>
          </w:p>
        </w:tc>
      </w:tr>
      <w:tr w:rsidR="0006716E" w:rsidRPr="0006716E" w14:paraId="696C657A" w14:textId="77777777" w:rsidTr="0006716E">
        <w:trPr>
          <w:trHeight w:val="70"/>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CF8518" w14:textId="77777777" w:rsidR="0006716E" w:rsidRPr="0006716E" w:rsidRDefault="0006716E" w:rsidP="009B3443">
            <w:pPr>
              <w:jc w:val="left"/>
              <w:rPr>
                <w:rFonts w:ascii="Times New Roman" w:eastAsia="Arial" w:hAnsi="Times New Roman"/>
                <w:b/>
                <w:sz w:val="26"/>
                <w:szCs w:val="26"/>
              </w:rPr>
            </w:pPr>
            <w:r w:rsidRPr="0006716E">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31E008" w14:textId="77777777" w:rsidR="0006716E" w:rsidRPr="0006716E" w:rsidRDefault="0006716E" w:rsidP="00356EE5">
            <w:pPr>
              <w:rPr>
                <w:rFonts w:ascii="Times New Roman" w:eastAsia="Arial" w:hAnsi="Times New Roman"/>
                <w:b/>
                <w:sz w:val="26"/>
                <w:szCs w:val="26"/>
              </w:rPr>
            </w:pPr>
          </w:p>
        </w:tc>
      </w:tr>
    </w:tbl>
    <w:p w14:paraId="1E931269" w14:textId="106BF92A" w:rsidR="0006716E" w:rsidRDefault="0006716E" w:rsidP="009021A5">
      <w:pPr>
        <w:rPr>
          <w:rFonts w:ascii="Times New Roman" w:hAnsi="Times New Roman"/>
          <w:color w:val="192223"/>
          <w:sz w:val="26"/>
          <w:szCs w:val="26"/>
          <w:shd w:val="clear" w:color="auto" w:fill="FFFFFF"/>
        </w:rPr>
      </w:pPr>
    </w:p>
    <w:p w14:paraId="55876BCE" w14:textId="77777777" w:rsidR="00BE53A7" w:rsidRPr="0006716E" w:rsidRDefault="00BE53A7" w:rsidP="009021A5">
      <w:pPr>
        <w:rPr>
          <w:rFonts w:ascii="Times New Roman" w:hAnsi="Times New Roman"/>
          <w:color w:val="192223"/>
          <w:sz w:val="26"/>
          <w:szCs w:val="26"/>
          <w:shd w:val="clear" w:color="auto" w:fill="FFFFFF"/>
        </w:rPr>
      </w:pPr>
      <w:r>
        <w:rPr>
          <w:rFonts w:ascii="Times New Roman" w:hAnsi="Times New Roman"/>
          <w:color w:val="192223"/>
          <w:sz w:val="26"/>
          <w:szCs w:val="26"/>
          <w:shd w:val="clear" w:color="auto" w:fill="FFFFFF"/>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BE53A7" w:rsidRPr="00567874" w14:paraId="1CF3D6D4"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73FAAC8"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87988A" w14:textId="77777777" w:rsidR="00BE53A7" w:rsidRPr="00BE53A7" w:rsidRDefault="00BE53A7" w:rsidP="00BE53A7">
            <w:pPr>
              <w:pStyle w:val="Heading31"/>
              <w:numPr>
                <w:ilvl w:val="2"/>
                <w:numId w:val="9"/>
              </w:numPr>
              <w:spacing w:before="0" w:after="0"/>
              <w:jc w:val="left"/>
              <w:rPr>
                <w:rFonts w:ascii="Times New Roman" w:hAnsi="Times New Roman" w:cs="Times New Roman"/>
                <w:color w:val="auto"/>
                <w:sz w:val="26"/>
                <w:szCs w:val="26"/>
                <w:lang w:val="uk-UA"/>
              </w:rPr>
            </w:pPr>
            <w:r w:rsidRPr="00BE53A7">
              <w:rPr>
                <w:rFonts w:ascii="Times New Roman" w:hAnsi="Times New Roman" w:cs="Times New Roman"/>
                <w:color w:val="auto"/>
                <w:sz w:val="26"/>
                <w:szCs w:val="26"/>
                <w:lang w:val="uk-UA"/>
              </w:rPr>
              <w:t>Б.1.2.4. План сталої мобільності Коломийської МТГ</w:t>
            </w:r>
          </w:p>
        </w:tc>
      </w:tr>
      <w:tr w:rsidR="00BE53A7" w:rsidRPr="00567874" w14:paraId="2911114F" w14:textId="77777777" w:rsidTr="00BE53A7">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1853DAF"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Оперативна ціль Стратегії Коломийської міської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F9C4507" w14:textId="77777777" w:rsidR="00BE53A7" w:rsidRPr="00BE53A7" w:rsidRDefault="00BE53A7" w:rsidP="00BE53A7">
            <w:pPr>
              <w:pStyle w:val="ad"/>
              <w:shd w:val="clear" w:color="auto" w:fill="FFFFFF"/>
              <w:spacing w:before="0" w:beforeAutospacing="0" w:after="150" w:afterAutospacing="0"/>
              <w:rPr>
                <w:rFonts w:ascii="Times New Roman" w:eastAsia="Arial" w:hAnsi="Times New Roman"/>
                <w:sz w:val="26"/>
                <w:szCs w:val="26"/>
              </w:rPr>
            </w:pPr>
            <w:r w:rsidRPr="00BE53A7">
              <w:rPr>
                <w:rFonts w:ascii="Times New Roman" w:hAnsi="Times New Roman"/>
                <w:sz w:val="26"/>
                <w:szCs w:val="26"/>
              </w:rPr>
              <w:t xml:space="preserve">Б.1.2. Вдосконалення транспортної мережі та інфраструктури. </w:t>
            </w:r>
          </w:p>
        </w:tc>
      </w:tr>
      <w:tr w:rsidR="00BE53A7" w:rsidRPr="00567874" w14:paraId="45F77090"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ED1CF9B"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1620DD" w14:textId="77777777" w:rsidR="00BE53A7" w:rsidRPr="00BE53A7" w:rsidRDefault="00BE53A7" w:rsidP="00BE53A7">
            <w:pPr>
              <w:pStyle w:val="ad"/>
              <w:shd w:val="clear" w:color="auto" w:fill="FFFFFF"/>
              <w:spacing w:before="0" w:beforeAutospacing="0" w:after="150" w:afterAutospacing="0"/>
              <w:rPr>
                <w:rFonts w:ascii="Times New Roman" w:hAnsi="Times New Roman"/>
                <w:sz w:val="26"/>
                <w:szCs w:val="26"/>
              </w:rPr>
            </w:pPr>
            <w:r w:rsidRPr="00BE53A7">
              <w:rPr>
                <w:rFonts w:ascii="Times New Roman" w:hAnsi="Times New Roman"/>
                <w:sz w:val="26"/>
                <w:szCs w:val="26"/>
              </w:rPr>
              <w:t xml:space="preserve"> Створення Плану сталої мобільності Коломийської міської територіальної громади (ПСМ) – це стратегічний план розвитку міста у транспортній галузі, який має відповідати потребам у мобільності людей та їх оточенні задля досягнення кращої якості життя населення Коломийської громади.</w:t>
            </w:r>
          </w:p>
        </w:tc>
      </w:tr>
      <w:tr w:rsidR="00BE53A7" w:rsidRPr="00567874" w14:paraId="37D6C92A"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0A61995"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F3037BB" w14:textId="77777777" w:rsidR="00BE53A7" w:rsidRPr="00BE53A7" w:rsidRDefault="00BE53A7" w:rsidP="00BE53A7">
            <w:pPr>
              <w:rPr>
                <w:rFonts w:ascii="Times New Roman" w:eastAsia="Arial" w:hAnsi="Times New Roman"/>
                <w:sz w:val="26"/>
                <w:szCs w:val="26"/>
              </w:rPr>
            </w:pPr>
            <w:r w:rsidRPr="00BE53A7">
              <w:rPr>
                <w:rFonts w:ascii="Times New Roman" w:eastAsia="Arial" w:hAnsi="Times New Roman"/>
                <w:sz w:val="26"/>
                <w:szCs w:val="26"/>
              </w:rPr>
              <w:t>Коломийська міська територіальна громада</w:t>
            </w:r>
          </w:p>
        </w:tc>
      </w:tr>
      <w:tr w:rsidR="00BE53A7" w:rsidRPr="00567874" w14:paraId="5A6E91D1" w14:textId="77777777" w:rsidTr="00BE53A7">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F02DFE"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214C08" w14:textId="77777777" w:rsidR="00BE53A7" w:rsidRPr="00BE53A7" w:rsidRDefault="00BE53A7" w:rsidP="00BE53A7">
            <w:pPr>
              <w:pStyle w:val="ad"/>
              <w:shd w:val="clear" w:color="auto" w:fill="FFFFFF"/>
              <w:spacing w:before="0" w:beforeAutospacing="0" w:after="150" w:afterAutospacing="0"/>
              <w:rPr>
                <w:rFonts w:ascii="Times New Roman" w:hAnsi="Times New Roman"/>
                <w:sz w:val="26"/>
                <w:szCs w:val="26"/>
              </w:rPr>
            </w:pPr>
            <w:r w:rsidRPr="00BE53A7">
              <w:rPr>
                <w:rFonts w:ascii="Times New Roman" w:hAnsi="Times New Roman"/>
                <w:sz w:val="26"/>
                <w:szCs w:val="26"/>
                <w:shd w:val="clear" w:color="auto" w:fill="FFFFFF"/>
              </w:rPr>
              <w:t xml:space="preserve"> Концепція сталої мобільності передбачає, що на першому місці серед пріоритетів має бути пішохід, потім – велосипедист.  Лише після цього йде громадський транспорт, а в самому кінці – приватні автомобілі</w:t>
            </w:r>
            <w:r w:rsidRPr="00BE53A7">
              <w:rPr>
                <w:rFonts w:ascii="Times New Roman" w:hAnsi="Times New Roman"/>
                <w:color w:val="474747"/>
                <w:sz w:val="26"/>
                <w:szCs w:val="26"/>
                <w:shd w:val="clear" w:color="auto" w:fill="FFFFFF"/>
              </w:rPr>
              <w:t>.</w:t>
            </w:r>
          </w:p>
        </w:tc>
      </w:tr>
      <w:tr w:rsidR="00BE53A7" w:rsidRPr="00567874" w14:paraId="2660E149"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EDCE0A1"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AA27B4B" w14:textId="77777777" w:rsidR="00BE53A7" w:rsidRPr="00BE53A7" w:rsidRDefault="00BE53A7" w:rsidP="00BE53A7">
            <w:pPr>
              <w:pStyle w:val="WW-Normal"/>
              <w:rPr>
                <w:color w:val="auto"/>
                <w:sz w:val="26"/>
                <w:szCs w:val="26"/>
                <w:lang w:val="uk-UA"/>
              </w:rPr>
            </w:pPr>
            <w:r w:rsidRPr="00BE53A7">
              <w:rPr>
                <w:sz w:val="26"/>
                <w:szCs w:val="26"/>
                <w:lang w:val="uk-UA"/>
              </w:rPr>
              <w:t xml:space="preserve"> ПСМ передбачає, що будь-яка людина, незалежно від її фізичних та матеріальних можливостей, має бути спроможна пересуватися містом комфортно, при цьому планування має відбуватися як з урахуванням індивідуальних особливостей, так і загальних потреб та інтересів.</w:t>
            </w:r>
          </w:p>
        </w:tc>
      </w:tr>
      <w:tr w:rsidR="00BE53A7" w:rsidRPr="00567874" w14:paraId="2A2A03A3"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AF7CB7"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0507876" w14:textId="77777777" w:rsidR="00BE53A7" w:rsidRPr="00BE53A7" w:rsidRDefault="00BE53A7" w:rsidP="00BE53A7">
            <w:pPr>
              <w:pStyle w:val="af4"/>
              <w:spacing w:before="40" w:after="40"/>
              <w:ind w:left="-89"/>
              <w:rPr>
                <w:rFonts w:ascii="Times New Roman" w:eastAsia="Arial" w:hAnsi="Times New Roman" w:cs="Times New Roman"/>
                <w:sz w:val="26"/>
                <w:szCs w:val="26"/>
              </w:rPr>
            </w:pPr>
            <w:r w:rsidRPr="00BE53A7">
              <w:rPr>
                <w:rFonts w:ascii="Times New Roman" w:eastAsia="Arial" w:hAnsi="Times New Roman" w:cs="Times New Roman"/>
                <w:sz w:val="26"/>
                <w:szCs w:val="26"/>
              </w:rPr>
              <w:t xml:space="preserve">  Виконання заходів ПСМ позитивно вплине організацію транспортних потоків, учасниками яких є маломобільні громадяни (вагітні, діти до 7 років, маломобільні особи, особи що супроводжують їх, люди з інвалідністю, люди похилого віку.), велосипедисти, двоколісний транспорт з максимальною потужністю до 50 см</w:t>
            </w:r>
            <w:r w:rsidRPr="00BE53A7">
              <w:rPr>
                <w:rFonts w:ascii="Times New Roman" w:eastAsia="Arial" w:hAnsi="Times New Roman" w:cs="Times New Roman"/>
                <w:sz w:val="26"/>
                <w:szCs w:val="26"/>
                <w:vertAlign w:val="superscript"/>
              </w:rPr>
              <w:t xml:space="preserve">3 </w:t>
            </w:r>
            <w:r w:rsidRPr="00BE53A7">
              <w:rPr>
                <w:rFonts w:ascii="Times New Roman" w:eastAsia="Arial" w:hAnsi="Times New Roman" w:cs="Times New Roman"/>
                <w:sz w:val="26"/>
                <w:szCs w:val="26"/>
              </w:rPr>
              <w:t>або 500 мм</w:t>
            </w:r>
            <w:r w:rsidRPr="00BE53A7">
              <w:rPr>
                <w:rFonts w:ascii="Times New Roman" w:eastAsia="Arial" w:hAnsi="Times New Roman" w:cs="Times New Roman"/>
                <w:sz w:val="26"/>
                <w:szCs w:val="26"/>
                <w:vertAlign w:val="superscript"/>
              </w:rPr>
              <w:t>3</w:t>
            </w:r>
            <w:r w:rsidRPr="00BE53A7">
              <w:rPr>
                <w:rFonts w:ascii="Times New Roman" w:eastAsia="Arial" w:hAnsi="Times New Roman" w:cs="Times New Roman"/>
                <w:sz w:val="26"/>
                <w:szCs w:val="26"/>
              </w:rPr>
              <w:t xml:space="preserve"> та електротранспорт 500 Вт.</w:t>
            </w:r>
          </w:p>
        </w:tc>
      </w:tr>
      <w:tr w:rsidR="00BE53A7" w:rsidRPr="00567874" w14:paraId="44A5E7CE"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8DA439B"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606CCB" w14:textId="77777777" w:rsidR="00BE53A7" w:rsidRPr="00BE53A7" w:rsidRDefault="00BE53A7" w:rsidP="00BE53A7">
            <w:pPr>
              <w:rPr>
                <w:rFonts w:ascii="Times New Roman" w:eastAsia="Arial" w:hAnsi="Times New Roman"/>
                <w:sz w:val="26"/>
                <w:szCs w:val="26"/>
              </w:rPr>
            </w:pPr>
            <w:r w:rsidRPr="00BE53A7">
              <w:rPr>
                <w:rFonts w:ascii="Times New Roman" w:eastAsia="Arial" w:hAnsi="Times New Roman"/>
                <w:sz w:val="26"/>
                <w:szCs w:val="26"/>
              </w:rPr>
              <w:t>-Врегулювання та скорочення логістичних маршрутів, щоб забезпечити економічну вигідність для доставки товарів;</w:t>
            </w:r>
          </w:p>
          <w:p w14:paraId="063A9FA3" w14:textId="77777777" w:rsidR="00BE53A7" w:rsidRPr="00BE53A7" w:rsidRDefault="00BE53A7" w:rsidP="00BE53A7">
            <w:pPr>
              <w:rPr>
                <w:rFonts w:ascii="Times New Roman" w:eastAsia="Arial" w:hAnsi="Times New Roman"/>
                <w:sz w:val="26"/>
                <w:szCs w:val="26"/>
              </w:rPr>
            </w:pPr>
            <w:r w:rsidRPr="00BE53A7">
              <w:rPr>
                <w:rFonts w:ascii="Times New Roman" w:eastAsia="Arial" w:hAnsi="Times New Roman"/>
                <w:sz w:val="26"/>
                <w:szCs w:val="26"/>
              </w:rPr>
              <w:t>- надання послуг логістичним компаніям;</w:t>
            </w:r>
          </w:p>
          <w:p w14:paraId="120AD54F" w14:textId="77777777" w:rsidR="00BE53A7" w:rsidRPr="00BE53A7" w:rsidRDefault="00BE53A7" w:rsidP="00BE53A7">
            <w:pPr>
              <w:rPr>
                <w:rFonts w:ascii="Times New Roman" w:eastAsia="Arial" w:hAnsi="Times New Roman"/>
                <w:sz w:val="26"/>
                <w:szCs w:val="26"/>
              </w:rPr>
            </w:pPr>
            <w:r w:rsidRPr="00BE53A7">
              <w:rPr>
                <w:rFonts w:ascii="Times New Roman" w:eastAsia="Arial" w:hAnsi="Times New Roman"/>
                <w:sz w:val="26"/>
                <w:szCs w:val="26"/>
              </w:rPr>
              <w:t>- створення маршрутів для швидкої доставки товарів.</w:t>
            </w:r>
          </w:p>
        </w:tc>
      </w:tr>
      <w:tr w:rsidR="00BE53A7" w:rsidRPr="00567874" w14:paraId="2AD2E25B"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BBA94D7"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ECCF21" w14:textId="77777777" w:rsidR="00BE53A7" w:rsidRPr="00BE53A7" w:rsidRDefault="00BE53A7" w:rsidP="00BE53A7">
            <w:pPr>
              <w:rPr>
                <w:rFonts w:ascii="Times New Roman" w:eastAsia="Arial" w:hAnsi="Times New Roman"/>
                <w:b/>
                <w:sz w:val="26"/>
                <w:szCs w:val="26"/>
              </w:rPr>
            </w:pPr>
            <w:r w:rsidRPr="00BE53A7">
              <w:rPr>
                <w:rFonts w:ascii="Times New Roman" w:hAnsi="Times New Roman"/>
                <w:sz w:val="26"/>
                <w:szCs w:val="26"/>
              </w:rPr>
              <w:t>Покращення та створення можливостей для комфортного та безпечного пересування пішоходів на території громади.</w:t>
            </w:r>
          </w:p>
        </w:tc>
      </w:tr>
      <w:tr w:rsidR="00BE53A7" w:rsidRPr="00567874" w14:paraId="48E0D56E"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7428DD4"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47F6E0" w14:textId="77777777" w:rsidR="00BE53A7" w:rsidRPr="00BE53A7" w:rsidRDefault="00BE53A7" w:rsidP="00BE53A7">
            <w:pPr>
              <w:rPr>
                <w:rFonts w:ascii="Times New Roman" w:hAnsi="Times New Roman"/>
                <w:sz w:val="26"/>
                <w:szCs w:val="26"/>
              </w:rPr>
            </w:pPr>
            <w:r w:rsidRPr="00BE53A7">
              <w:rPr>
                <w:rFonts w:ascii="Times New Roman" w:hAnsi="Times New Roman"/>
                <w:sz w:val="26"/>
                <w:szCs w:val="26"/>
              </w:rPr>
              <w:t>- Зменшення викидів та мінімізацію вуглецевого сліду;</w:t>
            </w:r>
          </w:p>
          <w:p w14:paraId="16D6C8C4" w14:textId="77777777" w:rsidR="00BE53A7" w:rsidRPr="00BE53A7" w:rsidRDefault="00BE53A7" w:rsidP="00BE53A7">
            <w:pPr>
              <w:rPr>
                <w:rFonts w:ascii="Times New Roman" w:eastAsia="Arial" w:hAnsi="Times New Roman"/>
                <w:b/>
                <w:sz w:val="26"/>
                <w:szCs w:val="26"/>
              </w:rPr>
            </w:pPr>
            <w:r w:rsidRPr="00BE53A7">
              <w:rPr>
                <w:rFonts w:ascii="Times New Roman" w:hAnsi="Times New Roman"/>
                <w:sz w:val="26"/>
                <w:szCs w:val="26"/>
              </w:rPr>
              <w:t xml:space="preserve">- розробка місцевих планів озеленення території громади. </w:t>
            </w:r>
          </w:p>
        </w:tc>
      </w:tr>
      <w:tr w:rsidR="00BE53A7" w:rsidRPr="00F73F28" w14:paraId="0EABBE10"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468A8B6"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E1D4075" w14:textId="77777777" w:rsidR="00BE53A7" w:rsidRPr="00BE53A7" w:rsidRDefault="00BE53A7" w:rsidP="00BE53A7">
            <w:pPr>
              <w:ind w:left="53"/>
              <w:rPr>
                <w:rFonts w:ascii="Times New Roman" w:eastAsia="Arial" w:hAnsi="Times New Roman"/>
                <w:sz w:val="26"/>
                <w:szCs w:val="26"/>
              </w:rPr>
            </w:pPr>
            <w:r w:rsidRPr="00BE53A7">
              <w:rPr>
                <w:rFonts w:ascii="Times New Roman" w:eastAsia="Arial" w:hAnsi="Times New Roman"/>
                <w:sz w:val="26"/>
                <w:szCs w:val="26"/>
              </w:rPr>
              <w:t>- Створення транспортного моделювання територіальної громади;</w:t>
            </w:r>
          </w:p>
          <w:p w14:paraId="733EA989" w14:textId="77777777" w:rsidR="00BE53A7" w:rsidRPr="00BE53A7" w:rsidRDefault="00BE53A7" w:rsidP="00BE53A7">
            <w:pPr>
              <w:ind w:left="53"/>
              <w:rPr>
                <w:rFonts w:ascii="Times New Roman" w:eastAsia="Arial" w:hAnsi="Times New Roman"/>
                <w:sz w:val="26"/>
                <w:szCs w:val="26"/>
              </w:rPr>
            </w:pPr>
            <w:r w:rsidRPr="00BE53A7">
              <w:rPr>
                <w:rFonts w:ascii="Times New Roman" w:hAnsi="Times New Roman"/>
                <w:sz w:val="26"/>
                <w:szCs w:val="26"/>
              </w:rPr>
              <w:t>- покращення доступ до робочих місць, закладів освіти та інших основних надавачів послуг для будь-якої людини;</w:t>
            </w:r>
          </w:p>
          <w:p w14:paraId="45FACF4D" w14:textId="77777777" w:rsidR="00BE53A7" w:rsidRPr="00BE53A7" w:rsidRDefault="00BE53A7" w:rsidP="00BE53A7">
            <w:pPr>
              <w:ind w:left="53"/>
              <w:rPr>
                <w:rFonts w:ascii="Times New Roman" w:hAnsi="Times New Roman"/>
                <w:sz w:val="26"/>
                <w:szCs w:val="26"/>
              </w:rPr>
            </w:pPr>
            <w:r w:rsidRPr="00BE53A7">
              <w:rPr>
                <w:rFonts w:ascii="Times New Roman" w:hAnsi="Times New Roman"/>
                <w:sz w:val="26"/>
                <w:szCs w:val="26"/>
              </w:rPr>
              <w:t>- підвищення безпеки дорожнього руху та безпеки всіх учасників дорожнього руху шляхом розподілу дорожнього простору, встановлення відповідних дорожніх знаків та розмітки;</w:t>
            </w:r>
          </w:p>
          <w:p w14:paraId="41EF916B" w14:textId="77777777" w:rsidR="00BE53A7" w:rsidRPr="00BE53A7" w:rsidRDefault="00BE53A7" w:rsidP="00BE53A7">
            <w:pPr>
              <w:ind w:left="53"/>
              <w:rPr>
                <w:rFonts w:ascii="Times New Roman" w:eastAsia="Arial" w:hAnsi="Times New Roman"/>
                <w:sz w:val="26"/>
                <w:szCs w:val="26"/>
              </w:rPr>
            </w:pPr>
            <w:r w:rsidRPr="00BE53A7">
              <w:rPr>
                <w:rFonts w:ascii="Times New Roman" w:hAnsi="Times New Roman"/>
                <w:sz w:val="26"/>
                <w:szCs w:val="26"/>
              </w:rPr>
              <w:t>- створення пункту спостереження за безпекою, принаймні, пішоходів і велосипедистів;</w:t>
            </w:r>
          </w:p>
          <w:p w14:paraId="1EAA848C" w14:textId="77777777" w:rsidR="00BE53A7" w:rsidRPr="00BE53A7" w:rsidRDefault="00BE53A7" w:rsidP="00BE53A7">
            <w:pPr>
              <w:ind w:left="53"/>
              <w:rPr>
                <w:rFonts w:ascii="Times New Roman" w:eastAsia="Arial" w:hAnsi="Times New Roman"/>
                <w:sz w:val="26"/>
                <w:szCs w:val="26"/>
              </w:rPr>
            </w:pPr>
            <w:r w:rsidRPr="00BE53A7">
              <w:rPr>
                <w:rFonts w:ascii="Times New Roman" w:hAnsi="Times New Roman"/>
                <w:sz w:val="26"/>
                <w:szCs w:val="26"/>
              </w:rPr>
              <w:t>- організація і регулювання громадських місць паркування, у тому числі «пересадок», місць паркування мешканців і тимчасових стоянок вантажівок.</w:t>
            </w:r>
          </w:p>
        </w:tc>
      </w:tr>
      <w:tr w:rsidR="00BE53A7" w:rsidRPr="00567874" w14:paraId="4F888261" w14:textId="77777777" w:rsidTr="00BE53A7">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A71F10"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F5F8BF1" w14:textId="77777777" w:rsidR="00BE53A7" w:rsidRPr="00BE53A7" w:rsidRDefault="00BE53A7" w:rsidP="00BE53A7">
            <w:pPr>
              <w:rPr>
                <w:rFonts w:ascii="Times New Roman" w:eastAsia="Arial" w:hAnsi="Times New Roman"/>
                <w:sz w:val="26"/>
                <w:szCs w:val="26"/>
              </w:rPr>
            </w:pPr>
            <w:r w:rsidRPr="00BE53A7">
              <w:rPr>
                <w:rFonts w:ascii="Times New Roman" w:eastAsia="Arial" w:hAnsi="Times New Roman"/>
                <w:sz w:val="26"/>
                <w:szCs w:val="26"/>
              </w:rPr>
              <w:t>2024-2026 рр.</w:t>
            </w:r>
          </w:p>
        </w:tc>
      </w:tr>
      <w:tr w:rsidR="00BE53A7" w:rsidRPr="00567874" w14:paraId="6F43F0DF" w14:textId="77777777" w:rsidTr="00BE53A7">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2FE974F"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BFF83E5" w14:textId="77777777" w:rsidR="00BE53A7" w:rsidRPr="00BE53A7" w:rsidRDefault="00BE53A7" w:rsidP="00BE53A7">
            <w:pPr>
              <w:jc w:val="center"/>
              <w:rPr>
                <w:rFonts w:ascii="Times New Roman" w:eastAsia="Arial" w:hAnsi="Times New Roman"/>
                <w:b/>
                <w:sz w:val="26"/>
                <w:szCs w:val="26"/>
              </w:rPr>
            </w:pPr>
            <w:r w:rsidRPr="00BE53A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473CBFF" w14:textId="77777777" w:rsidR="00BE53A7" w:rsidRPr="00BE53A7" w:rsidRDefault="00BE53A7" w:rsidP="00BE53A7">
            <w:pPr>
              <w:jc w:val="center"/>
              <w:rPr>
                <w:rFonts w:ascii="Times New Roman" w:eastAsia="Arial" w:hAnsi="Times New Roman"/>
                <w:b/>
                <w:sz w:val="26"/>
                <w:szCs w:val="26"/>
              </w:rPr>
            </w:pPr>
            <w:r w:rsidRPr="00BE53A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965CD60" w14:textId="77777777" w:rsidR="00BE53A7" w:rsidRPr="00BE53A7" w:rsidRDefault="00BE53A7" w:rsidP="00BE53A7">
            <w:pPr>
              <w:jc w:val="center"/>
              <w:rPr>
                <w:rFonts w:ascii="Times New Roman" w:eastAsia="Arial" w:hAnsi="Times New Roman"/>
                <w:b/>
                <w:sz w:val="26"/>
                <w:szCs w:val="26"/>
              </w:rPr>
            </w:pPr>
            <w:r w:rsidRPr="00BE53A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184D09D" w14:textId="77777777" w:rsidR="00BE53A7" w:rsidRPr="00BE53A7" w:rsidRDefault="00BE53A7" w:rsidP="00BE53A7">
            <w:pPr>
              <w:jc w:val="center"/>
              <w:rPr>
                <w:rFonts w:ascii="Times New Roman" w:eastAsia="Arial" w:hAnsi="Times New Roman"/>
                <w:b/>
                <w:sz w:val="26"/>
                <w:szCs w:val="26"/>
              </w:rPr>
            </w:pPr>
            <w:r w:rsidRPr="00BE53A7">
              <w:rPr>
                <w:rFonts w:ascii="Times New Roman" w:eastAsia="Arial" w:hAnsi="Times New Roman"/>
                <w:b/>
                <w:sz w:val="26"/>
                <w:szCs w:val="26"/>
              </w:rPr>
              <w:t>Всього</w:t>
            </w:r>
          </w:p>
        </w:tc>
      </w:tr>
      <w:tr w:rsidR="00BE53A7" w:rsidRPr="00567874" w14:paraId="4B5A10A4" w14:textId="77777777" w:rsidTr="00BE53A7">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7C930D"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 xml:space="preserve">місцевий бюджет </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2220CE5" w14:textId="284AF192" w:rsidR="00BE53A7" w:rsidRPr="00BE53A7" w:rsidRDefault="00B658E4" w:rsidP="00BE53A7">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55AFB8" w14:textId="09678E09"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1</w:t>
            </w:r>
            <w:r w:rsidR="00B658E4">
              <w:rPr>
                <w:rFonts w:ascii="Times New Roman" w:eastAsia="Arial" w:hAnsi="Times New Roman"/>
                <w:sz w:val="26"/>
                <w:szCs w:val="26"/>
              </w:rPr>
              <w:t>0</w:t>
            </w:r>
            <w:r w:rsidRPr="00BE53A7">
              <w:rPr>
                <w:rFonts w:ascii="Times New Roman" w:eastAsia="Arial"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3542E981"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130,0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04D486"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330,0</w:t>
            </w:r>
          </w:p>
        </w:tc>
      </w:tr>
      <w:tr w:rsidR="00BE53A7" w:rsidRPr="00567874" w14:paraId="5E568553" w14:textId="77777777" w:rsidTr="00BE53A7">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93D35FF"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C4D7059"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200,0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1DBD1B5"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250,0</w:t>
            </w:r>
          </w:p>
        </w:tc>
        <w:tc>
          <w:tcPr>
            <w:tcW w:w="1417" w:type="dxa"/>
            <w:tcBorders>
              <w:top w:val="single" w:sz="4" w:space="0" w:color="000001"/>
              <w:left w:val="single" w:sz="4" w:space="0" w:color="000001"/>
              <w:bottom w:val="single" w:sz="4" w:space="0" w:color="000001"/>
              <w:right w:val="nil"/>
            </w:tcBorders>
          </w:tcPr>
          <w:p w14:paraId="4909029E"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300,0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B63685" w14:textId="77777777" w:rsidR="00BE53A7" w:rsidRPr="00BE53A7" w:rsidRDefault="00BE53A7" w:rsidP="00BE53A7">
            <w:pPr>
              <w:jc w:val="center"/>
              <w:rPr>
                <w:rFonts w:ascii="Times New Roman" w:eastAsia="Arial" w:hAnsi="Times New Roman"/>
                <w:sz w:val="26"/>
                <w:szCs w:val="26"/>
              </w:rPr>
            </w:pPr>
            <w:r w:rsidRPr="00BE53A7">
              <w:rPr>
                <w:rFonts w:ascii="Times New Roman" w:eastAsia="Arial" w:hAnsi="Times New Roman"/>
                <w:sz w:val="26"/>
                <w:szCs w:val="26"/>
              </w:rPr>
              <w:t>750,0</w:t>
            </w:r>
          </w:p>
        </w:tc>
      </w:tr>
      <w:tr w:rsidR="00BE53A7" w:rsidRPr="00567874" w14:paraId="0AED38A0" w14:textId="77777777" w:rsidTr="00BE53A7">
        <w:trPr>
          <w:trHeight w:val="70"/>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845A87B" w14:textId="77777777" w:rsidR="00BE53A7" w:rsidRPr="00BE53A7" w:rsidRDefault="00BE53A7" w:rsidP="00BD5362">
            <w:pPr>
              <w:jc w:val="left"/>
              <w:rPr>
                <w:rFonts w:ascii="Times New Roman" w:eastAsia="Arial" w:hAnsi="Times New Roman"/>
                <w:b/>
                <w:sz w:val="26"/>
                <w:szCs w:val="26"/>
              </w:rPr>
            </w:pPr>
            <w:r w:rsidRPr="00BE53A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5D3CAA" w14:textId="77777777" w:rsidR="00BE53A7" w:rsidRPr="00BE53A7" w:rsidRDefault="00BE53A7" w:rsidP="00BE53A7">
            <w:pPr>
              <w:rPr>
                <w:rFonts w:ascii="Times New Roman" w:eastAsia="Arial" w:hAnsi="Times New Roman"/>
                <w:b/>
                <w:sz w:val="26"/>
                <w:szCs w:val="26"/>
              </w:rPr>
            </w:pPr>
          </w:p>
        </w:tc>
      </w:tr>
    </w:tbl>
    <w:p w14:paraId="19428100" w14:textId="26098030" w:rsidR="00BE53A7" w:rsidRPr="0006716E" w:rsidRDefault="00BE53A7" w:rsidP="009021A5">
      <w:pPr>
        <w:rPr>
          <w:rFonts w:ascii="Times New Roman" w:hAnsi="Times New Roman"/>
          <w:color w:val="192223"/>
          <w:sz w:val="26"/>
          <w:szCs w:val="26"/>
          <w:shd w:val="clear" w:color="auto" w:fill="FFFFFF"/>
        </w:rPr>
      </w:pPr>
    </w:p>
    <w:p w14:paraId="13AA3663" w14:textId="77777777" w:rsidR="009021A5" w:rsidRPr="00486F17" w:rsidRDefault="009021A5" w:rsidP="009021A5">
      <w:pPr>
        <w:jc w:val="center"/>
        <w:rPr>
          <w:rFonts w:ascii="Times New Roman" w:hAnsi="Times New Roman"/>
          <w:b/>
          <w:sz w:val="26"/>
          <w:szCs w:val="26"/>
        </w:rPr>
      </w:pPr>
    </w:p>
    <w:tbl>
      <w:tblPr>
        <w:tblW w:w="9712"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84"/>
      </w:tblGrid>
      <w:tr w:rsidR="009021A5" w:rsidRPr="00486F17" w14:paraId="7DFE5A50" w14:textId="77777777" w:rsidTr="004E7FD5">
        <w:tc>
          <w:tcPr>
            <w:tcW w:w="2693" w:type="dxa"/>
            <w:tcBorders>
              <w:top w:val="single" w:sz="4" w:space="0" w:color="000001"/>
              <w:left w:val="single" w:sz="4" w:space="0" w:color="000001"/>
              <w:bottom w:val="single" w:sz="4" w:space="0" w:color="000001"/>
            </w:tcBorders>
          </w:tcPr>
          <w:p w14:paraId="03F529B1"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4D27D7" w14:textId="77777777" w:rsidR="009021A5" w:rsidRPr="00486F17" w:rsidRDefault="009021A5" w:rsidP="004E7FD5">
            <w:pPr>
              <w:rPr>
                <w:rFonts w:ascii="Times New Roman" w:hAnsi="Times New Roman"/>
                <w:sz w:val="26"/>
                <w:szCs w:val="26"/>
              </w:rPr>
            </w:pPr>
            <w:r w:rsidRPr="00486F17">
              <w:rPr>
                <w:rFonts w:ascii="Times New Roman" w:hAnsi="Times New Roman"/>
                <w:b/>
                <w:sz w:val="26"/>
                <w:szCs w:val="26"/>
              </w:rPr>
              <w:t>Б.1.3.1. Заміна та вдосконалення водопровідних мереж</w:t>
            </w:r>
          </w:p>
        </w:tc>
      </w:tr>
      <w:tr w:rsidR="009021A5" w:rsidRPr="00486F17" w14:paraId="7A5B9592" w14:textId="77777777" w:rsidTr="004E7FD5">
        <w:trPr>
          <w:trHeight w:val="1241"/>
        </w:trPr>
        <w:tc>
          <w:tcPr>
            <w:tcW w:w="2693" w:type="dxa"/>
            <w:tcBorders>
              <w:top w:val="single" w:sz="4" w:space="0" w:color="000001"/>
              <w:left w:val="single" w:sz="4" w:space="0" w:color="000001"/>
              <w:bottom w:val="single" w:sz="4" w:space="0" w:color="000001"/>
            </w:tcBorders>
          </w:tcPr>
          <w:p w14:paraId="21DBAEF8"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D415F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442DE6A6" w14:textId="77777777" w:rsidTr="004E7FD5">
        <w:tc>
          <w:tcPr>
            <w:tcW w:w="2693" w:type="dxa"/>
            <w:tcBorders>
              <w:top w:val="single" w:sz="4" w:space="0" w:color="000001"/>
              <w:left w:val="single" w:sz="4" w:space="0" w:color="000001"/>
              <w:bottom w:val="single" w:sz="4" w:space="0" w:color="000001"/>
            </w:tcBorders>
          </w:tcPr>
          <w:p w14:paraId="2685F102"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7BB40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Підвищення якості послуг;</w:t>
            </w:r>
          </w:p>
          <w:p w14:paraId="53B5D29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покращення доступності отримання послуг з централізованого водопостачання;</w:t>
            </w:r>
          </w:p>
          <w:p w14:paraId="015C121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заміна фізично – зношених мереж.</w:t>
            </w:r>
          </w:p>
        </w:tc>
      </w:tr>
      <w:tr w:rsidR="009021A5" w:rsidRPr="00486F17" w14:paraId="7756AE8B" w14:textId="77777777" w:rsidTr="004E7FD5">
        <w:tc>
          <w:tcPr>
            <w:tcW w:w="2693" w:type="dxa"/>
            <w:tcBorders>
              <w:top w:val="single" w:sz="4" w:space="0" w:color="000001"/>
              <w:left w:val="single" w:sz="4" w:space="0" w:color="000001"/>
              <w:bottom w:val="single" w:sz="4" w:space="0" w:color="000001"/>
            </w:tcBorders>
          </w:tcPr>
          <w:p w14:paraId="2FF64B4B"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B34B2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66687CA7" w14:textId="77777777" w:rsidTr="004E7FD5">
        <w:trPr>
          <w:trHeight w:val="339"/>
        </w:trPr>
        <w:tc>
          <w:tcPr>
            <w:tcW w:w="2693" w:type="dxa"/>
            <w:tcBorders>
              <w:top w:val="single" w:sz="4" w:space="0" w:color="000001"/>
              <w:left w:val="single" w:sz="4" w:space="0" w:color="000001"/>
              <w:bottom w:val="single" w:sz="4" w:space="0" w:color="000001"/>
            </w:tcBorders>
          </w:tcPr>
          <w:p w14:paraId="5372FE1C"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8B5C7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07204D18" w14:textId="77777777" w:rsidTr="004E7FD5">
        <w:tc>
          <w:tcPr>
            <w:tcW w:w="2693" w:type="dxa"/>
            <w:tcBorders>
              <w:top w:val="single" w:sz="4" w:space="0" w:color="000001"/>
              <w:left w:val="single" w:sz="4" w:space="0" w:color="000001"/>
              <w:bottom w:val="single" w:sz="4" w:space="0" w:color="000001"/>
            </w:tcBorders>
          </w:tcPr>
          <w:p w14:paraId="51831112"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32C9C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Центральні водогони, зношені водопровідні мережі (1964, 1976, 1996 років), які потрібно замінити, забезпечують подачу питної води в місті Коломия, але  є аварійними та не справляються із своїм призначенням, через це виникають часті аварії і втрати у водопроводах перевищують нормативи. </w:t>
            </w:r>
          </w:p>
          <w:p w14:paraId="33741397"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 xml:space="preserve"> Витрати на електроенергію складають 12-14% від тарифу на водопостачання та водовідведення. Тож зниження втрат води знизить використання електроенергії і відповідно навантаження на тариф центрального водопостачання.</w:t>
            </w:r>
          </w:p>
        </w:tc>
      </w:tr>
      <w:tr w:rsidR="009021A5" w:rsidRPr="00486F17" w14:paraId="1991144A" w14:textId="77777777" w:rsidTr="004E7FD5">
        <w:tc>
          <w:tcPr>
            <w:tcW w:w="2693" w:type="dxa"/>
            <w:tcBorders>
              <w:top w:val="single" w:sz="4" w:space="0" w:color="000001"/>
              <w:left w:val="single" w:sz="4" w:space="0" w:color="000001"/>
              <w:bottom w:val="single" w:sz="4" w:space="0" w:color="000001"/>
            </w:tcBorders>
          </w:tcPr>
          <w:p w14:paraId="7D3A3EE6"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8BEBB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Забезпечено безперебійне водопостачання;  </w:t>
            </w:r>
          </w:p>
          <w:p w14:paraId="18DE0C7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покращено якість питної води.</w:t>
            </w:r>
          </w:p>
        </w:tc>
      </w:tr>
      <w:tr w:rsidR="009021A5" w:rsidRPr="00486F17" w14:paraId="25BA10C8" w14:textId="77777777" w:rsidTr="004E7FD5">
        <w:tc>
          <w:tcPr>
            <w:tcW w:w="2693" w:type="dxa"/>
            <w:tcBorders>
              <w:top w:val="single" w:sz="4" w:space="0" w:color="000001"/>
              <w:left w:val="single" w:sz="4" w:space="0" w:color="000001"/>
              <w:bottom w:val="single" w:sz="4" w:space="0" w:color="000001"/>
            </w:tcBorders>
          </w:tcPr>
          <w:p w14:paraId="6DC4134D"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25689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Зменшення витрат за спожиту електроенергію;</w:t>
            </w:r>
          </w:p>
          <w:p w14:paraId="34290BE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зменшення витрат на ліквідацію аварійних витоків.</w:t>
            </w:r>
          </w:p>
        </w:tc>
      </w:tr>
      <w:tr w:rsidR="009021A5" w:rsidRPr="00486F17" w14:paraId="30C8B96D" w14:textId="77777777" w:rsidTr="004E7FD5">
        <w:tc>
          <w:tcPr>
            <w:tcW w:w="2693" w:type="dxa"/>
            <w:tcBorders>
              <w:top w:val="single" w:sz="4" w:space="0" w:color="000001"/>
              <w:left w:val="single" w:sz="4" w:space="0" w:color="000001"/>
              <w:bottom w:val="single" w:sz="4" w:space="0" w:color="000001"/>
            </w:tcBorders>
          </w:tcPr>
          <w:p w14:paraId="6E229229"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4E100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Задоволення потреб користувачів послуг зменшує в суспільстві напругу та нівелює ризики захворювань через невідповідну якість води. </w:t>
            </w:r>
          </w:p>
        </w:tc>
      </w:tr>
      <w:tr w:rsidR="009021A5" w:rsidRPr="00486F17" w14:paraId="4CFEAEF9" w14:textId="77777777" w:rsidTr="004E7FD5">
        <w:tc>
          <w:tcPr>
            <w:tcW w:w="2693" w:type="dxa"/>
            <w:tcBorders>
              <w:top w:val="single" w:sz="4" w:space="0" w:color="000001"/>
              <w:left w:val="single" w:sz="4" w:space="0" w:color="000001"/>
              <w:bottom w:val="single" w:sz="4" w:space="0" w:color="000001"/>
            </w:tcBorders>
          </w:tcPr>
          <w:p w14:paraId="1F7E53E1"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64AAF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втрат та зменшення забору води із річки Прут.</w:t>
            </w:r>
          </w:p>
        </w:tc>
      </w:tr>
      <w:tr w:rsidR="009021A5" w:rsidRPr="00486F17" w14:paraId="73C91E2B" w14:textId="77777777" w:rsidTr="004E7FD5">
        <w:tc>
          <w:tcPr>
            <w:tcW w:w="2693" w:type="dxa"/>
            <w:tcBorders>
              <w:top w:val="single" w:sz="4" w:space="0" w:color="000001"/>
              <w:left w:val="single" w:sz="4" w:space="0" w:color="000001"/>
              <w:bottom w:val="single" w:sz="4" w:space="0" w:color="000001"/>
            </w:tcBorders>
          </w:tcPr>
          <w:p w14:paraId="618B74F9"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13719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реконструкція водопровідної мережі по вул. Карпатській;</w:t>
            </w:r>
          </w:p>
          <w:p w14:paraId="0AF96E5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w:t>
            </w:r>
            <w:r w:rsidRPr="00486F17">
              <w:rPr>
                <w:rFonts w:ascii="Times New Roman" w:hAnsi="Times New Roman"/>
                <w:sz w:val="26"/>
                <w:szCs w:val="26"/>
              </w:rPr>
              <w:t>реконструкція  водопровідної мережі від насосної станції II підйому до вул. Петлюри (чавунний трубопровід);</w:t>
            </w:r>
          </w:p>
          <w:p w14:paraId="1E0BF50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реконструкція  водопровідної мережі від насосної станції II підйому до вул. Петлюри (залізобетонний трубопровід).</w:t>
            </w:r>
          </w:p>
          <w:p w14:paraId="4BC4B29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Реконструкція водопроводів:</w:t>
            </w:r>
          </w:p>
          <w:p w14:paraId="54040D8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вул. Григоренка, Галечко до вул. Трильовського – 1350 м ф300 мм; </w:t>
            </w:r>
          </w:p>
          <w:p w14:paraId="3A885A4C"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Богуна – Київська – 310 м ф500 мм;</w:t>
            </w:r>
          </w:p>
          <w:p w14:paraId="1BFCF66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Шевченка до Драмтеатру – 110 м ф110 м;</w:t>
            </w:r>
          </w:p>
          <w:p w14:paraId="5286346C"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Довбуша – 310 м ф250 мм;</w:t>
            </w:r>
          </w:p>
          <w:p w14:paraId="0195ED0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вул. Леонтовича – 130 м ф200 мм; </w:t>
            </w:r>
          </w:p>
          <w:p w14:paraId="6FB1E3B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бульвар Л.Українки – Чорновола – 250 м ф300 мм; </w:t>
            </w:r>
          </w:p>
          <w:p w14:paraId="16794DE8"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Тарабалки – вул. Павлика – 300 м ф100 мм;</w:t>
            </w:r>
          </w:p>
          <w:p w14:paraId="46AE704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вул. Петлюри до вул. Січових Стрільців 790 м ф300; </w:t>
            </w:r>
          </w:p>
          <w:p w14:paraId="2D1754ED"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Мазепи, 78 – 85 м;</w:t>
            </w:r>
          </w:p>
          <w:p w14:paraId="7321D3D9"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Маковея 390 м ф500 мм.</w:t>
            </w:r>
          </w:p>
        </w:tc>
      </w:tr>
      <w:tr w:rsidR="009021A5" w:rsidRPr="00486F17" w14:paraId="7556DDEA" w14:textId="77777777" w:rsidTr="004E7FD5">
        <w:tc>
          <w:tcPr>
            <w:tcW w:w="2693" w:type="dxa"/>
            <w:tcBorders>
              <w:top w:val="single" w:sz="4" w:space="0" w:color="000001"/>
              <w:left w:val="single" w:sz="4" w:space="0" w:color="000001"/>
              <w:bottom w:val="single" w:sz="4" w:space="0" w:color="000001"/>
            </w:tcBorders>
          </w:tcPr>
          <w:p w14:paraId="05975F05"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24FEF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 – 2026 рр.</w:t>
            </w:r>
          </w:p>
        </w:tc>
      </w:tr>
      <w:tr w:rsidR="009021A5" w:rsidRPr="00486F17" w14:paraId="2E34B902" w14:textId="77777777" w:rsidTr="004E7FD5">
        <w:trPr>
          <w:trHeight w:val="173"/>
        </w:trPr>
        <w:tc>
          <w:tcPr>
            <w:tcW w:w="2693" w:type="dxa"/>
            <w:tcBorders>
              <w:top w:val="single" w:sz="4" w:space="0" w:color="000001"/>
              <w:left w:val="single" w:sz="4" w:space="0" w:color="000001"/>
              <w:bottom w:val="single" w:sz="4" w:space="0" w:color="000001"/>
            </w:tcBorders>
          </w:tcPr>
          <w:p w14:paraId="208C4814"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40B5FAA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205E059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5209C77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C3667B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74215940" w14:textId="77777777" w:rsidTr="004E7FD5">
        <w:trPr>
          <w:trHeight w:val="173"/>
        </w:trPr>
        <w:tc>
          <w:tcPr>
            <w:tcW w:w="2693" w:type="dxa"/>
            <w:tcBorders>
              <w:top w:val="single" w:sz="4" w:space="0" w:color="000001"/>
              <w:left w:val="single" w:sz="4" w:space="0" w:color="000001"/>
              <w:bottom w:val="single" w:sz="4" w:space="0" w:color="000001"/>
            </w:tcBorders>
          </w:tcPr>
          <w:p w14:paraId="37AA550C"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1C8D869A" w14:textId="37F51EC9" w:rsidR="009021A5" w:rsidRPr="00486F17" w:rsidRDefault="00B658E4" w:rsidP="00B658E4">
            <w:pPr>
              <w:jc w:val="center"/>
              <w:rPr>
                <w:rFonts w:ascii="Times New Roman" w:eastAsia="Arial" w:hAnsi="Times New Roman"/>
                <w:sz w:val="26"/>
                <w:szCs w:val="26"/>
              </w:rPr>
            </w:pPr>
            <w:r>
              <w:rPr>
                <w:rFonts w:ascii="Times New Roman" w:eastAsia="Arial" w:hAnsi="Times New Roman"/>
                <w:sz w:val="26"/>
                <w:szCs w:val="26"/>
              </w:rPr>
              <w:t>150,0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7C71823B" w14:textId="2536AC73" w:rsidR="009021A5" w:rsidRPr="00486F17" w:rsidRDefault="00B658E4" w:rsidP="004E7FD5">
            <w:pPr>
              <w:jc w:val="center"/>
              <w:rPr>
                <w:rFonts w:ascii="Times New Roman" w:eastAsia="Arial" w:hAnsi="Times New Roman"/>
                <w:sz w:val="26"/>
                <w:szCs w:val="26"/>
              </w:rPr>
            </w:pPr>
            <w:r>
              <w:rPr>
                <w:rFonts w:ascii="Times New Roman" w:eastAsia="Arial" w:hAnsi="Times New Roman"/>
                <w:sz w:val="26"/>
                <w:szCs w:val="26"/>
              </w:rPr>
              <w:t>31591,4</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299E0BC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20603,8</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37360D" w14:textId="77777777" w:rsidR="009021A5" w:rsidRPr="00486F17" w:rsidRDefault="009021A5" w:rsidP="004E7FD5">
            <w:pPr>
              <w:jc w:val="center"/>
              <w:rPr>
                <w:rFonts w:ascii="Times New Roman" w:eastAsia="Arial" w:hAnsi="Times New Roman"/>
                <w:sz w:val="26"/>
                <w:szCs w:val="26"/>
              </w:rPr>
            </w:pPr>
            <w:r w:rsidRPr="00486F17">
              <w:rPr>
                <w:rFonts w:ascii="Times New Roman" w:hAnsi="Times New Roman"/>
                <w:sz w:val="26"/>
                <w:szCs w:val="26"/>
              </w:rPr>
              <w:t>52345,2</w:t>
            </w:r>
          </w:p>
        </w:tc>
      </w:tr>
      <w:tr w:rsidR="009021A5" w:rsidRPr="00486F17" w14:paraId="19EFB7EE" w14:textId="77777777" w:rsidTr="004E7FD5">
        <w:trPr>
          <w:trHeight w:val="173"/>
        </w:trPr>
        <w:tc>
          <w:tcPr>
            <w:tcW w:w="2693" w:type="dxa"/>
            <w:tcBorders>
              <w:top w:val="single" w:sz="4" w:space="0" w:color="000001"/>
              <w:left w:val="single" w:sz="4" w:space="0" w:color="000001"/>
              <w:bottom w:val="single" w:sz="4" w:space="0" w:color="000001"/>
            </w:tcBorders>
          </w:tcPr>
          <w:p w14:paraId="3E69E5DC"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7FA3FB44" w14:textId="6BAD0F1A" w:rsidR="009021A5" w:rsidRPr="00486F17" w:rsidRDefault="00B658E4" w:rsidP="00B658E4">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50EB5172"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128892,0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6EA0520F"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83104,2</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790CE0"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211996,2</w:t>
            </w:r>
          </w:p>
        </w:tc>
      </w:tr>
      <w:tr w:rsidR="009021A5" w:rsidRPr="00486F17" w14:paraId="45240D1B" w14:textId="77777777" w:rsidTr="004E7FD5">
        <w:trPr>
          <w:trHeight w:val="172"/>
        </w:trPr>
        <w:tc>
          <w:tcPr>
            <w:tcW w:w="2693" w:type="dxa"/>
            <w:tcBorders>
              <w:top w:val="single" w:sz="4" w:space="0" w:color="000001"/>
              <w:left w:val="single" w:sz="4" w:space="0" w:color="000001"/>
              <w:bottom w:val="single" w:sz="4" w:space="0" w:color="000001"/>
            </w:tcBorders>
          </w:tcPr>
          <w:p w14:paraId="1C6FF50A" w14:textId="77777777" w:rsidR="009021A5" w:rsidRPr="00486F17" w:rsidRDefault="009021A5" w:rsidP="00BD5362">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7019"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E18305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Наявна ПКД на:</w:t>
            </w:r>
          </w:p>
          <w:p w14:paraId="51042E4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реконструкцію водопровідної мережі по вул. Карпатській;</w:t>
            </w:r>
          </w:p>
          <w:p w14:paraId="28717454"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w:t>
            </w:r>
            <w:r w:rsidRPr="00486F17">
              <w:rPr>
                <w:rFonts w:ascii="Times New Roman" w:hAnsi="Times New Roman"/>
                <w:sz w:val="26"/>
                <w:szCs w:val="26"/>
              </w:rPr>
              <w:t>реконструкцію  водопровідної мережі від насосної станції II підйому до вул. Петлюри (чавунний трубопровід);</w:t>
            </w:r>
          </w:p>
          <w:p w14:paraId="2388760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реконструкцію  водопровідної мережі від насосної станції II підйому до вул. Петлюри (залізобетонний трубопровід)</w:t>
            </w:r>
          </w:p>
        </w:tc>
      </w:tr>
    </w:tbl>
    <w:p w14:paraId="1317B19C" w14:textId="77777777" w:rsidR="009021A5" w:rsidRPr="00486F17" w:rsidRDefault="009021A5" w:rsidP="009021A5">
      <w:pPr>
        <w:keepNext/>
        <w:jc w:val="center"/>
        <w:outlineLvl w:val="1"/>
        <w:rPr>
          <w:rFonts w:ascii="Times New Roman" w:hAnsi="Times New Roman"/>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4A0" w:firstRow="1" w:lastRow="0" w:firstColumn="1" w:lastColumn="0" w:noHBand="0" w:noVBand="1"/>
      </w:tblPr>
      <w:tblGrid>
        <w:gridCol w:w="2693"/>
        <w:gridCol w:w="1124"/>
        <w:gridCol w:w="1984"/>
        <w:gridCol w:w="1416"/>
        <w:gridCol w:w="2422"/>
      </w:tblGrid>
      <w:tr w:rsidR="009021A5" w:rsidRPr="00486F17" w14:paraId="76D24824"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0F055743"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5AF1518C" w14:textId="77777777" w:rsidR="009021A5" w:rsidRPr="00486F17" w:rsidRDefault="009021A5" w:rsidP="004E7FD5">
            <w:pPr>
              <w:rPr>
                <w:rFonts w:ascii="Times New Roman" w:hAnsi="Times New Roman"/>
                <w:b/>
                <w:sz w:val="26"/>
                <w:szCs w:val="26"/>
              </w:rPr>
            </w:pPr>
            <w:r w:rsidRPr="00486F17">
              <w:rPr>
                <w:rFonts w:ascii="Times New Roman" w:hAnsi="Times New Roman"/>
                <w:b/>
                <w:iCs/>
                <w:sz w:val="26"/>
                <w:szCs w:val="26"/>
              </w:rPr>
              <w:t>Б.1.3.2. Реконструкція мережі водовідведення</w:t>
            </w:r>
          </w:p>
        </w:tc>
      </w:tr>
      <w:tr w:rsidR="009021A5" w:rsidRPr="00486F17" w14:paraId="11C84D9D" w14:textId="77777777" w:rsidTr="004E7FD5">
        <w:trPr>
          <w:trHeight w:val="636"/>
        </w:trPr>
        <w:tc>
          <w:tcPr>
            <w:tcW w:w="2693" w:type="dxa"/>
            <w:tcBorders>
              <w:top w:val="single" w:sz="4" w:space="0" w:color="000001"/>
              <w:left w:val="single" w:sz="4" w:space="0" w:color="000001"/>
              <w:bottom w:val="single" w:sz="4" w:space="0" w:color="000001"/>
            </w:tcBorders>
            <w:shd w:val="clear" w:color="auto" w:fill="auto"/>
            <w:tcMar>
              <w:left w:w="0" w:type="dxa"/>
            </w:tcMar>
          </w:tcPr>
          <w:p w14:paraId="7C267693"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6A9FDC0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3DDABCD9"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4C563070"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218D1F9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Підвищення якості та доступності послуг водовідведення;</w:t>
            </w:r>
          </w:p>
          <w:p w14:paraId="3E00C03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заміна фізично – зношених мереж.</w:t>
            </w:r>
          </w:p>
        </w:tc>
      </w:tr>
      <w:tr w:rsidR="009021A5" w:rsidRPr="00486F17" w14:paraId="1AD4B9B5"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0B8B9386"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04A7221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6878844C"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6DE5224D"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0A61E41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51257B8C" w14:textId="77777777" w:rsidTr="004E7FD5">
        <w:trPr>
          <w:trHeight w:val="339"/>
        </w:trPr>
        <w:tc>
          <w:tcPr>
            <w:tcW w:w="2693" w:type="dxa"/>
            <w:tcBorders>
              <w:top w:val="single" w:sz="4" w:space="0" w:color="000001"/>
              <w:left w:val="single" w:sz="4" w:space="0" w:color="000001"/>
              <w:bottom w:val="single" w:sz="4" w:space="0" w:color="000001"/>
            </w:tcBorders>
            <w:shd w:val="clear" w:color="auto" w:fill="auto"/>
            <w:tcMar>
              <w:left w:w="0" w:type="dxa"/>
            </w:tcMar>
          </w:tcPr>
          <w:p w14:paraId="7278430E"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0AB15C1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Старі, фізично зношені мережі водовідведення не справляються із своїм призначенням,  через це  виникають часті аварії.</w:t>
            </w:r>
          </w:p>
        </w:tc>
      </w:tr>
      <w:tr w:rsidR="009021A5" w:rsidRPr="00486F17" w14:paraId="2958B8AD"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26018A5E"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2426103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 Забезпечення  населення якісними послугами з централізованого водовідведення;</w:t>
            </w:r>
          </w:p>
          <w:p w14:paraId="6347EBA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зменшення негативного впливу на навколишнє середовище;</w:t>
            </w:r>
          </w:p>
          <w:p w14:paraId="59298824"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забезпечення нормального функціонування існуючої каналізаційної мережі.</w:t>
            </w:r>
          </w:p>
        </w:tc>
      </w:tr>
      <w:tr w:rsidR="009021A5" w:rsidRPr="00486F17" w14:paraId="0CA75640"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4BB19864"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7730227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витрат на обслуговування каналізаційних мереж.</w:t>
            </w:r>
          </w:p>
        </w:tc>
      </w:tr>
      <w:tr w:rsidR="009021A5" w:rsidRPr="00486F17" w14:paraId="19AD93B2"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0AA48415"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646BE142"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Реконструкція мереж не пов’язана з генерацією будь-яких специфічних або унікальних впливів на людину, які можуть спричинити погіршення умов проживання населення.</w:t>
            </w:r>
            <w:r w:rsidRPr="00486F17">
              <w:rPr>
                <w:rFonts w:ascii="Times New Roman" w:eastAsia="Arial" w:hAnsi="Times New Roman"/>
                <w:sz w:val="26"/>
                <w:szCs w:val="26"/>
              </w:rPr>
              <w:t xml:space="preserve"> </w:t>
            </w:r>
          </w:p>
        </w:tc>
      </w:tr>
      <w:tr w:rsidR="009021A5" w:rsidRPr="00486F17" w14:paraId="2BBEED01"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3307CAAA"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4CF69BA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Відсутній негативний вплив на природнє навколишнє середовище, забруднення верхніх шарів підземних вод та довкілля.</w:t>
            </w:r>
          </w:p>
        </w:tc>
      </w:tr>
      <w:tr w:rsidR="009021A5" w:rsidRPr="00486F17" w14:paraId="4E5E6E48"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5696F8D5"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78D4E96E"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Реконструкція напірної каналізаційної мережі від головної каналізаційної насосної станції с. Корнич.</w:t>
            </w:r>
          </w:p>
          <w:p w14:paraId="1B0C09F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регенерація головного каналізаційного колектора шляхом гідроізоляції внутрішніх поверхонь стінок.</w:t>
            </w:r>
          </w:p>
          <w:p w14:paraId="37E6021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капітальний ремонт каналізаційних колекторів методом санації.</w:t>
            </w:r>
          </w:p>
          <w:p w14:paraId="0DEB3E9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Реконструкція водовідведення:</w:t>
            </w:r>
          </w:p>
          <w:p w14:paraId="14CDFC75"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-вул. Леонтовича, 20 – 155 м, ф150-200 мм;</w:t>
            </w:r>
          </w:p>
          <w:p w14:paraId="3D5ACBCD"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-вул. Навроцького – 205 м, ф100-150 мм;</w:t>
            </w:r>
          </w:p>
          <w:p w14:paraId="5F495342"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Сахарова 1, 5, 9, 13 – 340 м, ф100-200 мм;</w:t>
            </w:r>
          </w:p>
          <w:p w14:paraId="1B0BF860"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Яворницького, 15 - 65 м, ф 150 мм;</w:t>
            </w:r>
          </w:p>
          <w:p w14:paraId="354435D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Яворницького, 20 – 200 м, ф150 мм;</w:t>
            </w:r>
          </w:p>
          <w:p w14:paraId="14D27770"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Крип’якевича 36 – 105 м – ф150-200 мм;</w:t>
            </w:r>
          </w:p>
          <w:p w14:paraId="693CC09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Січових Стрільців 22, 24, 48 – 180 м ф200 мм;</w:t>
            </w:r>
          </w:p>
          <w:p w14:paraId="5AB5C7A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Чайковського, 48 – 190 м, ф150-200 мм;</w:t>
            </w:r>
          </w:p>
          <w:p w14:paraId="0AB87D1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Лисенка, 3 – 130м, ф150-200 мм;</w:t>
            </w:r>
          </w:p>
          <w:p w14:paraId="62A318F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Лисенка 34, 36, 38 – 530 м – 150-250 мм;</w:t>
            </w:r>
          </w:p>
          <w:p w14:paraId="2601BE7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-вул. Бандери 30, 38 – 300 м, ф100-150 мм;</w:t>
            </w:r>
          </w:p>
          <w:p w14:paraId="2BF54D1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Сахарова 2, 4, 6, 8 – 210 м, ф100-200 мм;</w:t>
            </w:r>
          </w:p>
          <w:p w14:paraId="7C9B9EC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Сахарова 7, 11, 15 – 180 м, ф100-200 мм;</w:t>
            </w:r>
          </w:p>
          <w:p w14:paraId="7928462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Мазепи 262 -160 м, ф100-200 мм;</w:t>
            </w:r>
          </w:p>
          <w:p w14:paraId="19188084"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Л.Українки 12 – 190 м, ф100-150 мм;</w:t>
            </w:r>
          </w:p>
          <w:p w14:paraId="5C0717E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Січових Стрільців 44, 46 -170м, ф150-200 мм;</w:t>
            </w:r>
          </w:p>
          <w:p w14:paraId="172CCB7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Січових Стрільців 62 – 60м, ф100-250 мм;</w:t>
            </w:r>
          </w:p>
          <w:p w14:paraId="2C875AB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Чайковського 34 – 150 м, ф100-200 мм;</w:t>
            </w:r>
          </w:p>
          <w:p w14:paraId="5FAF21C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Чайковського 36, 42 – 80 м, ф100-200 мм;</w:t>
            </w:r>
          </w:p>
          <w:p w14:paraId="5CB085B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Чайковського 38 – 140 м, ф100-200 мм;</w:t>
            </w:r>
          </w:p>
          <w:p w14:paraId="7B06D24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Мазепи 268 – 100 м, ф100-200 мм;</w:t>
            </w:r>
          </w:p>
          <w:p w14:paraId="4FBE30A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вул. Крип’якевича 34 – 60 м, ф150-200 мм</w:t>
            </w:r>
          </w:p>
        </w:tc>
      </w:tr>
      <w:tr w:rsidR="009021A5" w:rsidRPr="00486F17" w14:paraId="5AFE437D" w14:textId="77777777" w:rsidTr="004E7FD5">
        <w:tc>
          <w:tcPr>
            <w:tcW w:w="2693" w:type="dxa"/>
            <w:tcBorders>
              <w:top w:val="single" w:sz="4" w:space="0" w:color="000001"/>
              <w:left w:val="single" w:sz="4" w:space="0" w:color="000001"/>
              <w:bottom w:val="single" w:sz="4" w:space="0" w:color="000001"/>
            </w:tcBorders>
            <w:shd w:val="clear" w:color="auto" w:fill="auto"/>
            <w:tcMar>
              <w:left w:w="0" w:type="dxa"/>
            </w:tcMar>
          </w:tcPr>
          <w:p w14:paraId="17B9AFA7"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499457EF" w14:textId="31BA9A8B" w:rsidR="009021A5" w:rsidRPr="00486F17" w:rsidRDefault="009021A5" w:rsidP="004E7FD5">
            <w:pPr>
              <w:rPr>
                <w:rFonts w:ascii="Times New Roman" w:eastAsia="Arial" w:hAnsi="Times New Roman"/>
                <w:color w:val="FF0000"/>
                <w:sz w:val="26"/>
                <w:szCs w:val="26"/>
              </w:rPr>
            </w:pPr>
            <w:r w:rsidRPr="00486F17">
              <w:rPr>
                <w:rFonts w:ascii="Times New Roman" w:eastAsia="Arial" w:hAnsi="Times New Roman"/>
                <w:sz w:val="26"/>
                <w:szCs w:val="26"/>
              </w:rPr>
              <w:t>202</w:t>
            </w:r>
            <w:r w:rsidR="009B3443">
              <w:rPr>
                <w:rFonts w:ascii="Times New Roman" w:eastAsia="Arial" w:hAnsi="Times New Roman"/>
                <w:sz w:val="26"/>
                <w:szCs w:val="26"/>
              </w:rPr>
              <w:t>5</w:t>
            </w:r>
            <w:r w:rsidRPr="00486F17">
              <w:rPr>
                <w:rFonts w:ascii="Times New Roman" w:eastAsia="Arial" w:hAnsi="Times New Roman"/>
                <w:sz w:val="26"/>
                <w:szCs w:val="26"/>
              </w:rPr>
              <w:t xml:space="preserve"> – 2026 рр.</w:t>
            </w:r>
          </w:p>
        </w:tc>
      </w:tr>
      <w:tr w:rsidR="009021A5" w:rsidRPr="00486F17" w14:paraId="5687A373"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0" w:type="dxa"/>
            </w:tcMar>
          </w:tcPr>
          <w:p w14:paraId="6770002E"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124" w:type="dxa"/>
            <w:tcBorders>
              <w:top w:val="single" w:sz="4" w:space="0" w:color="000001"/>
              <w:left w:val="single" w:sz="4" w:space="0" w:color="000001"/>
              <w:bottom w:val="single" w:sz="4" w:space="0" w:color="000001"/>
            </w:tcBorders>
            <w:shd w:val="clear" w:color="auto" w:fill="auto"/>
            <w:tcMar>
              <w:left w:w="78" w:type="dxa"/>
              <w:right w:w="108" w:type="dxa"/>
            </w:tcMar>
          </w:tcPr>
          <w:p w14:paraId="4EC3C285" w14:textId="77777777" w:rsidR="009021A5" w:rsidRPr="00486F17" w:rsidRDefault="009021A5" w:rsidP="004E7FD5">
            <w:pPr>
              <w:jc w:val="center"/>
              <w:rPr>
                <w:rFonts w:ascii="Times New Roman" w:eastAsia="Arial" w:hAnsi="Times New Roman"/>
                <w:b/>
                <w:sz w:val="26"/>
                <w:szCs w:val="26"/>
              </w:rPr>
            </w:pPr>
          </w:p>
          <w:p w14:paraId="470A520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4" w:type="dxa"/>
            <w:tcBorders>
              <w:top w:val="single" w:sz="4" w:space="0" w:color="000001"/>
              <w:left w:val="single" w:sz="4" w:space="0" w:color="000001"/>
              <w:bottom w:val="single" w:sz="4" w:space="0" w:color="000001"/>
            </w:tcBorders>
            <w:shd w:val="clear" w:color="auto" w:fill="auto"/>
            <w:tcMar>
              <w:left w:w="78" w:type="dxa"/>
              <w:right w:w="108" w:type="dxa"/>
            </w:tcMar>
            <w:vAlign w:val="center"/>
          </w:tcPr>
          <w:p w14:paraId="71FA2EC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6" w:type="dxa"/>
            <w:tcBorders>
              <w:top w:val="single" w:sz="4" w:space="0" w:color="000001"/>
              <w:left w:val="single" w:sz="4" w:space="0" w:color="000001"/>
              <w:bottom w:val="single" w:sz="4" w:space="0" w:color="000001"/>
            </w:tcBorders>
            <w:shd w:val="clear" w:color="auto" w:fill="auto"/>
            <w:tcMar>
              <w:left w:w="0" w:type="dxa"/>
            </w:tcMar>
            <w:vAlign w:val="center"/>
          </w:tcPr>
          <w:p w14:paraId="25E1B71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vAlign w:val="center"/>
          </w:tcPr>
          <w:p w14:paraId="5F3A317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DF9C777"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0" w:type="dxa"/>
            </w:tcMar>
          </w:tcPr>
          <w:p w14:paraId="2C966618"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124" w:type="dxa"/>
            <w:tcBorders>
              <w:top w:val="single" w:sz="4" w:space="0" w:color="000001"/>
              <w:left w:val="single" w:sz="4" w:space="0" w:color="000001"/>
              <w:bottom w:val="single" w:sz="4" w:space="0" w:color="000001"/>
            </w:tcBorders>
            <w:shd w:val="clear" w:color="auto" w:fill="auto"/>
            <w:tcMar>
              <w:left w:w="78" w:type="dxa"/>
              <w:right w:w="108" w:type="dxa"/>
            </w:tcMar>
          </w:tcPr>
          <w:p w14:paraId="20D76F1A" w14:textId="41C32C59" w:rsidR="009021A5" w:rsidRPr="00486F17" w:rsidRDefault="009B3443" w:rsidP="004E7FD5">
            <w:pPr>
              <w:jc w:val="center"/>
              <w:rPr>
                <w:rFonts w:ascii="Times New Roman" w:hAnsi="Times New Roman"/>
                <w:sz w:val="26"/>
                <w:szCs w:val="26"/>
              </w:rPr>
            </w:pPr>
            <w:r>
              <w:rPr>
                <w:rFonts w:ascii="Times New Roman" w:eastAsia="Arial" w:hAnsi="Times New Roman"/>
                <w:sz w:val="26"/>
                <w:szCs w:val="26"/>
              </w:rPr>
              <w:t>-</w:t>
            </w:r>
          </w:p>
        </w:tc>
        <w:tc>
          <w:tcPr>
            <w:tcW w:w="1984" w:type="dxa"/>
            <w:tcBorders>
              <w:top w:val="single" w:sz="4" w:space="0" w:color="000001"/>
              <w:left w:val="single" w:sz="4" w:space="0" w:color="000001"/>
              <w:bottom w:val="single" w:sz="4" w:space="0" w:color="000001"/>
            </w:tcBorders>
            <w:shd w:val="clear" w:color="auto" w:fill="auto"/>
            <w:tcMar>
              <w:left w:w="78" w:type="dxa"/>
              <w:right w:w="108" w:type="dxa"/>
            </w:tcMar>
          </w:tcPr>
          <w:p w14:paraId="03CDFDC2" w14:textId="2BF8D0DA" w:rsidR="009021A5" w:rsidRPr="00486F17" w:rsidRDefault="009021A5" w:rsidP="004E7FD5">
            <w:pPr>
              <w:jc w:val="center"/>
              <w:rPr>
                <w:rFonts w:ascii="Times New Roman" w:hAnsi="Times New Roman"/>
                <w:sz w:val="26"/>
                <w:szCs w:val="26"/>
              </w:rPr>
            </w:pPr>
            <w:r w:rsidRPr="00486F17">
              <w:rPr>
                <w:rFonts w:ascii="Times New Roman" w:eastAsia="Arial" w:hAnsi="Times New Roman"/>
                <w:sz w:val="26"/>
                <w:szCs w:val="26"/>
              </w:rPr>
              <w:t>29</w:t>
            </w:r>
            <w:r w:rsidR="009E3DCC">
              <w:rPr>
                <w:rFonts w:ascii="Times New Roman" w:eastAsia="Arial" w:hAnsi="Times New Roman"/>
                <w:sz w:val="26"/>
                <w:szCs w:val="26"/>
              </w:rPr>
              <w:t>0</w:t>
            </w:r>
            <w:r w:rsidRPr="00486F17">
              <w:rPr>
                <w:rFonts w:ascii="Times New Roman" w:eastAsia="Arial" w:hAnsi="Times New Roman"/>
                <w:sz w:val="26"/>
                <w:szCs w:val="26"/>
              </w:rPr>
              <w:t>0,0</w:t>
            </w:r>
          </w:p>
        </w:tc>
        <w:tc>
          <w:tcPr>
            <w:tcW w:w="1416" w:type="dxa"/>
            <w:tcBorders>
              <w:top w:val="single" w:sz="4" w:space="0" w:color="000001"/>
              <w:left w:val="single" w:sz="4" w:space="0" w:color="000001"/>
              <w:bottom w:val="single" w:sz="4" w:space="0" w:color="000001"/>
            </w:tcBorders>
            <w:shd w:val="clear" w:color="auto" w:fill="auto"/>
            <w:tcMar>
              <w:left w:w="0" w:type="dxa"/>
            </w:tcMar>
          </w:tcPr>
          <w:p w14:paraId="108CAFA1"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sz w:val="26"/>
                <w:szCs w:val="26"/>
              </w:rPr>
              <w:t>37300,0</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003A7727" w14:textId="241FBF2F" w:rsidR="009021A5" w:rsidRPr="00486F17" w:rsidRDefault="009021A5" w:rsidP="004E7FD5">
            <w:pPr>
              <w:jc w:val="center"/>
              <w:rPr>
                <w:rFonts w:ascii="Times New Roman" w:hAnsi="Times New Roman"/>
                <w:sz w:val="26"/>
                <w:szCs w:val="26"/>
              </w:rPr>
            </w:pPr>
            <w:r w:rsidRPr="00486F17">
              <w:rPr>
                <w:rFonts w:ascii="Times New Roman" w:eastAsia="Arial" w:hAnsi="Times New Roman"/>
                <w:sz w:val="26"/>
                <w:szCs w:val="26"/>
              </w:rPr>
              <w:t>4</w:t>
            </w:r>
            <w:r w:rsidR="009E3DCC">
              <w:rPr>
                <w:rFonts w:ascii="Times New Roman" w:eastAsia="Arial" w:hAnsi="Times New Roman"/>
                <w:sz w:val="26"/>
                <w:szCs w:val="26"/>
              </w:rPr>
              <w:t>0200</w:t>
            </w:r>
            <w:r w:rsidRPr="00486F17">
              <w:rPr>
                <w:rFonts w:ascii="Times New Roman" w:eastAsia="Arial" w:hAnsi="Times New Roman"/>
                <w:sz w:val="26"/>
                <w:szCs w:val="26"/>
              </w:rPr>
              <w:t>,0</w:t>
            </w:r>
          </w:p>
        </w:tc>
      </w:tr>
      <w:tr w:rsidR="009021A5" w:rsidRPr="00486F17" w14:paraId="3CE206B9"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0" w:type="dxa"/>
            </w:tcMar>
          </w:tcPr>
          <w:p w14:paraId="52661831"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124" w:type="dxa"/>
            <w:tcBorders>
              <w:top w:val="single" w:sz="4" w:space="0" w:color="000001"/>
              <w:left w:val="single" w:sz="4" w:space="0" w:color="000001"/>
              <w:bottom w:val="single" w:sz="4" w:space="0" w:color="000001"/>
            </w:tcBorders>
            <w:shd w:val="clear" w:color="auto" w:fill="auto"/>
            <w:tcMar>
              <w:left w:w="78" w:type="dxa"/>
              <w:right w:w="108" w:type="dxa"/>
            </w:tcMar>
          </w:tcPr>
          <w:p w14:paraId="31BAF09C" w14:textId="497462A3" w:rsidR="009021A5" w:rsidRPr="00486F17" w:rsidRDefault="009B3443"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4" w:type="dxa"/>
            <w:tcBorders>
              <w:top w:val="single" w:sz="4" w:space="0" w:color="000001"/>
              <w:left w:val="single" w:sz="4" w:space="0" w:color="000001"/>
              <w:bottom w:val="single" w:sz="4" w:space="0" w:color="000001"/>
            </w:tcBorders>
            <w:shd w:val="clear" w:color="auto" w:fill="auto"/>
            <w:tcMar>
              <w:left w:w="78" w:type="dxa"/>
              <w:right w:w="108" w:type="dxa"/>
            </w:tcMar>
          </w:tcPr>
          <w:p w14:paraId="6BAD5E38" w14:textId="25F2CC41" w:rsidR="009021A5" w:rsidRPr="00486F17" w:rsidRDefault="009E3DCC" w:rsidP="004E7FD5">
            <w:pPr>
              <w:jc w:val="center"/>
              <w:rPr>
                <w:rFonts w:ascii="Times New Roman" w:hAnsi="Times New Roman"/>
                <w:sz w:val="26"/>
                <w:szCs w:val="26"/>
              </w:rPr>
            </w:pPr>
            <w:r>
              <w:rPr>
                <w:rFonts w:ascii="Times New Roman" w:hAnsi="Times New Roman"/>
                <w:sz w:val="26"/>
                <w:szCs w:val="26"/>
              </w:rPr>
              <w:t>7300,0</w:t>
            </w:r>
          </w:p>
        </w:tc>
        <w:tc>
          <w:tcPr>
            <w:tcW w:w="1416" w:type="dxa"/>
            <w:tcBorders>
              <w:top w:val="single" w:sz="4" w:space="0" w:color="000001"/>
              <w:left w:val="single" w:sz="4" w:space="0" w:color="000001"/>
              <w:bottom w:val="single" w:sz="4" w:space="0" w:color="000001"/>
            </w:tcBorders>
            <w:shd w:val="clear" w:color="auto" w:fill="auto"/>
            <w:tcMar>
              <w:left w:w="0" w:type="dxa"/>
            </w:tcMar>
          </w:tcPr>
          <w:p w14:paraId="75048A78"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193000,0</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4A410ECF" w14:textId="7F8D9122" w:rsidR="009021A5" w:rsidRPr="00486F17" w:rsidRDefault="009E3DCC" w:rsidP="004E7FD5">
            <w:pPr>
              <w:jc w:val="center"/>
              <w:rPr>
                <w:rFonts w:ascii="Times New Roman" w:hAnsi="Times New Roman"/>
                <w:sz w:val="26"/>
                <w:szCs w:val="26"/>
              </w:rPr>
            </w:pPr>
            <w:r>
              <w:rPr>
                <w:rFonts w:ascii="Times New Roman" w:eastAsia="Arial" w:hAnsi="Times New Roman"/>
                <w:sz w:val="26"/>
                <w:szCs w:val="26"/>
              </w:rPr>
              <w:t>200300</w:t>
            </w:r>
            <w:r w:rsidR="009021A5" w:rsidRPr="00486F17">
              <w:rPr>
                <w:rFonts w:ascii="Times New Roman" w:eastAsia="Arial" w:hAnsi="Times New Roman"/>
                <w:sz w:val="26"/>
                <w:szCs w:val="26"/>
              </w:rPr>
              <w:t>,0</w:t>
            </w:r>
          </w:p>
        </w:tc>
      </w:tr>
      <w:tr w:rsidR="009021A5" w:rsidRPr="00486F17" w14:paraId="079EC4A7" w14:textId="77777777" w:rsidTr="004E7FD5">
        <w:trPr>
          <w:trHeight w:val="172"/>
        </w:trPr>
        <w:tc>
          <w:tcPr>
            <w:tcW w:w="2693" w:type="dxa"/>
            <w:tcBorders>
              <w:top w:val="single" w:sz="4" w:space="0" w:color="000001"/>
              <w:left w:val="single" w:sz="4" w:space="0" w:color="000001"/>
              <w:bottom w:val="single" w:sz="4" w:space="0" w:color="000001"/>
            </w:tcBorders>
            <w:shd w:val="clear" w:color="auto" w:fill="auto"/>
            <w:tcMar>
              <w:left w:w="0" w:type="dxa"/>
            </w:tcMar>
          </w:tcPr>
          <w:p w14:paraId="4628B3C9"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right w:w="108" w:type="dxa"/>
            </w:tcMar>
          </w:tcPr>
          <w:p w14:paraId="2285F1ED" w14:textId="77777777" w:rsidR="009021A5" w:rsidRPr="00486F17" w:rsidRDefault="009021A5" w:rsidP="004E7FD5">
            <w:pPr>
              <w:jc w:val="center"/>
              <w:rPr>
                <w:rFonts w:ascii="Times New Roman" w:eastAsia="Arial" w:hAnsi="Times New Roman"/>
                <w:sz w:val="26"/>
                <w:szCs w:val="26"/>
              </w:rPr>
            </w:pPr>
          </w:p>
        </w:tc>
      </w:tr>
    </w:tbl>
    <w:p w14:paraId="70EAECF1" w14:textId="77777777" w:rsidR="009021A5" w:rsidRPr="00486F17" w:rsidRDefault="009021A5" w:rsidP="009021A5">
      <w:pPr>
        <w:rPr>
          <w:rFonts w:ascii="Times New Roman" w:hAnsi="Times New Roman"/>
          <w:b/>
          <w:bCs/>
          <w:sz w:val="26"/>
          <w:szCs w:val="26"/>
        </w:rPr>
      </w:pPr>
    </w:p>
    <w:p w14:paraId="7F90D52E" w14:textId="77777777" w:rsidR="009021A5" w:rsidRPr="00486F17" w:rsidRDefault="009021A5" w:rsidP="009021A5">
      <w:pPr>
        <w:jc w:val="center"/>
        <w:rPr>
          <w:rFonts w:ascii="Times New Roman" w:hAnsi="Times New Roman"/>
          <w:b/>
          <w:color w:val="00000A"/>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1793DBBB"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724F3AD2"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9086E5" w14:textId="77777777" w:rsidR="009021A5" w:rsidRPr="00486F17" w:rsidRDefault="009021A5" w:rsidP="004E7FD5">
            <w:pPr>
              <w:suppressAutoHyphens/>
              <w:rPr>
                <w:rFonts w:ascii="Times New Roman" w:hAnsi="Times New Roman"/>
                <w:sz w:val="26"/>
                <w:szCs w:val="26"/>
              </w:rPr>
            </w:pPr>
            <w:r w:rsidRPr="00486F17">
              <w:rPr>
                <w:rFonts w:ascii="Times New Roman" w:hAnsi="Times New Roman"/>
                <w:b/>
                <w:sz w:val="26"/>
                <w:szCs w:val="26"/>
                <w:lang w:eastAsia="ar-SA"/>
              </w:rPr>
              <w:t>Б.1.3.3. Будівництво нових мереж централізованого водопостачання</w:t>
            </w:r>
          </w:p>
        </w:tc>
      </w:tr>
      <w:tr w:rsidR="009021A5" w:rsidRPr="00486F17" w14:paraId="05F2000F" w14:textId="77777777" w:rsidTr="004E7FD5">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1E6154ED"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03C039"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09ACBF97"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FF8FF84"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E6F2A0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Будівництво нових мереж водопостачання для забезпечення населення якісною питною водою.</w:t>
            </w:r>
          </w:p>
        </w:tc>
      </w:tr>
      <w:tr w:rsidR="009021A5" w:rsidRPr="00486F17" w14:paraId="54B33896"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433EC45E"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00330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355947F" w14:textId="77777777" w:rsidTr="004E7FD5">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7A8EBB8A"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0BD904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3D2949E8"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552E7A4B"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1664E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Чиста та доступна вода залишається невід’ємною частиною життєдіяльності людини. Недостатня її кількість та погана якість, а також нерівноцінний доступ до неї створюють загрози для існування не тільки окремої людини, але й соціуму в цілому. </w:t>
            </w:r>
            <w:r w:rsidRPr="00486F17">
              <w:rPr>
                <w:rFonts w:ascii="Times New Roman" w:eastAsia="Arial" w:hAnsi="Times New Roman"/>
                <w:sz w:val="26"/>
                <w:szCs w:val="26"/>
              </w:rPr>
              <w:t>Проблемою є те, що 33 % населення міста Коломия не мають доступу до якісного централізованого питного водопостачання.</w:t>
            </w:r>
          </w:p>
        </w:tc>
      </w:tr>
      <w:tr w:rsidR="009021A5" w:rsidRPr="00486F17" w14:paraId="117B23C3" w14:textId="77777777" w:rsidTr="004E7FD5">
        <w:trPr>
          <w:trHeight w:val="1329"/>
        </w:trPr>
        <w:tc>
          <w:tcPr>
            <w:tcW w:w="2693" w:type="dxa"/>
            <w:tcBorders>
              <w:top w:val="single" w:sz="4" w:space="0" w:color="000001"/>
              <w:left w:val="single" w:sz="4" w:space="0" w:color="000001"/>
              <w:bottom w:val="single" w:sz="4" w:space="0" w:color="000001"/>
            </w:tcBorders>
            <w:shd w:val="clear" w:color="auto" w:fill="auto"/>
            <w:tcMar>
              <w:left w:w="78" w:type="dxa"/>
            </w:tcMar>
          </w:tcPr>
          <w:p w14:paraId="7405236B"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2CAD6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Збільшення кількості користувачів послуг КП «Коломияводоканал»;</w:t>
            </w:r>
          </w:p>
          <w:p w14:paraId="4105AAED"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забезпечення більшої кількості населення якісною питною водою.   </w:t>
            </w:r>
          </w:p>
        </w:tc>
      </w:tr>
      <w:tr w:rsidR="009021A5" w:rsidRPr="00486F17" w14:paraId="198C55A2"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3C17A544"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2BE8B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Збільшення споживачів може позитивно вплинути на тариф в сторону зменшення.</w:t>
            </w:r>
          </w:p>
        </w:tc>
      </w:tr>
      <w:tr w:rsidR="009021A5" w:rsidRPr="00486F17" w14:paraId="35E4D874"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37BDD988"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4EFA4C"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З</w:t>
            </w:r>
            <w:r w:rsidRPr="00486F17">
              <w:rPr>
                <w:rFonts w:ascii="Times New Roman" w:hAnsi="Times New Roman"/>
                <w:sz w:val="26"/>
                <w:szCs w:val="26"/>
              </w:rPr>
              <w:t>адоволення потреб населення у питній воді шляхом пріоритетного розвитку систем централізованого питного водопостачання</w:t>
            </w:r>
            <w:r w:rsidRPr="00486F17">
              <w:rPr>
                <w:rFonts w:ascii="Times New Roman" w:eastAsia="Arial" w:hAnsi="Times New Roman"/>
                <w:sz w:val="26"/>
                <w:szCs w:val="26"/>
              </w:rPr>
              <w:t xml:space="preserve"> </w:t>
            </w:r>
          </w:p>
        </w:tc>
      </w:tr>
      <w:tr w:rsidR="009021A5" w:rsidRPr="00486F17" w14:paraId="02B36C05"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7509F60"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FEF96B"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 xml:space="preserve"> Однією з основних умов є дотримання екологічних вимог та санітарного законодавства під час проєктування, будівництва, реконструкції, введення в дію та експлуатації систем питного водопостачання</w:t>
            </w:r>
          </w:p>
        </w:tc>
      </w:tr>
      <w:tr w:rsidR="009021A5" w:rsidRPr="00486F17" w14:paraId="28E1AA04"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3843AFBE" w14:textId="77777777" w:rsidR="009021A5" w:rsidRPr="00486F17" w:rsidRDefault="009021A5" w:rsidP="009E3DCC">
            <w:pPr>
              <w:jc w:val="left"/>
              <w:rPr>
                <w:rFonts w:ascii="Times New Roman" w:eastAsia="Arial" w:hAnsi="Times New Roman"/>
                <w:b/>
                <w:color w:val="FF0000"/>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B9E12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Будівництво нових мереж водопостачання протяжністю : </w:t>
            </w:r>
          </w:p>
          <w:p w14:paraId="50FF201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р-н Слобода – 2085 м;</w:t>
            </w:r>
          </w:p>
          <w:p w14:paraId="667F9994"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р-н Метеостанції -5900 м;</w:t>
            </w:r>
          </w:p>
          <w:p w14:paraId="4833A09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Шарлая – Петлюри - П’ядицька – 2320 м;</w:t>
            </w:r>
          </w:p>
          <w:p w14:paraId="7FA4111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Патожинського – 500 м;</w:t>
            </w:r>
          </w:p>
          <w:p w14:paraId="5431DDC7"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Шкрібляка — 1160 м;</w:t>
            </w:r>
          </w:p>
          <w:p w14:paraId="1815FD87"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р-н Стеценка, (Артемовського, Польова, Бортянського)  – 1600 м;</w:t>
            </w:r>
          </w:p>
          <w:p w14:paraId="1EABDC8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Садове Товариство «Червона калина» - 670 м;</w:t>
            </w:r>
          </w:p>
          <w:p w14:paraId="4238725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Княгині Ольги, Ярослава Мудрого до вул. Довбуша- 6000 м;</w:t>
            </w:r>
          </w:p>
          <w:p w14:paraId="0A86ABF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Едельвейсів – 1500 м, ф 110;</w:t>
            </w:r>
          </w:p>
          <w:p w14:paraId="6B8056C8"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Заводська с. Королівка – до аеропорту с. Корнич – 1800 м;</w:t>
            </w:r>
          </w:p>
          <w:p w14:paraId="358E2301"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Гнатюка – 100 м.</w:t>
            </w:r>
          </w:p>
        </w:tc>
      </w:tr>
      <w:tr w:rsidR="009021A5" w:rsidRPr="00486F17" w14:paraId="251B4C01"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74442E52"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B1FBF1"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2024 – 2026 рр.</w:t>
            </w:r>
          </w:p>
        </w:tc>
      </w:tr>
      <w:tr w:rsidR="009021A5" w:rsidRPr="00486F17" w14:paraId="1FB62618"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233F9B28"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5A300A5F"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000ACB3D"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392385C7"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2CFF9FD"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Всього</w:t>
            </w:r>
          </w:p>
        </w:tc>
      </w:tr>
      <w:tr w:rsidR="009021A5" w:rsidRPr="00486F17" w14:paraId="174BAC8A"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29E02FA0"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188FDCDA" w14:textId="0B8325F8" w:rsidR="009021A5" w:rsidRPr="00486F17" w:rsidRDefault="009E3DCC" w:rsidP="001E65A3">
            <w:pPr>
              <w:jc w:val="center"/>
              <w:rPr>
                <w:rFonts w:ascii="Times New Roman" w:hAnsi="Times New Roman"/>
                <w:sz w:val="26"/>
                <w:szCs w:val="26"/>
              </w:rPr>
            </w:pPr>
            <w:r>
              <w:rPr>
                <w:rFonts w:ascii="Times New Roman" w:eastAsia="Arial" w:hAnsi="Times New Roman"/>
                <w:sz w:val="26"/>
                <w:szCs w:val="26"/>
              </w:rPr>
              <w:t>150,0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621854DC" w14:textId="440A5DEC" w:rsidR="009021A5" w:rsidRPr="00486F17" w:rsidRDefault="001E65A3" w:rsidP="001E65A3">
            <w:pPr>
              <w:jc w:val="center"/>
              <w:rPr>
                <w:rFonts w:ascii="Times New Roman" w:hAnsi="Times New Roman"/>
                <w:sz w:val="26"/>
                <w:szCs w:val="26"/>
              </w:rPr>
            </w:pPr>
            <w:r>
              <w:rPr>
                <w:rFonts w:ascii="Times New Roman" w:eastAsia="Arial" w:hAnsi="Times New Roman"/>
                <w:sz w:val="26"/>
                <w:szCs w:val="26"/>
              </w:rPr>
              <w:t>6800,0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5A7C6891" w14:textId="6654DF2B" w:rsidR="009021A5" w:rsidRPr="00486F17" w:rsidRDefault="001E65A3" w:rsidP="001E65A3">
            <w:pPr>
              <w:jc w:val="center"/>
              <w:rPr>
                <w:rFonts w:ascii="Times New Roman" w:hAnsi="Times New Roman"/>
                <w:sz w:val="26"/>
                <w:szCs w:val="26"/>
              </w:rPr>
            </w:pPr>
            <w:r>
              <w:rPr>
                <w:rFonts w:ascii="Times New Roman" w:eastAsia="Arial" w:hAnsi="Times New Roman"/>
                <w:sz w:val="26"/>
                <w:szCs w:val="26"/>
              </w:rPr>
              <w:t>4700,0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C46B0C" w14:textId="2E8B0072" w:rsidR="009021A5" w:rsidRPr="00486F17" w:rsidRDefault="001E65A3" w:rsidP="001E65A3">
            <w:pPr>
              <w:jc w:val="center"/>
              <w:rPr>
                <w:rFonts w:ascii="Times New Roman" w:hAnsi="Times New Roman"/>
                <w:sz w:val="26"/>
                <w:szCs w:val="26"/>
              </w:rPr>
            </w:pPr>
            <w:r>
              <w:rPr>
                <w:rFonts w:ascii="Times New Roman" w:eastAsia="Arial" w:hAnsi="Times New Roman"/>
                <w:sz w:val="26"/>
                <w:szCs w:val="26"/>
              </w:rPr>
              <w:t>11650,0</w:t>
            </w:r>
          </w:p>
        </w:tc>
      </w:tr>
      <w:tr w:rsidR="009021A5" w:rsidRPr="00486F17" w14:paraId="0F798B52" w14:textId="77777777" w:rsidTr="004E7FD5">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4D26E34D"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67EAF183" w14:textId="0D68562A" w:rsidR="001E65A3"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3B40280D" w14:textId="17C16FE3"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15000,0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274D3F0F" w14:textId="28689F25"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10000,0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78EF1A" w14:textId="200A7C62"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25000,0</w:t>
            </w:r>
          </w:p>
        </w:tc>
      </w:tr>
      <w:tr w:rsidR="009021A5" w:rsidRPr="00486F17" w14:paraId="6947FC2B" w14:textId="77777777" w:rsidTr="004E7FD5">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44E27838" w14:textId="77777777" w:rsidR="009021A5" w:rsidRPr="00486F17" w:rsidRDefault="009021A5" w:rsidP="009E3DCC">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2AD55C" w14:textId="77777777" w:rsidR="009021A5" w:rsidRPr="00486F17" w:rsidRDefault="009021A5" w:rsidP="004E7FD5">
            <w:pPr>
              <w:rPr>
                <w:rFonts w:ascii="Times New Roman" w:eastAsia="Arial" w:hAnsi="Times New Roman"/>
                <w:b/>
                <w:sz w:val="26"/>
                <w:szCs w:val="26"/>
              </w:rPr>
            </w:pPr>
          </w:p>
        </w:tc>
      </w:tr>
    </w:tbl>
    <w:p w14:paraId="09A1DDFC" w14:textId="77777777" w:rsidR="009021A5" w:rsidRPr="00486F17" w:rsidRDefault="009021A5" w:rsidP="009021A5">
      <w:pPr>
        <w:rPr>
          <w:rFonts w:ascii="Times New Roman" w:hAnsi="Times New Roman"/>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33DBE28C"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1CDB04A"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0D302" w14:textId="77777777" w:rsidR="009021A5" w:rsidRPr="00486F17" w:rsidRDefault="009021A5" w:rsidP="004E7FD5">
            <w:pPr>
              <w:suppressAutoHyphens/>
              <w:rPr>
                <w:rFonts w:ascii="Times New Roman" w:hAnsi="Times New Roman"/>
                <w:b/>
                <w:bCs/>
                <w:sz w:val="26"/>
                <w:szCs w:val="26"/>
              </w:rPr>
            </w:pPr>
            <w:r w:rsidRPr="00486F17">
              <w:rPr>
                <w:rFonts w:ascii="Times New Roman" w:hAnsi="Times New Roman"/>
                <w:b/>
                <w:bCs/>
                <w:sz w:val="26"/>
                <w:szCs w:val="26"/>
                <w:lang w:eastAsia="ar-SA"/>
              </w:rPr>
              <w:t>Б.1.3.4. Будівництво нових мереж централізованого водовідведення</w:t>
            </w:r>
          </w:p>
        </w:tc>
      </w:tr>
      <w:tr w:rsidR="009021A5" w:rsidRPr="00486F17" w14:paraId="5652AA19" w14:textId="77777777" w:rsidTr="004E7FD5">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158EE137"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562B1F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12BD5990"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3C545899"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D7C56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Будівництво нових мереж водовідведення</w:t>
            </w:r>
          </w:p>
        </w:tc>
      </w:tr>
      <w:tr w:rsidR="009021A5" w:rsidRPr="00486F17" w14:paraId="1E3F5764"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0521ABED"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CD68EE"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Місто Коломия.</w:t>
            </w:r>
          </w:p>
        </w:tc>
      </w:tr>
      <w:tr w:rsidR="009021A5" w:rsidRPr="00486F17" w14:paraId="36E1A928" w14:textId="77777777" w:rsidTr="004E7FD5">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7F086493"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07660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міста Коломиї.</w:t>
            </w:r>
          </w:p>
        </w:tc>
      </w:tr>
      <w:tr w:rsidR="009021A5" w:rsidRPr="00486F17" w14:paraId="070A2E67"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0A23271F"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A08B3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Система водовідведення є важливим елементом промислової та господарсько-побутової інфраструктури населених міст. Вона забезпечує стабільне функціонування підприємств, задовольняє соціальні потреби населення. Проблемою є те, що </w:t>
            </w:r>
            <w:r w:rsidRPr="00486F17">
              <w:rPr>
                <w:rFonts w:ascii="Times New Roman" w:eastAsia="Arial" w:hAnsi="Times New Roman"/>
                <w:sz w:val="26"/>
                <w:szCs w:val="26"/>
              </w:rPr>
              <w:t>30 % населення міста Коломиї не мають доступу до централізованого водовідведення, деякі господарства зливають стічні води в русло річки Радилівка, що призводить до її забруднення та наносить шкоду навколишньому середовищу.</w:t>
            </w:r>
          </w:p>
        </w:tc>
      </w:tr>
      <w:tr w:rsidR="009021A5" w:rsidRPr="00486F17" w14:paraId="300E440C"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CA2E256"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D1D61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Впровадження нових систем централізованого водовідведення або індивідуальних систем, які забезпечуватимуть захист навколишнього природного середовища відповідно до державних нормативів</w:t>
            </w:r>
            <w:r w:rsidRPr="00486F17">
              <w:rPr>
                <w:rFonts w:ascii="Times New Roman" w:eastAsia="Arial" w:hAnsi="Times New Roman"/>
                <w:sz w:val="26"/>
                <w:szCs w:val="26"/>
              </w:rPr>
              <w:t>.</w:t>
            </w:r>
          </w:p>
        </w:tc>
      </w:tr>
      <w:tr w:rsidR="009021A5" w:rsidRPr="00486F17" w14:paraId="193C9D33"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E5557F4"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1BEC15"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Під’єднання нових споживачів сприятимуть прибутковості/стабілізації фінансового становища оператора водовідведення, зменшенню собівартості послуг для населення та створенню додаткових робочих місць у громаді</w:t>
            </w:r>
          </w:p>
        </w:tc>
      </w:tr>
      <w:tr w:rsidR="009021A5" w:rsidRPr="00486F17" w14:paraId="364C1307"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45677083" w14:textId="77777777" w:rsidR="009021A5" w:rsidRPr="00486F17" w:rsidRDefault="009021A5" w:rsidP="001E65A3">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543A4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Створення гідних умов життя та забезпечення рівного доступу до соціально важливих послуг як для міського, так і сільського населення.</w:t>
            </w:r>
          </w:p>
        </w:tc>
      </w:tr>
      <w:tr w:rsidR="009021A5" w:rsidRPr="00486F17" w14:paraId="2908B164"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1F82C298" w14:textId="77777777" w:rsidR="009021A5" w:rsidRPr="00486F17" w:rsidRDefault="009021A5" w:rsidP="001E65A3">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700CE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Зменшення обсягів скидання неочищених стічних вод;</w:t>
            </w:r>
          </w:p>
          <w:p w14:paraId="43AB9890"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мінімізація забруднення навколишнього середовища.</w:t>
            </w:r>
          </w:p>
        </w:tc>
      </w:tr>
      <w:tr w:rsidR="009021A5" w:rsidRPr="00486F17" w14:paraId="3AFBD6EC"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4D8A2471"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A4D81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Будівництво нових мереж водовідведення протяжністю :</w:t>
            </w:r>
          </w:p>
          <w:p w14:paraId="1A02F0C8"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Тиха – 100 м;</w:t>
            </w:r>
          </w:p>
          <w:p w14:paraId="7DDBD6E2"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вул. Аркаса–  300 </w:t>
            </w:r>
            <w:r w:rsidRPr="00486F17">
              <w:rPr>
                <w:rFonts w:ascii="Times New Roman" w:eastAsia="Arial" w:hAnsi="Times New Roman"/>
                <w:color w:val="000000"/>
                <w:sz w:val="26"/>
                <w:szCs w:val="26"/>
              </w:rPr>
              <w:t xml:space="preserve">м, </w:t>
            </w:r>
          </w:p>
          <w:p w14:paraId="75CF9F1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р-н  Метеостанції – ; черга – 2960 м, ІІ черга – 2095 м;</w:t>
            </w:r>
          </w:p>
          <w:p w14:paraId="39168939"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р-н Слобода – 5710 м - самоплинна, 1200 м  (напірна) ;</w:t>
            </w:r>
          </w:p>
          <w:p w14:paraId="309B2A2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вул. Галечко – 1000 м;</w:t>
            </w:r>
          </w:p>
          <w:p w14:paraId="4BACB07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вул. Білоскурського, Карпатська, Ключівська, Ланчинська, Закарпатська – 928 м.  </w:t>
            </w:r>
          </w:p>
        </w:tc>
      </w:tr>
      <w:tr w:rsidR="009021A5" w:rsidRPr="00486F17" w14:paraId="5BDE52DD"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6A70ECF4"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3F48F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2024 – 2026 рр.</w:t>
            </w:r>
          </w:p>
        </w:tc>
      </w:tr>
      <w:tr w:rsidR="009021A5" w:rsidRPr="00486F17" w14:paraId="69A9031F"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7B1DD826"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42FA314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134133D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476F21D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D720150"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Всього</w:t>
            </w:r>
          </w:p>
        </w:tc>
      </w:tr>
      <w:tr w:rsidR="009021A5" w:rsidRPr="00486F17" w14:paraId="04C32542"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13E9AAC9" w14:textId="77777777" w:rsidR="009021A5" w:rsidRPr="00486F17" w:rsidRDefault="009021A5" w:rsidP="001E65A3">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0649916D" w14:textId="753672B5" w:rsidR="009021A5" w:rsidRPr="00486F17" w:rsidRDefault="001E65A3" w:rsidP="001E65A3">
            <w:pPr>
              <w:jc w:val="center"/>
              <w:rPr>
                <w:rFonts w:ascii="Times New Roman" w:hAnsi="Times New Roman"/>
                <w:sz w:val="26"/>
                <w:szCs w:val="26"/>
              </w:rPr>
            </w:pPr>
            <w:r>
              <w:rPr>
                <w:rFonts w:ascii="Times New Roman" w:eastAsia="Arial" w:hAnsi="Times New Roman"/>
                <w:sz w:val="26"/>
                <w:szCs w:val="26"/>
              </w:rPr>
              <w:t>3000,0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4F5CC31C" w14:textId="6FBF2ABC" w:rsidR="009021A5" w:rsidRPr="00486F17" w:rsidRDefault="009021A5" w:rsidP="001E65A3">
            <w:pPr>
              <w:jc w:val="center"/>
              <w:rPr>
                <w:rFonts w:ascii="Times New Roman" w:hAnsi="Times New Roman"/>
                <w:sz w:val="26"/>
                <w:szCs w:val="26"/>
              </w:rPr>
            </w:pPr>
            <w:r w:rsidRPr="00486F17">
              <w:rPr>
                <w:rFonts w:ascii="Times New Roman" w:eastAsia="Arial" w:hAnsi="Times New Roman"/>
                <w:sz w:val="26"/>
                <w:szCs w:val="26"/>
              </w:rPr>
              <w:t>1</w:t>
            </w:r>
            <w:r w:rsidR="001E65A3">
              <w:rPr>
                <w:rFonts w:ascii="Times New Roman" w:eastAsia="Arial" w:hAnsi="Times New Roman"/>
                <w:sz w:val="26"/>
                <w:szCs w:val="26"/>
              </w:rPr>
              <w:t>0</w:t>
            </w:r>
            <w:r w:rsidRPr="00486F17">
              <w:rPr>
                <w:rFonts w:ascii="Times New Roman" w:eastAsia="Arial" w:hAnsi="Times New Roman"/>
                <w:sz w:val="26"/>
                <w:szCs w:val="26"/>
              </w:rPr>
              <w:t>450,0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34B5F213" w14:textId="3566FB45" w:rsidR="009021A5" w:rsidRPr="00486F17" w:rsidRDefault="009021A5" w:rsidP="001E65A3">
            <w:pPr>
              <w:jc w:val="center"/>
              <w:rPr>
                <w:rFonts w:ascii="Times New Roman" w:hAnsi="Times New Roman"/>
                <w:sz w:val="26"/>
                <w:szCs w:val="26"/>
              </w:rPr>
            </w:pPr>
            <w:r w:rsidRPr="00486F17">
              <w:rPr>
                <w:rFonts w:ascii="Times New Roman" w:eastAsia="Arial" w:hAnsi="Times New Roman"/>
                <w:sz w:val="26"/>
                <w:szCs w:val="26"/>
              </w:rPr>
              <w:t>1</w:t>
            </w:r>
            <w:r w:rsidR="001E65A3">
              <w:rPr>
                <w:rFonts w:ascii="Times New Roman" w:eastAsia="Arial" w:hAnsi="Times New Roman"/>
                <w:sz w:val="26"/>
                <w:szCs w:val="26"/>
              </w:rPr>
              <w:t>0</w:t>
            </w:r>
            <w:r w:rsidRPr="00486F17">
              <w:rPr>
                <w:rFonts w:ascii="Times New Roman" w:eastAsia="Arial" w:hAnsi="Times New Roman"/>
                <w:sz w:val="26"/>
                <w:szCs w:val="26"/>
              </w:rPr>
              <w:t>450,0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1481C4" w14:textId="0B1D37FA" w:rsidR="009021A5" w:rsidRPr="00486F17" w:rsidRDefault="001E65A3" w:rsidP="001E65A3">
            <w:pPr>
              <w:jc w:val="center"/>
              <w:rPr>
                <w:rFonts w:ascii="Times New Roman" w:hAnsi="Times New Roman"/>
                <w:sz w:val="26"/>
                <w:szCs w:val="26"/>
              </w:rPr>
            </w:pPr>
            <w:r>
              <w:rPr>
                <w:rFonts w:ascii="Times New Roman" w:eastAsia="Arial" w:hAnsi="Times New Roman"/>
                <w:sz w:val="26"/>
                <w:szCs w:val="26"/>
              </w:rPr>
              <w:t>23900,0</w:t>
            </w:r>
          </w:p>
        </w:tc>
      </w:tr>
      <w:tr w:rsidR="009021A5" w:rsidRPr="00486F17" w14:paraId="75F47EAC" w14:textId="77777777" w:rsidTr="004E7FD5">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4D78FB6A" w14:textId="77777777" w:rsidR="009021A5" w:rsidRPr="00486F17" w:rsidRDefault="009021A5" w:rsidP="001E65A3">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3551F251" w14:textId="0C62899E"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17200,0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23C9DAFB" w14:textId="47396B86"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5000,0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11E28296" w14:textId="449C146B"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5000,0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B87F32" w14:textId="09F77B91" w:rsidR="009021A5" w:rsidRPr="00486F17" w:rsidRDefault="001E65A3" w:rsidP="001E65A3">
            <w:pPr>
              <w:jc w:val="center"/>
              <w:rPr>
                <w:rFonts w:ascii="Times New Roman" w:eastAsia="Arial" w:hAnsi="Times New Roman"/>
                <w:sz w:val="26"/>
                <w:szCs w:val="26"/>
              </w:rPr>
            </w:pPr>
            <w:r>
              <w:rPr>
                <w:rFonts w:ascii="Times New Roman" w:eastAsia="Arial" w:hAnsi="Times New Roman"/>
                <w:sz w:val="26"/>
                <w:szCs w:val="26"/>
              </w:rPr>
              <w:t>27200,0</w:t>
            </w:r>
          </w:p>
        </w:tc>
      </w:tr>
      <w:tr w:rsidR="009021A5" w:rsidRPr="00486F17" w14:paraId="337DA46D" w14:textId="77777777" w:rsidTr="004E7FD5">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3FAC80B3" w14:textId="77777777" w:rsidR="009021A5" w:rsidRPr="00486F17" w:rsidRDefault="009021A5" w:rsidP="001E65A3">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D22260" w14:textId="77777777" w:rsidR="009021A5" w:rsidRPr="00486F17" w:rsidRDefault="009021A5" w:rsidP="004E7FD5">
            <w:pPr>
              <w:rPr>
                <w:rFonts w:ascii="Times New Roman" w:eastAsia="Arial" w:hAnsi="Times New Roman"/>
                <w:b/>
                <w:sz w:val="26"/>
                <w:szCs w:val="26"/>
              </w:rPr>
            </w:pPr>
          </w:p>
        </w:tc>
      </w:tr>
    </w:tbl>
    <w:p w14:paraId="7619C47C" w14:textId="77777777" w:rsidR="009021A5" w:rsidRPr="00486F17" w:rsidRDefault="009021A5" w:rsidP="009021A5">
      <w:pPr>
        <w:rPr>
          <w:rFonts w:ascii="Times New Roman" w:hAnsi="Times New Roman"/>
          <w:sz w:val="26"/>
          <w:szCs w:val="26"/>
        </w:rPr>
      </w:pPr>
    </w:p>
    <w:p w14:paraId="5593AF8C" w14:textId="77777777" w:rsidR="009021A5" w:rsidRPr="00486F17" w:rsidRDefault="009021A5" w:rsidP="009021A5">
      <w:pPr>
        <w:jc w:val="center"/>
        <w:rPr>
          <w:rFonts w:ascii="Times New Roman" w:hAnsi="Times New Roman"/>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6BCAB44D"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1DC27A48"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D9EFA0" w14:textId="77777777" w:rsidR="009021A5" w:rsidRPr="00486F17" w:rsidRDefault="009021A5" w:rsidP="004E7FD5">
            <w:pPr>
              <w:suppressAutoHyphens/>
              <w:rPr>
                <w:rFonts w:ascii="Times New Roman" w:hAnsi="Times New Roman"/>
                <w:b/>
                <w:bCs/>
                <w:color w:val="000000"/>
                <w:sz w:val="26"/>
                <w:szCs w:val="26"/>
              </w:rPr>
            </w:pPr>
            <w:r w:rsidRPr="00486F17">
              <w:rPr>
                <w:rFonts w:ascii="Times New Roman" w:hAnsi="Times New Roman"/>
                <w:b/>
                <w:bCs/>
                <w:color w:val="000000"/>
                <w:sz w:val="26"/>
                <w:szCs w:val="26"/>
                <w:lang w:eastAsia="ar-SA"/>
              </w:rPr>
              <w:t>Б.1.3.5. Вдосконалення водозабірних споруд</w:t>
            </w:r>
          </w:p>
        </w:tc>
      </w:tr>
      <w:tr w:rsidR="009021A5" w:rsidRPr="00486F17" w14:paraId="40383A84" w14:textId="77777777" w:rsidTr="004E7FD5">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5A73CC62"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74A059"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0106A1DD"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4829BF08"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92710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Виконання  робіт з комплексної реконструкції водозабірних споруд, яка передбачає зміну технології очищення питної води.</w:t>
            </w:r>
          </w:p>
        </w:tc>
      </w:tr>
      <w:tr w:rsidR="009021A5" w:rsidRPr="00486F17" w14:paraId="76E5BB84"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767C54FA"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D4F5C8"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Коломийська міська територіальна громада</w:t>
            </w:r>
          </w:p>
        </w:tc>
      </w:tr>
      <w:tr w:rsidR="009021A5" w:rsidRPr="00486F17" w14:paraId="5C3413EF" w14:textId="77777777" w:rsidTr="004E7FD5">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6657AA31"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2901BA"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Мешканці Коломийської міської територіальної громади</w:t>
            </w:r>
          </w:p>
        </w:tc>
      </w:tr>
      <w:tr w:rsidR="009021A5" w:rsidRPr="00486F17" w14:paraId="5AC3163E"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54EDB015"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8903EC"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На момент введення в експлуатацію в 1985 році водозабірних споруд дно інфільтраційних басейнів і дно річки Прут були на одному рівні, але зараз величина різниці становить 4 метри (дно інфільтраційних басейнів вище від дна ріки) та і піщано-гравійна суміш, через яку проходить природна фільтрація води і яка експлуатується вже 38 років,  замулена та закольматована. </w:t>
            </w:r>
          </w:p>
          <w:p w14:paraId="4C685CF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Це призводить до того, що велика частина води з інфільтраційних басейнів через дно просочується назад в річку Прут, а не у водозабірну галерею, тому проводиться набагато більший забір води ніж потрібно. </w:t>
            </w:r>
          </w:p>
        </w:tc>
      </w:tr>
      <w:tr w:rsidR="009021A5" w:rsidRPr="00486F17" w14:paraId="27CC2221"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0939304E"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FEC366"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Покращення якості питної води, а саме вирішення проблеми каламутності;</w:t>
            </w:r>
          </w:p>
          <w:p w14:paraId="559B208E"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усунення понаднормових технологічних витрат;</w:t>
            </w:r>
          </w:p>
          <w:p w14:paraId="3B3CD535" w14:textId="77777777" w:rsidR="009021A5" w:rsidRPr="00486F17" w:rsidRDefault="009021A5" w:rsidP="004E7FD5">
            <w:pPr>
              <w:rPr>
                <w:rFonts w:ascii="Times New Roman" w:hAnsi="Times New Roman"/>
                <w:sz w:val="26"/>
                <w:szCs w:val="26"/>
              </w:rPr>
            </w:pPr>
            <w:r w:rsidRPr="00486F17">
              <w:rPr>
                <w:rFonts w:ascii="Times New Roman" w:eastAsia="Arial" w:hAnsi="Times New Roman"/>
                <w:color w:val="000000"/>
                <w:sz w:val="26"/>
                <w:szCs w:val="26"/>
              </w:rPr>
              <w:t>-підвищення надійності роботи комплексу водозабірних споруд.</w:t>
            </w:r>
          </w:p>
        </w:tc>
      </w:tr>
      <w:tr w:rsidR="009021A5" w:rsidRPr="00486F17" w14:paraId="21321238"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5D461797"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03E042"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Зменшення технологічних втрат води;</w:t>
            </w:r>
          </w:p>
          <w:p w14:paraId="60BF2D19"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зменшення витрат на електроенергію. </w:t>
            </w:r>
          </w:p>
        </w:tc>
      </w:tr>
      <w:tr w:rsidR="009021A5" w:rsidRPr="00486F17" w14:paraId="04265C9B"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18F1A4AB"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47020D"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Забезпечення всіх категорій споживачів цілодобовим водопостачанням.</w:t>
            </w:r>
          </w:p>
        </w:tc>
      </w:tr>
      <w:tr w:rsidR="009021A5" w:rsidRPr="00486F17" w14:paraId="1E14FBA0"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4EBB5C68"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D4E12B"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Захист довкілля;</w:t>
            </w:r>
          </w:p>
          <w:p w14:paraId="75CEEADC" w14:textId="77777777" w:rsidR="009021A5" w:rsidRPr="00486F17" w:rsidRDefault="009021A5" w:rsidP="004E7FD5">
            <w:pPr>
              <w:rPr>
                <w:rFonts w:ascii="Times New Roman" w:hAnsi="Times New Roman"/>
                <w:sz w:val="26"/>
                <w:szCs w:val="26"/>
              </w:rPr>
            </w:pPr>
            <w:r w:rsidRPr="00486F17">
              <w:rPr>
                <w:rFonts w:ascii="Times New Roman" w:eastAsia="Arial" w:hAnsi="Times New Roman"/>
                <w:color w:val="000000"/>
                <w:sz w:val="26"/>
                <w:szCs w:val="26"/>
              </w:rPr>
              <w:t>- збереження водних ресурсів.</w:t>
            </w:r>
          </w:p>
        </w:tc>
      </w:tr>
      <w:tr w:rsidR="009021A5" w:rsidRPr="00486F17" w14:paraId="6ED51620"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2605ECCA"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59B5AF"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Укріплення берега із сторони ріки Прут;</w:t>
            </w:r>
          </w:p>
          <w:p w14:paraId="289BCC2C"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xml:space="preserve">- влаштування екранів захисту інфільтраційних басейнів; </w:t>
            </w:r>
          </w:p>
          <w:p w14:paraId="7BF48667"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-встановлення системи доочистки питної води.</w:t>
            </w:r>
          </w:p>
        </w:tc>
      </w:tr>
      <w:tr w:rsidR="009021A5" w:rsidRPr="00486F17" w14:paraId="0201FD45" w14:textId="77777777" w:rsidTr="004E7FD5">
        <w:tc>
          <w:tcPr>
            <w:tcW w:w="2693" w:type="dxa"/>
            <w:tcBorders>
              <w:top w:val="single" w:sz="4" w:space="0" w:color="000001"/>
              <w:left w:val="single" w:sz="4" w:space="0" w:color="000001"/>
              <w:bottom w:val="single" w:sz="4" w:space="0" w:color="000001"/>
            </w:tcBorders>
            <w:shd w:val="clear" w:color="auto" w:fill="auto"/>
            <w:tcMar>
              <w:left w:w="78" w:type="dxa"/>
            </w:tcMar>
          </w:tcPr>
          <w:p w14:paraId="7FBEBB70"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29B498" w14:textId="0AA20AB8" w:rsidR="009021A5" w:rsidRPr="00486F17" w:rsidRDefault="009021A5" w:rsidP="004E7FD5">
            <w:pPr>
              <w:rPr>
                <w:rFonts w:ascii="Times New Roman" w:hAnsi="Times New Roman"/>
                <w:sz w:val="26"/>
                <w:szCs w:val="26"/>
              </w:rPr>
            </w:pPr>
            <w:r w:rsidRPr="00486F17">
              <w:rPr>
                <w:rFonts w:ascii="Times New Roman" w:eastAsia="Arial" w:hAnsi="Times New Roman"/>
                <w:color w:val="000000"/>
                <w:sz w:val="26"/>
                <w:szCs w:val="26"/>
              </w:rPr>
              <w:t>202</w:t>
            </w:r>
            <w:r w:rsidR="00073EFE">
              <w:rPr>
                <w:rFonts w:ascii="Times New Roman" w:eastAsia="Arial" w:hAnsi="Times New Roman"/>
                <w:color w:val="000000"/>
                <w:sz w:val="26"/>
                <w:szCs w:val="26"/>
              </w:rPr>
              <w:t>5</w:t>
            </w:r>
            <w:r w:rsidRPr="00486F17">
              <w:rPr>
                <w:rFonts w:ascii="Times New Roman" w:eastAsia="Arial" w:hAnsi="Times New Roman"/>
                <w:color w:val="000000"/>
                <w:sz w:val="26"/>
                <w:szCs w:val="26"/>
              </w:rPr>
              <w:t xml:space="preserve"> – 2026 рр.</w:t>
            </w:r>
          </w:p>
        </w:tc>
      </w:tr>
      <w:tr w:rsidR="009021A5" w:rsidRPr="00486F17" w14:paraId="0B0894B7"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215DEF93"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2BBC9407"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7C878ECE"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777E72DD"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9097634"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Всього</w:t>
            </w:r>
          </w:p>
        </w:tc>
      </w:tr>
      <w:tr w:rsidR="009021A5" w:rsidRPr="00486F17" w14:paraId="7C7AE193" w14:textId="77777777" w:rsidTr="004E7FD5">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633DF291"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5A8F8675" w14:textId="0CB10959"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4F2611EA"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color w:val="000000"/>
                <w:sz w:val="26"/>
                <w:szCs w:val="26"/>
              </w:rPr>
              <w:t>6853,2</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028A2EEE" w14:textId="7908FF21" w:rsidR="009021A5" w:rsidRPr="00486F17" w:rsidRDefault="00073EFE" w:rsidP="004E7FD5">
            <w:pPr>
              <w:jc w:val="center"/>
              <w:rPr>
                <w:rFonts w:ascii="Times New Roman" w:eastAsia="Arial" w:hAnsi="Times New Roman"/>
                <w:color w:val="000000"/>
                <w:sz w:val="26"/>
                <w:szCs w:val="26"/>
                <w:shd w:val="clear" w:color="auto" w:fill="FFFFFF"/>
              </w:rPr>
            </w:pPr>
            <w:r>
              <w:rPr>
                <w:rFonts w:ascii="Times New Roman" w:eastAsia="Arial" w:hAnsi="Times New Roman"/>
                <w:color w:val="000000"/>
                <w:sz w:val="26"/>
                <w:szCs w:val="26"/>
                <w:shd w:val="clear" w:color="auto" w:fill="FFFFFF"/>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3709AD" w14:textId="77777777" w:rsidR="009021A5" w:rsidRPr="00486F17" w:rsidRDefault="009021A5" w:rsidP="004E7FD5">
            <w:pPr>
              <w:jc w:val="center"/>
              <w:rPr>
                <w:rFonts w:ascii="Times New Roman" w:hAnsi="Times New Roman"/>
                <w:color w:val="000000"/>
                <w:sz w:val="26"/>
                <w:szCs w:val="26"/>
              </w:rPr>
            </w:pPr>
            <w:r w:rsidRPr="00486F17">
              <w:rPr>
                <w:rFonts w:ascii="Times New Roman" w:hAnsi="Times New Roman"/>
                <w:color w:val="000000"/>
                <w:sz w:val="26"/>
                <w:szCs w:val="26"/>
              </w:rPr>
              <w:t>6853,2</w:t>
            </w:r>
          </w:p>
        </w:tc>
      </w:tr>
      <w:tr w:rsidR="009021A5" w:rsidRPr="00486F17" w14:paraId="567F2414" w14:textId="77777777" w:rsidTr="004E7FD5">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112CD04A"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7F3F4FDD" w14:textId="5FD9C1A6"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3AE7DF33" w14:textId="77777777" w:rsidR="009021A5" w:rsidRPr="00486F17" w:rsidRDefault="009021A5" w:rsidP="004E7FD5">
            <w:pPr>
              <w:jc w:val="center"/>
              <w:rPr>
                <w:rFonts w:ascii="Times New Roman" w:eastAsia="Arial" w:hAnsi="Times New Roman"/>
                <w:color w:val="000000"/>
                <w:sz w:val="26"/>
                <w:szCs w:val="26"/>
              </w:rPr>
            </w:pPr>
            <w:r w:rsidRPr="00486F17">
              <w:rPr>
                <w:rFonts w:ascii="Times New Roman" w:eastAsia="Arial" w:hAnsi="Times New Roman"/>
                <w:color w:val="000000"/>
                <w:sz w:val="26"/>
                <w:szCs w:val="26"/>
              </w:rPr>
              <w:t>16679,1</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6C6A8290"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color w:val="000000"/>
                <w:sz w:val="26"/>
                <w:szCs w:val="26"/>
              </w:rPr>
              <w:t>45000,0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1FC2C0" w14:textId="77777777" w:rsidR="009021A5" w:rsidRPr="00486F17" w:rsidRDefault="009021A5" w:rsidP="004E7FD5">
            <w:pPr>
              <w:jc w:val="center"/>
              <w:rPr>
                <w:rFonts w:ascii="Times New Roman" w:hAnsi="Times New Roman"/>
                <w:color w:val="000000"/>
                <w:sz w:val="26"/>
                <w:szCs w:val="26"/>
              </w:rPr>
            </w:pPr>
            <w:r w:rsidRPr="00486F17">
              <w:rPr>
                <w:rFonts w:ascii="Times New Roman" w:hAnsi="Times New Roman"/>
                <w:color w:val="000000"/>
                <w:sz w:val="26"/>
                <w:szCs w:val="26"/>
              </w:rPr>
              <w:t>61679,1</w:t>
            </w:r>
          </w:p>
        </w:tc>
      </w:tr>
      <w:tr w:rsidR="009021A5" w:rsidRPr="00486F17" w14:paraId="4BD78FF0" w14:textId="77777777" w:rsidTr="004E7FD5">
        <w:trPr>
          <w:trHeight w:val="661"/>
        </w:trPr>
        <w:tc>
          <w:tcPr>
            <w:tcW w:w="2693" w:type="dxa"/>
            <w:tcBorders>
              <w:top w:val="single" w:sz="4" w:space="0" w:color="000001"/>
              <w:left w:val="single" w:sz="4" w:space="0" w:color="000001"/>
              <w:bottom w:val="single" w:sz="4" w:space="0" w:color="000001"/>
            </w:tcBorders>
            <w:shd w:val="clear" w:color="auto" w:fill="auto"/>
            <w:tcMar>
              <w:left w:w="78" w:type="dxa"/>
            </w:tcMar>
          </w:tcPr>
          <w:p w14:paraId="6697F56B"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AF081F" w14:textId="77777777" w:rsidR="009021A5" w:rsidRPr="00486F17" w:rsidRDefault="009021A5" w:rsidP="004E7FD5">
            <w:pPr>
              <w:jc w:val="center"/>
              <w:rPr>
                <w:rFonts w:ascii="Times New Roman" w:eastAsia="Arial" w:hAnsi="Times New Roman"/>
                <w:b/>
                <w:color w:val="000000"/>
                <w:sz w:val="26"/>
                <w:szCs w:val="26"/>
              </w:rPr>
            </w:pPr>
          </w:p>
        </w:tc>
      </w:tr>
    </w:tbl>
    <w:p w14:paraId="27B9BBA3" w14:textId="77777777" w:rsidR="009021A5" w:rsidRPr="00486F17" w:rsidRDefault="009021A5" w:rsidP="009021A5">
      <w:pPr>
        <w:rPr>
          <w:rFonts w:ascii="Times New Roman" w:hAnsi="Times New Roman"/>
          <w:color w:val="000000"/>
          <w:sz w:val="26"/>
          <w:szCs w:val="26"/>
        </w:rPr>
      </w:pPr>
    </w:p>
    <w:p w14:paraId="1B6020B4" w14:textId="77777777" w:rsidR="009021A5" w:rsidRPr="00486F17" w:rsidRDefault="009021A5" w:rsidP="009021A5">
      <w:pPr>
        <w:jc w:val="center"/>
        <w:rPr>
          <w:rFonts w:ascii="Times New Roman" w:hAnsi="Times New Roman"/>
          <w:b/>
          <w:color w:val="000000"/>
          <w:sz w:val="26"/>
          <w:szCs w:val="26"/>
        </w:rPr>
      </w:pPr>
    </w:p>
    <w:p w14:paraId="51D34D9D" w14:textId="77777777" w:rsidR="009021A5" w:rsidRPr="00486F17" w:rsidRDefault="009021A5" w:rsidP="009021A5">
      <w:pPr>
        <w:jc w:val="center"/>
        <w:rPr>
          <w:rFonts w:ascii="Times New Roman" w:hAnsi="Times New Roman"/>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67504DF6"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32557107"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DDF017" w14:textId="77777777" w:rsidR="009021A5" w:rsidRPr="00486F17" w:rsidRDefault="009021A5" w:rsidP="004E7FD5">
            <w:pPr>
              <w:suppressAutoHyphens/>
              <w:rPr>
                <w:rFonts w:ascii="Times New Roman" w:hAnsi="Times New Roman"/>
                <w:sz w:val="26"/>
                <w:szCs w:val="26"/>
              </w:rPr>
            </w:pPr>
            <w:r w:rsidRPr="00486F17">
              <w:rPr>
                <w:rFonts w:ascii="Times New Roman" w:hAnsi="Times New Roman"/>
                <w:b/>
                <w:bCs/>
                <w:color w:val="000000"/>
                <w:sz w:val="26"/>
                <w:szCs w:val="26"/>
                <w:lang w:eastAsia="ar-SA"/>
              </w:rPr>
              <w:t xml:space="preserve">Б.1.3.6. Геологічна розвідка джерел води </w:t>
            </w:r>
          </w:p>
        </w:tc>
      </w:tr>
      <w:tr w:rsidR="009021A5" w:rsidRPr="00486F17" w14:paraId="7E0F6B77" w14:textId="77777777" w:rsidTr="00073EFE">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0ECBCBA2"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4FC398"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60946991"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309ABED9"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98662C" w14:textId="77777777" w:rsidR="009021A5" w:rsidRPr="00486F17" w:rsidRDefault="009021A5" w:rsidP="004E7FD5">
            <w:pPr>
              <w:rPr>
                <w:rFonts w:ascii="Times New Roman" w:hAnsi="Times New Roman"/>
                <w:color w:val="000000"/>
                <w:sz w:val="26"/>
                <w:szCs w:val="26"/>
              </w:rPr>
            </w:pPr>
            <w:r w:rsidRPr="00486F17">
              <w:rPr>
                <w:rFonts w:ascii="Times New Roman" w:hAnsi="Times New Roman"/>
                <w:sz w:val="26"/>
                <w:szCs w:val="26"/>
                <w:shd w:val="clear" w:color="auto" w:fill="FFFFFF"/>
              </w:rPr>
              <w:t xml:space="preserve"> Проведення геологорозвідувальних робіт на території громади для пошуку водоносних пластів заданої якості і дебіту.</w:t>
            </w:r>
          </w:p>
        </w:tc>
      </w:tr>
      <w:tr w:rsidR="009021A5" w:rsidRPr="00486F17" w14:paraId="28508680"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38A2D9BC"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87D703"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Коломийська міська територіальна громада</w:t>
            </w:r>
          </w:p>
        </w:tc>
      </w:tr>
      <w:tr w:rsidR="009021A5" w:rsidRPr="00486F17" w14:paraId="03BB05FB" w14:textId="77777777" w:rsidTr="00073EFE">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3444B25E"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7BA022"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Мешканці Коломийської територіальної громади</w:t>
            </w:r>
          </w:p>
        </w:tc>
      </w:tr>
      <w:tr w:rsidR="009021A5" w:rsidRPr="00486F17" w14:paraId="2E96BE8F"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38E1288E"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DD962B"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xml:space="preserve"> Річка Прут є важливим джерелом водних ресурсів, які інтенсивно використовуються в передгірній і рівнинній частинах басейну. У гірській частині вода оцінена як чиста (II клас), в середній і нижній частинах течії її якість погіршується, особливо інтенсивно – в районі м. Чернівці, де в окремі періоди вона знижується до VI класу.   </w:t>
            </w:r>
          </w:p>
          <w:p w14:paraId="3FD6CD8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xml:space="preserve">  Проведений </w:t>
            </w:r>
            <w:r w:rsidRPr="00486F17">
              <w:rPr>
                <w:rFonts w:ascii="Times New Roman" w:hAnsi="Times New Roman"/>
                <w:color w:val="202020"/>
                <w:sz w:val="26"/>
                <w:szCs w:val="26"/>
                <w:shd w:val="clear" w:color="auto" w:fill="FFFFFF"/>
              </w:rPr>
              <w:t>аналіз коливання рівнів води річки Прут за останні чотири роки свідчить про їх значну динамічність впродовж річного циклу та зменшення показників рівня води. Також за даний період чи не щороку спостерігається низька водність і під час весняного періоду.</w:t>
            </w:r>
            <w:r w:rsidRPr="00486F17">
              <w:rPr>
                <w:rFonts w:ascii="Times New Roman" w:eastAsia="Arial" w:hAnsi="Times New Roman"/>
                <w:color w:val="000000"/>
                <w:sz w:val="26"/>
                <w:szCs w:val="26"/>
              </w:rPr>
              <w:t xml:space="preserve"> </w:t>
            </w:r>
          </w:p>
        </w:tc>
      </w:tr>
      <w:tr w:rsidR="009021A5" w:rsidRPr="00486F17" w14:paraId="142B1D1D"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68192E9E"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1E45DB" w14:textId="77777777" w:rsidR="009021A5" w:rsidRPr="00486F17" w:rsidRDefault="009021A5" w:rsidP="004E7FD5">
            <w:pPr>
              <w:rPr>
                <w:rFonts w:ascii="Times New Roman" w:hAnsi="Times New Roman"/>
                <w:sz w:val="26"/>
                <w:szCs w:val="26"/>
                <w:shd w:val="clear" w:color="auto" w:fill="FFFFFF"/>
              </w:rPr>
            </w:pPr>
            <w:r w:rsidRPr="00486F17">
              <w:rPr>
                <w:rFonts w:ascii="Times New Roman" w:eastAsia="Arial" w:hAnsi="Times New Roman"/>
                <w:color w:val="000000"/>
                <w:sz w:val="26"/>
                <w:szCs w:val="26"/>
              </w:rPr>
              <w:t>-</w:t>
            </w:r>
            <w:r w:rsidRPr="00486F17">
              <w:rPr>
                <w:rFonts w:ascii="Times New Roman" w:hAnsi="Times New Roman"/>
                <w:color w:val="808080"/>
                <w:sz w:val="26"/>
                <w:szCs w:val="26"/>
                <w:shd w:val="clear" w:color="auto" w:fill="FFFFFF"/>
              </w:rPr>
              <w:t xml:space="preserve"> </w:t>
            </w:r>
            <w:r w:rsidRPr="00486F17">
              <w:rPr>
                <w:rFonts w:ascii="Times New Roman" w:hAnsi="Times New Roman"/>
                <w:sz w:val="26"/>
                <w:szCs w:val="26"/>
                <w:shd w:val="clear" w:color="auto" w:fill="FFFFFF"/>
              </w:rPr>
              <w:t>Проведення досліджень архівних відомостей та аналітичної обробки досвіду використання підземних джерел води;</w:t>
            </w:r>
          </w:p>
          <w:p w14:paraId="096AAFF7"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вивчення екології та санітарних умов на майданчику запланованих водозабірних вузлів;</w:t>
            </w:r>
          </w:p>
          <w:p w14:paraId="5CED3C3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зменшення споживання води з централізованих джерел водопостачання.</w:t>
            </w:r>
          </w:p>
        </w:tc>
      </w:tr>
      <w:tr w:rsidR="009021A5" w:rsidRPr="00486F17" w14:paraId="29DBB491"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550897EF"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B980B8"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Зменшення технологічних втрат води;</w:t>
            </w:r>
          </w:p>
          <w:p w14:paraId="788BE4F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зменшення витрат на електроенергію, що використовується під час забору води. </w:t>
            </w:r>
          </w:p>
        </w:tc>
      </w:tr>
      <w:tr w:rsidR="009021A5" w:rsidRPr="00486F17" w14:paraId="68D5BBAB"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6CAAFA9C"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5D2E00"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Забезпечення всіх категорій споживачів цілодобовим водопостачанням</w:t>
            </w:r>
            <w:r w:rsidRPr="00486F17">
              <w:rPr>
                <w:rFonts w:ascii="Times New Roman" w:eastAsia="Arial" w:hAnsi="Times New Roman"/>
                <w:b/>
                <w:color w:val="000000"/>
                <w:sz w:val="26"/>
                <w:szCs w:val="26"/>
              </w:rPr>
              <w:t xml:space="preserve"> </w:t>
            </w:r>
            <w:r w:rsidRPr="00486F17">
              <w:rPr>
                <w:rFonts w:ascii="Times New Roman" w:eastAsia="Arial" w:hAnsi="Times New Roman"/>
                <w:color w:val="000000"/>
                <w:sz w:val="26"/>
                <w:szCs w:val="26"/>
              </w:rPr>
              <w:t>належної якості;</w:t>
            </w:r>
          </w:p>
          <w:p w14:paraId="6FBAB59A"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 безперебійне водопостачання всіх категорій споживачів.</w:t>
            </w:r>
          </w:p>
        </w:tc>
      </w:tr>
      <w:tr w:rsidR="009021A5" w:rsidRPr="00486F17" w14:paraId="741DFA4A"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6A8D9085"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EE32C1" w14:textId="77777777" w:rsidR="009021A5" w:rsidRPr="00486F17" w:rsidRDefault="009021A5" w:rsidP="004E7FD5">
            <w:pPr>
              <w:rPr>
                <w:rFonts w:ascii="Times New Roman" w:hAnsi="Times New Roman"/>
                <w:sz w:val="26"/>
                <w:szCs w:val="26"/>
              </w:rPr>
            </w:pPr>
            <w:r w:rsidRPr="00486F17">
              <w:rPr>
                <w:rFonts w:ascii="Times New Roman" w:eastAsia="Arial" w:hAnsi="Times New Roman"/>
                <w:color w:val="000000"/>
                <w:sz w:val="26"/>
                <w:szCs w:val="26"/>
              </w:rPr>
              <w:t>Збереження водних ресурсів.</w:t>
            </w:r>
          </w:p>
        </w:tc>
      </w:tr>
      <w:tr w:rsidR="009021A5" w:rsidRPr="00486F17" w14:paraId="6C425B0E"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3D17E377"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7E2C5D" w14:textId="77777777" w:rsidR="009021A5" w:rsidRPr="00486F17" w:rsidRDefault="009021A5" w:rsidP="004E7FD5">
            <w:pPr>
              <w:rPr>
                <w:rFonts w:ascii="Times New Roman" w:hAnsi="Times New Roman"/>
                <w:sz w:val="26"/>
                <w:szCs w:val="26"/>
                <w:shd w:val="clear" w:color="auto" w:fill="FFFFFF"/>
              </w:rPr>
            </w:pPr>
            <w:r w:rsidRPr="00486F17">
              <w:rPr>
                <w:rFonts w:ascii="Times New Roman" w:eastAsia="Arial" w:hAnsi="Times New Roman"/>
                <w:sz w:val="26"/>
                <w:szCs w:val="26"/>
              </w:rPr>
              <w:t>-</w:t>
            </w:r>
            <w:r w:rsidRPr="00486F17">
              <w:rPr>
                <w:rFonts w:ascii="Times New Roman" w:hAnsi="Times New Roman"/>
                <w:sz w:val="26"/>
                <w:szCs w:val="26"/>
                <w:shd w:val="clear" w:color="auto" w:fill="FFFFFF"/>
              </w:rPr>
              <w:t xml:space="preserve"> вивчення фізико-географічних умов і гідрогеології ділянки для запланованих водозабірних вузлів;</w:t>
            </w:r>
          </w:p>
          <w:p w14:paraId="7B78C758"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геофільтраційне моделювання для обґрунтування прогнозів і рішень, оцінка обсягів і інших показників підземних джерел;</w:t>
            </w:r>
          </w:p>
          <w:p w14:paraId="638479D2" w14:textId="77777777" w:rsidR="009021A5" w:rsidRPr="00486F17" w:rsidRDefault="009021A5" w:rsidP="004E7FD5">
            <w:pPr>
              <w:rPr>
                <w:rFonts w:ascii="Times New Roman" w:hAnsi="Times New Roman"/>
                <w:color w:val="000000"/>
                <w:sz w:val="26"/>
                <w:szCs w:val="26"/>
              </w:rPr>
            </w:pPr>
            <w:r w:rsidRPr="00486F17">
              <w:rPr>
                <w:rFonts w:ascii="Times New Roman" w:hAnsi="Times New Roman"/>
                <w:sz w:val="26"/>
                <w:szCs w:val="26"/>
                <w:shd w:val="clear" w:color="auto" w:fill="FFFFFF"/>
              </w:rPr>
              <w:t>-проведення попередньої, детальної та експлуатаційної розвідки води для майбутньої свердловини.</w:t>
            </w:r>
          </w:p>
        </w:tc>
      </w:tr>
      <w:tr w:rsidR="009021A5" w:rsidRPr="00486F17" w14:paraId="5488BD2E" w14:textId="77777777" w:rsidTr="00073EFE">
        <w:tc>
          <w:tcPr>
            <w:tcW w:w="2693" w:type="dxa"/>
            <w:tcBorders>
              <w:top w:val="single" w:sz="4" w:space="0" w:color="000001"/>
              <w:left w:val="single" w:sz="4" w:space="0" w:color="000001"/>
              <w:bottom w:val="single" w:sz="4" w:space="0" w:color="000001"/>
            </w:tcBorders>
            <w:shd w:val="clear" w:color="auto" w:fill="auto"/>
            <w:tcMar>
              <w:left w:w="78" w:type="dxa"/>
            </w:tcMar>
          </w:tcPr>
          <w:p w14:paraId="48AC2C42"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2AC9B4"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2025 – 2026 рр.</w:t>
            </w:r>
          </w:p>
        </w:tc>
      </w:tr>
      <w:tr w:rsidR="009021A5" w:rsidRPr="00486F17" w14:paraId="67441E3F" w14:textId="77777777" w:rsidTr="00073EFE">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1CCE6FCB"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36A38FAB"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3BCB738E"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071CDFAA"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9BD1E66"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Всього</w:t>
            </w:r>
          </w:p>
        </w:tc>
      </w:tr>
      <w:tr w:rsidR="009021A5" w:rsidRPr="00486F17" w14:paraId="29C4E2A1" w14:textId="77777777" w:rsidTr="00073EFE">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3B494602"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050F7C84" w14:textId="7D2B0E16"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3E2899D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color w:val="000000"/>
                <w:sz w:val="26"/>
                <w:szCs w:val="26"/>
              </w:rPr>
              <w:t>5000,0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36A378D2"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color w:val="000000"/>
                <w:sz w:val="26"/>
                <w:szCs w:val="26"/>
              </w:rPr>
              <w:t>15000,0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5ED958"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color w:val="000000"/>
                <w:sz w:val="26"/>
                <w:szCs w:val="26"/>
              </w:rPr>
              <w:t>20000,0</w:t>
            </w:r>
          </w:p>
        </w:tc>
      </w:tr>
      <w:tr w:rsidR="009021A5" w:rsidRPr="00486F17" w14:paraId="57DA6B8E" w14:textId="77777777" w:rsidTr="00073EFE">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01371648"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395E68D3" w14:textId="0DA670A6" w:rsidR="009021A5" w:rsidRPr="00486F17" w:rsidRDefault="00073EFE" w:rsidP="00073EFE">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75E847FB" w14:textId="7207F294"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6B1E71F9" w14:textId="03A5AD50"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075F29" w14:textId="49C862E7" w:rsidR="009021A5" w:rsidRPr="00486F17" w:rsidRDefault="00073EFE"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r>
      <w:tr w:rsidR="009021A5" w:rsidRPr="00486F17" w14:paraId="3083E854" w14:textId="77777777" w:rsidTr="00073EFE">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715D013F"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05C5DA" w14:textId="77777777" w:rsidR="009021A5" w:rsidRPr="00486F17" w:rsidRDefault="009021A5" w:rsidP="004E7FD5">
            <w:pPr>
              <w:rPr>
                <w:rFonts w:ascii="Times New Roman" w:eastAsia="Arial" w:hAnsi="Times New Roman"/>
                <w:b/>
                <w:color w:val="000000"/>
                <w:sz w:val="26"/>
                <w:szCs w:val="26"/>
              </w:rPr>
            </w:pPr>
          </w:p>
        </w:tc>
      </w:tr>
    </w:tbl>
    <w:p w14:paraId="4F74B7D4" w14:textId="77777777" w:rsidR="009021A5" w:rsidRPr="00486F17" w:rsidRDefault="009021A5" w:rsidP="009021A5">
      <w:pPr>
        <w:rPr>
          <w:rFonts w:ascii="Times New Roman" w:hAnsi="Times New Roman"/>
          <w:b/>
          <w:bCs/>
          <w:color w:val="000000"/>
          <w:sz w:val="26"/>
          <w:szCs w:val="26"/>
        </w:rPr>
      </w:pPr>
    </w:p>
    <w:p w14:paraId="4BBD2DA3" w14:textId="77777777" w:rsidR="009021A5" w:rsidRPr="00486F17" w:rsidRDefault="009021A5" w:rsidP="009021A5">
      <w:pPr>
        <w:pStyle w:val="30"/>
        <w:spacing w:before="0" w:after="0"/>
        <w:rPr>
          <w:rFonts w:ascii="Times New Roman" w:hAnsi="Times New Roman"/>
          <w:i w:val="0"/>
          <w:color w:val="auto"/>
          <w:kern w:val="32"/>
          <w:sz w:val="26"/>
          <w:szCs w:val="26"/>
          <w:lang w:eastAsia="en-US"/>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07458A69" w14:textId="77777777" w:rsidTr="00073EFE">
        <w:tc>
          <w:tcPr>
            <w:tcW w:w="2693" w:type="dxa"/>
            <w:tcBorders>
              <w:top w:val="single" w:sz="4" w:space="0" w:color="000001"/>
              <w:left w:val="single" w:sz="4" w:space="0" w:color="000001"/>
              <w:bottom w:val="single" w:sz="4" w:space="0" w:color="000001"/>
              <w:right w:val="nil"/>
            </w:tcBorders>
          </w:tcPr>
          <w:p w14:paraId="338C9617"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366BBF6" w14:textId="77777777" w:rsidR="009021A5" w:rsidRPr="00486F17" w:rsidRDefault="009021A5" w:rsidP="004E7FD5">
            <w:pPr>
              <w:suppressAutoHyphens/>
              <w:rPr>
                <w:rFonts w:ascii="Times New Roman" w:hAnsi="Times New Roman"/>
                <w:b/>
                <w:kern w:val="1"/>
                <w:sz w:val="26"/>
                <w:szCs w:val="26"/>
                <w:lang w:eastAsia="ar-SA"/>
              </w:rPr>
            </w:pPr>
            <w:r w:rsidRPr="00486F17">
              <w:rPr>
                <w:rFonts w:ascii="Times New Roman" w:hAnsi="Times New Roman"/>
                <w:b/>
                <w:kern w:val="1"/>
                <w:sz w:val="26"/>
                <w:szCs w:val="26"/>
                <w:lang w:eastAsia="ar-SA"/>
              </w:rPr>
              <w:t>Б.1.3.7. Встановлення вузлів комерційного обліку</w:t>
            </w:r>
          </w:p>
        </w:tc>
      </w:tr>
      <w:tr w:rsidR="009021A5" w:rsidRPr="00486F17" w14:paraId="1679A769" w14:textId="77777777" w:rsidTr="00073EFE">
        <w:trPr>
          <w:trHeight w:val="636"/>
        </w:trPr>
        <w:tc>
          <w:tcPr>
            <w:tcW w:w="2693" w:type="dxa"/>
            <w:tcBorders>
              <w:top w:val="single" w:sz="4" w:space="0" w:color="000001"/>
              <w:left w:val="single" w:sz="4" w:space="0" w:color="000001"/>
              <w:bottom w:val="single" w:sz="4" w:space="0" w:color="000001"/>
              <w:right w:val="nil"/>
            </w:tcBorders>
          </w:tcPr>
          <w:p w14:paraId="11DBA0E9"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B8B80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40B99048" w14:textId="77777777" w:rsidTr="00073EFE">
        <w:tc>
          <w:tcPr>
            <w:tcW w:w="2693" w:type="dxa"/>
            <w:tcBorders>
              <w:top w:val="single" w:sz="4" w:space="0" w:color="000001"/>
              <w:left w:val="single" w:sz="4" w:space="0" w:color="000001"/>
              <w:bottom w:val="single" w:sz="4" w:space="0" w:color="000001"/>
              <w:right w:val="nil"/>
            </w:tcBorders>
          </w:tcPr>
          <w:p w14:paraId="54183512"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FB8C9C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533 вузлів  комерційного обліку для проведення розподілу між споживачами загального обсягу спожитого водопостачання у будівлі;</w:t>
            </w:r>
          </w:p>
          <w:p w14:paraId="2F21DA1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 дотримання Закону України «Про комерційний облік теплової енергії та водопостачання»</w:t>
            </w:r>
          </w:p>
        </w:tc>
      </w:tr>
      <w:tr w:rsidR="009021A5" w:rsidRPr="00486F17" w14:paraId="3806C84C" w14:textId="77777777" w:rsidTr="00073EFE">
        <w:tc>
          <w:tcPr>
            <w:tcW w:w="2693" w:type="dxa"/>
            <w:tcBorders>
              <w:top w:val="single" w:sz="4" w:space="0" w:color="000001"/>
              <w:left w:val="single" w:sz="4" w:space="0" w:color="000001"/>
              <w:bottom w:val="single" w:sz="4" w:space="0" w:color="000001"/>
              <w:right w:val="nil"/>
            </w:tcBorders>
          </w:tcPr>
          <w:p w14:paraId="29E0FCC3"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74DA02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Коломийська міська територіальна громада. </w:t>
            </w:r>
          </w:p>
        </w:tc>
      </w:tr>
      <w:tr w:rsidR="009021A5" w:rsidRPr="00486F17" w14:paraId="02DBB023" w14:textId="77777777" w:rsidTr="00073EFE">
        <w:tc>
          <w:tcPr>
            <w:tcW w:w="2693" w:type="dxa"/>
            <w:tcBorders>
              <w:top w:val="single" w:sz="4" w:space="0" w:color="000001"/>
              <w:left w:val="single" w:sz="4" w:space="0" w:color="000001"/>
              <w:bottom w:val="single" w:sz="4" w:space="0" w:color="000001"/>
              <w:right w:val="nil"/>
            </w:tcBorders>
          </w:tcPr>
          <w:p w14:paraId="773EDF4D"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209890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5AF0CC1B" w14:textId="77777777" w:rsidTr="00073EFE">
        <w:trPr>
          <w:trHeight w:val="339"/>
        </w:trPr>
        <w:tc>
          <w:tcPr>
            <w:tcW w:w="2693" w:type="dxa"/>
            <w:tcBorders>
              <w:top w:val="single" w:sz="4" w:space="0" w:color="000001"/>
              <w:left w:val="single" w:sz="4" w:space="0" w:color="000001"/>
              <w:bottom w:val="single" w:sz="4" w:space="0" w:color="000001"/>
              <w:right w:val="nil"/>
            </w:tcBorders>
          </w:tcPr>
          <w:p w14:paraId="4100DE38"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59EA54" w14:textId="77777777" w:rsidR="009021A5" w:rsidRPr="00486F17" w:rsidRDefault="009021A5" w:rsidP="004E7FD5">
            <w:pPr>
              <w:rPr>
                <w:rFonts w:ascii="Times New Roman" w:hAnsi="Times New Roman"/>
                <w:color w:val="111111"/>
                <w:sz w:val="26"/>
                <w:szCs w:val="26"/>
                <w:shd w:val="clear" w:color="auto" w:fill="FFFFFF"/>
              </w:rPr>
            </w:pPr>
            <w:r w:rsidRPr="00486F17">
              <w:rPr>
                <w:rFonts w:ascii="Times New Roman" w:hAnsi="Times New Roman"/>
                <w:color w:val="111111"/>
                <w:sz w:val="26"/>
                <w:szCs w:val="26"/>
                <w:shd w:val="clear" w:color="auto" w:fill="FFFFFF"/>
              </w:rPr>
              <w:t xml:space="preserve">  Основною проблемою обліку реалізації послуг водопостачання та водовідведення в багатоквартирних будинках є недостовірність даних про споживання питної води та про кількість відведених стоків. Оскільки через відсутність будинкового обліку, неможливо достеменно обрахувати кількість спожитої води, то і неможливо розрахувати справжню її вартість. </w:t>
            </w:r>
          </w:p>
          <w:p w14:paraId="697F7D24" w14:textId="77777777" w:rsidR="009021A5" w:rsidRPr="00486F17" w:rsidRDefault="009021A5" w:rsidP="004E7FD5">
            <w:pPr>
              <w:rPr>
                <w:rFonts w:ascii="Times New Roman" w:eastAsia="Arial" w:hAnsi="Times New Roman"/>
                <w:sz w:val="26"/>
                <w:szCs w:val="26"/>
              </w:rPr>
            </w:pPr>
            <w:r w:rsidRPr="00486F17">
              <w:rPr>
                <w:rFonts w:ascii="Times New Roman" w:hAnsi="Times New Roman"/>
                <w:color w:val="111111"/>
                <w:sz w:val="26"/>
                <w:szCs w:val="26"/>
                <w:shd w:val="clear" w:color="auto" w:fill="FFFFFF"/>
              </w:rPr>
              <w:t xml:space="preserve">  На даний час користувачі сплачують за використану в будинку воду по застарілим нормам, що не дозволяє не тільки об’єктивно здійснити розрахунок послуг, які були спожиті,  але й розпочати ефективний процес досягнення чесної економії в умовах постійного зростання цін на енергоресурси. </w:t>
            </w:r>
          </w:p>
        </w:tc>
      </w:tr>
      <w:tr w:rsidR="009021A5" w:rsidRPr="00486F17" w14:paraId="2EB349C8" w14:textId="77777777" w:rsidTr="00073EFE">
        <w:tc>
          <w:tcPr>
            <w:tcW w:w="2693" w:type="dxa"/>
            <w:tcBorders>
              <w:top w:val="single" w:sz="4" w:space="0" w:color="000001"/>
              <w:left w:val="single" w:sz="4" w:space="0" w:color="000001"/>
              <w:bottom w:val="single" w:sz="4" w:space="0" w:color="000001"/>
              <w:right w:val="nil"/>
            </w:tcBorders>
          </w:tcPr>
          <w:p w14:paraId="62D31594"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6EFAC9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Підвищення контролю споживання води;</w:t>
            </w:r>
          </w:p>
          <w:p w14:paraId="43BC6D2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w:t>
            </w:r>
            <w:r w:rsidRPr="00486F17">
              <w:rPr>
                <w:rFonts w:ascii="Times New Roman" w:hAnsi="Times New Roman"/>
                <w:color w:val="111111"/>
                <w:sz w:val="26"/>
                <w:szCs w:val="26"/>
                <w:shd w:val="clear" w:color="auto" w:fill="FFFFFF"/>
              </w:rPr>
              <w:t>зменшення технологічних витрат та втрат води у внутрішньо будинкових системах постачання холодної води</w:t>
            </w:r>
            <w:r w:rsidRPr="00486F17">
              <w:rPr>
                <w:rFonts w:ascii="Times New Roman" w:eastAsia="Arial" w:hAnsi="Times New Roman"/>
                <w:sz w:val="26"/>
                <w:szCs w:val="26"/>
              </w:rPr>
              <w:t xml:space="preserve"> .</w:t>
            </w:r>
          </w:p>
        </w:tc>
      </w:tr>
      <w:tr w:rsidR="009021A5" w:rsidRPr="00486F17" w14:paraId="7A0B3791" w14:textId="77777777" w:rsidTr="00073EFE">
        <w:tc>
          <w:tcPr>
            <w:tcW w:w="2693" w:type="dxa"/>
            <w:tcBorders>
              <w:top w:val="single" w:sz="4" w:space="0" w:color="000001"/>
              <w:left w:val="single" w:sz="4" w:space="0" w:color="000001"/>
              <w:bottom w:val="single" w:sz="4" w:space="0" w:color="000001"/>
              <w:right w:val="nil"/>
            </w:tcBorders>
          </w:tcPr>
          <w:p w14:paraId="2F223960"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EFFE8CC"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-Зміна  підходу до розрахунків в сфері водопостачання;</w:t>
            </w:r>
          </w:p>
          <w:p w14:paraId="4A92BA8B"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 наближення до розрахунку реальної вартості води.</w:t>
            </w:r>
          </w:p>
        </w:tc>
      </w:tr>
      <w:tr w:rsidR="009021A5" w:rsidRPr="00486F17" w14:paraId="0FACE56E" w14:textId="77777777" w:rsidTr="00073EFE">
        <w:tc>
          <w:tcPr>
            <w:tcW w:w="2693" w:type="dxa"/>
            <w:tcBorders>
              <w:top w:val="single" w:sz="4" w:space="0" w:color="000001"/>
              <w:left w:val="single" w:sz="4" w:space="0" w:color="000001"/>
              <w:bottom w:val="single" w:sz="4" w:space="0" w:color="000001"/>
              <w:right w:val="nil"/>
            </w:tcBorders>
          </w:tcPr>
          <w:p w14:paraId="1B5FA40C"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F25294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Раціональне використання водних ресурсів</w:t>
            </w:r>
          </w:p>
        </w:tc>
      </w:tr>
      <w:tr w:rsidR="009021A5" w:rsidRPr="00486F17" w14:paraId="76053617" w14:textId="77777777" w:rsidTr="00073EFE">
        <w:tc>
          <w:tcPr>
            <w:tcW w:w="2693" w:type="dxa"/>
            <w:tcBorders>
              <w:top w:val="single" w:sz="4" w:space="0" w:color="000001"/>
              <w:left w:val="single" w:sz="4" w:space="0" w:color="000001"/>
              <w:bottom w:val="single" w:sz="4" w:space="0" w:color="000001"/>
              <w:right w:val="nil"/>
            </w:tcBorders>
          </w:tcPr>
          <w:p w14:paraId="76EA6AA0"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0968C6"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Вирішення проблема втрат внаслідок витоків води з внутрішньо будинкових мереж через їх незадовільний стан</w:t>
            </w:r>
          </w:p>
        </w:tc>
      </w:tr>
      <w:tr w:rsidR="009021A5" w:rsidRPr="00486F17" w14:paraId="0C3B681E" w14:textId="77777777" w:rsidTr="00073EFE">
        <w:tc>
          <w:tcPr>
            <w:tcW w:w="2693" w:type="dxa"/>
            <w:tcBorders>
              <w:top w:val="single" w:sz="4" w:space="0" w:color="000001"/>
              <w:left w:val="single" w:sz="4" w:space="0" w:color="000001"/>
              <w:bottom w:val="single" w:sz="4" w:space="0" w:color="000001"/>
              <w:right w:val="nil"/>
            </w:tcBorders>
          </w:tcPr>
          <w:p w14:paraId="40F8F91B"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795840"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kern w:val="1"/>
                <w:sz w:val="26"/>
                <w:szCs w:val="26"/>
                <w:lang w:eastAsia="ar-SA"/>
              </w:rPr>
              <w:t>Встановлено  533  вузли комерційного обліку</w:t>
            </w:r>
          </w:p>
        </w:tc>
      </w:tr>
      <w:tr w:rsidR="009021A5" w:rsidRPr="00486F17" w14:paraId="04852E6B" w14:textId="77777777" w:rsidTr="00073EFE">
        <w:tc>
          <w:tcPr>
            <w:tcW w:w="2693" w:type="dxa"/>
            <w:tcBorders>
              <w:top w:val="single" w:sz="4" w:space="0" w:color="000001"/>
              <w:left w:val="single" w:sz="4" w:space="0" w:color="000001"/>
              <w:bottom w:val="single" w:sz="4" w:space="0" w:color="000001"/>
              <w:right w:val="nil"/>
            </w:tcBorders>
          </w:tcPr>
          <w:p w14:paraId="5E160AB5"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EA5AA5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2024-2025 рр.</w:t>
            </w:r>
          </w:p>
        </w:tc>
      </w:tr>
      <w:tr w:rsidR="009021A5" w:rsidRPr="00486F17" w14:paraId="1ECEB531" w14:textId="77777777" w:rsidTr="00073EFE">
        <w:trPr>
          <w:trHeight w:val="173"/>
        </w:trPr>
        <w:tc>
          <w:tcPr>
            <w:tcW w:w="2693" w:type="dxa"/>
            <w:tcBorders>
              <w:top w:val="single" w:sz="4" w:space="0" w:color="000001"/>
              <w:left w:val="single" w:sz="4" w:space="0" w:color="000001"/>
              <w:bottom w:val="single" w:sz="4" w:space="0" w:color="000001"/>
              <w:right w:val="nil"/>
            </w:tcBorders>
          </w:tcPr>
          <w:p w14:paraId="04526BAF"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8F9BD83" w14:textId="77777777" w:rsidR="009021A5" w:rsidRPr="00486F17" w:rsidRDefault="009021A5" w:rsidP="004E7FD5">
            <w:pPr>
              <w:jc w:val="center"/>
              <w:rPr>
                <w:rFonts w:ascii="Times New Roman" w:eastAsia="Arial" w:hAnsi="Times New Roman"/>
                <w:b/>
                <w:sz w:val="26"/>
                <w:szCs w:val="26"/>
              </w:rPr>
            </w:pPr>
          </w:p>
          <w:p w14:paraId="4FE8397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AF21D4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555A988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F99EAB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4EB3F916" w14:textId="77777777" w:rsidTr="00073EFE">
        <w:trPr>
          <w:trHeight w:val="173"/>
        </w:trPr>
        <w:tc>
          <w:tcPr>
            <w:tcW w:w="2693" w:type="dxa"/>
            <w:tcBorders>
              <w:top w:val="single" w:sz="4" w:space="0" w:color="000001"/>
              <w:left w:val="single" w:sz="4" w:space="0" w:color="000001"/>
              <w:bottom w:val="single" w:sz="4" w:space="0" w:color="000001"/>
              <w:right w:val="nil"/>
            </w:tcBorders>
          </w:tcPr>
          <w:p w14:paraId="7B09E78C"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604E264" w14:textId="1BC5F21F"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46DEBF9" w14:textId="3207459C"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434</w:t>
            </w:r>
            <w:r w:rsidR="009021A5" w:rsidRPr="00486F17">
              <w:rPr>
                <w:rFonts w:ascii="Times New Roman" w:eastAsia="Arial"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48027A89" w14:textId="013BA36B"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4540,0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23B3C3" w14:textId="272DCDD7" w:rsidR="009021A5" w:rsidRPr="00486F17" w:rsidRDefault="00597741" w:rsidP="00597741">
            <w:pPr>
              <w:jc w:val="center"/>
              <w:rPr>
                <w:rFonts w:ascii="Times New Roman" w:eastAsia="Arial" w:hAnsi="Times New Roman"/>
                <w:sz w:val="26"/>
                <w:szCs w:val="26"/>
              </w:rPr>
            </w:pPr>
            <w:r>
              <w:rPr>
                <w:rFonts w:ascii="Times New Roman" w:eastAsia="Arial" w:hAnsi="Times New Roman"/>
                <w:sz w:val="26"/>
                <w:szCs w:val="26"/>
              </w:rPr>
              <w:t>8880</w:t>
            </w:r>
            <w:r w:rsidR="009021A5" w:rsidRPr="00486F17">
              <w:rPr>
                <w:rFonts w:ascii="Times New Roman" w:eastAsia="Arial" w:hAnsi="Times New Roman"/>
                <w:sz w:val="26"/>
                <w:szCs w:val="26"/>
              </w:rPr>
              <w:t>,0</w:t>
            </w:r>
          </w:p>
        </w:tc>
      </w:tr>
      <w:tr w:rsidR="009021A5" w:rsidRPr="00486F17" w14:paraId="0B6A6721" w14:textId="77777777" w:rsidTr="00073EFE">
        <w:trPr>
          <w:trHeight w:val="173"/>
        </w:trPr>
        <w:tc>
          <w:tcPr>
            <w:tcW w:w="2693" w:type="dxa"/>
            <w:tcBorders>
              <w:top w:val="single" w:sz="4" w:space="0" w:color="000001"/>
              <w:left w:val="single" w:sz="4" w:space="0" w:color="000001"/>
              <w:bottom w:val="single" w:sz="4" w:space="0" w:color="000001"/>
              <w:right w:val="nil"/>
            </w:tcBorders>
          </w:tcPr>
          <w:p w14:paraId="69679223"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5E3E0D" w14:textId="79F27B3A" w:rsidR="009021A5" w:rsidRPr="00486F17" w:rsidRDefault="00597741" w:rsidP="00597741">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B7F63CB" w14:textId="07AFE4C7" w:rsidR="009021A5" w:rsidRPr="00486F17" w:rsidRDefault="00597741" w:rsidP="00597741">
            <w:pPr>
              <w:jc w:val="center"/>
              <w:rPr>
                <w:rFonts w:ascii="Times New Roman" w:eastAsia="Arial" w:hAnsi="Times New Roman"/>
                <w:sz w:val="26"/>
                <w:szCs w:val="26"/>
              </w:rPr>
            </w:pPr>
            <w:r>
              <w:rPr>
                <w:rFonts w:ascii="Times New Roman" w:eastAsia="Arial" w:hAnsi="Times New Roman"/>
                <w:sz w:val="26"/>
                <w:szCs w:val="26"/>
              </w:rPr>
              <w:t>2000,0</w:t>
            </w:r>
          </w:p>
        </w:tc>
        <w:tc>
          <w:tcPr>
            <w:tcW w:w="1417" w:type="dxa"/>
            <w:tcBorders>
              <w:top w:val="single" w:sz="4" w:space="0" w:color="000001"/>
              <w:left w:val="single" w:sz="4" w:space="0" w:color="000001"/>
              <w:bottom w:val="single" w:sz="4" w:space="0" w:color="000001"/>
              <w:right w:val="nil"/>
            </w:tcBorders>
          </w:tcPr>
          <w:p w14:paraId="7124523D" w14:textId="3C19D32D" w:rsidR="009021A5" w:rsidRPr="00486F17" w:rsidRDefault="00597741" w:rsidP="00597741">
            <w:pPr>
              <w:jc w:val="center"/>
              <w:rPr>
                <w:rFonts w:ascii="Times New Roman" w:eastAsia="Arial" w:hAnsi="Times New Roman"/>
                <w:sz w:val="26"/>
                <w:szCs w:val="26"/>
              </w:rPr>
            </w:pPr>
            <w:r>
              <w:rPr>
                <w:rFonts w:ascii="Times New Roman" w:eastAsia="Arial" w:hAnsi="Times New Roman"/>
                <w:sz w:val="26"/>
                <w:szCs w:val="26"/>
              </w:rPr>
              <w:t>2000,0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973D2CB" w14:textId="742639F0" w:rsidR="00597741" w:rsidRPr="00486F17" w:rsidRDefault="00597741" w:rsidP="00597741">
            <w:pPr>
              <w:jc w:val="center"/>
              <w:rPr>
                <w:rFonts w:ascii="Times New Roman" w:eastAsia="Arial" w:hAnsi="Times New Roman"/>
                <w:sz w:val="26"/>
                <w:szCs w:val="26"/>
              </w:rPr>
            </w:pPr>
            <w:r>
              <w:rPr>
                <w:rFonts w:ascii="Times New Roman" w:eastAsia="Arial" w:hAnsi="Times New Roman"/>
                <w:sz w:val="26"/>
                <w:szCs w:val="26"/>
              </w:rPr>
              <w:t>4000,0</w:t>
            </w:r>
          </w:p>
        </w:tc>
      </w:tr>
      <w:tr w:rsidR="009021A5" w:rsidRPr="00486F17" w14:paraId="3B180C09" w14:textId="77777777" w:rsidTr="00073EFE">
        <w:trPr>
          <w:trHeight w:val="172"/>
        </w:trPr>
        <w:tc>
          <w:tcPr>
            <w:tcW w:w="2693" w:type="dxa"/>
            <w:tcBorders>
              <w:top w:val="single" w:sz="4" w:space="0" w:color="000001"/>
              <w:left w:val="single" w:sz="4" w:space="0" w:color="000001"/>
              <w:bottom w:val="single" w:sz="4" w:space="0" w:color="000001"/>
              <w:right w:val="nil"/>
            </w:tcBorders>
          </w:tcPr>
          <w:p w14:paraId="0C030501" w14:textId="77777777" w:rsidR="009021A5" w:rsidRPr="00486F17" w:rsidRDefault="009021A5" w:rsidP="00073EFE">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E3AAB0" w14:textId="77777777" w:rsidR="009021A5" w:rsidRPr="00486F17" w:rsidRDefault="009021A5" w:rsidP="004E7FD5">
            <w:pPr>
              <w:rPr>
                <w:rFonts w:ascii="Times New Roman" w:eastAsia="Arial" w:hAnsi="Times New Roman"/>
                <w:sz w:val="26"/>
                <w:szCs w:val="26"/>
              </w:rPr>
            </w:pPr>
          </w:p>
        </w:tc>
      </w:tr>
    </w:tbl>
    <w:p w14:paraId="249296E7" w14:textId="77777777" w:rsidR="009021A5" w:rsidRPr="00486F17" w:rsidRDefault="009021A5" w:rsidP="009021A5">
      <w:pPr>
        <w:rPr>
          <w:rFonts w:ascii="Times New Roman" w:hAnsi="Times New Roman"/>
          <w:sz w:val="26"/>
          <w:szCs w:val="26"/>
        </w:rPr>
      </w:pPr>
    </w:p>
    <w:p w14:paraId="26B3E965" w14:textId="77777777" w:rsidR="009021A5" w:rsidRPr="00486F17" w:rsidRDefault="009021A5" w:rsidP="009021A5">
      <w:pPr>
        <w:jc w:val="center"/>
        <w:rPr>
          <w:rFonts w:ascii="Times New Roman" w:hAnsi="Times New Roman"/>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3666E6EF"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5F0D9A7C" w14:textId="77777777" w:rsidR="009021A5" w:rsidRPr="00486F17" w:rsidRDefault="009021A5" w:rsidP="00597741">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EC7C3D" w14:textId="77777777" w:rsidR="009021A5" w:rsidRPr="00486F17" w:rsidRDefault="009021A5" w:rsidP="004E7FD5">
            <w:pPr>
              <w:suppressAutoHyphens/>
              <w:rPr>
                <w:rFonts w:ascii="Times New Roman" w:hAnsi="Times New Roman"/>
                <w:b/>
                <w:bCs/>
                <w:sz w:val="26"/>
                <w:szCs w:val="26"/>
              </w:rPr>
            </w:pPr>
            <w:r w:rsidRPr="00486F17">
              <w:rPr>
                <w:rFonts w:ascii="Times New Roman" w:hAnsi="Times New Roman"/>
                <w:b/>
                <w:bCs/>
                <w:sz w:val="26"/>
                <w:szCs w:val="26"/>
                <w:lang w:eastAsia="ar-SA"/>
              </w:rPr>
              <w:t>Б.1.3.8. Будівництво нової вітки каналізаційного колектора</w:t>
            </w:r>
          </w:p>
        </w:tc>
      </w:tr>
      <w:tr w:rsidR="009021A5" w:rsidRPr="00486F17" w14:paraId="1C7DCEB5" w14:textId="77777777" w:rsidTr="00597741">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24B63033" w14:textId="77777777" w:rsidR="009021A5" w:rsidRPr="00486F17" w:rsidRDefault="009021A5" w:rsidP="00597741">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63D20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6413B9F5"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216FC003"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25E6C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Зменшення забруднення навколишнього середовища та ризику підтоплень території громади.</w:t>
            </w:r>
          </w:p>
        </w:tc>
      </w:tr>
      <w:tr w:rsidR="009021A5" w:rsidRPr="00486F17" w14:paraId="4C8C682F"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63D1DF64"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73F50B"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4E1DD13" w14:textId="77777777" w:rsidTr="00597741">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4185ADF6"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6F9CDF"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Мешканці міста Коломиї, села Воскресинці, села Королівки, села Корнич</w:t>
            </w:r>
          </w:p>
        </w:tc>
      </w:tr>
      <w:tr w:rsidR="009021A5" w:rsidRPr="00486F17" w14:paraId="17BC8A55"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37EACF03"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1466E7"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Через відсутність другого колектора під час паводкового періоду та в час підвищеної вологості існуючий колектор не справляється із своєю функцією пропуску стічних вод на каналізаційні очисні споруди. Через навантаження, як наслідок трапляються підтоплення каналізаційного колектора та деяких районів міста, яка знаходиться в нижче рівня води.</w:t>
            </w:r>
          </w:p>
        </w:tc>
      </w:tr>
      <w:tr w:rsidR="009021A5" w:rsidRPr="00486F17" w14:paraId="357084C2"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37138D43"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1F078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Виправлення ситуації з відведенням стічних вод з даних районів громади</w:t>
            </w:r>
          </w:p>
        </w:tc>
      </w:tr>
      <w:tr w:rsidR="009021A5" w:rsidRPr="00486F17" w14:paraId="13A5819E"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38A1E197"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55832E6"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Підвищення інвестиційної можливості підприємства.</w:t>
            </w:r>
          </w:p>
        </w:tc>
      </w:tr>
      <w:tr w:rsidR="009021A5" w:rsidRPr="00486F17" w14:paraId="02CC8D68"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4F6A38A1"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0B551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Зменшення ризику підтоплень території громади.</w:t>
            </w:r>
          </w:p>
        </w:tc>
      </w:tr>
      <w:tr w:rsidR="009021A5" w:rsidRPr="00486F17" w14:paraId="0A7188EF"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7C5982C7"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FB0EC0"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Захист довкілля, а також зменшення попадання ґрунтових вод до існуючого колектора через його негерметичність.</w:t>
            </w:r>
          </w:p>
        </w:tc>
      </w:tr>
      <w:tr w:rsidR="009021A5" w:rsidRPr="00486F17" w14:paraId="720E06B3"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409F009B"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E71499"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Прокладання нової вітки  каналізаційного колектора протяжністю 5200 м,  діаметром 1000-1200 мм в місті Коломиї від вулиці Косівської до головної каналізаційної насосної станції.</w:t>
            </w:r>
          </w:p>
        </w:tc>
      </w:tr>
      <w:tr w:rsidR="009021A5" w:rsidRPr="00486F17" w14:paraId="339EF7CF" w14:textId="77777777" w:rsidTr="00597741">
        <w:tc>
          <w:tcPr>
            <w:tcW w:w="2693" w:type="dxa"/>
            <w:tcBorders>
              <w:top w:val="single" w:sz="4" w:space="0" w:color="000001"/>
              <w:left w:val="single" w:sz="4" w:space="0" w:color="000001"/>
              <w:bottom w:val="single" w:sz="4" w:space="0" w:color="000001"/>
            </w:tcBorders>
            <w:shd w:val="clear" w:color="auto" w:fill="auto"/>
            <w:tcMar>
              <w:left w:w="78" w:type="dxa"/>
            </w:tcMar>
          </w:tcPr>
          <w:p w14:paraId="1F23E80E"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8A31A2"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2026 рр.</w:t>
            </w:r>
          </w:p>
        </w:tc>
      </w:tr>
      <w:tr w:rsidR="009021A5" w:rsidRPr="00486F17" w14:paraId="48642320" w14:textId="77777777" w:rsidTr="00597741">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74957F83"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2649B117"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741B736E"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5C282604"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B474664"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Всього</w:t>
            </w:r>
          </w:p>
        </w:tc>
      </w:tr>
      <w:tr w:rsidR="009021A5" w:rsidRPr="00486F17" w14:paraId="4ADF0638" w14:textId="77777777" w:rsidTr="00597741">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44A45053"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6EAA67DA" w14:textId="07DE5BC0"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1A5EFF06" w14:textId="366339CB"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496A4127"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130000,0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5242F2"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130000,0</w:t>
            </w:r>
          </w:p>
        </w:tc>
      </w:tr>
      <w:tr w:rsidR="009021A5" w:rsidRPr="00486F17" w14:paraId="613685F3" w14:textId="77777777" w:rsidTr="00597741">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68FE770C"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0529E5FF" w14:textId="3D38270A"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33692AEC" w14:textId="5995B9FE" w:rsidR="009021A5" w:rsidRPr="00486F17" w:rsidRDefault="0059774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64A07DEB" w14:textId="61062176" w:rsidR="009021A5" w:rsidRPr="00486F17" w:rsidRDefault="00597741" w:rsidP="004E7FD5">
            <w:pPr>
              <w:jc w:val="center"/>
              <w:rPr>
                <w:rFonts w:ascii="Times New Roman" w:hAnsi="Times New Roman"/>
                <w:sz w:val="26"/>
                <w:szCs w:val="26"/>
              </w:rPr>
            </w:pPr>
            <w:r>
              <w:rPr>
                <w:rFonts w:ascii="Times New Roman" w:hAnsi="Times New Roman"/>
                <w:sz w:val="26"/>
                <w:szCs w:val="26"/>
              </w:rPr>
              <w:t>20000,0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0B8692" w14:textId="1E930454" w:rsidR="009021A5" w:rsidRPr="00486F17" w:rsidRDefault="00597741" w:rsidP="004E7FD5">
            <w:pPr>
              <w:jc w:val="center"/>
              <w:rPr>
                <w:rFonts w:ascii="Times New Roman" w:hAnsi="Times New Roman"/>
                <w:sz w:val="26"/>
                <w:szCs w:val="26"/>
              </w:rPr>
            </w:pPr>
            <w:r>
              <w:rPr>
                <w:rFonts w:ascii="Times New Roman" w:hAnsi="Times New Roman"/>
                <w:sz w:val="26"/>
                <w:szCs w:val="26"/>
              </w:rPr>
              <w:t>20000,0</w:t>
            </w:r>
          </w:p>
        </w:tc>
      </w:tr>
      <w:tr w:rsidR="009021A5" w:rsidRPr="00486F17" w14:paraId="2990088F" w14:textId="77777777" w:rsidTr="00597741">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03BD9F50" w14:textId="77777777" w:rsidR="009021A5" w:rsidRPr="00486F17" w:rsidRDefault="009021A5" w:rsidP="00597741">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955FFC" w14:textId="77777777" w:rsidR="009021A5" w:rsidRPr="00486F17" w:rsidRDefault="009021A5" w:rsidP="004E7FD5">
            <w:pPr>
              <w:jc w:val="center"/>
              <w:rPr>
                <w:rFonts w:ascii="Times New Roman" w:eastAsia="Arial" w:hAnsi="Times New Roman"/>
                <w:b/>
                <w:sz w:val="26"/>
                <w:szCs w:val="26"/>
              </w:rPr>
            </w:pPr>
          </w:p>
        </w:tc>
      </w:tr>
    </w:tbl>
    <w:p w14:paraId="15A530C4" w14:textId="77777777" w:rsidR="009021A5" w:rsidRPr="00486F17" w:rsidRDefault="009021A5" w:rsidP="009021A5">
      <w:pPr>
        <w:rPr>
          <w:rFonts w:ascii="Times New Roman" w:hAnsi="Times New Roman"/>
          <w:sz w:val="26"/>
          <w:szCs w:val="26"/>
        </w:rPr>
      </w:pPr>
    </w:p>
    <w:p w14:paraId="7D4C885F" w14:textId="77777777" w:rsidR="009021A5" w:rsidRPr="00486F17" w:rsidRDefault="009021A5" w:rsidP="009021A5">
      <w:pPr>
        <w:keepNext/>
        <w:jc w:val="center"/>
        <w:outlineLvl w:val="2"/>
        <w:rPr>
          <w:rFonts w:ascii="Times New Roman" w:hAnsi="Times New Roman"/>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66DB4839"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7C18950D"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1B0D55" w14:textId="77777777" w:rsidR="009021A5" w:rsidRPr="00486F17" w:rsidRDefault="009021A5" w:rsidP="004E7FD5">
            <w:pPr>
              <w:suppressAutoHyphens/>
              <w:rPr>
                <w:rFonts w:ascii="Times New Roman" w:hAnsi="Times New Roman"/>
                <w:b/>
                <w:bCs/>
                <w:color w:val="000000"/>
                <w:sz w:val="26"/>
                <w:szCs w:val="26"/>
              </w:rPr>
            </w:pPr>
            <w:r w:rsidRPr="00486F17">
              <w:rPr>
                <w:rFonts w:ascii="Times New Roman" w:hAnsi="Times New Roman"/>
                <w:b/>
                <w:bCs/>
                <w:color w:val="000000"/>
                <w:sz w:val="26"/>
                <w:szCs w:val="26"/>
                <w:lang w:eastAsia="ar-SA"/>
              </w:rPr>
              <w:t xml:space="preserve">Б.1.3.9. Будівництво каналізаційної зливної  станції </w:t>
            </w:r>
          </w:p>
        </w:tc>
      </w:tr>
      <w:tr w:rsidR="009021A5" w:rsidRPr="00486F17" w14:paraId="399635EB" w14:textId="77777777" w:rsidTr="000172BF">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056EA474"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A79F48"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1C855263"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529F4B04"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0DCB2B"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Вирішення питання з несанкціонованими скидами рідких нечистот;</w:t>
            </w:r>
          </w:p>
          <w:p w14:paraId="60380DFB"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-організація прийому стічних вод до системи централізованого водовідведення.</w:t>
            </w:r>
          </w:p>
          <w:p w14:paraId="617D3C76" w14:textId="77777777" w:rsidR="009021A5" w:rsidRPr="00486F17" w:rsidRDefault="009021A5" w:rsidP="004E7FD5">
            <w:pPr>
              <w:rPr>
                <w:rFonts w:ascii="Times New Roman" w:hAnsi="Times New Roman"/>
                <w:color w:val="000000"/>
                <w:sz w:val="26"/>
                <w:szCs w:val="26"/>
              </w:rPr>
            </w:pPr>
          </w:p>
        </w:tc>
      </w:tr>
      <w:tr w:rsidR="009021A5" w:rsidRPr="00486F17" w14:paraId="75E694D9"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41B6596F"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91DD61"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Коломийська міська територіальна громада</w:t>
            </w:r>
          </w:p>
        </w:tc>
      </w:tr>
      <w:tr w:rsidR="009021A5" w:rsidRPr="00486F17" w14:paraId="20311923" w14:textId="77777777" w:rsidTr="000172BF">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29E93508"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A43278"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Мешканці Коломийської територіальної громади</w:t>
            </w:r>
          </w:p>
        </w:tc>
      </w:tr>
      <w:tr w:rsidR="009021A5" w:rsidRPr="00486F17" w14:paraId="42FA3A19"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169E0ACA"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10AE44"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Не відповідність розрахункових та фактичних обсягів прийнятих на зливній станції рідких побутових відходів  свідчить про те, що велика кількість стоків скидається будь-де, облік прийнятих рідких нечистот недостовірний через відсутність автоматизації та контролю цих процесів.</w:t>
            </w:r>
          </w:p>
        </w:tc>
      </w:tr>
      <w:tr w:rsidR="009021A5" w:rsidRPr="00486F17" w14:paraId="426B24E1"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1493B14B"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05466B"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Приймання в каналізацію стічних вод, які вивозяться асенізаційним транспортом від підприємств і приватного сектору тільки через зливову станцію.</w:t>
            </w:r>
          </w:p>
        </w:tc>
      </w:tr>
      <w:tr w:rsidR="009021A5" w:rsidRPr="00486F17" w14:paraId="7FAA84BF"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23729373"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8F5B32"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Збільшення надходження коштів від здійснення іншої діяльності.</w:t>
            </w:r>
          </w:p>
        </w:tc>
      </w:tr>
      <w:tr w:rsidR="009021A5" w:rsidRPr="00486F17" w14:paraId="042846FE"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4BB38FB1"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9C6054"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Захист довкілля.</w:t>
            </w:r>
          </w:p>
        </w:tc>
      </w:tr>
      <w:tr w:rsidR="009021A5" w:rsidRPr="00486F17" w14:paraId="41E95CDE"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183834E6"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521EFE"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Охорона навколишнього природного середовища;</w:t>
            </w:r>
          </w:p>
          <w:p w14:paraId="4C7BBC08"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зменшення забруднення ґрунтових вод.</w:t>
            </w:r>
          </w:p>
        </w:tc>
      </w:tr>
      <w:tr w:rsidR="009021A5" w:rsidRPr="00486F17" w14:paraId="3BE36A7C"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309C81F2"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31FDD2"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Будівництво каналізаційної зливної  станції.</w:t>
            </w:r>
          </w:p>
        </w:tc>
      </w:tr>
      <w:tr w:rsidR="009021A5" w:rsidRPr="00486F17" w14:paraId="62AE9548"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1E78E101"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5CA18E" w14:textId="5F915445" w:rsidR="009021A5" w:rsidRPr="00486F17" w:rsidRDefault="009021A5" w:rsidP="000172BF">
            <w:pPr>
              <w:rPr>
                <w:rFonts w:ascii="Times New Roman" w:hAnsi="Times New Roman"/>
                <w:color w:val="000000"/>
                <w:sz w:val="26"/>
                <w:szCs w:val="26"/>
              </w:rPr>
            </w:pPr>
            <w:r w:rsidRPr="00486F17">
              <w:rPr>
                <w:rFonts w:ascii="Times New Roman" w:eastAsia="Arial" w:hAnsi="Times New Roman"/>
                <w:color w:val="000000"/>
                <w:sz w:val="26"/>
                <w:szCs w:val="26"/>
              </w:rPr>
              <w:t>2026 р.</w:t>
            </w:r>
          </w:p>
        </w:tc>
      </w:tr>
      <w:tr w:rsidR="009021A5" w:rsidRPr="00486F17" w14:paraId="35C8F658" w14:textId="77777777" w:rsidTr="000172BF">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5EA1DD0C"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02A9F2CD"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4CD442FE"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061ADDAD"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B6E055"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Всього</w:t>
            </w:r>
          </w:p>
        </w:tc>
      </w:tr>
      <w:tr w:rsidR="009021A5" w:rsidRPr="00486F17" w14:paraId="095F4956" w14:textId="77777777" w:rsidTr="000172BF">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799F6329"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72AC09E3" w14:textId="77C2A975" w:rsidR="009021A5" w:rsidRPr="00486F17" w:rsidRDefault="000172BF" w:rsidP="004E7FD5">
            <w:pPr>
              <w:jc w:val="center"/>
              <w:rPr>
                <w:rFonts w:ascii="Times New Roman"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4D043C2E" w14:textId="2BD6312B"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36858E26" w14:textId="25B7CB99"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3500,0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AB0EB0"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color w:val="000000"/>
                <w:sz w:val="26"/>
                <w:szCs w:val="26"/>
              </w:rPr>
              <w:t>3500,0</w:t>
            </w:r>
          </w:p>
        </w:tc>
      </w:tr>
      <w:tr w:rsidR="009021A5" w:rsidRPr="00486F17" w14:paraId="10EDA90D" w14:textId="77777777" w:rsidTr="000172BF">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278D2217"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6C618885" w14:textId="08130E87"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74BF510C" w14:textId="6A58169D"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6A952794" w14:textId="53CC1FB9"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1000,0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1C3A18" w14:textId="2D2B119D" w:rsidR="009021A5" w:rsidRPr="00486F17" w:rsidRDefault="000172BF"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1000,0</w:t>
            </w:r>
          </w:p>
        </w:tc>
      </w:tr>
      <w:tr w:rsidR="009021A5" w:rsidRPr="00486F17" w14:paraId="52F6F0EC" w14:textId="77777777" w:rsidTr="000172BF">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087B14CB" w14:textId="77777777" w:rsidR="009021A5" w:rsidRPr="00486F17" w:rsidRDefault="009021A5" w:rsidP="000172BF">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D964A4" w14:textId="77777777" w:rsidR="009021A5" w:rsidRPr="00486F17" w:rsidRDefault="009021A5" w:rsidP="004E7FD5">
            <w:pPr>
              <w:rPr>
                <w:rFonts w:ascii="Times New Roman" w:eastAsia="Arial" w:hAnsi="Times New Roman"/>
                <w:b/>
                <w:color w:val="000000"/>
                <w:sz w:val="26"/>
                <w:szCs w:val="26"/>
              </w:rPr>
            </w:pPr>
          </w:p>
        </w:tc>
      </w:tr>
    </w:tbl>
    <w:p w14:paraId="668565A0" w14:textId="77777777" w:rsidR="009021A5" w:rsidRPr="00486F17" w:rsidRDefault="009021A5" w:rsidP="009021A5">
      <w:pPr>
        <w:rPr>
          <w:rFonts w:ascii="Times New Roman" w:hAnsi="Times New Roman"/>
          <w:color w:val="000000"/>
          <w:sz w:val="26"/>
          <w:szCs w:val="26"/>
        </w:rPr>
      </w:pPr>
    </w:p>
    <w:p w14:paraId="26988770" w14:textId="77777777" w:rsidR="009021A5" w:rsidRPr="00486F17" w:rsidRDefault="009021A5" w:rsidP="009021A5">
      <w:pPr>
        <w:jc w:val="center"/>
        <w:rPr>
          <w:rFonts w:ascii="Times New Roman" w:hAnsi="Times New Roman"/>
          <w:b/>
          <w:color w:val="000000"/>
          <w:sz w:val="26"/>
          <w:szCs w:val="26"/>
        </w:rPr>
      </w:pPr>
    </w:p>
    <w:p w14:paraId="4490A522" w14:textId="77777777" w:rsidR="009021A5" w:rsidRPr="00486F17" w:rsidRDefault="009021A5" w:rsidP="009021A5">
      <w:pPr>
        <w:jc w:val="center"/>
        <w:rPr>
          <w:rFonts w:ascii="Times New Roman" w:hAnsi="Times New Roman"/>
          <w:b/>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1D74009B"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7C1BF432"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74231D" w14:textId="77777777" w:rsidR="009021A5" w:rsidRPr="00486F17" w:rsidRDefault="009021A5" w:rsidP="004E7FD5">
            <w:pPr>
              <w:suppressAutoHyphens/>
              <w:rPr>
                <w:rFonts w:ascii="Times New Roman" w:hAnsi="Times New Roman"/>
                <w:b/>
                <w:bCs/>
                <w:sz w:val="26"/>
                <w:szCs w:val="26"/>
              </w:rPr>
            </w:pPr>
            <w:r w:rsidRPr="00486F17">
              <w:rPr>
                <w:rFonts w:ascii="Times New Roman" w:hAnsi="Times New Roman"/>
                <w:b/>
                <w:bCs/>
                <w:sz w:val="26"/>
                <w:szCs w:val="26"/>
                <w:lang w:eastAsia="ar-SA"/>
              </w:rPr>
              <w:t>Б.1.3.10. Реконструкція каналізаційних очисних споруд</w:t>
            </w:r>
          </w:p>
        </w:tc>
      </w:tr>
      <w:tr w:rsidR="009021A5" w:rsidRPr="00486F17" w14:paraId="504CE955" w14:textId="77777777" w:rsidTr="000172BF">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0647F176"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106E35C"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Б.1.3. </w:t>
            </w:r>
            <w:r w:rsidRPr="00486F17">
              <w:rPr>
                <w:rFonts w:ascii="Times New Roman" w:hAnsi="Times New Roman"/>
                <w:sz w:val="26"/>
                <w:szCs w:val="26"/>
              </w:rPr>
              <w:t>Вдосконалення системи централізованого водопостачання та водовідведення</w:t>
            </w:r>
          </w:p>
        </w:tc>
      </w:tr>
      <w:tr w:rsidR="009021A5" w:rsidRPr="00486F17" w14:paraId="7E725884"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31A04276"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2287E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Завершення робіт, які були розпочаті в попередні періоди реалізації проєкту;</w:t>
            </w:r>
          </w:p>
          <w:p w14:paraId="03C38282"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покращення якісних показників очистки стічних вод та часткова автоматизація процесу очистки стічних вод. </w:t>
            </w:r>
          </w:p>
        </w:tc>
      </w:tr>
      <w:tr w:rsidR="009021A5" w:rsidRPr="00486F17" w14:paraId="793351BA"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03BAAF00"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BD84DF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Коломийська міська територіальна громада;</w:t>
            </w:r>
          </w:p>
          <w:p w14:paraId="2433FB10"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територія басейну річки Прут.</w:t>
            </w:r>
          </w:p>
        </w:tc>
      </w:tr>
      <w:tr w:rsidR="009021A5" w:rsidRPr="00486F17" w14:paraId="7134EE97" w14:textId="77777777" w:rsidTr="000172BF">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40D34043"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550F34"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Населення, що проживає в району басейну річки Прут (транскордонна річка Прут).</w:t>
            </w:r>
          </w:p>
        </w:tc>
      </w:tr>
      <w:tr w:rsidR="009021A5" w:rsidRPr="00486F17" w14:paraId="4AAC433B"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16B2199C"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8D3EBA"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Внаслідок тривалої експлуатації у перевантаженому режимі основного насосного і технологічного обладнання на каналізаційних очисних спорудах та головній каналізаційній насосній станції, обладнання фізично зносилося, морально застаріло, що призводить до частих позапланових ремонтів, і як наслідок – порушення технологічного процесу призводить до неефективного проходження очистки та погіршення якісних показників очищених стічних вод. </w:t>
            </w:r>
          </w:p>
        </w:tc>
      </w:tr>
      <w:tr w:rsidR="009021A5" w:rsidRPr="00486F17" w14:paraId="30223A51"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4D9C0A38"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40F3B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 Збільшення проєктної потужності комплексу каналізаційних очисних споруд дозволить підключити більшу кількість споживачів до системи водовідведення та зменшить скиди забруднюючих речовин в річку Прут;</w:t>
            </w:r>
          </w:p>
          <w:p w14:paraId="34D37AFE"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Покращення якісних показників очищення каналізаційних стоків та дотримання вимог природоохоронного законодавства.</w:t>
            </w:r>
          </w:p>
        </w:tc>
      </w:tr>
      <w:tr w:rsidR="009021A5" w:rsidRPr="00486F17" w14:paraId="5D82DC84"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2C23F950"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203B4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Зменшення матеріальних витрат на проведення капітальних та поточних ремонтів;</w:t>
            </w:r>
          </w:p>
          <w:p w14:paraId="1E8E8B4D"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 зменшення витрат на оплату електроенергії.</w:t>
            </w:r>
          </w:p>
        </w:tc>
      </w:tr>
      <w:tr w:rsidR="009021A5" w:rsidRPr="00486F17" w14:paraId="0753D8A3"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0052A21A"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21735E"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Дотримання безпеки життєдіяльності населення в долині річки Прут.</w:t>
            </w:r>
          </w:p>
        </w:tc>
      </w:tr>
      <w:tr w:rsidR="009021A5" w:rsidRPr="00486F17" w14:paraId="0DF48C98"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36AA8DE7"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12A298"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Зменшення негативного впливу на екосистему басейну річки Прут.</w:t>
            </w:r>
          </w:p>
        </w:tc>
      </w:tr>
      <w:tr w:rsidR="009021A5" w:rsidRPr="00486F17" w14:paraId="13BE310F"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79C261DB"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31091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Завершення другої лінії біологічної очистки стічних вод;</w:t>
            </w:r>
          </w:p>
          <w:p w14:paraId="4135AA6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будівництво вторинного відстійника;</w:t>
            </w:r>
          </w:p>
          <w:p w14:paraId="42D78B2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реконструкція другого аеротена; </w:t>
            </w:r>
          </w:p>
          <w:p w14:paraId="620277E3"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встановлення насосного обладнання, яке було закуплено в попередні періоди</w:t>
            </w:r>
          </w:p>
        </w:tc>
      </w:tr>
      <w:tr w:rsidR="009021A5" w:rsidRPr="00486F17" w14:paraId="5571FA67" w14:textId="77777777" w:rsidTr="000172BF">
        <w:tc>
          <w:tcPr>
            <w:tcW w:w="2693" w:type="dxa"/>
            <w:tcBorders>
              <w:top w:val="single" w:sz="4" w:space="0" w:color="000001"/>
              <w:left w:val="single" w:sz="4" w:space="0" w:color="000001"/>
              <w:bottom w:val="single" w:sz="4" w:space="0" w:color="000001"/>
            </w:tcBorders>
            <w:shd w:val="clear" w:color="auto" w:fill="auto"/>
            <w:tcMar>
              <w:left w:w="78" w:type="dxa"/>
            </w:tcMar>
          </w:tcPr>
          <w:p w14:paraId="026CCE04"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282075"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2024 – 2026 рр.</w:t>
            </w:r>
          </w:p>
        </w:tc>
      </w:tr>
      <w:tr w:rsidR="009021A5" w:rsidRPr="00486F17" w14:paraId="599F85BF" w14:textId="77777777" w:rsidTr="000172BF">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10A0205B"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6A05FBDA"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029BCE43"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E44A1AE"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9FB52AD" w14:textId="77777777" w:rsidR="009021A5" w:rsidRPr="00486F17" w:rsidRDefault="009021A5" w:rsidP="004E7FD5">
            <w:pPr>
              <w:jc w:val="center"/>
              <w:rPr>
                <w:rFonts w:ascii="Times New Roman" w:hAnsi="Times New Roman"/>
                <w:sz w:val="26"/>
                <w:szCs w:val="26"/>
              </w:rPr>
            </w:pPr>
            <w:r w:rsidRPr="00486F17">
              <w:rPr>
                <w:rFonts w:ascii="Times New Roman" w:eastAsia="Arial" w:hAnsi="Times New Roman"/>
                <w:b/>
                <w:sz w:val="26"/>
                <w:szCs w:val="26"/>
              </w:rPr>
              <w:t>Всього</w:t>
            </w:r>
          </w:p>
        </w:tc>
      </w:tr>
      <w:tr w:rsidR="009021A5" w:rsidRPr="00486F17" w14:paraId="4D495F18" w14:textId="77777777" w:rsidTr="000172BF">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57DAD47D"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0116B307" w14:textId="4DBCC00D" w:rsidR="009021A5" w:rsidRPr="00486F17" w:rsidRDefault="009021A5" w:rsidP="000172BF">
            <w:pPr>
              <w:jc w:val="center"/>
              <w:rPr>
                <w:rFonts w:ascii="Times New Roman" w:hAnsi="Times New Roman"/>
                <w:sz w:val="26"/>
                <w:szCs w:val="26"/>
              </w:rPr>
            </w:pPr>
            <w:r w:rsidRPr="00486F17">
              <w:rPr>
                <w:rFonts w:ascii="Times New Roman" w:eastAsia="Arial" w:hAnsi="Times New Roman"/>
                <w:sz w:val="26"/>
                <w:szCs w:val="26"/>
              </w:rPr>
              <w:t>2500,0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5EDED16F" w14:textId="5D53A3A8" w:rsidR="009021A5" w:rsidRPr="00486F17" w:rsidRDefault="000172BF"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25156A84" w14:textId="437FBF9E" w:rsidR="009021A5" w:rsidRPr="00486F17" w:rsidRDefault="000172BF"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A40B11" w14:textId="676A89D3" w:rsidR="009021A5" w:rsidRPr="00486F17" w:rsidRDefault="009021A5" w:rsidP="000172BF">
            <w:pPr>
              <w:jc w:val="center"/>
              <w:rPr>
                <w:rFonts w:ascii="Times New Roman" w:hAnsi="Times New Roman"/>
                <w:sz w:val="26"/>
                <w:szCs w:val="26"/>
              </w:rPr>
            </w:pPr>
            <w:r w:rsidRPr="00486F17">
              <w:rPr>
                <w:rFonts w:ascii="Times New Roman" w:eastAsia="Arial" w:hAnsi="Times New Roman"/>
                <w:sz w:val="26"/>
                <w:szCs w:val="26"/>
              </w:rPr>
              <w:t>2500,0</w:t>
            </w:r>
          </w:p>
        </w:tc>
      </w:tr>
      <w:tr w:rsidR="009021A5" w:rsidRPr="00486F17" w14:paraId="09BDD970" w14:textId="77777777" w:rsidTr="000172BF">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12D20658"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1E4A23A8" w14:textId="05549E0B" w:rsidR="009021A5" w:rsidRPr="00486F17" w:rsidRDefault="000172BF" w:rsidP="000172BF">
            <w:pPr>
              <w:jc w:val="center"/>
              <w:rPr>
                <w:rFonts w:ascii="Times New Roman" w:eastAsia="Arial" w:hAnsi="Times New Roman"/>
                <w:sz w:val="26"/>
                <w:szCs w:val="26"/>
              </w:rPr>
            </w:pPr>
            <w:r>
              <w:rPr>
                <w:rFonts w:ascii="Times New Roman" w:eastAsia="Arial" w:hAnsi="Times New Roman"/>
                <w:sz w:val="26"/>
                <w:szCs w:val="26"/>
              </w:rPr>
              <w:t>22500,0</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1D4694AA" w14:textId="64C89BE0" w:rsidR="009021A5" w:rsidRPr="00486F17" w:rsidRDefault="000172BF" w:rsidP="000172BF">
            <w:pPr>
              <w:jc w:val="center"/>
              <w:rPr>
                <w:rFonts w:ascii="Times New Roman" w:eastAsia="Arial" w:hAnsi="Times New Roman"/>
                <w:sz w:val="26"/>
                <w:szCs w:val="26"/>
              </w:rPr>
            </w:pPr>
            <w:r>
              <w:rPr>
                <w:rFonts w:ascii="Times New Roman" w:eastAsia="Arial" w:hAnsi="Times New Roman"/>
                <w:sz w:val="26"/>
                <w:szCs w:val="26"/>
              </w:rPr>
              <w:t>-</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37C1ECD0" w14:textId="0573F17F" w:rsidR="009021A5" w:rsidRPr="00486F17" w:rsidRDefault="000172BF" w:rsidP="000172BF">
            <w:pPr>
              <w:jc w:val="center"/>
              <w:rPr>
                <w:rFonts w:ascii="Times New Roman" w:eastAsia="Arial" w:hAnsi="Times New Roman"/>
                <w:sz w:val="26"/>
                <w:szCs w:val="26"/>
              </w:rPr>
            </w:pPr>
            <w:r>
              <w:rPr>
                <w:rFonts w:ascii="Times New Roman" w:eastAsia="Arial" w:hAnsi="Times New Roman"/>
                <w:sz w:val="26"/>
                <w:szCs w:val="26"/>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5A6C41A" w14:textId="1003F764" w:rsidR="009021A5" w:rsidRPr="00486F17" w:rsidRDefault="000172BF" w:rsidP="000172BF">
            <w:pPr>
              <w:jc w:val="center"/>
              <w:rPr>
                <w:rFonts w:ascii="Times New Roman" w:eastAsia="Arial" w:hAnsi="Times New Roman"/>
                <w:sz w:val="26"/>
                <w:szCs w:val="26"/>
              </w:rPr>
            </w:pPr>
            <w:r>
              <w:rPr>
                <w:rFonts w:ascii="Times New Roman" w:eastAsia="Arial" w:hAnsi="Times New Roman"/>
                <w:sz w:val="26"/>
                <w:szCs w:val="26"/>
              </w:rPr>
              <w:t>22500,0</w:t>
            </w:r>
          </w:p>
        </w:tc>
      </w:tr>
      <w:tr w:rsidR="009021A5" w:rsidRPr="00486F17" w14:paraId="6C46EE12" w14:textId="77777777" w:rsidTr="000172BF">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534B55CF" w14:textId="77777777" w:rsidR="009021A5" w:rsidRPr="00486F17" w:rsidRDefault="009021A5" w:rsidP="000172BF">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7C1EA" w14:textId="77777777" w:rsidR="009021A5" w:rsidRPr="00486F17" w:rsidRDefault="009021A5" w:rsidP="004E7FD5">
            <w:pPr>
              <w:rPr>
                <w:rFonts w:ascii="Times New Roman" w:eastAsia="Arial" w:hAnsi="Times New Roman"/>
                <w:b/>
                <w:sz w:val="26"/>
                <w:szCs w:val="26"/>
              </w:rPr>
            </w:pPr>
          </w:p>
        </w:tc>
      </w:tr>
    </w:tbl>
    <w:p w14:paraId="78280DFD" w14:textId="77777777" w:rsidR="009021A5" w:rsidRPr="00486F17" w:rsidRDefault="009021A5" w:rsidP="009021A5">
      <w:pPr>
        <w:rPr>
          <w:rFonts w:ascii="Times New Roman" w:hAnsi="Times New Roman"/>
          <w:b/>
          <w:bCs/>
          <w:color w:val="455E63"/>
          <w:sz w:val="26"/>
          <w:szCs w:val="26"/>
        </w:rPr>
      </w:pPr>
    </w:p>
    <w:p w14:paraId="33ADA104" w14:textId="29089F57" w:rsidR="009021A5" w:rsidRPr="00C3474D" w:rsidRDefault="009021A5" w:rsidP="009021A5">
      <w:pPr>
        <w:pStyle w:val="2"/>
        <w:spacing w:before="0"/>
        <w:rPr>
          <w:rFonts w:ascii="Times New Roman" w:hAnsi="Times New Roman" w:cs="Times New Roman"/>
          <w:color w:val="auto"/>
          <w:sz w:val="28"/>
          <w:szCs w:val="28"/>
        </w:rPr>
      </w:pPr>
      <w:r w:rsidRPr="00486F17">
        <w:rPr>
          <w:rFonts w:ascii="Times New Roman" w:hAnsi="Times New Roman" w:cs="Times New Roman"/>
          <w:b w:val="0"/>
          <w:color w:val="auto"/>
          <w:sz w:val="26"/>
          <w:szCs w:val="26"/>
        </w:rPr>
        <w:t xml:space="preserve">  </w:t>
      </w:r>
      <w:r w:rsidR="000172BF">
        <w:rPr>
          <w:rFonts w:ascii="Times New Roman" w:hAnsi="Times New Roman" w:cs="Times New Roman"/>
          <w:b w:val="0"/>
          <w:color w:val="auto"/>
          <w:sz w:val="26"/>
          <w:szCs w:val="26"/>
        </w:rPr>
        <w:t xml:space="preserve">  </w:t>
      </w:r>
      <w:r w:rsidR="000172BF" w:rsidRPr="000172BF">
        <w:rPr>
          <w:rFonts w:ascii="Times New Roman" w:hAnsi="Times New Roman" w:cs="Times New Roman"/>
          <w:color w:val="auto"/>
          <w:sz w:val="26"/>
          <w:szCs w:val="26"/>
        </w:rPr>
        <w:t>Ст</w:t>
      </w:r>
      <w:r w:rsidRPr="00C3474D">
        <w:rPr>
          <w:rFonts w:ascii="Times New Roman" w:hAnsi="Times New Roman" w:cs="Times New Roman"/>
          <w:color w:val="auto"/>
          <w:sz w:val="28"/>
          <w:szCs w:val="28"/>
        </w:rPr>
        <w:t>ратегічна ціль Б.2 Підвищення рівня енергоефективності</w:t>
      </w:r>
    </w:p>
    <w:p w14:paraId="2706E4E8" w14:textId="77777777" w:rsidR="009021A5" w:rsidRPr="00486F17" w:rsidRDefault="009021A5" w:rsidP="009021A5">
      <w:pPr>
        <w:jc w:val="center"/>
        <w:rPr>
          <w:rFonts w:ascii="Times New Roman" w:hAnsi="Times New Roman"/>
          <w:color w:val="000000"/>
          <w:sz w:val="26"/>
          <w:szCs w:val="26"/>
        </w:rPr>
      </w:pPr>
    </w:p>
    <w:tbl>
      <w:tblPr>
        <w:tblW w:w="9639" w:type="dxa"/>
        <w:tblInd w:w="27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693"/>
        <w:gridCol w:w="1632"/>
        <w:gridCol w:w="1985"/>
        <w:gridCol w:w="1418"/>
        <w:gridCol w:w="1911"/>
      </w:tblGrid>
      <w:tr w:rsidR="009021A5" w:rsidRPr="00486F17" w14:paraId="218BE63F"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4E885293" w14:textId="77777777" w:rsidR="009021A5" w:rsidRPr="00486F17" w:rsidRDefault="009021A5" w:rsidP="00E42336">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D4B761" w14:textId="77777777" w:rsidR="009021A5" w:rsidRPr="00486F17" w:rsidRDefault="009021A5" w:rsidP="004E7FD5">
            <w:pPr>
              <w:suppressAutoHyphens/>
              <w:rPr>
                <w:rFonts w:ascii="Times New Roman" w:hAnsi="Times New Roman"/>
                <w:b/>
                <w:bCs/>
                <w:color w:val="000000"/>
                <w:sz w:val="26"/>
                <w:szCs w:val="26"/>
              </w:rPr>
            </w:pPr>
            <w:r w:rsidRPr="00486F17">
              <w:rPr>
                <w:rFonts w:ascii="Times New Roman" w:hAnsi="Times New Roman"/>
                <w:b/>
                <w:bCs/>
                <w:color w:val="000000"/>
                <w:sz w:val="26"/>
                <w:szCs w:val="26"/>
                <w:lang w:eastAsia="ar-SA"/>
              </w:rPr>
              <w:t>Б.2.1.1. Будівництво сонячної електростанції на території водозабірних споруд КП «Коломияводоканал»</w:t>
            </w:r>
          </w:p>
        </w:tc>
      </w:tr>
      <w:tr w:rsidR="009021A5" w:rsidRPr="00486F17" w14:paraId="48DA5C52" w14:textId="77777777" w:rsidTr="00E42336">
        <w:trPr>
          <w:trHeight w:val="636"/>
        </w:trPr>
        <w:tc>
          <w:tcPr>
            <w:tcW w:w="2693" w:type="dxa"/>
            <w:tcBorders>
              <w:top w:val="single" w:sz="4" w:space="0" w:color="000001"/>
              <w:left w:val="single" w:sz="4" w:space="0" w:color="000001"/>
              <w:bottom w:val="single" w:sz="4" w:space="0" w:color="000001"/>
            </w:tcBorders>
            <w:shd w:val="clear" w:color="auto" w:fill="auto"/>
            <w:tcMar>
              <w:left w:w="78" w:type="dxa"/>
            </w:tcMar>
          </w:tcPr>
          <w:p w14:paraId="0F0CC8D8" w14:textId="77777777" w:rsidR="009021A5" w:rsidRPr="00486F17" w:rsidRDefault="009021A5" w:rsidP="00E42336">
            <w:pPr>
              <w:jc w:val="left"/>
              <w:rPr>
                <w:rFonts w:ascii="Times New Roman" w:hAnsi="Times New Roman"/>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81C4A8"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Б.2.1.Розвиток альтернативних джерел енергопостачання</w:t>
            </w:r>
          </w:p>
          <w:p w14:paraId="25625818" w14:textId="77777777" w:rsidR="009021A5" w:rsidRPr="00486F17" w:rsidRDefault="009021A5" w:rsidP="004E7FD5">
            <w:pPr>
              <w:rPr>
                <w:rFonts w:ascii="Times New Roman" w:hAnsi="Times New Roman"/>
                <w:color w:val="000000"/>
                <w:sz w:val="26"/>
                <w:szCs w:val="26"/>
              </w:rPr>
            </w:pPr>
          </w:p>
        </w:tc>
      </w:tr>
      <w:tr w:rsidR="009021A5" w:rsidRPr="00486F17" w14:paraId="7AEA81F0"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7C149A31"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6C32ED"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Збільшення частки відновлювальних джерел постачання електроенергії за рахунок побудови сонячної фотоелектричної електростанції потужністю 1,7 мВт </w:t>
            </w:r>
            <w:r w:rsidRPr="00486F17">
              <w:rPr>
                <w:rFonts w:ascii="Times New Roman" w:hAnsi="Times New Roman"/>
                <w:bCs/>
                <w:color w:val="000000"/>
                <w:sz w:val="26"/>
                <w:szCs w:val="26"/>
                <w:lang w:eastAsia="ar-SA"/>
              </w:rPr>
              <w:t>на території водозабірних споруд КП «Коломияводоканал»</w:t>
            </w:r>
          </w:p>
        </w:tc>
      </w:tr>
      <w:tr w:rsidR="009021A5" w:rsidRPr="00486F17" w14:paraId="39F212CF"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1187DE35"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64613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Коломийська міська територіальна громада</w:t>
            </w:r>
          </w:p>
        </w:tc>
      </w:tr>
      <w:tr w:rsidR="009021A5" w:rsidRPr="00486F17" w14:paraId="31A2F111" w14:textId="77777777" w:rsidTr="00E42336">
        <w:trPr>
          <w:trHeight w:val="339"/>
        </w:trPr>
        <w:tc>
          <w:tcPr>
            <w:tcW w:w="2693" w:type="dxa"/>
            <w:tcBorders>
              <w:top w:val="single" w:sz="4" w:space="0" w:color="000001"/>
              <w:left w:val="single" w:sz="4" w:space="0" w:color="000001"/>
              <w:bottom w:val="single" w:sz="4" w:space="0" w:color="000001"/>
            </w:tcBorders>
            <w:shd w:val="clear" w:color="auto" w:fill="auto"/>
            <w:tcMar>
              <w:left w:w="78" w:type="dxa"/>
            </w:tcMar>
          </w:tcPr>
          <w:p w14:paraId="16C85FE6"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13C61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Мешканці Коломийської територіальної громади</w:t>
            </w:r>
          </w:p>
        </w:tc>
      </w:tr>
      <w:tr w:rsidR="009021A5" w:rsidRPr="00486F17" w14:paraId="1D0BD761"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5306E00F"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CE72D8"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xml:space="preserve"> Основною проблемою є масові відключення електроенергії внаслідок частих бомбардувань об’єктів критичної інфраструктури. Використання викопних джерел енергії призводить до забруднення повітря та навколишнього середовища, що значно впливає на екологію та здоров’я людей, які проживають на такій території. </w:t>
            </w:r>
          </w:p>
          <w:p w14:paraId="1018A8AE"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 Також, зростання ціни на енергоносії, що є значною складовою тарифу на водопостачання та водовідведення, веде до встановлення високих тарифів на послуги КП «Коломияводоканал».</w:t>
            </w:r>
          </w:p>
        </w:tc>
      </w:tr>
      <w:tr w:rsidR="009021A5" w:rsidRPr="00486F17" w14:paraId="46027330"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6A52789B"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E9C060"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Введення в експлуатацію сонячної електростанції, потужністю СЕС - 1,7 МВт, виробництво (генерація) енергії в якої складе 1030 кВт год. на рік;</w:t>
            </w:r>
          </w:p>
          <w:p w14:paraId="3A861C8F"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незалежність від нестабільного електропостачання з мережі.</w:t>
            </w:r>
          </w:p>
        </w:tc>
      </w:tr>
      <w:tr w:rsidR="009021A5" w:rsidRPr="00486F17" w14:paraId="5E2461A9"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6709DF16"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C0495B"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Економія витрат на електроенергію;</w:t>
            </w:r>
          </w:p>
          <w:p w14:paraId="6BCACCEC"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стабілізація тарифної політики.</w:t>
            </w:r>
          </w:p>
        </w:tc>
      </w:tr>
      <w:tr w:rsidR="009021A5" w:rsidRPr="00486F17" w14:paraId="7ACF6782"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34C37360"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2E01B1"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Забезпечення всіх категорій споживачів цілодобовим водопостачанням;</w:t>
            </w:r>
          </w:p>
          <w:p w14:paraId="0503B8A6"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зменшення собівартості тарифу за рахунок виробництва електроенергії.</w:t>
            </w:r>
          </w:p>
        </w:tc>
      </w:tr>
      <w:tr w:rsidR="009021A5" w:rsidRPr="00486F17" w14:paraId="424B9AD2"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01C2D0B4"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CD4137"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Зменшення викидів СО2 в атмосферу.</w:t>
            </w:r>
          </w:p>
        </w:tc>
      </w:tr>
      <w:tr w:rsidR="009021A5" w:rsidRPr="00486F17" w14:paraId="6E0219C6"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697F51D6"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737FFE"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 xml:space="preserve">Будівництво сонячної електростанції </w:t>
            </w:r>
            <w:r w:rsidRPr="00486F17">
              <w:rPr>
                <w:rFonts w:ascii="Times New Roman" w:hAnsi="Times New Roman"/>
                <w:bCs/>
                <w:color w:val="000000"/>
                <w:sz w:val="26"/>
                <w:szCs w:val="26"/>
                <w:lang w:eastAsia="ar-SA"/>
              </w:rPr>
              <w:t>на території водозабірних споруд КП «Коломияводоканал»</w:t>
            </w:r>
          </w:p>
        </w:tc>
      </w:tr>
      <w:tr w:rsidR="009021A5" w:rsidRPr="00486F17" w14:paraId="6EC0F74D" w14:textId="77777777" w:rsidTr="00E42336">
        <w:tc>
          <w:tcPr>
            <w:tcW w:w="2693" w:type="dxa"/>
            <w:tcBorders>
              <w:top w:val="single" w:sz="4" w:space="0" w:color="000001"/>
              <w:left w:val="single" w:sz="4" w:space="0" w:color="000001"/>
              <w:bottom w:val="single" w:sz="4" w:space="0" w:color="000001"/>
            </w:tcBorders>
            <w:shd w:val="clear" w:color="auto" w:fill="auto"/>
            <w:tcMar>
              <w:left w:w="78" w:type="dxa"/>
            </w:tcMar>
          </w:tcPr>
          <w:p w14:paraId="61A3AD59"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3E293D" w14:textId="77777777" w:rsidR="009021A5" w:rsidRPr="00486F17" w:rsidRDefault="009021A5" w:rsidP="004E7FD5">
            <w:pPr>
              <w:rPr>
                <w:rFonts w:ascii="Times New Roman" w:hAnsi="Times New Roman"/>
                <w:color w:val="000000"/>
                <w:sz w:val="26"/>
                <w:szCs w:val="26"/>
              </w:rPr>
            </w:pPr>
            <w:r w:rsidRPr="00486F17">
              <w:rPr>
                <w:rFonts w:ascii="Times New Roman" w:eastAsia="Arial" w:hAnsi="Times New Roman"/>
                <w:color w:val="000000"/>
                <w:sz w:val="26"/>
                <w:szCs w:val="26"/>
              </w:rPr>
              <w:t>2025 р.</w:t>
            </w:r>
          </w:p>
        </w:tc>
      </w:tr>
      <w:tr w:rsidR="009021A5" w:rsidRPr="00486F17" w14:paraId="78FDC4BF" w14:textId="77777777" w:rsidTr="00E42336">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7BDC459F"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632" w:type="dxa"/>
            <w:tcBorders>
              <w:top w:val="single" w:sz="4" w:space="0" w:color="000001"/>
              <w:left w:val="single" w:sz="4" w:space="0" w:color="000001"/>
              <w:bottom w:val="single" w:sz="4" w:space="0" w:color="000001"/>
            </w:tcBorders>
            <w:shd w:val="clear" w:color="auto" w:fill="auto"/>
            <w:tcMar>
              <w:left w:w="78" w:type="dxa"/>
            </w:tcMar>
            <w:vAlign w:val="center"/>
          </w:tcPr>
          <w:p w14:paraId="4C67E051"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2024 рік</w:t>
            </w:r>
          </w:p>
        </w:tc>
        <w:tc>
          <w:tcPr>
            <w:tcW w:w="1985" w:type="dxa"/>
            <w:tcBorders>
              <w:top w:val="single" w:sz="4" w:space="0" w:color="000001"/>
              <w:left w:val="single" w:sz="4" w:space="0" w:color="000001"/>
              <w:bottom w:val="single" w:sz="4" w:space="0" w:color="000001"/>
            </w:tcBorders>
            <w:shd w:val="clear" w:color="auto" w:fill="auto"/>
            <w:tcMar>
              <w:left w:w="78" w:type="dxa"/>
            </w:tcMar>
            <w:vAlign w:val="center"/>
          </w:tcPr>
          <w:p w14:paraId="4815717F"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2025 рік</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79AFE874"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2026 рік</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C75A9BE" w14:textId="77777777" w:rsidR="009021A5" w:rsidRPr="00486F17" w:rsidRDefault="009021A5" w:rsidP="004E7FD5">
            <w:pPr>
              <w:jc w:val="center"/>
              <w:rPr>
                <w:rFonts w:ascii="Times New Roman" w:hAnsi="Times New Roman"/>
                <w:color w:val="000000"/>
                <w:sz w:val="26"/>
                <w:szCs w:val="26"/>
              </w:rPr>
            </w:pPr>
            <w:r w:rsidRPr="00486F17">
              <w:rPr>
                <w:rFonts w:ascii="Times New Roman" w:eastAsia="Arial" w:hAnsi="Times New Roman"/>
                <w:b/>
                <w:color w:val="000000"/>
                <w:sz w:val="26"/>
                <w:szCs w:val="26"/>
              </w:rPr>
              <w:t>Всього</w:t>
            </w:r>
          </w:p>
        </w:tc>
      </w:tr>
      <w:tr w:rsidR="009021A5" w:rsidRPr="00486F17" w14:paraId="44C9A18A" w14:textId="77777777" w:rsidTr="00E42336">
        <w:trPr>
          <w:trHeight w:val="173"/>
        </w:trPr>
        <w:tc>
          <w:tcPr>
            <w:tcW w:w="2693" w:type="dxa"/>
            <w:tcBorders>
              <w:top w:val="single" w:sz="4" w:space="0" w:color="000001"/>
              <w:left w:val="single" w:sz="4" w:space="0" w:color="000001"/>
              <w:bottom w:val="single" w:sz="4" w:space="0" w:color="000001"/>
            </w:tcBorders>
            <w:shd w:val="clear" w:color="auto" w:fill="auto"/>
            <w:tcMar>
              <w:left w:w="78" w:type="dxa"/>
            </w:tcMar>
          </w:tcPr>
          <w:p w14:paraId="3A71D4CA"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3BFD1789" w14:textId="1F479C45" w:rsidR="009021A5" w:rsidRPr="00486F17" w:rsidRDefault="00E423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777CA78D" w14:textId="6A20A1CA" w:rsidR="009021A5" w:rsidRPr="00486F17" w:rsidRDefault="00E423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5300,0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0434C2B0" w14:textId="2FDEEC4F" w:rsidR="009021A5" w:rsidRPr="00486F17" w:rsidRDefault="00E423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1D9427" w14:textId="0426C3D4" w:rsidR="009021A5" w:rsidRPr="00486F17" w:rsidRDefault="00E423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5300,0</w:t>
            </w:r>
          </w:p>
        </w:tc>
      </w:tr>
      <w:tr w:rsidR="009021A5" w:rsidRPr="00486F17" w14:paraId="3EC9B212" w14:textId="77777777" w:rsidTr="00E42336">
        <w:trPr>
          <w:trHeight w:val="172"/>
        </w:trPr>
        <w:tc>
          <w:tcPr>
            <w:tcW w:w="2693" w:type="dxa"/>
            <w:tcBorders>
              <w:top w:val="single" w:sz="4" w:space="0" w:color="000001"/>
              <w:left w:val="single" w:sz="4" w:space="0" w:color="000001"/>
              <w:bottom w:val="single" w:sz="4" w:space="0" w:color="000001"/>
            </w:tcBorders>
            <w:shd w:val="clear" w:color="auto" w:fill="auto"/>
            <w:tcMar>
              <w:left w:w="78" w:type="dxa"/>
            </w:tcMar>
          </w:tcPr>
          <w:p w14:paraId="06471144" w14:textId="77777777" w:rsidR="009021A5" w:rsidRPr="00486F17" w:rsidRDefault="009021A5" w:rsidP="00E42336">
            <w:pPr>
              <w:jc w:val="left"/>
              <w:rPr>
                <w:rFonts w:ascii="Times New Roman" w:hAnsi="Times New Roman"/>
                <w:sz w:val="26"/>
                <w:szCs w:val="26"/>
                <w:shd w:val="clear" w:color="auto" w:fill="FFFF00"/>
              </w:rPr>
            </w:pPr>
            <w:r w:rsidRPr="00486F17">
              <w:rPr>
                <w:rFonts w:ascii="Times New Roman" w:eastAsia="Arial" w:hAnsi="Times New Roman"/>
                <w:b/>
                <w:color w:val="000000"/>
                <w:sz w:val="26"/>
                <w:szCs w:val="26"/>
              </w:rPr>
              <w:t>інші джерела</w:t>
            </w:r>
          </w:p>
        </w:tc>
        <w:tc>
          <w:tcPr>
            <w:tcW w:w="1632" w:type="dxa"/>
            <w:tcBorders>
              <w:top w:val="single" w:sz="4" w:space="0" w:color="000001"/>
              <w:left w:val="single" w:sz="4" w:space="0" w:color="000001"/>
              <w:bottom w:val="single" w:sz="4" w:space="0" w:color="000001"/>
            </w:tcBorders>
            <w:shd w:val="clear" w:color="auto" w:fill="auto"/>
            <w:tcMar>
              <w:left w:w="78" w:type="dxa"/>
            </w:tcMar>
          </w:tcPr>
          <w:p w14:paraId="6F6E00EB" w14:textId="25BB0B9F" w:rsidR="009021A5" w:rsidRPr="00486F17" w:rsidRDefault="00E423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85" w:type="dxa"/>
            <w:tcBorders>
              <w:top w:val="single" w:sz="4" w:space="0" w:color="000001"/>
              <w:left w:val="single" w:sz="4" w:space="0" w:color="000001"/>
              <w:bottom w:val="single" w:sz="4" w:space="0" w:color="000001"/>
            </w:tcBorders>
            <w:shd w:val="clear" w:color="auto" w:fill="auto"/>
            <w:tcMar>
              <w:left w:w="78" w:type="dxa"/>
            </w:tcMar>
          </w:tcPr>
          <w:p w14:paraId="6A261F72" w14:textId="25996285" w:rsidR="009021A5" w:rsidRPr="00486F17" w:rsidRDefault="00E42336" w:rsidP="00E42336">
            <w:pPr>
              <w:jc w:val="center"/>
              <w:rPr>
                <w:rFonts w:ascii="Times New Roman" w:hAnsi="Times New Roman"/>
                <w:color w:val="000000"/>
                <w:sz w:val="26"/>
                <w:szCs w:val="26"/>
              </w:rPr>
            </w:pPr>
            <w:r>
              <w:rPr>
                <w:rFonts w:ascii="Times New Roman" w:eastAsia="Arial" w:hAnsi="Times New Roman"/>
                <w:color w:val="000000"/>
                <w:sz w:val="26"/>
                <w:szCs w:val="26"/>
              </w:rPr>
              <w:t>47700,0</w:t>
            </w:r>
          </w:p>
        </w:tc>
        <w:tc>
          <w:tcPr>
            <w:tcW w:w="1418" w:type="dxa"/>
            <w:tcBorders>
              <w:top w:val="single" w:sz="4" w:space="0" w:color="000001"/>
              <w:left w:val="single" w:sz="4" w:space="0" w:color="000001"/>
              <w:bottom w:val="single" w:sz="4" w:space="0" w:color="000001"/>
            </w:tcBorders>
            <w:shd w:val="clear" w:color="auto" w:fill="auto"/>
            <w:tcMar>
              <w:left w:w="-5" w:type="dxa"/>
              <w:right w:w="10" w:type="dxa"/>
            </w:tcMar>
          </w:tcPr>
          <w:p w14:paraId="53913DCB" w14:textId="56176A2A" w:rsidR="009021A5" w:rsidRPr="00486F17" w:rsidRDefault="00E42336" w:rsidP="00E42336">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FC655F" w14:textId="147B36AC" w:rsidR="009021A5" w:rsidRPr="00486F17" w:rsidRDefault="00E42336" w:rsidP="004E7FD5">
            <w:pPr>
              <w:jc w:val="center"/>
              <w:rPr>
                <w:rFonts w:ascii="Times New Roman" w:hAnsi="Times New Roman"/>
                <w:color w:val="000000"/>
                <w:sz w:val="26"/>
                <w:szCs w:val="26"/>
              </w:rPr>
            </w:pPr>
            <w:r>
              <w:rPr>
                <w:rFonts w:ascii="Times New Roman" w:eastAsia="Arial" w:hAnsi="Times New Roman"/>
                <w:color w:val="000000"/>
                <w:sz w:val="26"/>
                <w:szCs w:val="26"/>
              </w:rPr>
              <w:t>477</w:t>
            </w:r>
            <w:r w:rsidR="00A60295">
              <w:rPr>
                <w:rFonts w:ascii="Times New Roman" w:eastAsia="Arial" w:hAnsi="Times New Roman"/>
                <w:color w:val="000000"/>
                <w:sz w:val="26"/>
                <w:szCs w:val="26"/>
              </w:rPr>
              <w:t>00,0</w:t>
            </w:r>
          </w:p>
        </w:tc>
      </w:tr>
      <w:tr w:rsidR="009021A5" w:rsidRPr="00486F17" w14:paraId="126176C7" w14:textId="77777777" w:rsidTr="00E42336">
        <w:trPr>
          <w:trHeight w:val="70"/>
        </w:trPr>
        <w:tc>
          <w:tcPr>
            <w:tcW w:w="2693" w:type="dxa"/>
            <w:tcBorders>
              <w:top w:val="single" w:sz="4" w:space="0" w:color="000001"/>
              <w:left w:val="single" w:sz="4" w:space="0" w:color="000001"/>
              <w:bottom w:val="single" w:sz="4" w:space="0" w:color="000001"/>
            </w:tcBorders>
            <w:shd w:val="clear" w:color="auto" w:fill="auto"/>
            <w:tcMar>
              <w:left w:w="78" w:type="dxa"/>
            </w:tcMar>
          </w:tcPr>
          <w:p w14:paraId="5AC13E18" w14:textId="77777777" w:rsidR="009021A5" w:rsidRPr="00486F17" w:rsidRDefault="009021A5" w:rsidP="00E42336">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780B97" w14:textId="77777777" w:rsidR="009021A5" w:rsidRPr="00486F17" w:rsidRDefault="009021A5" w:rsidP="004E7FD5">
            <w:pPr>
              <w:rPr>
                <w:rFonts w:ascii="Times New Roman" w:eastAsia="Arial" w:hAnsi="Times New Roman"/>
                <w:b/>
                <w:color w:val="000000"/>
                <w:sz w:val="26"/>
                <w:szCs w:val="26"/>
              </w:rPr>
            </w:pPr>
          </w:p>
        </w:tc>
      </w:tr>
    </w:tbl>
    <w:p w14:paraId="40165861" w14:textId="77777777" w:rsidR="009021A5" w:rsidRPr="00486F17" w:rsidRDefault="009021A5" w:rsidP="009021A5">
      <w:pPr>
        <w:rPr>
          <w:rFonts w:ascii="Times New Roman" w:hAnsi="Times New Roman"/>
          <w:b/>
          <w:bCs/>
          <w:color w:val="000000"/>
          <w:sz w:val="26"/>
          <w:szCs w:val="26"/>
        </w:rPr>
      </w:pPr>
    </w:p>
    <w:p w14:paraId="344961E6" w14:textId="77777777" w:rsidR="009021A5" w:rsidRPr="00486F17" w:rsidRDefault="009021A5" w:rsidP="009021A5">
      <w:pPr>
        <w:rPr>
          <w:rFonts w:ascii="Times New Roman" w:hAnsi="Times New Roman"/>
          <w:sz w:val="26"/>
          <w:szCs w:val="26"/>
        </w:rPr>
      </w:pPr>
    </w:p>
    <w:tbl>
      <w:tblPr>
        <w:tblW w:w="9639" w:type="dxa"/>
        <w:tblInd w:w="279" w:type="dxa"/>
        <w:tblLayout w:type="fixed"/>
        <w:tblLook w:val="0400" w:firstRow="0" w:lastRow="0" w:firstColumn="0" w:lastColumn="0" w:noHBand="0" w:noVBand="1"/>
      </w:tblPr>
      <w:tblGrid>
        <w:gridCol w:w="2693"/>
        <w:gridCol w:w="1559"/>
        <w:gridCol w:w="1843"/>
        <w:gridCol w:w="1569"/>
        <w:gridCol w:w="1975"/>
      </w:tblGrid>
      <w:tr w:rsidR="00A60295" w:rsidRPr="00486F17" w14:paraId="58602571" w14:textId="77777777" w:rsidTr="00A60295">
        <w:tc>
          <w:tcPr>
            <w:tcW w:w="2693" w:type="dxa"/>
            <w:tcBorders>
              <w:top w:val="single" w:sz="4" w:space="0" w:color="000001"/>
              <w:left w:val="single" w:sz="4" w:space="0" w:color="000001"/>
              <w:bottom w:val="single" w:sz="4" w:space="0" w:color="000001"/>
              <w:right w:val="nil"/>
            </w:tcBorders>
          </w:tcPr>
          <w:p w14:paraId="3B82AE73" w14:textId="436CF23E"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69E77A1" w14:textId="77777777" w:rsidR="00A60295" w:rsidRPr="00486F17" w:rsidRDefault="00A60295" w:rsidP="00A60295">
            <w:pPr>
              <w:keepLines/>
              <w:rPr>
                <w:rFonts w:ascii="Times New Roman" w:hAnsi="Times New Roman"/>
                <w:b/>
                <w:sz w:val="26"/>
                <w:szCs w:val="26"/>
              </w:rPr>
            </w:pPr>
            <w:r w:rsidRPr="00486F17">
              <w:rPr>
                <w:rFonts w:ascii="Times New Roman" w:hAnsi="Times New Roman"/>
                <w:b/>
                <w:color w:val="000000"/>
                <w:sz w:val="26"/>
                <w:szCs w:val="26"/>
              </w:rPr>
              <w:t xml:space="preserve">Б.2.1.2. </w:t>
            </w:r>
            <w:r w:rsidRPr="00486F17">
              <w:rPr>
                <w:rFonts w:ascii="Times New Roman" w:hAnsi="Times New Roman"/>
                <w:b/>
                <w:color w:val="000000" w:themeColor="text1"/>
                <w:sz w:val="26"/>
                <w:szCs w:val="26"/>
              </w:rPr>
              <w:t xml:space="preserve">Встановлення сонячної електростанції на покрівлі КНП «Коломийська ЦРЛ» КМР СП «Стаціонар» та </w:t>
            </w:r>
            <w:r w:rsidRPr="00486F17">
              <w:rPr>
                <w:rFonts w:ascii="Times New Roman" w:hAnsi="Times New Roman"/>
                <w:b/>
                <w:sz w:val="26"/>
                <w:szCs w:val="26"/>
              </w:rPr>
              <w:t>міських/сільських амбулаторій ЗПСМ в межах громади</w:t>
            </w:r>
          </w:p>
        </w:tc>
      </w:tr>
      <w:tr w:rsidR="00A60295" w:rsidRPr="00486F17" w14:paraId="33A529EC" w14:textId="77777777" w:rsidTr="00A60295">
        <w:trPr>
          <w:trHeight w:val="636"/>
        </w:trPr>
        <w:tc>
          <w:tcPr>
            <w:tcW w:w="2693" w:type="dxa"/>
            <w:tcBorders>
              <w:top w:val="single" w:sz="4" w:space="0" w:color="000001"/>
              <w:left w:val="single" w:sz="4" w:space="0" w:color="000001"/>
              <w:bottom w:val="single" w:sz="4" w:space="0" w:color="000001"/>
              <w:right w:val="nil"/>
            </w:tcBorders>
          </w:tcPr>
          <w:p w14:paraId="730FB4C2" w14:textId="45961C00"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19BF01" w14:textId="77777777" w:rsidR="00A60295" w:rsidRPr="00486F17" w:rsidRDefault="00A60295" w:rsidP="00A6029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Б.2.1.Розвиток альтернативних джерел енергозабезпечення</w:t>
            </w:r>
          </w:p>
          <w:p w14:paraId="62C17B54" w14:textId="77777777" w:rsidR="00A60295" w:rsidRPr="00486F17" w:rsidRDefault="00A60295" w:rsidP="00A60295">
            <w:pPr>
              <w:rPr>
                <w:rFonts w:ascii="Times New Roman" w:hAnsi="Times New Roman"/>
                <w:sz w:val="26"/>
                <w:szCs w:val="26"/>
              </w:rPr>
            </w:pPr>
          </w:p>
        </w:tc>
      </w:tr>
      <w:tr w:rsidR="00A60295" w:rsidRPr="00486F17" w14:paraId="45EF1CF8" w14:textId="77777777" w:rsidTr="00A60295">
        <w:tc>
          <w:tcPr>
            <w:tcW w:w="2693" w:type="dxa"/>
            <w:tcBorders>
              <w:top w:val="single" w:sz="4" w:space="0" w:color="000001"/>
              <w:left w:val="single" w:sz="4" w:space="0" w:color="000001"/>
              <w:bottom w:val="single" w:sz="4" w:space="0" w:color="000001"/>
              <w:right w:val="nil"/>
            </w:tcBorders>
          </w:tcPr>
          <w:p w14:paraId="6F09B45C" w14:textId="2ABCFFEC"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4DACE8" w14:textId="77777777" w:rsidR="00A60295" w:rsidRPr="00486F17" w:rsidRDefault="00A60295" w:rsidP="00A60295">
            <w:pPr>
              <w:shd w:val="clear" w:color="auto" w:fill="FFFFFF"/>
              <w:rPr>
                <w:rFonts w:ascii="Times New Roman" w:hAnsi="Times New Roman"/>
                <w:color w:val="1D1D1B"/>
                <w:sz w:val="26"/>
                <w:szCs w:val="26"/>
              </w:rPr>
            </w:pPr>
            <w:r w:rsidRPr="00486F17">
              <w:rPr>
                <w:rFonts w:ascii="Times New Roman" w:hAnsi="Times New Roman"/>
                <w:sz w:val="26"/>
                <w:szCs w:val="26"/>
              </w:rPr>
              <w:t xml:space="preserve">Знизити витрати з міського бюджету на фінансування енергоносіїв та зробити заклади енергетично незалежними та автономними </w:t>
            </w:r>
          </w:p>
        </w:tc>
      </w:tr>
      <w:tr w:rsidR="00A60295" w:rsidRPr="00486F17" w14:paraId="7921DDE9" w14:textId="77777777" w:rsidTr="00A60295">
        <w:tc>
          <w:tcPr>
            <w:tcW w:w="2693" w:type="dxa"/>
            <w:tcBorders>
              <w:top w:val="single" w:sz="4" w:space="0" w:color="000001"/>
              <w:left w:val="single" w:sz="4" w:space="0" w:color="000001"/>
              <w:bottom w:val="single" w:sz="4" w:space="0" w:color="000001"/>
              <w:right w:val="nil"/>
            </w:tcBorders>
          </w:tcPr>
          <w:p w14:paraId="0DA63970" w14:textId="2FB2C4FF"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B6DAA0F"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Територія Коломийської міської територіальної громади</w:t>
            </w:r>
          </w:p>
        </w:tc>
      </w:tr>
      <w:tr w:rsidR="00A60295" w:rsidRPr="00486F17" w14:paraId="38B05428" w14:textId="77777777" w:rsidTr="00A60295">
        <w:trPr>
          <w:trHeight w:val="339"/>
        </w:trPr>
        <w:tc>
          <w:tcPr>
            <w:tcW w:w="2693" w:type="dxa"/>
            <w:tcBorders>
              <w:top w:val="single" w:sz="4" w:space="0" w:color="000001"/>
              <w:left w:val="single" w:sz="4" w:space="0" w:color="000001"/>
              <w:bottom w:val="single" w:sz="4" w:space="0" w:color="000001"/>
              <w:right w:val="nil"/>
            </w:tcBorders>
          </w:tcPr>
          <w:p w14:paraId="4A1C9D33" w14:textId="783C3051"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3DDA284"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Мешканці Коломийського, Косівського та Верховинського районів, які будуть отримувати послуги в  медичних закладах КМР</w:t>
            </w:r>
          </w:p>
        </w:tc>
      </w:tr>
      <w:tr w:rsidR="00A60295" w:rsidRPr="00486F17" w14:paraId="0751626F" w14:textId="77777777" w:rsidTr="00A60295">
        <w:tc>
          <w:tcPr>
            <w:tcW w:w="2693" w:type="dxa"/>
            <w:tcBorders>
              <w:top w:val="single" w:sz="4" w:space="0" w:color="000001"/>
              <w:left w:val="single" w:sz="4" w:space="0" w:color="000001"/>
              <w:bottom w:val="single" w:sz="4" w:space="0" w:color="000001"/>
              <w:right w:val="nil"/>
            </w:tcBorders>
          </w:tcPr>
          <w:p w14:paraId="6F985335" w14:textId="381690C8"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BECE1A"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нестабільна робота енергетичної системи в теперішній час;</w:t>
            </w:r>
          </w:p>
          <w:p w14:paraId="0DF5834E"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значне фінансове навантаження місцевого бюджету на оплату електроенергії;</w:t>
            </w:r>
          </w:p>
          <w:p w14:paraId="1EBB023B"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енергетична прив’язаність до постачальника електроенергії.</w:t>
            </w:r>
          </w:p>
        </w:tc>
      </w:tr>
      <w:tr w:rsidR="00A60295" w:rsidRPr="00486F17" w14:paraId="3EF4D5DA" w14:textId="77777777" w:rsidTr="00A60295">
        <w:tc>
          <w:tcPr>
            <w:tcW w:w="2693" w:type="dxa"/>
            <w:tcBorders>
              <w:top w:val="single" w:sz="4" w:space="0" w:color="000001"/>
              <w:left w:val="single" w:sz="4" w:space="0" w:color="000001"/>
              <w:bottom w:val="single" w:sz="4" w:space="0" w:color="000001"/>
              <w:right w:val="nil"/>
            </w:tcBorders>
          </w:tcPr>
          <w:p w14:paraId="0A695FFB" w14:textId="54BD1E26"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3B9A5BD"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зменшення витрат з місцевого бюджету на оплату електроенергії;</w:t>
            </w:r>
          </w:p>
          <w:p w14:paraId="44180C0A"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енергетична автономність закладу;</w:t>
            </w:r>
          </w:p>
          <w:p w14:paraId="6992C74D"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зменшення впливу на екологію.</w:t>
            </w:r>
          </w:p>
        </w:tc>
      </w:tr>
      <w:tr w:rsidR="00A60295" w:rsidRPr="00486F17" w14:paraId="45465F4E" w14:textId="77777777" w:rsidTr="00A60295">
        <w:tc>
          <w:tcPr>
            <w:tcW w:w="2693" w:type="dxa"/>
            <w:tcBorders>
              <w:top w:val="single" w:sz="4" w:space="0" w:color="000001"/>
              <w:left w:val="single" w:sz="4" w:space="0" w:color="000001"/>
              <w:bottom w:val="single" w:sz="4" w:space="0" w:color="000001"/>
              <w:right w:val="nil"/>
            </w:tcBorders>
          </w:tcPr>
          <w:p w14:paraId="4EBB5A17" w14:textId="763A7B4E"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37EDF39"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Економія коштів місцевого бюджету, з можливістю вкладення їх в розвиток підприємства або для інших потреб.</w:t>
            </w:r>
          </w:p>
        </w:tc>
      </w:tr>
      <w:tr w:rsidR="00A60295" w:rsidRPr="00486F17" w14:paraId="2F0C2B08" w14:textId="77777777" w:rsidTr="00A60295">
        <w:tc>
          <w:tcPr>
            <w:tcW w:w="2693" w:type="dxa"/>
            <w:tcBorders>
              <w:top w:val="single" w:sz="4" w:space="0" w:color="000001"/>
              <w:left w:val="single" w:sz="4" w:space="0" w:color="000001"/>
              <w:bottom w:val="single" w:sz="4" w:space="0" w:color="000001"/>
              <w:right w:val="nil"/>
            </w:tcBorders>
          </w:tcPr>
          <w:p w14:paraId="2426F216" w14:textId="3C9967EE"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C0B5D2" w14:textId="77777777" w:rsidR="00A60295" w:rsidRPr="00486F17" w:rsidRDefault="00A60295" w:rsidP="00A60295">
            <w:pPr>
              <w:rPr>
                <w:rFonts w:ascii="Times New Roman" w:hAnsi="Times New Roman"/>
                <w:sz w:val="26"/>
                <w:szCs w:val="26"/>
              </w:rPr>
            </w:pPr>
            <w:r w:rsidRPr="00486F17">
              <w:rPr>
                <w:rFonts w:ascii="Times New Roman" w:eastAsia="Arial" w:hAnsi="Times New Roman"/>
                <w:color w:val="000000"/>
                <w:sz w:val="26"/>
                <w:szCs w:val="26"/>
              </w:rPr>
              <w:t xml:space="preserve">Забезпечення безперебійного постачання електроенергії всіх відділень </w:t>
            </w:r>
            <w:r w:rsidRPr="00486F17">
              <w:rPr>
                <w:rFonts w:ascii="Times New Roman" w:hAnsi="Times New Roman"/>
                <w:color w:val="000000" w:themeColor="text1"/>
                <w:sz w:val="26"/>
                <w:szCs w:val="26"/>
              </w:rPr>
              <w:t>КНП «Коломийська ЦРЛ» КМР СП «Стаціонар»</w:t>
            </w:r>
          </w:p>
        </w:tc>
      </w:tr>
      <w:tr w:rsidR="00A60295" w:rsidRPr="00486F17" w14:paraId="1CA653EE" w14:textId="77777777" w:rsidTr="00A60295">
        <w:tc>
          <w:tcPr>
            <w:tcW w:w="2693" w:type="dxa"/>
            <w:tcBorders>
              <w:top w:val="single" w:sz="4" w:space="0" w:color="000001"/>
              <w:left w:val="single" w:sz="4" w:space="0" w:color="000001"/>
              <w:bottom w:val="single" w:sz="4" w:space="0" w:color="000001"/>
              <w:right w:val="nil"/>
            </w:tcBorders>
          </w:tcPr>
          <w:p w14:paraId="060B5876" w14:textId="6434F465"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CBE1E9"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Зменшення споживання електроенергії, зменшення викидів у СО2 в еквіваленті</w:t>
            </w:r>
          </w:p>
        </w:tc>
      </w:tr>
      <w:tr w:rsidR="00A60295" w:rsidRPr="00486F17" w14:paraId="46695464" w14:textId="77777777" w:rsidTr="00A60295">
        <w:tc>
          <w:tcPr>
            <w:tcW w:w="2693" w:type="dxa"/>
            <w:tcBorders>
              <w:top w:val="single" w:sz="4" w:space="0" w:color="000001"/>
              <w:left w:val="single" w:sz="4" w:space="0" w:color="000001"/>
              <w:bottom w:val="single" w:sz="4" w:space="0" w:color="000001"/>
              <w:right w:val="nil"/>
            </w:tcBorders>
          </w:tcPr>
          <w:p w14:paraId="3E649595" w14:textId="5E90A5D9"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2A53DA"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Підготовка проєктної пропозиції та пошук джерел фінансування;</w:t>
            </w:r>
          </w:p>
          <w:p w14:paraId="46DFB55D"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проведення робіт з розробки ПКД, кошторису та експертної оцінки даху щодо можливості розміщення станції;</w:t>
            </w:r>
          </w:p>
          <w:p w14:paraId="0F3D86CE"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 Встановлення фотоелектричних панелей та інверторів, проведення необхідних робіт з електромережею  (СЕС потужністю 250 кВт)</w:t>
            </w:r>
          </w:p>
        </w:tc>
      </w:tr>
      <w:tr w:rsidR="00A60295" w:rsidRPr="00486F17" w14:paraId="264DF382" w14:textId="77777777" w:rsidTr="00A60295">
        <w:tc>
          <w:tcPr>
            <w:tcW w:w="2693" w:type="dxa"/>
            <w:tcBorders>
              <w:top w:val="single" w:sz="4" w:space="0" w:color="000001"/>
              <w:left w:val="single" w:sz="4" w:space="0" w:color="000001"/>
              <w:bottom w:val="single" w:sz="4" w:space="0" w:color="000001"/>
              <w:right w:val="nil"/>
            </w:tcBorders>
          </w:tcPr>
          <w:p w14:paraId="1756EC27" w14:textId="6E3769E5"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59F662" w14:textId="77777777" w:rsidR="00A60295" w:rsidRPr="00486F17" w:rsidRDefault="00A60295" w:rsidP="00A60295">
            <w:pPr>
              <w:rPr>
                <w:rFonts w:ascii="Times New Roman" w:hAnsi="Times New Roman"/>
                <w:sz w:val="26"/>
                <w:szCs w:val="26"/>
              </w:rPr>
            </w:pPr>
            <w:r w:rsidRPr="00486F17">
              <w:rPr>
                <w:rFonts w:ascii="Times New Roman" w:hAnsi="Times New Roman"/>
                <w:sz w:val="26"/>
                <w:szCs w:val="26"/>
              </w:rPr>
              <w:t>2024-2026 рр.</w:t>
            </w:r>
          </w:p>
        </w:tc>
      </w:tr>
      <w:tr w:rsidR="00A60295" w:rsidRPr="00486F17" w14:paraId="673C4B25" w14:textId="77777777" w:rsidTr="00A60295">
        <w:trPr>
          <w:trHeight w:val="173"/>
        </w:trPr>
        <w:tc>
          <w:tcPr>
            <w:tcW w:w="2693" w:type="dxa"/>
            <w:tcBorders>
              <w:top w:val="single" w:sz="4" w:space="0" w:color="000001"/>
              <w:left w:val="single" w:sz="4" w:space="0" w:color="000001"/>
              <w:bottom w:val="single" w:sz="4" w:space="0" w:color="000001"/>
              <w:right w:val="nil"/>
            </w:tcBorders>
          </w:tcPr>
          <w:p w14:paraId="446F9D14" w14:textId="5EE65DE4"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97549FF" w14:textId="77777777" w:rsidR="00A60295" w:rsidRPr="00486F17" w:rsidRDefault="00A60295" w:rsidP="00A60295">
            <w:pPr>
              <w:jc w:val="center"/>
              <w:rPr>
                <w:rFonts w:ascii="Times New Roman" w:hAnsi="Times New Roman"/>
                <w:b/>
                <w:sz w:val="26"/>
                <w:szCs w:val="26"/>
              </w:rPr>
            </w:pPr>
            <w:r w:rsidRPr="00486F17">
              <w:rPr>
                <w:rFonts w:ascii="Times New Roman" w:hAnsi="Times New Roman"/>
                <w:b/>
                <w:sz w:val="26"/>
                <w:szCs w:val="26"/>
              </w:rPr>
              <w:t>2024 рік</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3A47975" w14:textId="77777777" w:rsidR="00A60295" w:rsidRPr="00486F17" w:rsidRDefault="00A60295" w:rsidP="00A60295">
            <w:pPr>
              <w:jc w:val="center"/>
              <w:rPr>
                <w:rFonts w:ascii="Times New Roman" w:hAnsi="Times New Roman"/>
                <w:b/>
                <w:sz w:val="26"/>
                <w:szCs w:val="26"/>
              </w:rPr>
            </w:pPr>
            <w:r w:rsidRPr="00486F17">
              <w:rPr>
                <w:rFonts w:ascii="Times New Roman" w:hAnsi="Times New Roman"/>
                <w:b/>
                <w:sz w:val="26"/>
                <w:szCs w:val="26"/>
              </w:rPr>
              <w:t>2025 рік</w:t>
            </w:r>
          </w:p>
        </w:tc>
        <w:tc>
          <w:tcPr>
            <w:tcW w:w="1569" w:type="dxa"/>
            <w:tcBorders>
              <w:top w:val="single" w:sz="4" w:space="0" w:color="000001"/>
              <w:left w:val="single" w:sz="4" w:space="0" w:color="000001"/>
              <w:bottom w:val="single" w:sz="4" w:space="0" w:color="000001"/>
              <w:right w:val="nil"/>
            </w:tcBorders>
            <w:vAlign w:val="center"/>
          </w:tcPr>
          <w:p w14:paraId="27D42B5D" w14:textId="77777777" w:rsidR="00A60295" w:rsidRPr="00486F17" w:rsidRDefault="00A60295" w:rsidP="00A60295">
            <w:pPr>
              <w:jc w:val="center"/>
              <w:rPr>
                <w:rFonts w:ascii="Times New Roman" w:hAnsi="Times New Roman"/>
                <w:b/>
                <w:sz w:val="26"/>
                <w:szCs w:val="26"/>
              </w:rPr>
            </w:pPr>
            <w:r w:rsidRPr="00486F17">
              <w:rPr>
                <w:rFonts w:ascii="Times New Roman" w:hAnsi="Times New Roman"/>
                <w:b/>
                <w:sz w:val="26"/>
                <w:szCs w:val="26"/>
              </w:rPr>
              <w:t>2026 рік</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1190488F" w14:textId="77777777" w:rsidR="00A60295" w:rsidRPr="00486F17" w:rsidRDefault="00A60295" w:rsidP="00A60295">
            <w:pPr>
              <w:jc w:val="center"/>
              <w:rPr>
                <w:rFonts w:ascii="Times New Roman" w:hAnsi="Times New Roman"/>
                <w:b/>
                <w:sz w:val="26"/>
                <w:szCs w:val="26"/>
              </w:rPr>
            </w:pPr>
            <w:r w:rsidRPr="00486F17">
              <w:rPr>
                <w:rFonts w:ascii="Times New Roman" w:hAnsi="Times New Roman"/>
                <w:b/>
                <w:sz w:val="26"/>
                <w:szCs w:val="26"/>
              </w:rPr>
              <w:t>Всього</w:t>
            </w:r>
          </w:p>
        </w:tc>
      </w:tr>
      <w:tr w:rsidR="00A60295" w:rsidRPr="00486F17" w14:paraId="4CDD0771" w14:textId="77777777" w:rsidTr="00A60295">
        <w:trPr>
          <w:trHeight w:val="173"/>
        </w:trPr>
        <w:tc>
          <w:tcPr>
            <w:tcW w:w="2693" w:type="dxa"/>
            <w:tcBorders>
              <w:top w:val="single" w:sz="4" w:space="0" w:color="000001"/>
              <w:left w:val="single" w:sz="4" w:space="0" w:color="000001"/>
              <w:bottom w:val="single" w:sz="4" w:space="0" w:color="000001"/>
              <w:right w:val="nil"/>
            </w:tcBorders>
          </w:tcPr>
          <w:p w14:paraId="11A4DFB0" w14:textId="46ACDCA7"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8062FF1" w14:textId="77777777" w:rsidR="00A60295" w:rsidRPr="00486F17" w:rsidRDefault="00A60295" w:rsidP="00A60295">
            <w:pPr>
              <w:jc w:val="center"/>
              <w:rPr>
                <w:rFonts w:ascii="Times New Roman" w:hAnsi="Times New Roman"/>
                <w:sz w:val="26"/>
                <w:szCs w:val="26"/>
              </w:rPr>
            </w:pPr>
            <w:r w:rsidRPr="00486F17">
              <w:rPr>
                <w:rFonts w:ascii="Times New Roman" w:hAnsi="Times New Roman"/>
                <w:sz w:val="26"/>
                <w:szCs w:val="26"/>
              </w:rPr>
              <w:t>1500,0</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06A0764" w14:textId="77777777" w:rsidR="00A60295" w:rsidRPr="00486F17" w:rsidRDefault="00A60295" w:rsidP="00A60295">
            <w:pPr>
              <w:jc w:val="center"/>
              <w:rPr>
                <w:rFonts w:ascii="Times New Roman" w:hAnsi="Times New Roman"/>
                <w:sz w:val="26"/>
                <w:szCs w:val="26"/>
              </w:rPr>
            </w:pPr>
            <w:r w:rsidRPr="00486F17">
              <w:rPr>
                <w:rFonts w:ascii="Times New Roman" w:hAnsi="Times New Roman"/>
                <w:sz w:val="26"/>
                <w:szCs w:val="26"/>
              </w:rPr>
              <w:t>1500,0</w:t>
            </w:r>
          </w:p>
        </w:tc>
        <w:tc>
          <w:tcPr>
            <w:tcW w:w="1569" w:type="dxa"/>
            <w:tcBorders>
              <w:top w:val="single" w:sz="4" w:space="0" w:color="000001"/>
              <w:left w:val="single" w:sz="4" w:space="0" w:color="000001"/>
              <w:bottom w:val="single" w:sz="4" w:space="0" w:color="000001"/>
              <w:right w:val="nil"/>
            </w:tcBorders>
          </w:tcPr>
          <w:p w14:paraId="5EAA752C" w14:textId="77777777" w:rsidR="00A60295" w:rsidRPr="00486F17" w:rsidRDefault="00A60295" w:rsidP="00A60295">
            <w:pPr>
              <w:jc w:val="center"/>
              <w:rPr>
                <w:rFonts w:ascii="Times New Roman" w:hAnsi="Times New Roman"/>
                <w:sz w:val="26"/>
                <w:szCs w:val="26"/>
              </w:rPr>
            </w:pPr>
            <w:r w:rsidRPr="00486F17">
              <w:rPr>
                <w:rFonts w:ascii="Times New Roman" w:hAnsi="Times New Roman"/>
                <w:sz w:val="26"/>
                <w:szCs w:val="26"/>
              </w:rPr>
              <w:t>2000,0</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5DFDC3" w14:textId="77777777" w:rsidR="00A60295" w:rsidRPr="00486F17" w:rsidRDefault="00A60295" w:rsidP="00A60295">
            <w:pPr>
              <w:jc w:val="center"/>
              <w:rPr>
                <w:rFonts w:ascii="Times New Roman" w:hAnsi="Times New Roman"/>
                <w:sz w:val="26"/>
                <w:szCs w:val="26"/>
              </w:rPr>
            </w:pPr>
            <w:r w:rsidRPr="00486F17">
              <w:rPr>
                <w:rFonts w:ascii="Times New Roman" w:hAnsi="Times New Roman"/>
                <w:sz w:val="26"/>
                <w:szCs w:val="26"/>
              </w:rPr>
              <w:t>5000,0</w:t>
            </w:r>
          </w:p>
        </w:tc>
      </w:tr>
      <w:tr w:rsidR="00A60295" w:rsidRPr="00486F17" w14:paraId="1F04D491" w14:textId="77777777" w:rsidTr="00A60295">
        <w:trPr>
          <w:trHeight w:val="173"/>
        </w:trPr>
        <w:tc>
          <w:tcPr>
            <w:tcW w:w="2693" w:type="dxa"/>
            <w:tcBorders>
              <w:top w:val="single" w:sz="4" w:space="0" w:color="000001"/>
              <w:left w:val="single" w:sz="4" w:space="0" w:color="000001"/>
              <w:bottom w:val="single" w:sz="4" w:space="0" w:color="000001"/>
              <w:right w:val="nil"/>
            </w:tcBorders>
          </w:tcPr>
          <w:p w14:paraId="3A7E6370" w14:textId="7099D0ED"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3268F54" w14:textId="77777777" w:rsidR="00A60295" w:rsidRPr="00486F17" w:rsidRDefault="00A60295" w:rsidP="00A60295">
            <w:pPr>
              <w:jc w:val="center"/>
              <w:rPr>
                <w:rFonts w:ascii="Times New Roman" w:hAnsi="Times New Roman"/>
                <w:sz w:val="26"/>
                <w:szCs w:val="26"/>
              </w:rPr>
            </w:pPr>
            <w:r w:rsidRPr="00486F17">
              <w:rPr>
                <w:rFonts w:ascii="Times New Roman" w:hAnsi="Times New Roman"/>
                <w:bCs/>
                <w:sz w:val="26"/>
                <w:szCs w:val="26"/>
              </w:rPr>
              <w:t xml:space="preserve">8000,0 </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5545D6" w14:textId="149113E8" w:rsidR="00A60295" w:rsidRPr="00486F17" w:rsidRDefault="00A60295" w:rsidP="00A60295">
            <w:pPr>
              <w:jc w:val="center"/>
              <w:rPr>
                <w:rFonts w:ascii="Times New Roman" w:hAnsi="Times New Roman"/>
                <w:sz w:val="26"/>
                <w:szCs w:val="26"/>
              </w:rPr>
            </w:pPr>
            <w:r>
              <w:rPr>
                <w:rFonts w:ascii="Times New Roman" w:hAnsi="Times New Roman"/>
                <w:sz w:val="26"/>
                <w:szCs w:val="26"/>
              </w:rPr>
              <w:t>-</w:t>
            </w:r>
          </w:p>
        </w:tc>
        <w:tc>
          <w:tcPr>
            <w:tcW w:w="1569" w:type="dxa"/>
            <w:tcBorders>
              <w:top w:val="single" w:sz="4" w:space="0" w:color="000001"/>
              <w:left w:val="single" w:sz="4" w:space="0" w:color="000001"/>
              <w:bottom w:val="single" w:sz="4" w:space="0" w:color="000001"/>
              <w:right w:val="nil"/>
            </w:tcBorders>
          </w:tcPr>
          <w:p w14:paraId="7764DEAF" w14:textId="5080C671" w:rsidR="00A60295" w:rsidRPr="00486F17" w:rsidRDefault="00A60295" w:rsidP="00A60295">
            <w:pPr>
              <w:jc w:val="center"/>
              <w:rPr>
                <w:rFonts w:ascii="Times New Roman" w:hAnsi="Times New Roman"/>
                <w:sz w:val="26"/>
                <w:szCs w:val="26"/>
              </w:rPr>
            </w:pPr>
            <w:r>
              <w:rPr>
                <w:rFonts w:ascii="Times New Roman" w:hAnsi="Times New Roman"/>
                <w:sz w:val="26"/>
                <w:szCs w:val="26"/>
              </w:rPr>
              <w:t>-</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3BFC566" w14:textId="77777777" w:rsidR="00A60295" w:rsidRPr="00486F17" w:rsidRDefault="00A60295" w:rsidP="00A60295">
            <w:pPr>
              <w:jc w:val="center"/>
              <w:rPr>
                <w:rFonts w:ascii="Times New Roman" w:hAnsi="Times New Roman"/>
                <w:sz w:val="26"/>
                <w:szCs w:val="26"/>
              </w:rPr>
            </w:pPr>
            <w:r w:rsidRPr="00486F17">
              <w:rPr>
                <w:rFonts w:ascii="Times New Roman" w:hAnsi="Times New Roman"/>
                <w:sz w:val="26"/>
                <w:szCs w:val="26"/>
              </w:rPr>
              <w:t>8000,0</w:t>
            </w:r>
          </w:p>
        </w:tc>
      </w:tr>
      <w:tr w:rsidR="00A60295" w:rsidRPr="00486F17" w14:paraId="5F292FDB" w14:textId="77777777" w:rsidTr="00A60295">
        <w:trPr>
          <w:trHeight w:val="172"/>
        </w:trPr>
        <w:tc>
          <w:tcPr>
            <w:tcW w:w="2693" w:type="dxa"/>
            <w:tcBorders>
              <w:top w:val="single" w:sz="4" w:space="0" w:color="000001"/>
              <w:left w:val="single" w:sz="4" w:space="0" w:color="000001"/>
              <w:bottom w:val="single" w:sz="4" w:space="0" w:color="000001"/>
              <w:right w:val="nil"/>
            </w:tcBorders>
          </w:tcPr>
          <w:p w14:paraId="72C832C8" w14:textId="57F10144" w:rsidR="00A60295" w:rsidRPr="00486F17" w:rsidRDefault="00A60295" w:rsidP="00A60295">
            <w:pPr>
              <w:jc w:val="left"/>
              <w:rPr>
                <w:rFonts w:ascii="Times New Roman"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1559" w:type="dxa"/>
            <w:tcBorders>
              <w:top w:val="single" w:sz="4" w:space="0" w:color="000001"/>
              <w:left w:val="single" w:sz="4" w:space="0" w:color="000001"/>
              <w:bottom w:val="single" w:sz="4" w:space="0" w:color="000001"/>
            </w:tcBorders>
            <w:tcMar>
              <w:top w:w="0" w:type="dxa"/>
              <w:left w:w="93" w:type="dxa"/>
              <w:bottom w:w="0" w:type="dxa"/>
              <w:right w:w="108" w:type="dxa"/>
            </w:tcMar>
          </w:tcPr>
          <w:p w14:paraId="2A2014E0" w14:textId="77777777" w:rsidR="00A60295" w:rsidRPr="00486F17" w:rsidRDefault="00A60295" w:rsidP="00A60295">
            <w:pPr>
              <w:rPr>
                <w:rFonts w:ascii="Times New Roman" w:hAnsi="Times New Roman"/>
                <w:sz w:val="26"/>
                <w:szCs w:val="26"/>
              </w:rPr>
            </w:pP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BCDA95F" w14:textId="77777777" w:rsidR="00A60295" w:rsidRPr="00486F17" w:rsidRDefault="00A60295" w:rsidP="00A60295">
            <w:pPr>
              <w:rPr>
                <w:rFonts w:ascii="Times New Roman" w:hAnsi="Times New Roman"/>
                <w:sz w:val="26"/>
                <w:szCs w:val="26"/>
              </w:rPr>
            </w:pPr>
          </w:p>
        </w:tc>
        <w:tc>
          <w:tcPr>
            <w:tcW w:w="1569" w:type="dxa"/>
            <w:tcBorders>
              <w:top w:val="single" w:sz="4" w:space="0" w:color="000001"/>
              <w:left w:val="single" w:sz="4" w:space="0" w:color="000001"/>
              <w:bottom w:val="single" w:sz="4" w:space="0" w:color="000001"/>
              <w:right w:val="nil"/>
            </w:tcBorders>
          </w:tcPr>
          <w:p w14:paraId="0BE76CBE" w14:textId="77777777" w:rsidR="00A60295" w:rsidRPr="00486F17" w:rsidRDefault="00A60295" w:rsidP="00A60295">
            <w:pPr>
              <w:rPr>
                <w:rFonts w:ascii="Times New Roman" w:hAnsi="Times New Roman"/>
                <w:sz w:val="26"/>
                <w:szCs w:val="26"/>
              </w:rPr>
            </w:pP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437696" w14:textId="77777777" w:rsidR="00A60295" w:rsidRPr="00486F17" w:rsidRDefault="00A60295" w:rsidP="00A60295">
            <w:pPr>
              <w:rPr>
                <w:rFonts w:ascii="Times New Roman" w:hAnsi="Times New Roman"/>
                <w:sz w:val="26"/>
                <w:szCs w:val="26"/>
              </w:rPr>
            </w:pPr>
          </w:p>
        </w:tc>
      </w:tr>
    </w:tbl>
    <w:p w14:paraId="4A1DDCD1" w14:textId="77777777" w:rsidR="009021A5" w:rsidRPr="00486F17" w:rsidRDefault="009021A5" w:rsidP="009021A5">
      <w:pPr>
        <w:rPr>
          <w:rFonts w:ascii="Times New Roman" w:hAnsi="Times New Roman"/>
          <w:b/>
          <w:bCs/>
          <w:color w:val="000000"/>
          <w:sz w:val="26"/>
          <w:szCs w:val="26"/>
        </w:rPr>
      </w:pPr>
    </w:p>
    <w:p w14:paraId="1DBC0211" w14:textId="77777777" w:rsidR="009021A5" w:rsidRPr="00486F17" w:rsidRDefault="009021A5" w:rsidP="009021A5">
      <w:pPr>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42F7199D"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0A80A5C"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A25080" w14:textId="13F87285" w:rsidR="009021A5" w:rsidRPr="00486F17" w:rsidRDefault="009021A5" w:rsidP="008B2941">
            <w:pPr>
              <w:pStyle w:val="Heading31"/>
              <w:numPr>
                <w:ilvl w:val="2"/>
                <w:numId w:val="9"/>
              </w:numPr>
              <w:spacing w:before="0" w:after="0"/>
              <w:jc w:val="left"/>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Б.2.1.</w:t>
            </w:r>
            <w:r w:rsidR="008B2941">
              <w:rPr>
                <w:rFonts w:ascii="Times New Roman" w:hAnsi="Times New Roman" w:cs="Times New Roman"/>
                <w:color w:val="000000"/>
                <w:sz w:val="26"/>
                <w:szCs w:val="26"/>
                <w:lang w:val="uk-UA"/>
              </w:rPr>
              <w:t>3</w:t>
            </w:r>
            <w:r w:rsidRPr="00486F17">
              <w:rPr>
                <w:rFonts w:ascii="Times New Roman" w:hAnsi="Times New Roman" w:cs="Times New Roman"/>
                <w:color w:val="000000"/>
                <w:sz w:val="26"/>
                <w:szCs w:val="26"/>
                <w:lang w:val="uk-UA"/>
              </w:rPr>
              <w:t xml:space="preserve"> Нове будівництво транспортабельних модульних котелень </w:t>
            </w:r>
          </w:p>
        </w:tc>
      </w:tr>
      <w:tr w:rsidR="009021A5" w:rsidRPr="00486F17" w14:paraId="05E87C01" w14:textId="77777777" w:rsidTr="008B2941">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9E7115"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564EC5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Б.2.1.Розвиток альтернативних джерел енергопостачання</w:t>
            </w:r>
          </w:p>
          <w:p w14:paraId="0BCB00C0" w14:textId="77777777" w:rsidR="009021A5" w:rsidRPr="00486F17" w:rsidRDefault="009021A5" w:rsidP="004E7FD5">
            <w:pPr>
              <w:rPr>
                <w:rFonts w:ascii="Times New Roman" w:eastAsia="Arial" w:hAnsi="Times New Roman"/>
                <w:sz w:val="26"/>
                <w:szCs w:val="26"/>
              </w:rPr>
            </w:pPr>
          </w:p>
        </w:tc>
      </w:tr>
      <w:tr w:rsidR="009021A5" w:rsidRPr="00486F17" w14:paraId="2F42813D"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2E9D2F5"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4EDB5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Зменшення споживання природного газу шляхом будівництва </w:t>
            </w:r>
            <w:r w:rsidRPr="00486F17">
              <w:rPr>
                <w:rFonts w:ascii="Times New Roman" w:hAnsi="Times New Roman"/>
                <w:color w:val="000000"/>
                <w:sz w:val="26"/>
                <w:szCs w:val="26"/>
              </w:rPr>
              <w:t>транспортабельних модульних котелень</w:t>
            </w:r>
          </w:p>
        </w:tc>
      </w:tr>
      <w:tr w:rsidR="009021A5" w:rsidRPr="00486F17" w14:paraId="1F27C4A0"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564BDB4"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CE733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Територія Коломийської міської територіальної громади</w:t>
            </w:r>
          </w:p>
        </w:tc>
      </w:tr>
      <w:tr w:rsidR="009021A5" w:rsidRPr="00486F17" w14:paraId="525E8396" w14:textId="77777777" w:rsidTr="008B2941">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AF0351"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1F286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КП «Коломиятеплосервіс», бюджетні та комунальні установи Коломийської МТГ, населення Коломийської МТГ</w:t>
            </w:r>
          </w:p>
        </w:tc>
      </w:tr>
      <w:tr w:rsidR="009021A5" w:rsidRPr="00486F17" w14:paraId="66A3EE5D"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EEAEEEE"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DCE75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Зношене та технічно застаріле обладнання джерел енергозабезпечення </w:t>
            </w:r>
          </w:p>
        </w:tc>
      </w:tr>
      <w:tr w:rsidR="009021A5" w:rsidRPr="00486F17" w14:paraId="4D9CCA34"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9FC45FE"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1603C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споживання природного газу, збільшення гарантійного терміну експлуатації котлів до 12 років, збільшення термінів експлуатації котельні до 38 років.</w:t>
            </w:r>
          </w:p>
        </w:tc>
      </w:tr>
      <w:tr w:rsidR="009021A5" w:rsidRPr="00486F17" w14:paraId="3350932E"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3061AF7"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4522A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Зменшення витрати на оплату праці машиністів котлів</w:t>
            </w:r>
          </w:p>
        </w:tc>
      </w:tr>
      <w:tr w:rsidR="009021A5" w:rsidRPr="00486F17" w14:paraId="3F1C7EC1"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52B0C13"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7B0FD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Забезпечення безперебійного газопостачання у громаді, створення відчуття захищеності серед жителів громади, формування позитивного іміджу влади Коломийської громади, зростання кількості жителів громади, вивільнення фінансового ресурсу громади для реалізації соціальних ініціатив</w:t>
            </w:r>
          </w:p>
        </w:tc>
      </w:tr>
      <w:tr w:rsidR="009021A5" w:rsidRPr="00486F17" w14:paraId="70E66859"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379A6A"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2BA85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Зменшення шкідливих викидів в навколишнє середовище</w:t>
            </w:r>
          </w:p>
        </w:tc>
      </w:tr>
      <w:tr w:rsidR="009021A5" w:rsidRPr="00486F17" w14:paraId="0B8306B6"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3E0E80"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BF1B3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Придбання та встановлення транспортабельних модульних котелень </w:t>
            </w:r>
          </w:p>
        </w:tc>
      </w:tr>
      <w:tr w:rsidR="009021A5" w:rsidRPr="00486F17" w14:paraId="2A8DBF3B" w14:textId="77777777" w:rsidTr="008B2941">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CA53AC6"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9CCA2C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740EB742" w14:textId="77777777" w:rsidTr="008B2941">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AEDF57B"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5EF284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2E824C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ED78DA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E61413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6567B08C" w14:textId="77777777" w:rsidTr="008B2941">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39963AC"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E91B1B2" w14:textId="6930852C" w:rsidR="009021A5" w:rsidRPr="00486F17" w:rsidRDefault="00535B95" w:rsidP="00535B95">
            <w:pPr>
              <w:jc w:val="center"/>
              <w:rPr>
                <w:rFonts w:ascii="Times New Roman" w:eastAsia="Arial" w:hAnsi="Times New Roman"/>
                <w:sz w:val="26"/>
                <w:szCs w:val="26"/>
              </w:rPr>
            </w:pPr>
            <w:r>
              <w:rPr>
                <w:rFonts w:ascii="Times New Roman" w:eastAsia="Arial" w:hAnsi="Times New Roman"/>
                <w:sz w:val="26"/>
                <w:szCs w:val="26"/>
              </w:rPr>
              <w:t>300,0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65AEF61"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14000,0</w:t>
            </w:r>
          </w:p>
        </w:tc>
        <w:tc>
          <w:tcPr>
            <w:tcW w:w="1417" w:type="dxa"/>
            <w:tcBorders>
              <w:top w:val="single" w:sz="4" w:space="0" w:color="000001"/>
              <w:left w:val="single" w:sz="4" w:space="0" w:color="000001"/>
              <w:bottom w:val="single" w:sz="4" w:space="0" w:color="000001"/>
              <w:right w:val="nil"/>
            </w:tcBorders>
            <w:vAlign w:val="center"/>
          </w:tcPr>
          <w:p w14:paraId="399E1D6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14000,0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1DBB97D" w14:textId="7EF60684" w:rsidR="009021A5" w:rsidRPr="00486F17" w:rsidRDefault="00535B95" w:rsidP="004E7FD5">
            <w:pPr>
              <w:jc w:val="center"/>
              <w:rPr>
                <w:rFonts w:ascii="Times New Roman" w:eastAsia="Arial" w:hAnsi="Times New Roman"/>
                <w:sz w:val="26"/>
                <w:szCs w:val="26"/>
              </w:rPr>
            </w:pPr>
            <w:r>
              <w:rPr>
                <w:rFonts w:ascii="Times New Roman" w:eastAsia="Arial" w:hAnsi="Times New Roman"/>
                <w:sz w:val="26"/>
                <w:szCs w:val="26"/>
              </w:rPr>
              <w:t>2830</w:t>
            </w:r>
            <w:r w:rsidR="009021A5" w:rsidRPr="00486F17">
              <w:rPr>
                <w:rFonts w:ascii="Times New Roman" w:eastAsia="Arial" w:hAnsi="Times New Roman"/>
                <w:sz w:val="26"/>
                <w:szCs w:val="26"/>
              </w:rPr>
              <w:t>0,0</w:t>
            </w:r>
          </w:p>
        </w:tc>
      </w:tr>
      <w:tr w:rsidR="009021A5" w:rsidRPr="00486F17" w14:paraId="049E99F4" w14:textId="77777777" w:rsidTr="008B2941">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5ECD748"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7A0BCFA0" w14:textId="37ECAE5B" w:rsidR="009021A5" w:rsidRPr="00486F17" w:rsidRDefault="00535B95"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32293199" w14:textId="1ECD449E" w:rsidR="009021A5" w:rsidRPr="00486F17" w:rsidRDefault="00535B95" w:rsidP="004E7FD5">
            <w:pPr>
              <w:jc w:val="center"/>
              <w:rPr>
                <w:rFonts w:ascii="Times New Roman" w:eastAsia="Arial" w:hAnsi="Times New Roman"/>
                <w:sz w:val="26"/>
                <w:szCs w:val="26"/>
              </w:rPr>
            </w:pPr>
            <w:r>
              <w:rPr>
                <w:rFonts w:ascii="Times New Roman" w:eastAsia="Arial" w:hAnsi="Times New Roman"/>
                <w:sz w:val="26"/>
                <w:szCs w:val="26"/>
              </w:rPr>
              <w:t>12000,0</w:t>
            </w:r>
          </w:p>
        </w:tc>
        <w:tc>
          <w:tcPr>
            <w:tcW w:w="1417" w:type="dxa"/>
            <w:tcBorders>
              <w:top w:val="single" w:sz="4" w:space="0" w:color="000001"/>
              <w:left w:val="single" w:sz="4" w:space="0" w:color="000001"/>
              <w:bottom w:val="single" w:sz="4" w:space="0" w:color="000001"/>
              <w:right w:val="nil"/>
            </w:tcBorders>
            <w:vAlign w:val="center"/>
          </w:tcPr>
          <w:p w14:paraId="716099D0" w14:textId="6533422E" w:rsidR="009021A5" w:rsidRPr="00486F17" w:rsidRDefault="00535B95" w:rsidP="004E7FD5">
            <w:pPr>
              <w:jc w:val="center"/>
              <w:rPr>
                <w:rFonts w:ascii="Times New Roman" w:eastAsia="Arial" w:hAnsi="Times New Roman"/>
                <w:sz w:val="26"/>
                <w:szCs w:val="26"/>
              </w:rPr>
            </w:pPr>
            <w:r>
              <w:rPr>
                <w:rFonts w:ascii="Times New Roman" w:eastAsia="Arial" w:hAnsi="Times New Roman"/>
                <w:sz w:val="26"/>
                <w:szCs w:val="26"/>
              </w:rPr>
              <w:t>12000,0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21F9BB99" w14:textId="02BF4064" w:rsidR="009021A5" w:rsidRPr="00486F17" w:rsidRDefault="00535B95" w:rsidP="004E7FD5">
            <w:pPr>
              <w:jc w:val="center"/>
              <w:rPr>
                <w:rFonts w:ascii="Times New Roman" w:eastAsia="Arial" w:hAnsi="Times New Roman"/>
                <w:sz w:val="26"/>
                <w:szCs w:val="26"/>
              </w:rPr>
            </w:pPr>
            <w:r>
              <w:rPr>
                <w:rFonts w:ascii="Times New Roman" w:eastAsia="Arial" w:hAnsi="Times New Roman"/>
                <w:sz w:val="26"/>
                <w:szCs w:val="26"/>
              </w:rPr>
              <w:t>24000,0</w:t>
            </w:r>
          </w:p>
        </w:tc>
      </w:tr>
      <w:tr w:rsidR="009021A5" w:rsidRPr="00486F17" w14:paraId="71881EA8" w14:textId="77777777" w:rsidTr="008B2941">
        <w:trPr>
          <w:trHeight w:val="70"/>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84D00D" w14:textId="77777777" w:rsidR="009021A5" w:rsidRPr="00486F17" w:rsidRDefault="009021A5" w:rsidP="00535B95">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2E5538" w14:textId="77777777" w:rsidR="009021A5" w:rsidRPr="00486F17" w:rsidRDefault="009021A5" w:rsidP="004E7FD5">
            <w:pPr>
              <w:rPr>
                <w:rFonts w:ascii="Times New Roman" w:eastAsia="Arial" w:hAnsi="Times New Roman"/>
                <w:b/>
                <w:sz w:val="26"/>
                <w:szCs w:val="26"/>
              </w:rPr>
            </w:pPr>
          </w:p>
        </w:tc>
      </w:tr>
    </w:tbl>
    <w:p w14:paraId="0E0D00A8" w14:textId="77777777" w:rsidR="009021A5" w:rsidRPr="00486F17" w:rsidRDefault="009021A5" w:rsidP="009021A5">
      <w:pPr>
        <w:rPr>
          <w:rFonts w:ascii="Times New Roman" w:hAnsi="Times New Roman"/>
          <w:b/>
          <w:bCs/>
          <w:sz w:val="26"/>
          <w:szCs w:val="26"/>
        </w:rPr>
      </w:pPr>
    </w:p>
    <w:p w14:paraId="23DED69E" w14:textId="77777777" w:rsidR="009021A5" w:rsidRPr="00486F17" w:rsidRDefault="009021A5" w:rsidP="009021A5">
      <w:pPr>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18B9D360"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6DC3DF8"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A423361" w14:textId="4876C11E" w:rsidR="009021A5" w:rsidRPr="00486F17" w:rsidRDefault="009021A5" w:rsidP="00535B95">
            <w:pPr>
              <w:pStyle w:val="Heading31"/>
              <w:numPr>
                <w:ilvl w:val="2"/>
                <w:numId w:val="9"/>
              </w:numPr>
              <w:spacing w:before="0" w:after="0"/>
              <w:jc w:val="left"/>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Б.2.1.</w:t>
            </w:r>
            <w:r w:rsidR="00535B95">
              <w:rPr>
                <w:rFonts w:ascii="Times New Roman" w:hAnsi="Times New Roman" w:cs="Times New Roman"/>
                <w:color w:val="000000"/>
                <w:sz w:val="26"/>
                <w:szCs w:val="26"/>
                <w:lang w:val="uk-UA"/>
              </w:rPr>
              <w:t>4</w:t>
            </w:r>
            <w:r w:rsidRPr="00486F17">
              <w:rPr>
                <w:rFonts w:ascii="Times New Roman" w:hAnsi="Times New Roman" w:cs="Times New Roman"/>
                <w:color w:val="000000"/>
                <w:sz w:val="26"/>
                <w:szCs w:val="26"/>
                <w:lang w:val="uk-UA"/>
              </w:rPr>
              <w:t xml:space="preserve"> Капітальний ремонт мереж вуличного освітлення</w:t>
            </w:r>
          </w:p>
        </w:tc>
      </w:tr>
      <w:tr w:rsidR="009021A5" w:rsidRPr="00486F17" w14:paraId="07D7808E" w14:textId="77777777" w:rsidTr="00170DCF">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BEEDA20"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532C5B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Б.2.1. Розвиток альтернативних джерел енергопостачання</w:t>
            </w:r>
          </w:p>
        </w:tc>
      </w:tr>
      <w:tr w:rsidR="009021A5" w:rsidRPr="00486F17" w14:paraId="26E1C138"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16B8C38"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EF28D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Метою проєкту є забезпечення належного освітлення Коломийської МТГ, зменшення бюджетних витрат за рахунок зниження обсягів споживання електричної енергії і впровадження сучасних енергозберігаючих технологій.</w:t>
            </w:r>
          </w:p>
          <w:p w14:paraId="02FFB57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Завданням проєкту є проведення капітального ремонту мереж.</w:t>
            </w:r>
          </w:p>
        </w:tc>
      </w:tr>
      <w:tr w:rsidR="009021A5" w:rsidRPr="00486F17" w14:paraId="66423FD8"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DBE4827"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E2E39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Територія Коломийської міської територіальної громади</w:t>
            </w:r>
          </w:p>
        </w:tc>
      </w:tr>
      <w:tr w:rsidR="009021A5" w:rsidRPr="00486F17" w14:paraId="57EAC790" w14:textId="77777777" w:rsidTr="00170DCF">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6982474"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BB279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громади</w:t>
            </w:r>
          </w:p>
        </w:tc>
      </w:tr>
      <w:tr w:rsidR="009021A5" w:rsidRPr="00486F17" w14:paraId="1BA923BB"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F6B4E1"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86063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Забезпечить потребу територіальної громади у зовнішньому освітленні вулиць та доріг, знизити кількість правопорушень на вулицях, підвищить безпеку дорожнього руху, покращить естетичний вигляд вулиць міста, покращить безпеку руху пішоходів у нічний час, знизить травматизм на вулицях.</w:t>
            </w:r>
          </w:p>
        </w:tc>
      </w:tr>
      <w:tr w:rsidR="009021A5" w:rsidRPr="00486F17" w14:paraId="267B1C72"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2CC75CE"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D0348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Встановлення світлодіодних світильників, заміни трансформаторних підстанцій, демонтаж світильників вуличного освітлення, освітлення пішохідних переходів, заміна повітряних ліній на кабельні. Протяжність мереж зовнішнього освітлення  по Коломийській МТГ становить близько 400 км. Кількість робочих годин освітлення в середньому становить 1,5 млн. кВт годин на рік.</w:t>
            </w:r>
          </w:p>
        </w:tc>
      </w:tr>
      <w:tr w:rsidR="009021A5" w:rsidRPr="00486F17" w14:paraId="444DF37A"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BFF0440"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52E5F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Зменшення енергоспоживання та підвищення ефективності системи освітлення зменшить витрати </w:t>
            </w:r>
            <w:r w:rsidRPr="00486F17">
              <w:rPr>
                <w:rFonts w:ascii="Times New Roman" w:eastAsia="Arial" w:hAnsi="Times New Roman"/>
                <w:color w:val="000000"/>
                <w:sz w:val="26"/>
                <w:szCs w:val="26"/>
              </w:rPr>
              <w:t>Коломийської міської територіальної громади</w:t>
            </w:r>
            <w:r w:rsidRPr="00486F17">
              <w:rPr>
                <w:rFonts w:ascii="Times New Roman" w:hAnsi="Times New Roman"/>
                <w:sz w:val="26"/>
                <w:szCs w:val="26"/>
              </w:rPr>
              <w:t xml:space="preserve"> та мешканців на енергію, що сприятиме економічному розвитку </w:t>
            </w:r>
            <w:r w:rsidRPr="00486F17">
              <w:rPr>
                <w:rFonts w:ascii="Times New Roman" w:eastAsia="Arial" w:hAnsi="Times New Roman"/>
                <w:color w:val="000000"/>
                <w:sz w:val="26"/>
                <w:szCs w:val="26"/>
              </w:rPr>
              <w:t>громади</w:t>
            </w:r>
            <w:r w:rsidRPr="00486F17">
              <w:rPr>
                <w:rFonts w:ascii="Times New Roman" w:hAnsi="Times New Roman"/>
                <w:sz w:val="26"/>
                <w:szCs w:val="26"/>
              </w:rPr>
              <w:t>.</w:t>
            </w:r>
          </w:p>
        </w:tc>
      </w:tr>
      <w:tr w:rsidR="009021A5" w:rsidRPr="00486F17" w14:paraId="24FA1959"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D825D9E"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4E6F7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Підвищення безпеки: Вдосконалення системи вуличного освітлення сприяє підвищенню безпеки місцевих мешканців, зменшуючи ризик нападів та нещасних випадків в нічний час.</w:t>
            </w:r>
          </w:p>
          <w:p w14:paraId="1517AFE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Забезпечення комфорту: Підсвічування вулиць та громадських просторів робить їх більш комфортними для пішоходів, велосипедистів і автівок. Це підвищує якість життя та зручність переміщення.</w:t>
            </w:r>
          </w:p>
          <w:p w14:paraId="48C4122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Зменшення енергоспоживання: Вдосконалені системи енергоменеджменту дозволяють ефективніше використовувати енергію для освітлення вулиць, зменшуючи витрати на комунальні послуги та споживання ресурсів.</w:t>
            </w:r>
          </w:p>
        </w:tc>
      </w:tr>
      <w:tr w:rsidR="009021A5" w:rsidRPr="00486F17" w14:paraId="62286E9C"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9AB2C5F"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D2057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Використання більш ефективних джерел світла та систем управління освітленням має позитивний вплив на життя мешканців, сприяє збереженню енергоресурсів та захисту навколишнього середовища.</w:t>
            </w:r>
          </w:p>
        </w:tc>
      </w:tr>
      <w:tr w:rsidR="009021A5" w:rsidRPr="00486F17" w14:paraId="5D68153E"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4284258"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786047B"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Завданнями цього проєкту є заміна світильників вуличного освітлення по Коломийській міській територіальній громаді</w:t>
            </w:r>
          </w:p>
          <w:p w14:paraId="4B66CCB5"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В рамках реалізації проєкту необхідно виконати наступні роботи:</w:t>
            </w:r>
          </w:p>
          <w:p w14:paraId="41C8166B"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Демонтаж світильників вуличного освітлення – 3600 шт.</w:t>
            </w:r>
          </w:p>
          <w:p w14:paraId="3410D878"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Встановлення кронштейнів для світильників – 800 шт.</w:t>
            </w:r>
          </w:p>
          <w:p w14:paraId="054D4605"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Встановлення світлодіодних  світильників – 3600 шт.</w:t>
            </w:r>
          </w:p>
          <w:p w14:paraId="0083D9CE"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Заміна ТП (трансформаторних підстанцій) із встановленням системи  управління вуличним освітленням – 80шт.</w:t>
            </w:r>
          </w:p>
          <w:p w14:paraId="5D4758D9"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Заміна залізобетонних опор на металеві із встановленням  кабельних ліній в землі -140шт. опор .</w:t>
            </w:r>
          </w:p>
          <w:p w14:paraId="152872B3" w14:textId="77777777" w:rsidR="009021A5" w:rsidRPr="00486F17" w:rsidRDefault="009021A5" w:rsidP="004E7FD5">
            <w:pPr>
              <w:shd w:val="solid" w:color="FFFFFF" w:fill="auto"/>
              <w:rPr>
                <w:rFonts w:ascii="Times New Roman" w:eastAsia="Arial" w:hAnsi="Times New Roman"/>
                <w:sz w:val="26"/>
                <w:szCs w:val="26"/>
              </w:rPr>
            </w:pPr>
            <w:r w:rsidRPr="00486F17">
              <w:rPr>
                <w:rFonts w:ascii="Times New Roman" w:eastAsia="Arial" w:hAnsi="Times New Roman"/>
                <w:sz w:val="26"/>
                <w:szCs w:val="26"/>
              </w:rPr>
              <w:t>Заміна повітряних ліній на кабельні 128 км.</w:t>
            </w:r>
          </w:p>
          <w:p w14:paraId="4BC4F14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Освітлення пішохідних переходів вулиць Коломийської МТГ - 25 шт.</w:t>
            </w:r>
          </w:p>
        </w:tc>
      </w:tr>
      <w:tr w:rsidR="009021A5" w:rsidRPr="00486F17" w14:paraId="63C8F8DA"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D03C210"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438D82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62775D44" w14:textId="77777777" w:rsidTr="00170DCF">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FFFB53D"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FD8AA2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60518A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C8E864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2C1DE3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491FC0CB" w14:textId="77777777" w:rsidTr="00170DCF">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41DFC3"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3231EF18" w14:textId="4B7AE219" w:rsidR="009021A5" w:rsidRPr="00486F17" w:rsidRDefault="00170DCF" w:rsidP="00170DCF">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40AE287C" w14:textId="6F5AB8DF"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w:t>
            </w:r>
            <w:r w:rsidR="00170DCF">
              <w:rPr>
                <w:rFonts w:ascii="Times New Roman" w:eastAsia="Arial" w:hAnsi="Times New Roman"/>
                <w:sz w:val="26"/>
                <w:szCs w:val="26"/>
              </w:rPr>
              <w:t>500</w:t>
            </w:r>
            <w:r w:rsidRPr="00486F17">
              <w:rPr>
                <w:rFonts w:ascii="Times New Roman" w:eastAsia="Arial" w:hAnsi="Times New Roman"/>
                <w:sz w:val="26"/>
                <w:szCs w:val="26"/>
              </w:rPr>
              <w:t>,0</w:t>
            </w:r>
          </w:p>
        </w:tc>
        <w:tc>
          <w:tcPr>
            <w:tcW w:w="1417" w:type="dxa"/>
            <w:tcBorders>
              <w:top w:val="single" w:sz="4" w:space="0" w:color="000001"/>
              <w:left w:val="single" w:sz="4" w:space="0" w:color="000001"/>
              <w:bottom w:val="single" w:sz="4" w:space="0" w:color="000001"/>
              <w:right w:val="nil"/>
            </w:tcBorders>
            <w:vAlign w:val="center"/>
          </w:tcPr>
          <w:p w14:paraId="745402CC" w14:textId="72700DC9"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w:t>
            </w:r>
            <w:r w:rsidR="00170DCF">
              <w:rPr>
                <w:rFonts w:ascii="Times New Roman" w:eastAsia="Arial" w:hAnsi="Times New Roman"/>
                <w:sz w:val="26"/>
                <w:szCs w:val="26"/>
              </w:rPr>
              <w:t>500</w:t>
            </w:r>
            <w:r w:rsidRPr="00486F17">
              <w:rPr>
                <w:rFonts w:ascii="Times New Roman" w:eastAsia="Arial" w:hAnsi="Times New Roman"/>
                <w:sz w:val="26"/>
                <w:szCs w:val="26"/>
              </w:rPr>
              <w:t>,0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55FC3F93" w14:textId="55D0DA6B" w:rsidR="009021A5" w:rsidRPr="00486F17" w:rsidRDefault="00170DCF" w:rsidP="004E7FD5">
            <w:pPr>
              <w:jc w:val="center"/>
              <w:rPr>
                <w:rFonts w:ascii="Times New Roman" w:eastAsia="Arial" w:hAnsi="Times New Roman"/>
                <w:sz w:val="26"/>
                <w:szCs w:val="26"/>
              </w:rPr>
            </w:pPr>
            <w:r>
              <w:rPr>
                <w:rFonts w:ascii="Times New Roman" w:eastAsia="Arial" w:hAnsi="Times New Roman"/>
                <w:sz w:val="26"/>
                <w:szCs w:val="26"/>
              </w:rPr>
              <w:t>5100</w:t>
            </w:r>
            <w:r w:rsidR="009021A5" w:rsidRPr="00486F17">
              <w:rPr>
                <w:rFonts w:ascii="Times New Roman" w:eastAsia="Arial" w:hAnsi="Times New Roman"/>
                <w:sz w:val="26"/>
                <w:szCs w:val="26"/>
              </w:rPr>
              <w:t>,0</w:t>
            </w:r>
          </w:p>
        </w:tc>
      </w:tr>
      <w:tr w:rsidR="009021A5" w:rsidRPr="00486F17" w14:paraId="614D837E" w14:textId="77777777" w:rsidTr="00170DCF">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2341624"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03426096" w14:textId="75F6A63B"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82</w:t>
            </w:r>
            <w:r w:rsidR="00170DCF">
              <w:rPr>
                <w:rFonts w:ascii="Times New Roman" w:eastAsia="Arial" w:hAnsi="Times New Roman"/>
                <w:sz w:val="26"/>
                <w:szCs w:val="26"/>
              </w:rPr>
              <w:t>00</w:t>
            </w:r>
            <w:r w:rsidRPr="00486F17">
              <w:rPr>
                <w:rFonts w:ascii="Times New Roman" w:eastAsia="Arial" w:hAnsi="Times New Roman"/>
                <w:sz w:val="26"/>
                <w:szCs w:val="26"/>
              </w:rPr>
              <w:t>,0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480177C" w14:textId="70490F8C"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82</w:t>
            </w:r>
            <w:r w:rsidR="00170DCF">
              <w:rPr>
                <w:rFonts w:ascii="Times New Roman" w:eastAsia="Arial" w:hAnsi="Times New Roman"/>
                <w:sz w:val="26"/>
                <w:szCs w:val="26"/>
              </w:rPr>
              <w:t>00</w:t>
            </w:r>
            <w:r w:rsidRPr="00486F17">
              <w:rPr>
                <w:rFonts w:ascii="Times New Roman" w:eastAsia="Arial" w:hAnsi="Times New Roman"/>
                <w:sz w:val="26"/>
                <w:szCs w:val="26"/>
              </w:rPr>
              <w:t>,0</w:t>
            </w:r>
          </w:p>
        </w:tc>
        <w:tc>
          <w:tcPr>
            <w:tcW w:w="1417" w:type="dxa"/>
            <w:tcBorders>
              <w:top w:val="single" w:sz="4" w:space="0" w:color="000001"/>
              <w:left w:val="single" w:sz="4" w:space="0" w:color="000001"/>
              <w:bottom w:val="single" w:sz="4" w:space="0" w:color="000001"/>
              <w:right w:val="nil"/>
            </w:tcBorders>
            <w:vAlign w:val="center"/>
          </w:tcPr>
          <w:p w14:paraId="6111C458" w14:textId="53B0006B"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82</w:t>
            </w:r>
            <w:r w:rsidR="00170DCF">
              <w:rPr>
                <w:rFonts w:ascii="Times New Roman" w:eastAsia="Arial" w:hAnsi="Times New Roman"/>
                <w:sz w:val="26"/>
                <w:szCs w:val="26"/>
              </w:rPr>
              <w:t>00</w:t>
            </w:r>
            <w:r w:rsidRPr="00486F17">
              <w:rPr>
                <w:rFonts w:ascii="Times New Roman" w:eastAsia="Arial" w:hAnsi="Times New Roman"/>
                <w:sz w:val="26"/>
                <w:szCs w:val="26"/>
              </w:rPr>
              <w:t>,0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1A63BB7" w14:textId="052F3583"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246</w:t>
            </w:r>
            <w:r w:rsidR="00170DCF">
              <w:rPr>
                <w:rFonts w:ascii="Times New Roman" w:eastAsia="Arial" w:hAnsi="Times New Roman"/>
                <w:sz w:val="26"/>
                <w:szCs w:val="26"/>
              </w:rPr>
              <w:t>00</w:t>
            </w:r>
            <w:r w:rsidRPr="00486F17">
              <w:rPr>
                <w:rFonts w:ascii="Times New Roman" w:eastAsia="Arial" w:hAnsi="Times New Roman"/>
                <w:sz w:val="26"/>
                <w:szCs w:val="26"/>
              </w:rPr>
              <w:t>,0</w:t>
            </w:r>
          </w:p>
        </w:tc>
      </w:tr>
      <w:tr w:rsidR="009021A5" w:rsidRPr="00486F17" w14:paraId="2D6B4BA7" w14:textId="77777777" w:rsidTr="00170DCF">
        <w:trPr>
          <w:trHeight w:val="70"/>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5BA5276"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7FA6E6F" w14:textId="77777777" w:rsidR="009021A5" w:rsidRPr="00486F17" w:rsidRDefault="009021A5" w:rsidP="004E7FD5">
            <w:pPr>
              <w:rPr>
                <w:rFonts w:ascii="Times New Roman" w:eastAsia="Arial" w:hAnsi="Times New Roman"/>
                <w:b/>
                <w:sz w:val="26"/>
                <w:szCs w:val="26"/>
              </w:rPr>
            </w:pPr>
          </w:p>
        </w:tc>
      </w:tr>
    </w:tbl>
    <w:p w14:paraId="08420968" w14:textId="77777777" w:rsidR="009021A5" w:rsidRPr="00486F17" w:rsidRDefault="009021A5" w:rsidP="009021A5">
      <w:pPr>
        <w:pStyle w:val="2"/>
        <w:rPr>
          <w:rFonts w:ascii="Times New Roman" w:hAnsi="Times New Roman" w:cs="Times New Roman"/>
          <w:color w:val="auto"/>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418"/>
        <w:gridCol w:w="1842"/>
        <w:gridCol w:w="1560"/>
        <w:gridCol w:w="2126"/>
      </w:tblGrid>
      <w:tr w:rsidR="009021A5" w:rsidRPr="00486F17" w14:paraId="36E527FA"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86F960C" w14:textId="77777777" w:rsidR="009021A5" w:rsidRPr="00486F17" w:rsidRDefault="009021A5" w:rsidP="00170DCF">
            <w:pPr>
              <w:jc w:val="left"/>
              <w:rPr>
                <w:rFonts w:ascii="Times New Roman" w:eastAsia="Arial" w:hAnsi="Times New Roman"/>
                <w:b/>
                <w:color w:val="000000" w:themeColor="text1"/>
                <w:sz w:val="26"/>
                <w:szCs w:val="26"/>
              </w:rPr>
            </w:pPr>
            <w:r w:rsidRPr="00486F17">
              <w:rPr>
                <w:rFonts w:ascii="Times New Roman" w:hAnsi="Times New Roman"/>
                <w:b/>
                <w:color w:val="000000" w:themeColor="text1"/>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BDC3E33" w14:textId="77777777" w:rsidR="009021A5" w:rsidRPr="00486F17" w:rsidRDefault="009021A5" w:rsidP="004E7FD5">
            <w:pPr>
              <w:pStyle w:val="Heading31"/>
              <w:numPr>
                <w:ilvl w:val="0"/>
                <w:numId w:val="0"/>
              </w:numPr>
              <w:spacing w:before="0" w:after="0"/>
              <w:rPr>
                <w:rFonts w:ascii="Times New Roman" w:hAnsi="Times New Roman" w:cs="Times New Roman"/>
                <w:color w:val="000000" w:themeColor="text1"/>
                <w:sz w:val="26"/>
                <w:szCs w:val="26"/>
                <w:lang w:val="uk-UA"/>
              </w:rPr>
            </w:pPr>
            <w:r w:rsidRPr="00486F17">
              <w:rPr>
                <w:rFonts w:ascii="Times New Roman" w:hAnsi="Times New Roman" w:cs="Times New Roman"/>
                <w:color w:val="000000" w:themeColor="text1"/>
                <w:sz w:val="26"/>
                <w:szCs w:val="26"/>
                <w:lang w:val="uk-UA"/>
              </w:rPr>
              <w:t>Б.2.2.1. Термомодернізація приміщень комунальної власності  в старостинських округах</w:t>
            </w:r>
          </w:p>
          <w:p w14:paraId="6B4AFD52" w14:textId="77777777" w:rsidR="009021A5" w:rsidRPr="00486F17" w:rsidRDefault="009021A5" w:rsidP="00C3474D">
            <w:pPr>
              <w:pStyle w:val="Heading31"/>
              <w:numPr>
                <w:ilvl w:val="2"/>
                <w:numId w:val="9"/>
              </w:numPr>
              <w:spacing w:before="0" w:after="0"/>
              <w:rPr>
                <w:rFonts w:ascii="Times New Roman" w:hAnsi="Times New Roman" w:cs="Times New Roman"/>
                <w:color w:val="000000" w:themeColor="text1"/>
                <w:sz w:val="26"/>
                <w:szCs w:val="26"/>
                <w:lang w:val="uk-UA"/>
              </w:rPr>
            </w:pPr>
          </w:p>
        </w:tc>
      </w:tr>
      <w:tr w:rsidR="009021A5" w:rsidRPr="00486F17" w14:paraId="03059CC2" w14:textId="77777777" w:rsidTr="00170DCF">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03B7EF6"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Операційна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5824E60"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Б.2.2. Підвищення енергоефективності громадських і житлових будівель</w:t>
            </w:r>
          </w:p>
        </w:tc>
      </w:tr>
      <w:tr w:rsidR="009021A5" w:rsidRPr="00486F17" w14:paraId="7AAF2356"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95B76D4"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4EA46E9"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Проєкт спрямований на створення комфортних умов перебування будівлях закладів освіти, культури та адміністративних будівлях та оптимізацію споживання енергоносіїв та </w:t>
            </w:r>
            <w:r w:rsidRPr="00486F17">
              <w:rPr>
                <w:rFonts w:ascii="Times New Roman" w:hAnsi="Times New Roman"/>
                <w:kern w:val="2"/>
                <w:sz w:val="26"/>
                <w:szCs w:val="26"/>
                <w:lang w:eastAsia="ar-SA"/>
              </w:rPr>
              <w:t>на забезпечення впровадження енергозберігаючих заходів та технологій в приміщеннях комунальної власності</w:t>
            </w:r>
          </w:p>
        </w:tc>
      </w:tr>
      <w:tr w:rsidR="009021A5" w:rsidRPr="00486F17" w14:paraId="2A6A6215"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BEB8EDF"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6D4BD2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4F9B8A8D" w14:textId="77777777" w:rsidTr="00170DCF">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E418756"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2F1C19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Мешканці старостівських округів </w:t>
            </w:r>
          </w:p>
        </w:tc>
      </w:tr>
      <w:tr w:rsidR="009021A5" w:rsidRPr="00486F17" w14:paraId="53AFE9BD"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D1F29E0"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F964A5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Будівлі не відповідають сучасним нормам енергозбереження. У результаті підвищеної вологості на стінах та стелі утворюється пліснява та різні грибки. Також, через відсутність якісного покриття, утеплених фасадів, аварійних дахів будівлі немає можливості належним чином нагріти приміщення та підтримувати комфортний температурний режим в зимовий період. </w:t>
            </w:r>
          </w:p>
        </w:tc>
      </w:tr>
      <w:tr w:rsidR="009021A5" w:rsidRPr="00486F17" w14:paraId="59B04DD1"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EA6DF97"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DC54D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Покращення умов перебування дітей, відвідувачів та працівників</w:t>
            </w:r>
          </w:p>
        </w:tc>
      </w:tr>
      <w:tr w:rsidR="009021A5" w:rsidRPr="00486F17" w14:paraId="53318336"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BA63939"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2EE189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витрат з міського бюджету на оплату енергоносіїв</w:t>
            </w:r>
          </w:p>
        </w:tc>
      </w:tr>
      <w:tr w:rsidR="009021A5" w:rsidRPr="00486F17" w14:paraId="22538E33"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D839738"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C4D08B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Перебування у теплих та комфортних приміщеннях закладів освіти, культури та адміністративних приміщеннях </w:t>
            </w:r>
          </w:p>
        </w:tc>
      </w:tr>
      <w:tr w:rsidR="009021A5" w:rsidRPr="00486F17" w14:paraId="438EB1E4"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A8305D4"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F8384E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захворюваності працівників та осіб, яким надаються різноманітні послуги</w:t>
            </w:r>
          </w:p>
        </w:tc>
      </w:tr>
      <w:tr w:rsidR="009021A5" w:rsidRPr="00486F17" w14:paraId="2CB258F7"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4B4A19"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668BD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будівлі Народного дому с. Воскресинці;</w:t>
            </w:r>
          </w:p>
          <w:p w14:paraId="6410242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будівлі дитячого садка «Світанок» с. Воскресинці;</w:t>
            </w:r>
          </w:p>
          <w:p w14:paraId="5A48C77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будівлі адміністративного будинку в с. Воскресинці;</w:t>
            </w:r>
          </w:p>
          <w:p w14:paraId="3518D00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Воскресинцівської філії Коломийського ліцею №1 ім. Василя Стефаника;</w:t>
            </w:r>
          </w:p>
          <w:p w14:paraId="13F1BEC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будівлі дитячого садка «Калинка» с. Корнич;</w:t>
            </w:r>
          </w:p>
          <w:p w14:paraId="3C30225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Шепарівцівської філії Коломийського ліцею №5 ім. Тарас Шевченка по вул. Шевченко, 70;</w:t>
            </w:r>
          </w:p>
          <w:p w14:paraId="1DA26C34" w14:textId="77777777" w:rsidR="009021A5" w:rsidRPr="00486F17" w:rsidRDefault="009021A5" w:rsidP="00C3474D">
            <w:pPr>
              <w:pStyle w:val="af4"/>
              <w:numPr>
                <w:ilvl w:val="0"/>
                <w:numId w:val="20"/>
              </w:numPr>
              <w:suppressAutoHyphens w:val="0"/>
              <w:spacing w:after="0" w:line="240" w:lineRule="auto"/>
              <w:ind w:left="0" w:hanging="142"/>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термомодернізація адміністративного будинку по вул.</w:t>
            </w:r>
          </w:p>
          <w:p w14:paraId="7B1DBF6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Українська, 68 в с. Саджавка;</w:t>
            </w:r>
          </w:p>
          <w:p w14:paraId="3F44112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термомодернізація Саджавського ліцею по вул. Українська,77;</w:t>
            </w:r>
          </w:p>
          <w:p w14:paraId="3152FD6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капітальний ремонт ЦКП (будинок культури) по вул. Шкільна, 34 в с. Товмачик;</w:t>
            </w:r>
          </w:p>
          <w:p w14:paraId="57D12CE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капітальний ремонт дахового покриття Саджавського ЗДО «Дударик»;</w:t>
            </w:r>
          </w:p>
          <w:p w14:paraId="0EB40F0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капітальний ремонт приміщення центру надання культурних послуг по вул. Височана,1 в с. Раківчик</w:t>
            </w:r>
          </w:p>
        </w:tc>
      </w:tr>
      <w:tr w:rsidR="009021A5" w:rsidRPr="00486F17" w14:paraId="790F2E26"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10BBD24"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A63FDD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576651E4" w14:textId="77777777" w:rsidTr="00170DCF">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66A5559"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85926C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F30716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560"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vAlign w:val="center"/>
            <w:hideMark/>
          </w:tcPr>
          <w:p w14:paraId="207BA4E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2126" w:type="dxa"/>
            <w:tcBorders>
              <w:top w:val="single" w:sz="4" w:space="0" w:color="000001"/>
              <w:left w:val="single" w:sz="4" w:space="0" w:color="auto"/>
              <w:bottom w:val="single" w:sz="4" w:space="0" w:color="000001"/>
              <w:right w:val="single" w:sz="4" w:space="0" w:color="000001"/>
            </w:tcBorders>
            <w:vAlign w:val="center"/>
          </w:tcPr>
          <w:p w14:paraId="42732BD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45C3BA7" w14:textId="77777777" w:rsidTr="00170DCF">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606FCC"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DADA208" w14:textId="1848907F"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800,0</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92DB3DE" w14:textId="392B19C9"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3500</w:t>
            </w:r>
            <w:r w:rsidR="009021A5" w:rsidRPr="00486F17">
              <w:rPr>
                <w:rFonts w:ascii="Times New Roman" w:eastAsia="Arial" w:hAnsi="Times New Roman"/>
                <w:sz w:val="26"/>
                <w:szCs w:val="26"/>
              </w:rPr>
              <w:t>,0</w:t>
            </w:r>
          </w:p>
        </w:tc>
        <w:tc>
          <w:tcPr>
            <w:tcW w:w="1560"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495A36DF" w14:textId="2E036A4F"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3500</w:t>
            </w:r>
            <w:r w:rsidR="009021A5" w:rsidRPr="00486F17">
              <w:rPr>
                <w:rFonts w:ascii="Times New Roman" w:eastAsia="Arial" w:hAnsi="Times New Roman"/>
                <w:sz w:val="26"/>
                <w:szCs w:val="26"/>
              </w:rPr>
              <w:t>,0</w:t>
            </w:r>
          </w:p>
        </w:tc>
        <w:tc>
          <w:tcPr>
            <w:tcW w:w="2126" w:type="dxa"/>
            <w:tcBorders>
              <w:top w:val="single" w:sz="4" w:space="0" w:color="000001"/>
              <w:left w:val="single" w:sz="4" w:space="0" w:color="auto"/>
              <w:bottom w:val="single" w:sz="4" w:space="0" w:color="000001"/>
              <w:right w:val="single" w:sz="4" w:space="0" w:color="000001"/>
            </w:tcBorders>
          </w:tcPr>
          <w:p w14:paraId="24F7E015" w14:textId="615A65B9" w:rsidR="009021A5" w:rsidRPr="00486F17" w:rsidRDefault="00CC20C9" w:rsidP="00CC20C9">
            <w:pPr>
              <w:jc w:val="center"/>
              <w:rPr>
                <w:rFonts w:ascii="Times New Roman" w:eastAsia="Arial" w:hAnsi="Times New Roman"/>
                <w:sz w:val="26"/>
                <w:szCs w:val="26"/>
              </w:rPr>
            </w:pPr>
            <w:r>
              <w:rPr>
                <w:rFonts w:ascii="Times New Roman" w:eastAsia="Arial" w:hAnsi="Times New Roman"/>
                <w:sz w:val="26"/>
                <w:szCs w:val="26"/>
              </w:rPr>
              <w:t>780</w:t>
            </w:r>
            <w:r w:rsidR="009021A5" w:rsidRPr="00486F17">
              <w:rPr>
                <w:rFonts w:ascii="Times New Roman" w:eastAsia="Arial" w:hAnsi="Times New Roman"/>
                <w:sz w:val="26"/>
                <w:szCs w:val="26"/>
              </w:rPr>
              <w:t>0,0</w:t>
            </w:r>
          </w:p>
        </w:tc>
      </w:tr>
      <w:tr w:rsidR="009021A5" w:rsidRPr="00486F17" w14:paraId="5095CB3A" w14:textId="77777777" w:rsidTr="00170DCF">
        <w:trPr>
          <w:trHeight w:val="172"/>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1694E15"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FE5625A" w14:textId="6B06186F"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550</w:t>
            </w:r>
            <w:r w:rsidR="009021A5" w:rsidRPr="00486F17">
              <w:rPr>
                <w:rFonts w:ascii="Times New Roman" w:eastAsia="Arial" w:hAnsi="Times New Roman"/>
                <w:sz w:val="26"/>
                <w:szCs w:val="26"/>
              </w:rPr>
              <w:t>0,0</w:t>
            </w:r>
          </w:p>
        </w:tc>
        <w:tc>
          <w:tcPr>
            <w:tcW w:w="184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FB1819" w14:textId="52D434BE"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600</w:t>
            </w:r>
            <w:r w:rsidR="009021A5" w:rsidRPr="00486F17">
              <w:rPr>
                <w:rFonts w:ascii="Times New Roman" w:eastAsia="Arial" w:hAnsi="Times New Roman"/>
                <w:sz w:val="26"/>
                <w:szCs w:val="26"/>
              </w:rPr>
              <w:t>0,0</w:t>
            </w:r>
          </w:p>
        </w:tc>
        <w:tc>
          <w:tcPr>
            <w:tcW w:w="1560"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34D8453C" w14:textId="0A21A28C"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6000,0</w:t>
            </w:r>
          </w:p>
        </w:tc>
        <w:tc>
          <w:tcPr>
            <w:tcW w:w="2126" w:type="dxa"/>
            <w:tcBorders>
              <w:top w:val="single" w:sz="4" w:space="0" w:color="000001"/>
              <w:left w:val="single" w:sz="4" w:space="0" w:color="auto"/>
              <w:bottom w:val="single" w:sz="4" w:space="0" w:color="000001"/>
              <w:right w:val="single" w:sz="4" w:space="0" w:color="000001"/>
            </w:tcBorders>
          </w:tcPr>
          <w:p w14:paraId="67E4D394" w14:textId="709A4109" w:rsidR="009021A5" w:rsidRPr="00486F17" w:rsidRDefault="00CC20C9" w:rsidP="004E7FD5">
            <w:pPr>
              <w:jc w:val="center"/>
              <w:rPr>
                <w:rFonts w:ascii="Times New Roman" w:eastAsia="Arial" w:hAnsi="Times New Roman"/>
                <w:sz w:val="26"/>
                <w:szCs w:val="26"/>
              </w:rPr>
            </w:pPr>
            <w:r>
              <w:rPr>
                <w:rFonts w:ascii="Times New Roman" w:eastAsia="Arial" w:hAnsi="Times New Roman"/>
                <w:sz w:val="26"/>
                <w:szCs w:val="26"/>
              </w:rPr>
              <w:t>17500,0</w:t>
            </w:r>
          </w:p>
        </w:tc>
      </w:tr>
      <w:tr w:rsidR="009021A5" w:rsidRPr="00486F17" w14:paraId="73236A15" w14:textId="77777777" w:rsidTr="00170DCF">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DA25095" w14:textId="77777777" w:rsidR="009021A5" w:rsidRPr="00486F17" w:rsidRDefault="009021A5" w:rsidP="00170DCF">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 (за потреби)</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6FA15CE" w14:textId="77777777" w:rsidR="009021A5" w:rsidRPr="00486F17" w:rsidRDefault="009021A5" w:rsidP="004E7FD5">
            <w:pPr>
              <w:rPr>
                <w:rFonts w:ascii="Times New Roman" w:eastAsia="Arial" w:hAnsi="Times New Roman"/>
                <w:b/>
                <w:sz w:val="26"/>
                <w:szCs w:val="26"/>
              </w:rPr>
            </w:pPr>
          </w:p>
        </w:tc>
      </w:tr>
    </w:tbl>
    <w:p w14:paraId="30A99759" w14:textId="77777777" w:rsidR="009021A5" w:rsidRPr="00486F17" w:rsidRDefault="009021A5" w:rsidP="009021A5">
      <w:pPr>
        <w:spacing w:before="120" w:after="120"/>
        <w:rPr>
          <w:rFonts w:ascii="Times New Roman" w:hAnsi="Times New Roman"/>
          <w:b/>
          <w:bCs/>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3DDC6831" w14:textId="77777777" w:rsidTr="00743D62">
        <w:tc>
          <w:tcPr>
            <w:tcW w:w="2693" w:type="dxa"/>
            <w:tcBorders>
              <w:top w:val="single" w:sz="4" w:space="0" w:color="000001"/>
              <w:left w:val="single" w:sz="4" w:space="0" w:color="000001"/>
              <w:bottom w:val="single" w:sz="4" w:space="0" w:color="000001"/>
              <w:right w:val="nil"/>
            </w:tcBorders>
          </w:tcPr>
          <w:p w14:paraId="75200493" w14:textId="77777777" w:rsidR="009021A5" w:rsidRPr="00486F17" w:rsidRDefault="009021A5" w:rsidP="00743D62">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85C7409" w14:textId="77777777" w:rsidR="009021A5" w:rsidRPr="00486F17" w:rsidRDefault="009021A5" w:rsidP="004E7FD5">
            <w:pPr>
              <w:rPr>
                <w:rFonts w:ascii="Times New Roman" w:hAnsi="Times New Roman"/>
                <w:b/>
                <w:sz w:val="26"/>
                <w:szCs w:val="26"/>
              </w:rPr>
            </w:pPr>
            <w:r w:rsidRPr="00486F17">
              <w:rPr>
                <w:rFonts w:ascii="Times New Roman" w:eastAsia="Arial" w:hAnsi="Times New Roman"/>
                <w:b/>
                <w:sz w:val="26"/>
                <w:szCs w:val="26"/>
              </w:rPr>
              <w:t xml:space="preserve">Б.2.2.2. </w:t>
            </w:r>
            <w:r w:rsidRPr="00486F17">
              <w:rPr>
                <w:rFonts w:ascii="Times New Roman" w:eastAsia="Andale Sans UI" w:hAnsi="Times New Roman"/>
                <w:b/>
                <w:sz w:val="26"/>
                <w:szCs w:val="26"/>
                <w:lang w:eastAsia="ja-JP" w:bidi="fa-IR"/>
              </w:rPr>
              <w:t>Термомодернізація приміщень комунальної власності в місті Коломия</w:t>
            </w:r>
            <w:r w:rsidRPr="00486F17">
              <w:rPr>
                <w:rFonts w:ascii="Times New Roman" w:eastAsia="Arial" w:hAnsi="Times New Roman"/>
                <w:b/>
                <w:sz w:val="26"/>
                <w:szCs w:val="26"/>
              </w:rPr>
              <w:t xml:space="preserve"> </w:t>
            </w:r>
          </w:p>
        </w:tc>
      </w:tr>
      <w:tr w:rsidR="009021A5" w:rsidRPr="00486F17" w14:paraId="3B943D61" w14:textId="77777777" w:rsidTr="00743D62">
        <w:trPr>
          <w:trHeight w:val="636"/>
        </w:trPr>
        <w:tc>
          <w:tcPr>
            <w:tcW w:w="2693" w:type="dxa"/>
            <w:tcBorders>
              <w:top w:val="single" w:sz="4" w:space="0" w:color="000001"/>
              <w:left w:val="single" w:sz="4" w:space="0" w:color="000001"/>
              <w:bottom w:val="single" w:sz="4" w:space="0" w:color="000001"/>
              <w:right w:val="nil"/>
            </w:tcBorders>
          </w:tcPr>
          <w:p w14:paraId="4B96015B" w14:textId="77777777" w:rsidR="009021A5" w:rsidRPr="00486F17" w:rsidRDefault="009021A5" w:rsidP="00743D62">
            <w:pPr>
              <w:jc w:val="left"/>
              <w:rPr>
                <w:rFonts w:ascii="Times New Roman" w:hAnsi="Times New Roman"/>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4BEECE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Б.2.2. </w:t>
            </w:r>
            <w:r w:rsidRPr="00486F17">
              <w:rPr>
                <w:rFonts w:ascii="Times New Roman" w:hAnsi="Times New Roman"/>
                <w:sz w:val="26"/>
                <w:szCs w:val="26"/>
              </w:rPr>
              <w:t xml:space="preserve">Підвищення енергоефективності громадських та житлових будівель               </w:t>
            </w:r>
          </w:p>
        </w:tc>
      </w:tr>
      <w:tr w:rsidR="009021A5" w:rsidRPr="00486F17" w14:paraId="6D256D32" w14:textId="77777777" w:rsidTr="00743D62">
        <w:tc>
          <w:tcPr>
            <w:tcW w:w="2693" w:type="dxa"/>
            <w:tcBorders>
              <w:top w:val="single" w:sz="4" w:space="0" w:color="000001"/>
              <w:left w:val="single" w:sz="4" w:space="0" w:color="000001"/>
              <w:bottom w:val="single" w:sz="4" w:space="0" w:color="000001"/>
              <w:right w:val="nil"/>
            </w:tcBorders>
          </w:tcPr>
          <w:p w14:paraId="410380B0"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E6CC09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Проєкт спрямований на створення комфортних умов перебування вихованців КДЮСШ у будівлях закладів фізичної культури та спорту та оптимізацію споживання енергоносіїв та </w:t>
            </w:r>
            <w:r w:rsidRPr="00486F17">
              <w:rPr>
                <w:rFonts w:ascii="Times New Roman" w:hAnsi="Times New Roman"/>
                <w:kern w:val="1"/>
                <w:sz w:val="26"/>
                <w:szCs w:val="26"/>
                <w:lang w:eastAsia="ar-SA"/>
              </w:rPr>
              <w:t xml:space="preserve">на забезпечення впровадження енергозберігаючих заходів та технологій в будівлях закладів фізичної культури та спорту </w:t>
            </w:r>
          </w:p>
        </w:tc>
      </w:tr>
      <w:tr w:rsidR="009021A5" w:rsidRPr="00486F17" w14:paraId="756399BD" w14:textId="77777777" w:rsidTr="00743D62">
        <w:tc>
          <w:tcPr>
            <w:tcW w:w="2693" w:type="dxa"/>
            <w:tcBorders>
              <w:top w:val="single" w:sz="4" w:space="0" w:color="000001"/>
              <w:left w:val="single" w:sz="4" w:space="0" w:color="000001"/>
              <w:bottom w:val="single" w:sz="4" w:space="0" w:color="000001"/>
              <w:right w:val="nil"/>
            </w:tcBorders>
          </w:tcPr>
          <w:p w14:paraId="4FDAF92B"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1E95D6F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77452B9A" w14:textId="77777777" w:rsidTr="00743D62">
        <w:trPr>
          <w:trHeight w:val="339"/>
        </w:trPr>
        <w:tc>
          <w:tcPr>
            <w:tcW w:w="2693" w:type="dxa"/>
            <w:tcBorders>
              <w:top w:val="single" w:sz="4" w:space="0" w:color="000001"/>
              <w:left w:val="single" w:sz="4" w:space="0" w:color="000001"/>
              <w:bottom w:val="single" w:sz="4" w:space="0" w:color="000001"/>
              <w:right w:val="nil"/>
            </w:tcBorders>
          </w:tcPr>
          <w:p w14:paraId="090DDEBA"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74262AC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Вихованці  та тренери Комплексної дитячо-юнацької спортивної школи    м. Коломия</w:t>
            </w:r>
          </w:p>
        </w:tc>
      </w:tr>
      <w:tr w:rsidR="009021A5" w:rsidRPr="00486F17" w14:paraId="309FBD42" w14:textId="77777777" w:rsidTr="00743D62">
        <w:tc>
          <w:tcPr>
            <w:tcW w:w="2693" w:type="dxa"/>
            <w:tcBorders>
              <w:top w:val="single" w:sz="4" w:space="0" w:color="000001"/>
              <w:left w:val="single" w:sz="4" w:space="0" w:color="000001"/>
              <w:bottom w:val="single" w:sz="4" w:space="0" w:color="000001"/>
              <w:right w:val="nil"/>
            </w:tcBorders>
          </w:tcPr>
          <w:p w14:paraId="33A69C12"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9BE3263" w14:textId="77777777" w:rsidR="009021A5" w:rsidRPr="00486F17" w:rsidRDefault="009021A5" w:rsidP="004E7FD5">
            <w:pPr>
              <w:rPr>
                <w:rFonts w:ascii="Times New Roman" w:eastAsia="Arial" w:hAnsi="Times New Roman"/>
                <w:color w:val="000000" w:themeColor="text1"/>
                <w:sz w:val="26"/>
                <w:szCs w:val="26"/>
              </w:rPr>
            </w:pPr>
            <w:r w:rsidRPr="00486F17">
              <w:rPr>
                <w:rFonts w:ascii="Times New Roman" w:hAnsi="Times New Roman"/>
                <w:color w:val="000000"/>
                <w:kern w:val="1"/>
                <w:sz w:val="26"/>
                <w:szCs w:val="26"/>
                <w:lang w:eastAsia="ar-SA"/>
              </w:rPr>
              <w:t xml:space="preserve">  За час експлуатації спортивного об’єкта утеплення горища над спортивним залом  не проводилося. Тому п</w:t>
            </w:r>
            <w:r w:rsidRPr="00486F17">
              <w:rPr>
                <w:rFonts w:ascii="Times New Roman" w:hAnsi="Times New Roman"/>
                <w:sz w:val="26"/>
                <w:szCs w:val="26"/>
              </w:rPr>
              <w:t>ротягом осінньо-зимового сезону це призводило до зменшення температури повітря в залі та перевитрат бюджетних коштів на опалення</w:t>
            </w:r>
            <w:r w:rsidRPr="00486F17">
              <w:rPr>
                <w:rFonts w:ascii="Times New Roman" w:hAnsi="Times New Roman"/>
                <w:color w:val="000000"/>
                <w:kern w:val="1"/>
                <w:sz w:val="26"/>
                <w:szCs w:val="26"/>
                <w:lang w:eastAsia="ar-SA"/>
              </w:rPr>
              <w:t xml:space="preserve"> </w:t>
            </w:r>
            <w:r w:rsidRPr="00486F17">
              <w:rPr>
                <w:rFonts w:ascii="Times New Roman" w:hAnsi="Times New Roman"/>
                <w:sz w:val="26"/>
                <w:szCs w:val="26"/>
              </w:rPr>
              <w:t>У попередніх роках вікна та двері, система опалення замінювалися на енергозберігаючі, але робота не була комплексною, що значно зменшувало її ефективність</w:t>
            </w:r>
            <w:r w:rsidRPr="00486F17">
              <w:rPr>
                <w:rFonts w:ascii="Times New Roman" w:hAnsi="Times New Roman"/>
                <w:color w:val="000000"/>
                <w:kern w:val="1"/>
                <w:sz w:val="26"/>
                <w:szCs w:val="26"/>
                <w:lang w:eastAsia="ar-SA"/>
              </w:rPr>
              <w:t xml:space="preserve"> </w:t>
            </w:r>
            <w:r w:rsidRPr="00486F17">
              <w:rPr>
                <w:rFonts w:ascii="Times New Roman" w:hAnsi="Times New Roman"/>
                <w:sz w:val="26"/>
                <w:szCs w:val="26"/>
              </w:rPr>
              <w:t>Тому необхідно реалізувати комплексний проєкт з енергозбереження, що сприятиме економії бюджетних коштів та поліпшенню умов перебування та відповідно – стану здоров'я вихованців та умов праці тренерів КДЮСШ.</w:t>
            </w:r>
          </w:p>
        </w:tc>
      </w:tr>
      <w:tr w:rsidR="009021A5" w:rsidRPr="00486F17" w14:paraId="36D67A5E" w14:textId="77777777" w:rsidTr="00743D62">
        <w:trPr>
          <w:trHeight w:val="597"/>
        </w:trPr>
        <w:tc>
          <w:tcPr>
            <w:tcW w:w="2693" w:type="dxa"/>
            <w:tcBorders>
              <w:top w:val="single" w:sz="4" w:space="0" w:color="000001"/>
              <w:left w:val="single" w:sz="4" w:space="0" w:color="000001"/>
              <w:bottom w:val="single" w:sz="4" w:space="0" w:color="000001"/>
              <w:right w:val="nil"/>
            </w:tcBorders>
          </w:tcPr>
          <w:p w14:paraId="7B2C56C7"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F0A0D4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w:t>
            </w:r>
            <w:r w:rsidRPr="00486F17">
              <w:rPr>
                <w:rFonts w:ascii="Times New Roman" w:hAnsi="Times New Roman"/>
                <w:kern w:val="1"/>
                <w:sz w:val="26"/>
                <w:szCs w:val="26"/>
                <w:lang w:eastAsia="ar-SA"/>
              </w:rPr>
              <w:t xml:space="preserve"> У</w:t>
            </w:r>
            <w:r w:rsidRPr="00486F17">
              <w:rPr>
                <w:rFonts w:ascii="Times New Roman" w:hAnsi="Times New Roman"/>
                <w:sz w:val="26"/>
                <w:szCs w:val="26"/>
              </w:rPr>
              <w:t>мови навчально-виховного процесу в осінньо-зимовий період відповідатимуть санітарно-гігієнічним вимогам у бюджетних закладах;</w:t>
            </w:r>
          </w:p>
          <w:p w14:paraId="6FAC0F5E" w14:textId="77777777" w:rsidR="009021A5" w:rsidRPr="00486F17" w:rsidRDefault="009021A5" w:rsidP="004E7FD5">
            <w:pPr>
              <w:rPr>
                <w:rFonts w:ascii="Times New Roman" w:hAnsi="Times New Roman"/>
                <w:color w:val="000000" w:themeColor="text1"/>
                <w:sz w:val="26"/>
                <w:szCs w:val="26"/>
                <w:shd w:val="clear" w:color="auto" w:fill="FFFFFF"/>
              </w:rPr>
            </w:pPr>
            <w:r w:rsidRPr="00486F17">
              <w:rPr>
                <w:rFonts w:ascii="Times New Roman" w:hAnsi="Times New Roman"/>
                <w:sz w:val="26"/>
                <w:szCs w:val="26"/>
              </w:rPr>
              <w:t>- зменшення витрат бюджетних коштів на енергоносії.</w:t>
            </w:r>
          </w:p>
        </w:tc>
      </w:tr>
      <w:tr w:rsidR="009021A5" w:rsidRPr="00486F17" w14:paraId="54A1B594" w14:textId="77777777" w:rsidTr="00743D62">
        <w:tc>
          <w:tcPr>
            <w:tcW w:w="2693" w:type="dxa"/>
            <w:tcBorders>
              <w:top w:val="single" w:sz="4" w:space="0" w:color="000001"/>
              <w:left w:val="single" w:sz="4" w:space="0" w:color="000001"/>
              <w:bottom w:val="single" w:sz="4" w:space="0" w:color="000001"/>
              <w:right w:val="nil"/>
            </w:tcBorders>
          </w:tcPr>
          <w:p w14:paraId="5D212D4E"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D3FC46"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sz w:val="26"/>
                <w:szCs w:val="26"/>
              </w:rPr>
              <w:t>- О</w:t>
            </w:r>
            <w:r w:rsidRPr="00486F17">
              <w:rPr>
                <w:rFonts w:ascii="Times New Roman" w:hAnsi="Times New Roman"/>
                <w:kern w:val="1"/>
                <w:sz w:val="26"/>
                <w:szCs w:val="26"/>
                <w:lang w:eastAsia="ar-SA"/>
              </w:rPr>
              <w:t>птимізація споживання енергоресурсів;</w:t>
            </w:r>
          </w:p>
          <w:p w14:paraId="4B81FBB2"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kern w:val="1"/>
                <w:sz w:val="26"/>
                <w:szCs w:val="26"/>
                <w:lang w:eastAsia="ar-SA"/>
              </w:rPr>
              <w:t>- скорочення бюджетних витрат на утримання спортивних споруд.</w:t>
            </w:r>
          </w:p>
        </w:tc>
      </w:tr>
      <w:tr w:rsidR="009021A5" w:rsidRPr="00486F17" w14:paraId="7BC1DF52" w14:textId="77777777" w:rsidTr="00743D62">
        <w:tc>
          <w:tcPr>
            <w:tcW w:w="2693" w:type="dxa"/>
            <w:tcBorders>
              <w:top w:val="single" w:sz="4" w:space="0" w:color="000001"/>
              <w:left w:val="single" w:sz="4" w:space="0" w:color="000001"/>
              <w:bottom w:val="single" w:sz="4" w:space="0" w:color="000001"/>
              <w:right w:val="nil"/>
            </w:tcBorders>
          </w:tcPr>
          <w:p w14:paraId="5ABFC768"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51B60E"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 xml:space="preserve">  Перебування у теплих та комфортних приміщеннях закладів фізичної культури підвищить рівень зацікавленості різними видами спорту</w:t>
            </w:r>
          </w:p>
        </w:tc>
      </w:tr>
      <w:tr w:rsidR="009021A5" w:rsidRPr="00486F17" w14:paraId="663051FF" w14:textId="77777777" w:rsidTr="00743D62">
        <w:tc>
          <w:tcPr>
            <w:tcW w:w="2693" w:type="dxa"/>
            <w:tcBorders>
              <w:top w:val="single" w:sz="4" w:space="0" w:color="000001"/>
              <w:left w:val="single" w:sz="4" w:space="0" w:color="000001"/>
              <w:bottom w:val="single" w:sz="4" w:space="0" w:color="000001"/>
              <w:right w:val="nil"/>
            </w:tcBorders>
          </w:tcPr>
          <w:p w14:paraId="57A13B62"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F6FFC5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Діяльність закладів фізичної культури не повинна негативно впливати на довкілля </w:t>
            </w:r>
          </w:p>
        </w:tc>
      </w:tr>
      <w:tr w:rsidR="009021A5" w:rsidRPr="00486F17" w14:paraId="4C798DAD" w14:textId="77777777" w:rsidTr="00743D62">
        <w:tc>
          <w:tcPr>
            <w:tcW w:w="2693" w:type="dxa"/>
            <w:tcBorders>
              <w:top w:val="single" w:sz="4" w:space="0" w:color="000001"/>
              <w:left w:val="single" w:sz="4" w:space="0" w:color="000001"/>
              <w:bottom w:val="single" w:sz="4" w:space="0" w:color="000001"/>
              <w:right w:val="nil"/>
            </w:tcBorders>
          </w:tcPr>
          <w:p w14:paraId="66C68CE9"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18A859"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Розробка та затвердження проєктно-кошторисної документації;</w:t>
            </w:r>
          </w:p>
          <w:p w14:paraId="4EFF5924"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проведення відбору підрядника на ремонтно-будівельні роботи;</w:t>
            </w:r>
          </w:p>
          <w:p w14:paraId="350B88C1"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xml:space="preserve">- проведення капітального ремонту та утеплення горища; </w:t>
            </w:r>
          </w:p>
          <w:p w14:paraId="168A2351"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закупівля та встановлення енергоефективних котлів.</w:t>
            </w:r>
          </w:p>
        </w:tc>
      </w:tr>
      <w:tr w:rsidR="009021A5" w:rsidRPr="00486F17" w14:paraId="0AE988A8" w14:textId="77777777" w:rsidTr="00743D62">
        <w:tc>
          <w:tcPr>
            <w:tcW w:w="2693" w:type="dxa"/>
            <w:tcBorders>
              <w:top w:val="single" w:sz="4" w:space="0" w:color="000001"/>
              <w:left w:val="single" w:sz="4" w:space="0" w:color="000001"/>
              <w:bottom w:val="single" w:sz="4" w:space="0" w:color="000001"/>
              <w:right w:val="nil"/>
            </w:tcBorders>
          </w:tcPr>
          <w:p w14:paraId="6E3D08FA"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68E4493" w14:textId="44CA6E8B" w:rsidR="009021A5" w:rsidRPr="00486F17" w:rsidRDefault="009021A5" w:rsidP="00743D62">
            <w:pPr>
              <w:rPr>
                <w:rFonts w:ascii="Times New Roman" w:eastAsia="Arial" w:hAnsi="Times New Roman"/>
                <w:sz w:val="26"/>
                <w:szCs w:val="26"/>
              </w:rPr>
            </w:pPr>
            <w:r w:rsidRPr="00486F17">
              <w:rPr>
                <w:rFonts w:ascii="Times New Roman" w:eastAsia="Arial" w:hAnsi="Times New Roman"/>
                <w:sz w:val="26"/>
                <w:szCs w:val="26"/>
              </w:rPr>
              <w:t>202</w:t>
            </w:r>
            <w:r w:rsidR="00743D62">
              <w:rPr>
                <w:rFonts w:ascii="Times New Roman" w:eastAsia="Arial" w:hAnsi="Times New Roman"/>
                <w:sz w:val="26"/>
                <w:szCs w:val="26"/>
              </w:rPr>
              <w:t>5</w:t>
            </w:r>
            <w:r w:rsidRPr="00486F17">
              <w:rPr>
                <w:rFonts w:ascii="Times New Roman" w:eastAsia="Arial" w:hAnsi="Times New Roman"/>
                <w:sz w:val="26"/>
                <w:szCs w:val="26"/>
              </w:rPr>
              <w:t xml:space="preserve"> р.</w:t>
            </w:r>
          </w:p>
        </w:tc>
      </w:tr>
      <w:tr w:rsidR="009021A5" w:rsidRPr="00486F17" w14:paraId="39C3ECCC" w14:textId="77777777" w:rsidTr="00743D62">
        <w:trPr>
          <w:trHeight w:val="585"/>
        </w:trPr>
        <w:tc>
          <w:tcPr>
            <w:tcW w:w="2693" w:type="dxa"/>
            <w:tcBorders>
              <w:top w:val="single" w:sz="4" w:space="0" w:color="000001"/>
              <w:left w:val="single" w:sz="4" w:space="0" w:color="000001"/>
              <w:bottom w:val="single" w:sz="4" w:space="0" w:color="auto"/>
              <w:right w:val="nil"/>
            </w:tcBorders>
          </w:tcPr>
          <w:p w14:paraId="3C2C52EC"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0B7602ED" w14:textId="77777777" w:rsidR="009021A5" w:rsidRPr="00486F17" w:rsidRDefault="009021A5" w:rsidP="004E7FD5">
            <w:pPr>
              <w:jc w:val="center"/>
              <w:rPr>
                <w:rFonts w:ascii="Times New Roman" w:eastAsia="Arial" w:hAnsi="Times New Roman"/>
                <w:b/>
                <w:sz w:val="26"/>
                <w:szCs w:val="26"/>
              </w:rPr>
            </w:pPr>
          </w:p>
          <w:p w14:paraId="495AF3B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4145C253"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2C3CBF1F" w14:textId="77777777" w:rsidR="009021A5" w:rsidRPr="00486F17" w:rsidRDefault="009021A5" w:rsidP="004E7FD5">
            <w:pPr>
              <w:jc w:val="center"/>
              <w:rPr>
                <w:rFonts w:ascii="Times New Roman" w:eastAsia="Arial" w:hAnsi="Times New Roman"/>
                <w:b/>
                <w:sz w:val="26"/>
                <w:szCs w:val="26"/>
              </w:rPr>
            </w:pPr>
          </w:p>
          <w:p w14:paraId="317CE15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1EDE126A"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48752262" w14:textId="77777777" w:rsidR="009021A5" w:rsidRPr="00486F17" w:rsidRDefault="009021A5" w:rsidP="004E7FD5">
            <w:pPr>
              <w:jc w:val="center"/>
              <w:rPr>
                <w:rFonts w:ascii="Times New Roman" w:eastAsia="Arial" w:hAnsi="Times New Roman"/>
                <w:b/>
                <w:sz w:val="26"/>
                <w:szCs w:val="26"/>
              </w:rPr>
            </w:pPr>
          </w:p>
          <w:p w14:paraId="50B4D41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4438F23C"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57B1C202" w14:textId="77777777" w:rsidR="009021A5" w:rsidRPr="00486F17" w:rsidRDefault="009021A5" w:rsidP="004E7FD5">
            <w:pPr>
              <w:jc w:val="center"/>
              <w:rPr>
                <w:rFonts w:ascii="Times New Roman" w:eastAsia="Arial" w:hAnsi="Times New Roman"/>
                <w:b/>
                <w:sz w:val="26"/>
                <w:szCs w:val="26"/>
              </w:rPr>
            </w:pPr>
          </w:p>
          <w:p w14:paraId="596CBB3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3B57FE4F" w14:textId="77777777" w:rsidR="009021A5" w:rsidRPr="00486F17" w:rsidRDefault="009021A5" w:rsidP="004E7FD5">
            <w:pPr>
              <w:jc w:val="center"/>
              <w:rPr>
                <w:rFonts w:ascii="Times New Roman" w:eastAsia="Arial" w:hAnsi="Times New Roman"/>
                <w:b/>
                <w:sz w:val="26"/>
                <w:szCs w:val="26"/>
              </w:rPr>
            </w:pPr>
          </w:p>
        </w:tc>
      </w:tr>
      <w:tr w:rsidR="009021A5" w:rsidRPr="00486F17" w14:paraId="1727E3C2" w14:textId="77777777" w:rsidTr="00743D62">
        <w:trPr>
          <w:trHeight w:val="173"/>
        </w:trPr>
        <w:tc>
          <w:tcPr>
            <w:tcW w:w="2693" w:type="dxa"/>
            <w:tcBorders>
              <w:top w:val="single" w:sz="4" w:space="0" w:color="000001"/>
              <w:left w:val="single" w:sz="4" w:space="0" w:color="000001"/>
              <w:bottom w:val="single" w:sz="4" w:space="0" w:color="000001"/>
              <w:right w:val="nil"/>
            </w:tcBorders>
          </w:tcPr>
          <w:p w14:paraId="2C602E9E"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0E93B71" w14:textId="6F8940B5" w:rsidR="009021A5" w:rsidRPr="00486F17" w:rsidRDefault="00743D62"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E9A21F0" w14:textId="2C0520DC" w:rsidR="009021A5" w:rsidRPr="00486F17" w:rsidRDefault="00743D62" w:rsidP="004E7FD5">
            <w:pPr>
              <w:jc w:val="center"/>
              <w:rPr>
                <w:rFonts w:ascii="Times New Roman" w:eastAsia="Arial" w:hAnsi="Times New Roman"/>
                <w:sz w:val="26"/>
                <w:szCs w:val="26"/>
              </w:rPr>
            </w:pPr>
            <w:r>
              <w:rPr>
                <w:rFonts w:ascii="Times New Roman" w:eastAsia="Arial" w:hAnsi="Times New Roman"/>
                <w:sz w:val="26"/>
                <w:szCs w:val="26"/>
              </w:rPr>
              <w:t>900,0</w:t>
            </w:r>
          </w:p>
        </w:tc>
        <w:tc>
          <w:tcPr>
            <w:tcW w:w="1417" w:type="dxa"/>
            <w:tcBorders>
              <w:top w:val="single" w:sz="4" w:space="0" w:color="000001"/>
              <w:left w:val="single" w:sz="4" w:space="0" w:color="000001"/>
              <w:bottom w:val="single" w:sz="4" w:space="0" w:color="000001"/>
              <w:right w:val="nil"/>
            </w:tcBorders>
          </w:tcPr>
          <w:p w14:paraId="4A14BD65" w14:textId="0E5BB694" w:rsidR="009021A5" w:rsidRPr="00486F17" w:rsidRDefault="00743D62"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8B29C6E"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900,0</w:t>
            </w:r>
          </w:p>
        </w:tc>
      </w:tr>
      <w:tr w:rsidR="009021A5" w:rsidRPr="00486F17" w14:paraId="70378711" w14:textId="77777777" w:rsidTr="00743D62">
        <w:trPr>
          <w:trHeight w:val="172"/>
        </w:trPr>
        <w:tc>
          <w:tcPr>
            <w:tcW w:w="2693" w:type="dxa"/>
            <w:tcBorders>
              <w:top w:val="single" w:sz="4" w:space="0" w:color="000001"/>
              <w:left w:val="single" w:sz="4" w:space="0" w:color="000001"/>
              <w:bottom w:val="single" w:sz="4" w:space="0" w:color="000001"/>
              <w:right w:val="nil"/>
            </w:tcBorders>
          </w:tcPr>
          <w:p w14:paraId="70593B00" w14:textId="77777777" w:rsidR="009021A5" w:rsidRPr="00486F17" w:rsidRDefault="009021A5" w:rsidP="00743D62">
            <w:pPr>
              <w:jc w:val="left"/>
              <w:rPr>
                <w:rFonts w:ascii="Times New Roman" w:hAnsi="Times New Roman"/>
                <w:sz w:val="26"/>
                <w:szCs w:val="26"/>
                <w:shd w:val="clear" w:color="auto" w:fill="FFFF00"/>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A3971AD" w14:textId="3640E83D" w:rsidR="009021A5" w:rsidRPr="00486F17" w:rsidRDefault="00743D62" w:rsidP="00743D62">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8CACB4B" w14:textId="45F323FF" w:rsidR="009021A5" w:rsidRPr="00486F17" w:rsidRDefault="00743D62" w:rsidP="00743D62">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16E5E719" w14:textId="47B5EA92" w:rsidR="009021A5" w:rsidRPr="00486F17" w:rsidRDefault="00743D62" w:rsidP="00743D62">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CDF5E76" w14:textId="0296A608" w:rsidR="009021A5" w:rsidRPr="00486F17" w:rsidRDefault="00743D62" w:rsidP="00743D62">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324131BE" w14:textId="77777777" w:rsidTr="00743D62">
        <w:trPr>
          <w:trHeight w:val="70"/>
        </w:trPr>
        <w:tc>
          <w:tcPr>
            <w:tcW w:w="2693" w:type="dxa"/>
            <w:tcBorders>
              <w:top w:val="single" w:sz="4" w:space="0" w:color="000001"/>
              <w:left w:val="single" w:sz="4" w:space="0" w:color="000001"/>
              <w:bottom w:val="single" w:sz="4" w:space="0" w:color="000001"/>
              <w:right w:val="nil"/>
            </w:tcBorders>
          </w:tcPr>
          <w:p w14:paraId="1D458BD7"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01289E8" w14:textId="77777777" w:rsidR="009021A5" w:rsidRPr="00486F17" w:rsidRDefault="009021A5" w:rsidP="004E7FD5">
            <w:pPr>
              <w:rPr>
                <w:rFonts w:ascii="Times New Roman" w:eastAsia="Arial" w:hAnsi="Times New Roman"/>
                <w:b/>
                <w:sz w:val="26"/>
                <w:szCs w:val="26"/>
              </w:rPr>
            </w:pPr>
          </w:p>
        </w:tc>
      </w:tr>
    </w:tbl>
    <w:p w14:paraId="0A1E232A" w14:textId="77777777" w:rsidR="009021A5" w:rsidRPr="00486F17" w:rsidRDefault="009021A5" w:rsidP="009021A5">
      <w:pPr>
        <w:rPr>
          <w:rFonts w:ascii="Times New Roman" w:hAnsi="Times New Roman"/>
          <w:b/>
          <w:bCs/>
          <w:sz w:val="26"/>
          <w:szCs w:val="26"/>
        </w:rPr>
      </w:pPr>
    </w:p>
    <w:tbl>
      <w:tblPr>
        <w:tblW w:w="9639" w:type="dxa"/>
        <w:tblInd w:w="279" w:type="dxa"/>
        <w:tblCellMar>
          <w:top w:w="15" w:type="dxa"/>
          <w:left w:w="15" w:type="dxa"/>
          <w:bottom w:w="15" w:type="dxa"/>
          <w:right w:w="15" w:type="dxa"/>
        </w:tblCellMar>
        <w:tblLook w:val="04A0" w:firstRow="1" w:lastRow="0" w:firstColumn="1" w:lastColumn="0" w:noHBand="0" w:noVBand="1"/>
      </w:tblPr>
      <w:tblGrid>
        <w:gridCol w:w="2691"/>
        <w:gridCol w:w="1742"/>
        <w:gridCol w:w="1804"/>
        <w:gridCol w:w="1645"/>
        <w:gridCol w:w="1757"/>
      </w:tblGrid>
      <w:tr w:rsidR="009021A5" w:rsidRPr="00486F17" w14:paraId="41ED4BD7"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4137AD44" w14:textId="77777777" w:rsidR="009021A5" w:rsidRPr="00486F17" w:rsidRDefault="009021A5" w:rsidP="00743D62">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FFEED96" w14:textId="77777777" w:rsidR="009021A5" w:rsidRPr="00486F17" w:rsidRDefault="009021A5" w:rsidP="004E7FD5">
            <w:pPr>
              <w:textAlignment w:val="baseline"/>
              <w:rPr>
                <w:rFonts w:ascii="Times New Roman" w:hAnsi="Times New Roman"/>
                <w:b/>
                <w:bCs/>
                <w:color w:val="000000"/>
                <w:sz w:val="26"/>
                <w:szCs w:val="26"/>
                <w:lang w:eastAsia="uk-UA"/>
              </w:rPr>
            </w:pPr>
            <w:r w:rsidRPr="00486F17">
              <w:rPr>
                <w:rFonts w:ascii="Times New Roman" w:hAnsi="Times New Roman"/>
                <w:b/>
                <w:bCs/>
                <w:color w:val="000000"/>
                <w:sz w:val="26"/>
                <w:szCs w:val="26"/>
                <w:lang w:eastAsia="uk-UA"/>
              </w:rPr>
              <w:t>Б.2.2.3. Енергоефективність житлових будинків</w:t>
            </w:r>
          </w:p>
        </w:tc>
      </w:tr>
      <w:tr w:rsidR="009021A5" w:rsidRPr="00486F17" w14:paraId="7409BB9F" w14:textId="77777777" w:rsidTr="00743D62">
        <w:trPr>
          <w:trHeight w:val="636"/>
        </w:trPr>
        <w:tc>
          <w:tcPr>
            <w:tcW w:w="2691" w:type="dxa"/>
            <w:tcBorders>
              <w:top w:val="single" w:sz="4" w:space="0" w:color="000001"/>
              <w:left w:val="single" w:sz="4" w:space="0" w:color="000001"/>
              <w:bottom w:val="single" w:sz="4" w:space="0" w:color="000001"/>
              <w:right w:val="single" w:sz="4" w:space="0" w:color="000001"/>
            </w:tcBorders>
          </w:tcPr>
          <w:p w14:paraId="4783415C" w14:textId="77777777" w:rsidR="009021A5" w:rsidRPr="00486F17" w:rsidRDefault="009021A5" w:rsidP="00743D62">
            <w:pPr>
              <w:jc w:val="left"/>
              <w:rPr>
                <w:rFonts w:ascii="Times New Roman" w:hAnsi="Times New Roman"/>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6F407D"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Б.2.2. Підвищення енергоефективності громадських та житлових будівель               </w:t>
            </w:r>
          </w:p>
        </w:tc>
      </w:tr>
      <w:tr w:rsidR="009021A5" w:rsidRPr="00486F17" w14:paraId="24C54082"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346FB627"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ABC584"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 xml:space="preserve">  Створення ефективного механізму впровадження енергозберігаючих заходів в житловому секторі, шляхом відшкодування з міського бюджету частини прийнятних витрат ОСББ на впровадження енергозберігаючих заходів, передбачених державною програмою підтримки термомодернізації багатоквартирних будинків «Енергодім». Реалізація програми сприятиме зниженню фінансового навантаження на ОСББ і в подальшому забезпечить зменшення споживання енергоресурсів і витрат населення на їх оплату та покращення екологічної ситуації в громаді.</w:t>
            </w:r>
          </w:p>
        </w:tc>
      </w:tr>
      <w:tr w:rsidR="009021A5" w:rsidRPr="00486F17" w14:paraId="5A9426AC"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3E486FC0"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8" w:type="dxa"/>
            <w:gridSpan w:val="4"/>
            <w:tcBorders>
              <w:top w:val="single" w:sz="4" w:space="0" w:color="000001"/>
              <w:left w:val="single" w:sz="4" w:space="0" w:color="000001"/>
              <w:bottom w:val="single" w:sz="4" w:space="0" w:color="000000"/>
              <w:right w:val="single" w:sz="4" w:space="0" w:color="000001"/>
            </w:tcBorders>
            <w:tcMar>
              <w:top w:w="0" w:type="dxa"/>
              <w:left w:w="93" w:type="dxa"/>
              <w:bottom w:w="0" w:type="dxa"/>
              <w:right w:w="108" w:type="dxa"/>
            </w:tcMar>
            <w:hideMark/>
          </w:tcPr>
          <w:p w14:paraId="7BF3FF40"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Коломийська міська територіальна громада</w:t>
            </w:r>
          </w:p>
        </w:tc>
      </w:tr>
      <w:tr w:rsidR="009021A5" w:rsidRPr="00486F17" w14:paraId="0DECB43B" w14:textId="77777777" w:rsidTr="00743D62">
        <w:trPr>
          <w:trHeight w:val="339"/>
        </w:trPr>
        <w:tc>
          <w:tcPr>
            <w:tcW w:w="2691" w:type="dxa"/>
            <w:tcBorders>
              <w:top w:val="single" w:sz="4" w:space="0" w:color="000001"/>
              <w:left w:val="single" w:sz="4" w:space="0" w:color="000001"/>
              <w:bottom w:val="single" w:sz="4" w:space="0" w:color="000001"/>
              <w:right w:val="single" w:sz="4" w:space="0" w:color="000001"/>
            </w:tcBorders>
          </w:tcPr>
          <w:p w14:paraId="009C6809"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8" w:type="dxa"/>
            <w:gridSpan w:val="4"/>
            <w:tcBorders>
              <w:top w:val="single" w:sz="4" w:space="0" w:color="000000"/>
              <w:left w:val="single" w:sz="4" w:space="0" w:color="000001"/>
              <w:bottom w:val="single" w:sz="4" w:space="0" w:color="000001"/>
              <w:right w:val="single" w:sz="4" w:space="0" w:color="000001"/>
            </w:tcBorders>
            <w:tcMar>
              <w:top w:w="0" w:type="dxa"/>
              <w:left w:w="93" w:type="dxa"/>
              <w:bottom w:w="0" w:type="dxa"/>
              <w:right w:w="108" w:type="dxa"/>
            </w:tcMar>
            <w:hideMark/>
          </w:tcPr>
          <w:p w14:paraId="0B4FC2B1"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Мешканці багатоповерхових житлових будинків в Коломийській міській територіальній громаді</w:t>
            </w:r>
          </w:p>
        </w:tc>
      </w:tr>
      <w:tr w:rsidR="009021A5" w:rsidRPr="00486F17" w14:paraId="3C4795F5"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4CCAF5B1"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140569D"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 xml:space="preserve"> Питання енергоефективності та енергозбереження не втрачає своєї актуальності, а й набирає все більшого значення. Також, питання енергоефективності є одним з ключових у Енергетичній стратегії України. Поганий фізичний стан внутрішньобудинкових систем, низькі теплозахисні властивості огороджувальних конструкцій призводять до невиправдано високого обсягу споживання енергоресурсів. При цьому, існує проблема недостатності обсягів фінансування енергоефективної модернізації житлових багатоквартирних будівель і зумовленої цим неможливості покращення стану житлового господарства громади, підвищення комфорту, надійності та безпечності умов проживання населення. </w:t>
            </w:r>
          </w:p>
        </w:tc>
      </w:tr>
      <w:tr w:rsidR="009021A5" w:rsidRPr="00486F17" w14:paraId="518DF415" w14:textId="77777777" w:rsidTr="00743D62">
        <w:trPr>
          <w:trHeight w:val="597"/>
        </w:trPr>
        <w:tc>
          <w:tcPr>
            <w:tcW w:w="2691" w:type="dxa"/>
            <w:tcBorders>
              <w:top w:val="single" w:sz="4" w:space="0" w:color="000001"/>
              <w:left w:val="single" w:sz="4" w:space="0" w:color="000001"/>
              <w:bottom w:val="single" w:sz="4" w:space="0" w:color="000001"/>
              <w:right w:val="single" w:sz="4" w:space="0" w:color="000001"/>
            </w:tcBorders>
          </w:tcPr>
          <w:p w14:paraId="2150B870"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C071C3" w14:textId="77777777" w:rsidR="009021A5" w:rsidRPr="00486F17" w:rsidRDefault="009021A5" w:rsidP="004E7FD5">
            <w:pPr>
              <w:shd w:val="clear" w:color="auto" w:fill="FFFFFF"/>
              <w:rPr>
                <w:rFonts w:ascii="Times New Roman" w:hAnsi="Times New Roman"/>
                <w:sz w:val="26"/>
                <w:szCs w:val="26"/>
                <w:lang w:eastAsia="uk-UA"/>
              </w:rPr>
            </w:pPr>
            <w:r w:rsidRPr="00486F17">
              <w:rPr>
                <w:rFonts w:ascii="Times New Roman" w:hAnsi="Times New Roman"/>
                <w:color w:val="000000"/>
                <w:sz w:val="26"/>
                <w:szCs w:val="26"/>
                <w:lang w:eastAsia="uk-UA"/>
              </w:rPr>
              <w:t>-  зменшення обсягів споживання енергоресурсів шляхом стимулювання впровадження комплексних заходів з енергозбереження;</w:t>
            </w:r>
          </w:p>
          <w:p w14:paraId="61D90DD8" w14:textId="77777777" w:rsidR="009021A5" w:rsidRPr="00486F17" w:rsidRDefault="009021A5" w:rsidP="004E7FD5">
            <w:pPr>
              <w:shd w:val="clear" w:color="auto" w:fill="FFFFFF"/>
              <w:rPr>
                <w:rFonts w:ascii="Times New Roman" w:hAnsi="Times New Roman"/>
                <w:sz w:val="26"/>
                <w:szCs w:val="26"/>
                <w:lang w:eastAsia="uk-UA"/>
              </w:rPr>
            </w:pPr>
            <w:r w:rsidRPr="00486F17">
              <w:rPr>
                <w:rFonts w:ascii="Times New Roman" w:hAnsi="Times New Roman"/>
                <w:color w:val="000000"/>
                <w:sz w:val="26"/>
                <w:szCs w:val="26"/>
                <w:lang w:eastAsia="uk-UA"/>
              </w:rPr>
              <w:t>-  покращення енергоефективності конструкцій і внутрішньобудинкових мереж житлових будівель;</w:t>
            </w:r>
          </w:p>
          <w:p w14:paraId="5EF506A9" w14:textId="77777777" w:rsidR="009021A5" w:rsidRPr="00486F17" w:rsidRDefault="009021A5" w:rsidP="004E7FD5">
            <w:pPr>
              <w:shd w:val="clear" w:color="auto" w:fill="FFFFFF"/>
              <w:rPr>
                <w:rFonts w:ascii="Times New Roman" w:hAnsi="Times New Roman"/>
                <w:sz w:val="26"/>
                <w:szCs w:val="26"/>
                <w:lang w:eastAsia="uk-UA"/>
              </w:rPr>
            </w:pPr>
            <w:r w:rsidRPr="00486F17">
              <w:rPr>
                <w:rFonts w:ascii="Times New Roman" w:hAnsi="Times New Roman"/>
                <w:color w:val="000000"/>
                <w:sz w:val="26"/>
                <w:szCs w:val="26"/>
                <w:lang w:eastAsia="uk-UA"/>
              </w:rPr>
              <w:t>- зменшення витрат мешканців багатоквартирних будинків на оплату енергоносіїв;</w:t>
            </w:r>
          </w:p>
          <w:p w14:paraId="790D7083" w14:textId="77777777" w:rsidR="009021A5" w:rsidRPr="00486F17" w:rsidRDefault="009021A5" w:rsidP="004E7FD5">
            <w:pPr>
              <w:shd w:val="clear" w:color="auto" w:fill="FFFFFF"/>
              <w:rPr>
                <w:rFonts w:ascii="Times New Roman" w:hAnsi="Times New Roman"/>
                <w:sz w:val="26"/>
                <w:szCs w:val="26"/>
                <w:lang w:eastAsia="uk-UA"/>
              </w:rPr>
            </w:pPr>
            <w:r w:rsidRPr="00486F17">
              <w:rPr>
                <w:rFonts w:ascii="Times New Roman" w:hAnsi="Times New Roman"/>
                <w:color w:val="000000"/>
                <w:sz w:val="26"/>
                <w:szCs w:val="26"/>
                <w:lang w:eastAsia="uk-UA"/>
              </w:rPr>
              <w:t>- створення сприятливих умов для розвитку суспільних відносин та довіри між міською владою, кредитно-фінансовими установами та мешканцями міста;</w:t>
            </w:r>
          </w:p>
          <w:p w14:paraId="13A239BE" w14:textId="77777777" w:rsidR="009021A5" w:rsidRPr="00486F17" w:rsidRDefault="009021A5" w:rsidP="004E7FD5">
            <w:pPr>
              <w:shd w:val="clear" w:color="auto" w:fill="FFFFFF"/>
              <w:rPr>
                <w:rFonts w:ascii="Times New Roman" w:hAnsi="Times New Roman"/>
                <w:sz w:val="26"/>
                <w:szCs w:val="26"/>
                <w:lang w:eastAsia="uk-UA"/>
              </w:rPr>
            </w:pPr>
            <w:r w:rsidRPr="00486F17">
              <w:rPr>
                <w:rFonts w:ascii="Times New Roman" w:hAnsi="Times New Roman"/>
                <w:color w:val="000000"/>
                <w:sz w:val="26"/>
                <w:szCs w:val="26"/>
                <w:lang w:eastAsia="uk-UA"/>
              </w:rPr>
              <w:t>-  формування в суспільстві свідомого ставлення до енергоощадності.</w:t>
            </w:r>
          </w:p>
        </w:tc>
      </w:tr>
      <w:tr w:rsidR="009021A5" w:rsidRPr="00486F17" w14:paraId="26B48BB6"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4DD99D19"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6CAF42"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 оптимізація споживання енергоресурсів;</w:t>
            </w:r>
          </w:p>
          <w:p w14:paraId="548C5563"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 скорочення бюджетних витрат на утримання спортивних споруд.</w:t>
            </w:r>
          </w:p>
        </w:tc>
      </w:tr>
      <w:tr w:rsidR="009021A5" w:rsidRPr="00486F17" w14:paraId="4A59B1E9" w14:textId="77777777" w:rsidTr="00743D62">
        <w:trPr>
          <w:trHeight w:val="1014"/>
        </w:trPr>
        <w:tc>
          <w:tcPr>
            <w:tcW w:w="2691" w:type="dxa"/>
            <w:tcBorders>
              <w:top w:val="single" w:sz="4" w:space="0" w:color="000001"/>
              <w:left w:val="single" w:sz="4" w:space="0" w:color="000001"/>
              <w:bottom w:val="single" w:sz="4" w:space="0" w:color="000001"/>
              <w:right w:val="single" w:sz="4" w:space="0" w:color="000001"/>
            </w:tcBorders>
          </w:tcPr>
          <w:p w14:paraId="7760894D"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D80340D"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Покращення зовнішнього вигляду будинку та збереження тепла у квартирах надасть мешканцям відчуття комфорту та безпеки, що у свою чергу підвищить якість життя.</w:t>
            </w:r>
          </w:p>
        </w:tc>
      </w:tr>
      <w:tr w:rsidR="009021A5" w:rsidRPr="00486F17" w14:paraId="5DEBD223"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6E0B13A7"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9FDEFF8"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Покращення екологічної ефективності шляхом зменшення використання енергоресурсів та зниження рівня викидів у навколишнє середовище</w:t>
            </w:r>
          </w:p>
        </w:tc>
      </w:tr>
      <w:tr w:rsidR="009021A5" w:rsidRPr="00486F17" w14:paraId="46831934"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3AE968C6"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7654887" w14:textId="77777777" w:rsidR="009021A5" w:rsidRPr="00486F17" w:rsidRDefault="009021A5" w:rsidP="00C3474D">
            <w:pPr>
              <w:numPr>
                <w:ilvl w:val="0"/>
                <w:numId w:val="21"/>
              </w:numPr>
              <w:ind w:left="0"/>
              <w:textAlignment w:val="baseline"/>
              <w:rPr>
                <w:rFonts w:ascii="Times New Roman" w:hAnsi="Times New Roman"/>
                <w:color w:val="000000"/>
                <w:sz w:val="26"/>
                <w:szCs w:val="26"/>
                <w:lang w:eastAsia="uk-UA"/>
              </w:rPr>
            </w:pPr>
            <w:r w:rsidRPr="00486F17">
              <w:rPr>
                <w:rFonts w:ascii="Times New Roman" w:hAnsi="Times New Roman"/>
                <w:color w:val="000000"/>
                <w:sz w:val="26"/>
                <w:szCs w:val="26"/>
                <w:lang w:eastAsia="uk-UA"/>
              </w:rPr>
              <w:t>- Проведення інформаційної компанії щодо можливості участі в програмі «Енергодім»;</w:t>
            </w:r>
          </w:p>
          <w:p w14:paraId="739C194A" w14:textId="77777777" w:rsidR="009021A5" w:rsidRPr="00486F17" w:rsidRDefault="009021A5" w:rsidP="00C3474D">
            <w:pPr>
              <w:numPr>
                <w:ilvl w:val="0"/>
                <w:numId w:val="21"/>
              </w:numPr>
              <w:ind w:left="0"/>
              <w:textAlignment w:val="baseline"/>
              <w:rPr>
                <w:rFonts w:ascii="Times New Roman" w:hAnsi="Times New Roman"/>
                <w:color w:val="000000"/>
                <w:sz w:val="26"/>
                <w:szCs w:val="26"/>
                <w:lang w:eastAsia="uk-UA"/>
              </w:rPr>
            </w:pPr>
            <w:r w:rsidRPr="00486F17">
              <w:rPr>
                <w:rFonts w:ascii="Times New Roman" w:hAnsi="Times New Roman"/>
                <w:color w:val="000000"/>
                <w:sz w:val="26"/>
                <w:szCs w:val="26"/>
                <w:lang w:eastAsia="uk-UA"/>
              </w:rPr>
              <w:t>- відшкодування частини прийнятних витрат ОСББ на впровадження енергозберігаючих заходів, передбачених державною програмою підтримки енергомодернізації багатоквартирних будинків «Енергодім»</w:t>
            </w:r>
          </w:p>
        </w:tc>
      </w:tr>
      <w:tr w:rsidR="009021A5" w:rsidRPr="00486F17" w14:paraId="3E77BED3" w14:textId="77777777" w:rsidTr="00743D62">
        <w:tc>
          <w:tcPr>
            <w:tcW w:w="2691" w:type="dxa"/>
            <w:tcBorders>
              <w:top w:val="single" w:sz="4" w:space="0" w:color="000001"/>
              <w:left w:val="single" w:sz="4" w:space="0" w:color="000001"/>
              <w:bottom w:val="single" w:sz="4" w:space="0" w:color="000001"/>
              <w:right w:val="single" w:sz="4" w:space="0" w:color="000001"/>
            </w:tcBorders>
          </w:tcPr>
          <w:p w14:paraId="2E6ABA55"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F7B0B92"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color w:val="000000"/>
                <w:sz w:val="26"/>
                <w:szCs w:val="26"/>
                <w:lang w:eastAsia="uk-UA"/>
              </w:rPr>
              <w:t>2024-2026 рр.</w:t>
            </w:r>
          </w:p>
        </w:tc>
      </w:tr>
      <w:tr w:rsidR="009021A5" w:rsidRPr="00486F17" w14:paraId="2F715F07" w14:textId="77777777" w:rsidTr="00743D62">
        <w:trPr>
          <w:trHeight w:val="585"/>
        </w:trPr>
        <w:tc>
          <w:tcPr>
            <w:tcW w:w="2691" w:type="dxa"/>
            <w:tcBorders>
              <w:top w:val="single" w:sz="4" w:space="0" w:color="000001"/>
              <w:left w:val="single" w:sz="4" w:space="0" w:color="000001"/>
              <w:bottom w:val="single" w:sz="4" w:space="0" w:color="000000"/>
              <w:right w:val="single" w:sz="4" w:space="0" w:color="000001"/>
            </w:tcBorders>
          </w:tcPr>
          <w:p w14:paraId="12E075E1"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742" w:type="dxa"/>
            <w:tcBorders>
              <w:top w:val="single" w:sz="4" w:space="0" w:color="000001"/>
              <w:left w:val="single" w:sz="4" w:space="0" w:color="000001"/>
              <w:bottom w:val="single" w:sz="4" w:space="0" w:color="000000"/>
              <w:right w:val="single" w:sz="4" w:space="0" w:color="000001"/>
            </w:tcBorders>
            <w:tcMar>
              <w:top w:w="0" w:type="dxa"/>
              <w:left w:w="93" w:type="dxa"/>
              <w:bottom w:w="0" w:type="dxa"/>
              <w:right w:w="108" w:type="dxa"/>
            </w:tcMar>
            <w:vAlign w:val="center"/>
            <w:hideMark/>
          </w:tcPr>
          <w:p w14:paraId="4816E851" w14:textId="77777777" w:rsidR="009021A5" w:rsidRPr="00486F17" w:rsidRDefault="009021A5" w:rsidP="004E7FD5">
            <w:pPr>
              <w:jc w:val="center"/>
              <w:rPr>
                <w:rFonts w:ascii="Times New Roman" w:hAnsi="Times New Roman"/>
                <w:b/>
                <w:bCs/>
                <w:color w:val="000000"/>
                <w:sz w:val="26"/>
                <w:szCs w:val="26"/>
                <w:lang w:eastAsia="uk-UA"/>
              </w:rPr>
            </w:pPr>
          </w:p>
          <w:p w14:paraId="31DB5261"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
                <w:bCs/>
                <w:color w:val="000000"/>
                <w:sz w:val="26"/>
                <w:szCs w:val="26"/>
                <w:lang w:eastAsia="uk-UA"/>
              </w:rPr>
              <w:t>2024 рік</w:t>
            </w:r>
          </w:p>
          <w:p w14:paraId="45F41CBE" w14:textId="77777777" w:rsidR="009021A5" w:rsidRPr="00486F17" w:rsidRDefault="009021A5" w:rsidP="004E7FD5">
            <w:pPr>
              <w:rPr>
                <w:rFonts w:ascii="Times New Roman" w:hAnsi="Times New Roman"/>
                <w:sz w:val="26"/>
                <w:szCs w:val="26"/>
                <w:lang w:eastAsia="uk-UA"/>
              </w:rPr>
            </w:pPr>
          </w:p>
        </w:tc>
        <w:tc>
          <w:tcPr>
            <w:tcW w:w="1804" w:type="dxa"/>
            <w:tcBorders>
              <w:top w:val="single" w:sz="4" w:space="0" w:color="000001"/>
              <w:left w:val="single" w:sz="4" w:space="0" w:color="000001"/>
              <w:bottom w:val="single" w:sz="4" w:space="0" w:color="000000"/>
              <w:right w:val="single" w:sz="4" w:space="0" w:color="000001"/>
            </w:tcBorders>
            <w:tcMar>
              <w:top w:w="0" w:type="dxa"/>
              <w:left w:w="93" w:type="dxa"/>
              <w:bottom w:w="0" w:type="dxa"/>
              <w:right w:w="108" w:type="dxa"/>
            </w:tcMar>
            <w:vAlign w:val="center"/>
            <w:hideMark/>
          </w:tcPr>
          <w:p w14:paraId="40FF8621" w14:textId="77777777" w:rsidR="009021A5" w:rsidRPr="00486F17" w:rsidRDefault="009021A5" w:rsidP="004E7FD5">
            <w:pPr>
              <w:jc w:val="center"/>
              <w:rPr>
                <w:rFonts w:ascii="Times New Roman" w:hAnsi="Times New Roman"/>
                <w:b/>
                <w:bCs/>
                <w:color w:val="000000"/>
                <w:sz w:val="26"/>
                <w:szCs w:val="26"/>
                <w:lang w:eastAsia="uk-UA"/>
              </w:rPr>
            </w:pPr>
          </w:p>
          <w:p w14:paraId="25C9896A"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
                <w:bCs/>
                <w:color w:val="000000"/>
                <w:sz w:val="26"/>
                <w:szCs w:val="26"/>
                <w:lang w:eastAsia="uk-UA"/>
              </w:rPr>
              <w:t>2025 рік</w:t>
            </w:r>
          </w:p>
          <w:p w14:paraId="3FA970CA" w14:textId="77777777" w:rsidR="009021A5" w:rsidRPr="00486F17" w:rsidRDefault="009021A5" w:rsidP="004E7FD5">
            <w:pPr>
              <w:rPr>
                <w:rFonts w:ascii="Times New Roman" w:hAnsi="Times New Roman"/>
                <w:sz w:val="26"/>
                <w:szCs w:val="26"/>
                <w:lang w:eastAsia="uk-UA"/>
              </w:rPr>
            </w:pPr>
          </w:p>
        </w:tc>
        <w:tc>
          <w:tcPr>
            <w:tcW w:w="1645" w:type="dxa"/>
            <w:tcBorders>
              <w:top w:val="single" w:sz="4" w:space="0" w:color="000001"/>
              <w:left w:val="single" w:sz="4" w:space="0" w:color="000001"/>
              <w:bottom w:val="single" w:sz="4" w:space="0" w:color="000000"/>
              <w:right w:val="single" w:sz="4" w:space="0" w:color="000001"/>
            </w:tcBorders>
            <w:tcMar>
              <w:top w:w="0" w:type="dxa"/>
              <w:left w:w="10" w:type="dxa"/>
              <w:bottom w:w="0" w:type="dxa"/>
              <w:right w:w="10" w:type="dxa"/>
            </w:tcMar>
            <w:vAlign w:val="center"/>
            <w:hideMark/>
          </w:tcPr>
          <w:p w14:paraId="6258C195" w14:textId="77777777" w:rsidR="009021A5" w:rsidRPr="00486F17" w:rsidRDefault="009021A5" w:rsidP="004E7FD5">
            <w:pPr>
              <w:jc w:val="center"/>
              <w:rPr>
                <w:rFonts w:ascii="Times New Roman" w:hAnsi="Times New Roman"/>
                <w:b/>
                <w:bCs/>
                <w:color w:val="000000"/>
                <w:sz w:val="26"/>
                <w:szCs w:val="26"/>
                <w:lang w:eastAsia="uk-UA"/>
              </w:rPr>
            </w:pPr>
          </w:p>
          <w:p w14:paraId="020766EC"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
                <w:bCs/>
                <w:color w:val="000000"/>
                <w:sz w:val="26"/>
                <w:szCs w:val="26"/>
                <w:lang w:eastAsia="uk-UA"/>
              </w:rPr>
              <w:t>2026 рік</w:t>
            </w:r>
          </w:p>
          <w:p w14:paraId="71040D86" w14:textId="77777777" w:rsidR="009021A5" w:rsidRPr="00486F17" w:rsidRDefault="009021A5" w:rsidP="004E7FD5">
            <w:pPr>
              <w:rPr>
                <w:rFonts w:ascii="Times New Roman" w:hAnsi="Times New Roman"/>
                <w:sz w:val="26"/>
                <w:szCs w:val="26"/>
                <w:lang w:eastAsia="uk-UA"/>
              </w:rPr>
            </w:pPr>
          </w:p>
        </w:tc>
        <w:tc>
          <w:tcPr>
            <w:tcW w:w="1757" w:type="dxa"/>
            <w:tcBorders>
              <w:top w:val="single" w:sz="4" w:space="0" w:color="000001"/>
              <w:left w:val="single" w:sz="4" w:space="0" w:color="000001"/>
              <w:bottom w:val="single" w:sz="4" w:space="0" w:color="000000"/>
              <w:right w:val="single" w:sz="4" w:space="0" w:color="000001"/>
            </w:tcBorders>
            <w:tcMar>
              <w:top w:w="0" w:type="dxa"/>
              <w:left w:w="93" w:type="dxa"/>
              <w:bottom w:w="0" w:type="dxa"/>
              <w:right w:w="108" w:type="dxa"/>
            </w:tcMar>
            <w:vAlign w:val="center"/>
            <w:hideMark/>
          </w:tcPr>
          <w:p w14:paraId="4387CAD0" w14:textId="77777777" w:rsidR="009021A5" w:rsidRPr="00486F17" w:rsidRDefault="009021A5" w:rsidP="004E7FD5">
            <w:pPr>
              <w:rPr>
                <w:rFonts w:ascii="Times New Roman" w:hAnsi="Times New Roman"/>
                <w:sz w:val="26"/>
                <w:szCs w:val="26"/>
                <w:lang w:eastAsia="uk-UA"/>
              </w:rPr>
            </w:pPr>
          </w:p>
          <w:p w14:paraId="4B7C6527"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
                <w:bCs/>
                <w:color w:val="000000"/>
                <w:sz w:val="26"/>
                <w:szCs w:val="26"/>
                <w:lang w:eastAsia="uk-UA"/>
              </w:rPr>
              <w:t>Всього</w:t>
            </w:r>
          </w:p>
          <w:p w14:paraId="7E416FF7" w14:textId="77777777" w:rsidR="009021A5" w:rsidRPr="00486F17" w:rsidRDefault="009021A5" w:rsidP="004E7FD5">
            <w:pPr>
              <w:rPr>
                <w:rFonts w:ascii="Times New Roman" w:hAnsi="Times New Roman"/>
                <w:sz w:val="26"/>
                <w:szCs w:val="26"/>
                <w:lang w:eastAsia="uk-UA"/>
              </w:rPr>
            </w:pPr>
          </w:p>
        </w:tc>
      </w:tr>
      <w:tr w:rsidR="009021A5" w:rsidRPr="00486F17" w14:paraId="37D9092D" w14:textId="77777777" w:rsidTr="00743D62">
        <w:trPr>
          <w:trHeight w:val="283"/>
        </w:trPr>
        <w:tc>
          <w:tcPr>
            <w:tcW w:w="2691" w:type="dxa"/>
            <w:tcBorders>
              <w:top w:val="single" w:sz="4" w:space="0" w:color="000000"/>
              <w:left w:val="single" w:sz="4" w:space="0" w:color="000001"/>
              <w:bottom w:val="single" w:sz="4" w:space="0" w:color="000001"/>
              <w:right w:val="single" w:sz="4" w:space="0" w:color="000001"/>
            </w:tcBorders>
          </w:tcPr>
          <w:p w14:paraId="2B57529B"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742" w:type="dxa"/>
            <w:tcBorders>
              <w:top w:val="single" w:sz="4" w:space="0" w:color="000000"/>
              <w:left w:val="single" w:sz="4" w:space="0" w:color="000001"/>
              <w:bottom w:val="single" w:sz="4" w:space="0" w:color="000001"/>
              <w:right w:val="single" w:sz="4" w:space="0" w:color="000001"/>
            </w:tcBorders>
            <w:tcMar>
              <w:top w:w="0" w:type="dxa"/>
              <w:left w:w="93" w:type="dxa"/>
              <w:bottom w:w="0" w:type="dxa"/>
              <w:right w:w="108" w:type="dxa"/>
            </w:tcMar>
            <w:hideMark/>
          </w:tcPr>
          <w:p w14:paraId="5008CD96" w14:textId="7BA08709" w:rsidR="009021A5" w:rsidRPr="00486F17" w:rsidRDefault="00743D62" w:rsidP="00743D62">
            <w:pPr>
              <w:jc w:val="center"/>
              <w:rPr>
                <w:rFonts w:ascii="Times New Roman" w:hAnsi="Times New Roman"/>
                <w:sz w:val="26"/>
                <w:szCs w:val="26"/>
                <w:lang w:eastAsia="uk-UA"/>
              </w:rPr>
            </w:pPr>
            <w:r>
              <w:rPr>
                <w:rFonts w:ascii="Times New Roman" w:hAnsi="Times New Roman"/>
                <w:bCs/>
                <w:sz w:val="26"/>
                <w:szCs w:val="26"/>
                <w:lang w:eastAsia="uk-UA"/>
              </w:rPr>
              <w:t>3</w:t>
            </w:r>
            <w:r w:rsidR="009021A5" w:rsidRPr="00486F17">
              <w:rPr>
                <w:rFonts w:ascii="Times New Roman" w:hAnsi="Times New Roman"/>
                <w:bCs/>
                <w:sz w:val="26"/>
                <w:szCs w:val="26"/>
                <w:lang w:eastAsia="uk-UA"/>
              </w:rPr>
              <w:t>000,0</w:t>
            </w:r>
          </w:p>
        </w:tc>
        <w:tc>
          <w:tcPr>
            <w:tcW w:w="1804" w:type="dxa"/>
            <w:tcBorders>
              <w:top w:val="single" w:sz="4" w:space="0" w:color="000000"/>
              <w:left w:val="single" w:sz="4" w:space="0" w:color="000001"/>
              <w:bottom w:val="single" w:sz="4" w:space="0" w:color="000001"/>
              <w:right w:val="single" w:sz="4" w:space="0" w:color="000001"/>
            </w:tcBorders>
            <w:tcMar>
              <w:top w:w="0" w:type="dxa"/>
              <w:left w:w="93" w:type="dxa"/>
              <w:bottom w:w="0" w:type="dxa"/>
              <w:right w:w="108" w:type="dxa"/>
            </w:tcMar>
            <w:hideMark/>
          </w:tcPr>
          <w:p w14:paraId="7CC3E60E"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Cs/>
                <w:sz w:val="26"/>
                <w:szCs w:val="26"/>
                <w:lang w:eastAsia="uk-UA"/>
              </w:rPr>
              <w:t>10000,0</w:t>
            </w:r>
          </w:p>
        </w:tc>
        <w:tc>
          <w:tcPr>
            <w:tcW w:w="1645" w:type="dxa"/>
            <w:tcBorders>
              <w:top w:val="single" w:sz="4" w:space="0" w:color="000000"/>
              <w:left w:val="single" w:sz="4" w:space="0" w:color="000001"/>
              <w:bottom w:val="single" w:sz="4" w:space="0" w:color="000001"/>
              <w:right w:val="single" w:sz="4" w:space="0" w:color="000001"/>
            </w:tcBorders>
            <w:tcMar>
              <w:top w:w="0" w:type="dxa"/>
              <w:left w:w="10" w:type="dxa"/>
              <w:bottom w:w="0" w:type="dxa"/>
              <w:right w:w="10" w:type="dxa"/>
            </w:tcMar>
            <w:hideMark/>
          </w:tcPr>
          <w:p w14:paraId="025D9CE1"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bCs/>
                <w:sz w:val="26"/>
                <w:szCs w:val="26"/>
                <w:lang w:eastAsia="uk-UA"/>
              </w:rPr>
              <w:t>10000,0</w:t>
            </w:r>
          </w:p>
        </w:tc>
        <w:tc>
          <w:tcPr>
            <w:tcW w:w="1757" w:type="dxa"/>
            <w:tcBorders>
              <w:top w:val="single" w:sz="4" w:space="0" w:color="000000"/>
              <w:left w:val="single" w:sz="4" w:space="0" w:color="000001"/>
              <w:bottom w:val="single" w:sz="4" w:space="0" w:color="000001"/>
              <w:right w:val="single" w:sz="4" w:space="0" w:color="000001"/>
            </w:tcBorders>
            <w:tcMar>
              <w:top w:w="0" w:type="dxa"/>
              <w:left w:w="93" w:type="dxa"/>
              <w:bottom w:w="0" w:type="dxa"/>
              <w:right w:w="108" w:type="dxa"/>
            </w:tcMar>
            <w:hideMark/>
          </w:tcPr>
          <w:p w14:paraId="5C580588" w14:textId="264D8717" w:rsidR="009021A5" w:rsidRPr="00486F17" w:rsidRDefault="00743D62" w:rsidP="004E7FD5">
            <w:pPr>
              <w:jc w:val="center"/>
              <w:rPr>
                <w:rFonts w:ascii="Times New Roman" w:hAnsi="Times New Roman"/>
                <w:sz w:val="26"/>
                <w:szCs w:val="26"/>
                <w:lang w:eastAsia="uk-UA"/>
              </w:rPr>
            </w:pPr>
            <w:r>
              <w:rPr>
                <w:rFonts w:ascii="Times New Roman" w:hAnsi="Times New Roman"/>
                <w:bCs/>
                <w:sz w:val="26"/>
                <w:szCs w:val="26"/>
                <w:lang w:eastAsia="uk-UA"/>
              </w:rPr>
              <w:t>23000,0</w:t>
            </w:r>
          </w:p>
        </w:tc>
      </w:tr>
      <w:tr w:rsidR="009021A5" w:rsidRPr="00486F17" w14:paraId="2702E058" w14:textId="77777777" w:rsidTr="00743D62">
        <w:trPr>
          <w:trHeight w:val="203"/>
        </w:trPr>
        <w:tc>
          <w:tcPr>
            <w:tcW w:w="2691" w:type="dxa"/>
            <w:tcBorders>
              <w:top w:val="single" w:sz="4" w:space="0" w:color="000001"/>
              <w:left w:val="single" w:sz="4" w:space="0" w:color="000001"/>
              <w:bottom w:val="single" w:sz="4" w:space="0" w:color="000001"/>
              <w:right w:val="single" w:sz="4" w:space="0" w:color="000001"/>
            </w:tcBorders>
          </w:tcPr>
          <w:p w14:paraId="1C41DADE" w14:textId="77777777" w:rsidR="009021A5" w:rsidRPr="00486F17" w:rsidRDefault="009021A5" w:rsidP="00743D62">
            <w:pPr>
              <w:jc w:val="left"/>
              <w:rPr>
                <w:rFonts w:ascii="Times New Roman" w:hAnsi="Times New Roman"/>
                <w:sz w:val="26"/>
                <w:szCs w:val="26"/>
                <w:shd w:val="clear" w:color="auto" w:fill="FFFF00"/>
              </w:rPr>
            </w:pPr>
            <w:r w:rsidRPr="00486F17">
              <w:rPr>
                <w:rFonts w:ascii="Times New Roman" w:eastAsia="Arial" w:hAnsi="Times New Roman"/>
                <w:b/>
                <w:color w:val="000000"/>
                <w:sz w:val="26"/>
                <w:szCs w:val="26"/>
              </w:rPr>
              <w:t>інші джерела</w:t>
            </w:r>
          </w:p>
        </w:tc>
        <w:tc>
          <w:tcPr>
            <w:tcW w:w="174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76301F"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sz w:val="26"/>
                <w:szCs w:val="26"/>
                <w:lang w:eastAsia="uk-UA"/>
              </w:rPr>
              <w:t>67000,0</w:t>
            </w:r>
          </w:p>
        </w:tc>
        <w:tc>
          <w:tcPr>
            <w:tcW w:w="1804"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220D4F3"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sz w:val="26"/>
                <w:szCs w:val="26"/>
                <w:lang w:eastAsia="uk-UA"/>
              </w:rPr>
              <w:t>67000,0</w:t>
            </w:r>
          </w:p>
        </w:tc>
        <w:tc>
          <w:tcPr>
            <w:tcW w:w="16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hideMark/>
          </w:tcPr>
          <w:p w14:paraId="00965742"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sz w:val="26"/>
                <w:szCs w:val="26"/>
                <w:lang w:eastAsia="uk-UA"/>
              </w:rPr>
              <w:t>67000,0</w:t>
            </w:r>
          </w:p>
        </w:tc>
        <w:tc>
          <w:tcPr>
            <w:tcW w:w="175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9E1E73" w14:textId="77777777" w:rsidR="009021A5" w:rsidRPr="00486F17" w:rsidRDefault="009021A5" w:rsidP="004E7FD5">
            <w:pPr>
              <w:jc w:val="center"/>
              <w:rPr>
                <w:rFonts w:ascii="Times New Roman" w:hAnsi="Times New Roman"/>
                <w:sz w:val="26"/>
                <w:szCs w:val="26"/>
                <w:lang w:eastAsia="uk-UA"/>
              </w:rPr>
            </w:pPr>
            <w:r w:rsidRPr="00486F17">
              <w:rPr>
                <w:rFonts w:ascii="Times New Roman" w:hAnsi="Times New Roman"/>
                <w:sz w:val="26"/>
                <w:szCs w:val="26"/>
                <w:lang w:eastAsia="uk-UA"/>
              </w:rPr>
              <w:t>201000,0</w:t>
            </w:r>
          </w:p>
        </w:tc>
      </w:tr>
      <w:tr w:rsidR="009021A5" w:rsidRPr="00486F17" w14:paraId="27C00A19" w14:textId="77777777" w:rsidTr="00743D62">
        <w:trPr>
          <w:trHeight w:val="70"/>
        </w:trPr>
        <w:tc>
          <w:tcPr>
            <w:tcW w:w="2691" w:type="dxa"/>
            <w:tcBorders>
              <w:top w:val="single" w:sz="4" w:space="0" w:color="000001"/>
              <w:left w:val="single" w:sz="4" w:space="0" w:color="000001"/>
              <w:bottom w:val="single" w:sz="4" w:space="0" w:color="000001"/>
              <w:right w:val="single" w:sz="4" w:space="0" w:color="000001"/>
            </w:tcBorders>
          </w:tcPr>
          <w:p w14:paraId="346568A6" w14:textId="77777777" w:rsidR="009021A5" w:rsidRPr="00486F17" w:rsidRDefault="009021A5" w:rsidP="00743D62">
            <w:pPr>
              <w:jc w:val="left"/>
              <w:rPr>
                <w:rFonts w:ascii="Times New Roman" w:hAnsi="Times New Roman"/>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8"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6C6DE0" w14:textId="77777777" w:rsidR="009021A5" w:rsidRPr="00486F17" w:rsidRDefault="009021A5" w:rsidP="004E7FD5">
            <w:pPr>
              <w:rPr>
                <w:rFonts w:ascii="Times New Roman" w:hAnsi="Times New Roman"/>
                <w:sz w:val="26"/>
                <w:szCs w:val="26"/>
                <w:lang w:eastAsia="uk-UA"/>
              </w:rPr>
            </w:pPr>
          </w:p>
        </w:tc>
      </w:tr>
    </w:tbl>
    <w:p w14:paraId="0D502981" w14:textId="77777777" w:rsidR="009021A5" w:rsidRPr="00486F17" w:rsidRDefault="009021A5" w:rsidP="009021A5">
      <w:pPr>
        <w:rPr>
          <w:rFonts w:ascii="Times New Roman" w:hAnsi="Times New Roman"/>
          <w:b/>
          <w:bCs/>
          <w:sz w:val="26"/>
          <w:szCs w:val="26"/>
        </w:rPr>
      </w:pPr>
    </w:p>
    <w:p w14:paraId="5754EF79" w14:textId="77777777" w:rsidR="009021A5" w:rsidRPr="00C3474D" w:rsidRDefault="009021A5" w:rsidP="009021A5">
      <w:pPr>
        <w:rPr>
          <w:rFonts w:ascii="Times New Roman" w:hAnsi="Times New Roman"/>
          <w:b/>
          <w:bCs/>
          <w:sz w:val="28"/>
          <w:szCs w:val="28"/>
        </w:rPr>
      </w:pPr>
      <w:r w:rsidRPr="00C3474D">
        <w:rPr>
          <w:rFonts w:ascii="Times New Roman" w:hAnsi="Times New Roman"/>
          <w:b/>
          <w:bCs/>
          <w:sz w:val="28"/>
          <w:szCs w:val="28"/>
        </w:rPr>
        <w:t xml:space="preserve">   Стратегічна ціль Б.3. Впровадження екологічних принципів</w:t>
      </w:r>
    </w:p>
    <w:p w14:paraId="7073E097"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0A99026F" w14:textId="77777777" w:rsidTr="008A7832">
        <w:tc>
          <w:tcPr>
            <w:tcW w:w="2693" w:type="dxa"/>
            <w:tcBorders>
              <w:top w:val="single" w:sz="4" w:space="0" w:color="000001"/>
              <w:left w:val="single" w:sz="4" w:space="0" w:color="000001"/>
              <w:bottom w:val="single" w:sz="4" w:space="0" w:color="000001"/>
              <w:right w:val="nil"/>
            </w:tcBorders>
          </w:tcPr>
          <w:p w14:paraId="287BEB1B"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F7342A" w14:textId="77777777" w:rsidR="009021A5" w:rsidRPr="00486F17" w:rsidRDefault="009021A5" w:rsidP="00C3474D">
            <w:pPr>
              <w:keepLines/>
              <w:numPr>
                <w:ilvl w:val="2"/>
                <w:numId w:val="9"/>
              </w:numPr>
              <w:suppressAutoHyphens/>
              <w:jc w:val="left"/>
              <w:outlineLvl w:val="2"/>
              <w:rPr>
                <w:rFonts w:ascii="Times New Roman" w:eastAsia="Calibri Light" w:hAnsi="Times New Roman"/>
                <w:b/>
                <w:color w:val="365F91" w:themeColor="accent1" w:themeShade="BF"/>
                <w:sz w:val="26"/>
                <w:szCs w:val="26"/>
                <w:lang w:eastAsia="zh-CN"/>
              </w:rPr>
            </w:pPr>
            <w:r w:rsidRPr="00486F17">
              <w:rPr>
                <w:rFonts w:ascii="Times New Roman" w:hAnsi="Times New Roman"/>
                <w:b/>
                <w:sz w:val="26"/>
                <w:szCs w:val="26"/>
              </w:rPr>
              <w:t>Б.3.1.1.Рекультивація сміттєзвалища на території Коломийської громади</w:t>
            </w:r>
          </w:p>
        </w:tc>
      </w:tr>
      <w:tr w:rsidR="009021A5" w:rsidRPr="00486F17" w14:paraId="13A2EB45" w14:textId="77777777" w:rsidTr="008A7832">
        <w:trPr>
          <w:trHeight w:val="636"/>
        </w:trPr>
        <w:tc>
          <w:tcPr>
            <w:tcW w:w="2693" w:type="dxa"/>
            <w:tcBorders>
              <w:top w:val="single" w:sz="4" w:space="0" w:color="000001"/>
              <w:left w:val="single" w:sz="4" w:space="0" w:color="000001"/>
              <w:bottom w:val="single" w:sz="4" w:space="0" w:color="000001"/>
              <w:right w:val="nil"/>
            </w:tcBorders>
          </w:tcPr>
          <w:p w14:paraId="2AFF0144"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3E0563D"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Б.3.1. Вдосконалення системи поводження з ТПВ</w:t>
            </w:r>
          </w:p>
          <w:p w14:paraId="20590F0B" w14:textId="77777777" w:rsidR="009021A5" w:rsidRPr="00486F17" w:rsidRDefault="009021A5" w:rsidP="004E7FD5">
            <w:pPr>
              <w:rPr>
                <w:rFonts w:ascii="Times New Roman" w:eastAsia="Arial" w:hAnsi="Times New Roman"/>
                <w:sz w:val="26"/>
                <w:szCs w:val="26"/>
              </w:rPr>
            </w:pPr>
          </w:p>
        </w:tc>
      </w:tr>
      <w:tr w:rsidR="009021A5" w:rsidRPr="00486F17" w14:paraId="6759854C" w14:textId="77777777" w:rsidTr="008A7832">
        <w:tc>
          <w:tcPr>
            <w:tcW w:w="2693" w:type="dxa"/>
            <w:tcBorders>
              <w:top w:val="single" w:sz="4" w:space="0" w:color="000001"/>
              <w:left w:val="single" w:sz="4" w:space="0" w:color="000001"/>
              <w:bottom w:val="single" w:sz="4" w:space="0" w:color="000001"/>
              <w:right w:val="nil"/>
            </w:tcBorders>
          </w:tcPr>
          <w:p w14:paraId="6C287A79"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EF6DF0"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eastAsia="Arial" w:hAnsi="Times New Roman"/>
                <w:bCs/>
                <w:sz w:val="26"/>
                <w:szCs w:val="26"/>
              </w:rPr>
              <w:t xml:space="preserve">Рекультивація старого закритого для захоронення побутових відходів сміттєзвалища. </w:t>
            </w:r>
          </w:p>
        </w:tc>
      </w:tr>
      <w:tr w:rsidR="009021A5" w:rsidRPr="00486F17" w14:paraId="1E08CF9F" w14:textId="77777777" w:rsidTr="008A7832">
        <w:tc>
          <w:tcPr>
            <w:tcW w:w="2693" w:type="dxa"/>
            <w:tcBorders>
              <w:top w:val="single" w:sz="4" w:space="0" w:color="000001"/>
              <w:left w:val="single" w:sz="4" w:space="0" w:color="000001"/>
              <w:bottom w:val="single" w:sz="4" w:space="0" w:color="000001"/>
              <w:right w:val="nil"/>
            </w:tcBorders>
          </w:tcPr>
          <w:p w14:paraId="705BB123"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A7879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8249B5B" w14:textId="77777777" w:rsidTr="008A7832">
        <w:trPr>
          <w:trHeight w:val="339"/>
        </w:trPr>
        <w:tc>
          <w:tcPr>
            <w:tcW w:w="2693" w:type="dxa"/>
            <w:tcBorders>
              <w:top w:val="single" w:sz="4" w:space="0" w:color="000001"/>
              <w:left w:val="single" w:sz="4" w:space="0" w:color="000001"/>
              <w:bottom w:val="single" w:sz="4" w:space="0" w:color="000001"/>
              <w:right w:val="nil"/>
            </w:tcBorders>
          </w:tcPr>
          <w:p w14:paraId="5311C999"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6FCD5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23C74846" w14:textId="77777777" w:rsidTr="008A7832">
        <w:tc>
          <w:tcPr>
            <w:tcW w:w="2693" w:type="dxa"/>
            <w:tcBorders>
              <w:top w:val="single" w:sz="4" w:space="0" w:color="000001"/>
              <w:left w:val="single" w:sz="4" w:space="0" w:color="000001"/>
              <w:bottom w:val="single" w:sz="4" w:space="0" w:color="000001"/>
              <w:right w:val="nil"/>
            </w:tcBorders>
          </w:tcPr>
          <w:p w14:paraId="4F68C082"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0AE1BE3" w14:textId="77777777" w:rsidR="009021A5" w:rsidRPr="00486F17" w:rsidRDefault="009021A5" w:rsidP="004E7FD5">
            <w:pPr>
              <w:suppressAutoHyphens/>
              <w:autoSpaceDE w:val="0"/>
              <w:autoSpaceDN w:val="0"/>
              <w:adjustRightInd w:val="0"/>
              <w:rPr>
                <w:rFonts w:ascii="Times New Roman" w:hAnsi="Times New Roman"/>
                <w:bCs/>
                <w:sz w:val="26"/>
                <w:szCs w:val="26"/>
                <w:lang w:eastAsia="uk-UA"/>
              </w:rPr>
            </w:pPr>
            <w:r w:rsidRPr="00486F17">
              <w:rPr>
                <w:rFonts w:ascii="Times New Roman" w:hAnsi="Times New Roman"/>
                <w:bCs/>
                <w:sz w:val="26"/>
                <w:szCs w:val="26"/>
                <w:lang w:eastAsia="uk-UA"/>
              </w:rPr>
              <w:t xml:space="preserve">  По вул. Шарлая в м. Коломиї наявне міське сміттєзвалище, яке закрите для захоронення твердих побутових відходів ще в 1996 році. Площа сміттєзвалища становить 14 га. Після його закриття була виготовлена проєктно-технічна документація для проведення рекультивації, яка через відсутність коштів на даний час не  реалізована. </w:t>
            </w:r>
          </w:p>
          <w:p w14:paraId="32709315" w14:textId="77777777" w:rsidR="009021A5" w:rsidRPr="00486F17" w:rsidRDefault="009021A5" w:rsidP="004E7FD5">
            <w:pPr>
              <w:suppressAutoHyphens/>
              <w:autoSpaceDE w:val="0"/>
              <w:autoSpaceDN w:val="0"/>
              <w:adjustRightInd w:val="0"/>
              <w:rPr>
                <w:rFonts w:ascii="Times New Roman" w:eastAsia="SimSun" w:hAnsi="Times New Roman"/>
                <w:sz w:val="26"/>
                <w:szCs w:val="26"/>
                <w:lang w:eastAsia="zh-CN"/>
              </w:rPr>
            </w:pPr>
            <w:r w:rsidRPr="00486F17">
              <w:rPr>
                <w:rFonts w:ascii="Times New Roman" w:hAnsi="Times New Roman"/>
                <w:bCs/>
                <w:sz w:val="26"/>
                <w:szCs w:val="26"/>
                <w:lang w:eastAsia="uk-UA"/>
              </w:rPr>
              <w:t xml:space="preserve">  Охорона цієї території відсутня з 1997 року по теперішній час, на території періодично заради своєї вигоди проводяться несанкціоновані земляні роботи зловмисниками, які вишукують метали та інші вторинні ресурси. Тому необхідно  впорядкувати територію для використання в корисних для громади цілях</w:t>
            </w:r>
          </w:p>
        </w:tc>
      </w:tr>
      <w:tr w:rsidR="009021A5" w:rsidRPr="00486F17" w14:paraId="541E3872" w14:textId="77777777" w:rsidTr="008A7832">
        <w:tc>
          <w:tcPr>
            <w:tcW w:w="2693" w:type="dxa"/>
            <w:tcBorders>
              <w:top w:val="single" w:sz="4" w:space="0" w:color="000001"/>
              <w:left w:val="single" w:sz="4" w:space="0" w:color="000001"/>
              <w:bottom w:val="single" w:sz="4" w:space="0" w:color="000001"/>
              <w:right w:val="nil"/>
            </w:tcBorders>
          </w:tcPr>
          <w:p w14:paraId="2F2C7AE3"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73234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Проведено рекультивацію закритого сміттєзвалища площею 14 га та підготовлено земельну ділянку для використання на потреби громади</w:t>
            </w:r>
          </w:p>
        </w:tc>
      </w:tr>
      <w:tr w:rsidR="009021A5" w:rsidRPr="00486F17" w14:paraId="68AF5ECD" w14:textId="77777777" w:rsidTr="008A7832">
        <w:tc>
          <w:tcPr>
            <w:tcW w:w="2693" w:type="dxa"/>
            <w:tcBorders>
              <w:top w:val="single" w:sz="4" w:space="0" w:color="000001"/>
              <w:left w:val="single" w:sz="4" w:space="0" w:color="000001"/>
              <w:bottom w:val="single" w:sz="4" w:space="0" w:color="000001"/>
              <w:right w:val="nil"/>
            </w:tcBorders>
          </w:tcPr>
          <w:p w14:paraId="26684C20"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3D31E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Поповнено місцевий бюджет від продажу чи здачі в оренду даної земельної ділянки. </w:t>
            </w:r>
          </w:p>
        </w:tc>
      </w:tr>
      <w:tr w:rsidR="009021A5" w:rsidRPr="00486F17" w14:paraId="515EA519" w14:textId="77777777" w:rsidTr="008A7832">
        <w:tc>
          <w:tcPr>
            <w:tcW w:w="2693" w:type="dxa"/>
            <w:tcBorders>
              <w:top w:val="single" w:sz="4" w:space="0" w:color="000001"/>
              <w:left w:val="single" w:sz="4" w:space="0" w:color="000001"/>
              <w:bottom w:val="single" w:sz="4" w:space="0" w:color="000001"/>
              <w:right w:val="nil"/>
            </w:tcBorders>
          </w:tcPr>
          <w:p w14:paraId="2AD4C50D"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F9850C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Незавершена рекультивація негативно впливає на розташований поблизу житловий фонд приватної забудови</w:t>
            </w:r>
          </w:p>
        </w:tc>
      </w:tr>
      <w:tr w:rsidR="009021A5" w:rsidRPr="00486F17" w14:paraId="65EDC529" w14:textId="77777777" w:rsidTr="008A7832">
        <w:tc>
          <w:tcPr>
            <w:tcW w:w="2693" w:type="dxa"/>
            <w:tcBorders>
              <w:top w:val="single" w:sz="4" w:space="0" w:color="000001"/>
              <w:left w:val="single" w:sz="4" w:space="0" w:color="000001"/>
              <w:bottom w:val="single" w:sz="4" w:space="0" w:color="000001"/>
              <w:right w:val="nil"/>
            </w:tcBorders>
          </w:tcPr>
          <w:p w14:paraId="36F097A2"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F5FCBD" w14:textId="77777777" w:rsidR="009021A5" w:rsidRPr="00486F17" w:rsidRDefault="009021A5" w:rsidP="004E7FD5">
            <w:pPr>
              <w:rPr>
                <w:rFonts w:ascii="Times New Roman" w:eastAsia="Arial" w:hAnsi="Times New Roman"/>
                <w:sz w:val="26"/>
                <w:szCs w:val="26"/>
              </w:rPr>
            </w:pPr>
            <w:r w:rsidRPr="00486F17">
              <w:rPr>
                <w:rFonts w:ascii="Times New Roman" w:hAnsi="Times New Roman"/>
                <w:color w:val="4B4B4B"/>
                <w:sz w:val="26"/>
                <w:szCs w:val="26"/>
                <w:shd w:val="clear" w:color="auto" w:fill="FFFFFF"/>
              </w:rPr>
              <w:t> </w:t>
            </w:r>
            <w:r w:rsidRPr="00486F17">
              <w:rPr>
                <w:rFonts w:ascii="Times New Roman" w:hAnsi="Times New Roman"/>
                <w:sz w:val="26"/>
                <w:szCs w:val="26"/>
                <w:shd w:val="clear" w:color="auto" w:fill="FFFFFF"/>
              </w:rPr>
              <w:t>Ліквідація джерела загрози для довкілля та здоров’я мешканців громади</w:t>
            </w:r>
          </w:p>
        </w:tc>
      </w:tr>
      <w:tr w:rsidR="009021A5" w:rsidRPr="00486F17" w14:paraId="6CFAA6A5" w14:textId="77777777" w:rsidTr="008A7832">
        <w:tc>
          <w:tcPr>
            <w:tcW w:w="2693" w:type="dxa"/>
            <w:tcBorders>
              <w:top w:val="single" w:sz="4" w:space="0" w:color="000001"/>
              <w:left w:val="single" w:sz="4" w:space="0" w:color="000001"/>
              <w:bottom w:val="single" w:sz="4" w:space="0" w:color="000001"/>
              <w:right w:val="nil"/>
            </w:tcBorders>
          </w:tcPr>
          <w:p w14:paraId="6DB1A250"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ACD0E5"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коригування проєктно-кошторисної документації та проведення її експертизи;</w:t>
            </w:r>
          </w:p>
          <w:p w14:paraId="4AD6C884"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виконання будівельно монтажних робіт з вирівнювання території бульдозерами, перевезення та розрівнювання ґрунту товщиною 60 см;</w:t>
            </w:r>
          </w:p>
          <w:p w14:paraId="2CD75C4D"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xml:space="preserve">- ліквідація зруйнованих споруд; </w:t>
            </w:r>
          </w:p>
          <w:p w14:paraId="5CFCC279"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впорядкування водовідведення з території сміттєзвалища;</w:t>
            </w:r>
          </w:p>
          <w:p w14:paraId="67BD8741"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xml:space="preserve">- насадження декоративних дерев по периметру території. </w:t>
            </w:r>
          </w:p>
        </w:tc>
      </w:tr>
      <w:tr w:rsidR="009021A5" w:rsidRPr="00486F17" w14:paraId="545052F6" w14:textId="77777777" w:rsidTr="008A7832">
        <w:tc>
          <w:tcPr>
            <w:tcW w:w="2693" w:type="dxa"/>
            <w:tcBorders>
              <w:top w:val="single" w:sz="4" w:space="0" w:color="000001"/>
              <w:left w:val="single" w:sz="4" w:space="0" w:color="000001"/>
              <w:bottom w:val="single" w:sz="4" w:space="0" w:color="000001"/>
              <w:right w:val="nil"/>
            </w:tcBorders>
          </w:tcPr>
          <w:p w14:paraId="66D80691"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880E7F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49249BDC" w14:textId="77777777" w:rsidTr="008A7832">
        <w:trPr>
          <w:trHeight w:val="173"/>
        </w:trPr>
        <w:tc>
          <w:tcPr>
            <w:tcW w:w="2693" w:type="dxa"/>
            <w:tcBorders>
              <w:top w:val="single" w:sz="4" w:space="0" w:color="000001"/>
              <w:left w:val="single" w:sz="4" w:space="0" w:color="000001"/>
              <w:bottom w:val="single" w:sz="4" w:space="0" w:color="000001"/>
              <w:right w:val="nil"/>
            </w:tcBorders>
          </w:tcPr>
          <w:p w14:paraId="288B8BD9"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C80CD9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45ADCF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6CDBA66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418C945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70FD8800" w14:textId="77777777" w:rsidTr="008A7832">
        <w:trPr>
          <w:trHeight w:val="173"/>
        </w:trPr>
        <w:tc>
          <w:tcPr>
            <w:tcW w:w="2693" w:type="dxa"/>
            <w:tcBorders>
              <w:top w:val="single" w:sz="4" w:space="0" w:color="000001"/>
              <w:left w:val="single" w:sz="4" w:space="0" w:color="000001"/>
              <w:bottom w:val="single" w:sz="4" w:space="0" w:color="000001"/>
              <w:right w:val="nil"/>
            </w:tcBorders>
          </w:tcPr>
          <w:p w14:paraId="1C7C2C3A"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2B976B9" w14:textId="160D649F"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10</w:t>
            </w:r>
            <w:r w:rsidR="009021A5" w:rsidRPr="00486F17">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0C8641"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w:t>
            </w:r>
          </w:p>
        </w:tc>
        <w:tc>
          <w:tcPr>
            <w:tcW w:w="1417" w:type="dxa"/>
            <w:tcBorders>
              <w:top w:val="single" w:sz="4" w:space="0" w:color="000001"/>
              <w:left w:val="single" w:sz="4" w:space="0" w:color="000001"/>
              <w:bottom w:val="single" w:sz="4" w:space="0" w:color="000001"/>
              <w:right w:val="nil"/>
            </w:tcBorders>
          </w:tcPr>
          <w:p w14:paraId="7B87266E"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DA3A5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15000,0</w:t>
            </w:r>
          </w:p>
        </w:tc>
      </w:tr>
      <w:tr w:rsidR="009021A5" w:rsidRPr="00486F17" w14:paraId="0FFB943E" w14:textId="77777777" w:rsidTr="008A7832">
        <w:trPr>
          <w:trHeight w:val="172"/>
        </w:trPr>
        <w:tc>
          <w:tcPr>
            <w:tcW w:w="2693" w:type="dxa"/>
            <w:tcBorders>
              <w:top w:val="single" w:sz="4" w:space="0" w:color="000001"/>
              <w:left w:val="single" w:sz="4" w:space="0" w:color="000001"/>
              <w:bottom w:val="single" w:sz="4" w:space="0" w:color="000001"/>
              <w:right w:val="nil"/>
            </w:tcBorders>
          </w:tcPr>
          <w:p w14:paraId="49576B20"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B57FAB" w14:textId="1BBCAC97"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2000,0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2EFA32F" w14:textId="6A1B7F28"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2000,0</w:t>
            </w:r>
          </w:p>
        </w:tc>
        <w:tc>
          <w:tcPr>
            <w:tcW w:w="1417" w:type="dxa"/>
            <w:tcBorders>
              <w:top w:val="single" w:sz="4" w:space="0" w:color="000001"/>
              <w:left w:val="single" w:sz="4" w:space="0" w:color="000001"/>
              <w:bottom w:val="single" w:sz="4" w:space="0" w:color="000001"/>
              <w:right w:val="nil"/>
            </w:tcBorders>
          </w:tcPr>
          <w:p w14:paraId="3E53F04E" w14:textId="5B38FB22"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2000,0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36BCF3" w14:textId="6C7F31E4"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6000,0</w:t>
            </w:r>
          </w:p>
        </w:tc>
      </w:tr>
      <w:tr w:rsidR="009021A5" w:rsidRPr="00486F17" w14:paraId="14CDB757" w14:textId="77777777" w:rsidTr="008A7832">
        <w:trPr>
          <w:trHeight w:val="70"/>
        </w:trPr>
        <w:tc>
          <w:tcPr>
            <w:tcW w:w="2693" w:type="dxa"/>
            <w:tcBorders>
              <w:top w:val="single" w:sz="4" w:space="0" w:color="000001"/>
              <w:left w:val="single" w:sz="4" w:space="0" w:color="000001"/>
              <w:bottom w:val="single" w:sz="4" w:space="0" w:color="000001"/>
              <w:right w:val="nil"/>
            </w:tcBorders>
          </w:tcPr>
          <w:p w14:paraId="4172B975" w14:textId="77777777" w:rsidR="009021A5" w:rsidRPr="00486F17" w:rsidRDefault="009021A5" w:rsidP="008A7832">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419A6A" w14:textId="77777777" w:rsidR="009021A5" w:rsidRPr="00486F17" w:rsidRDefault="009021A5" w:rsidP="004E7FD5">
            <w:pPr>
              <w:rPr>
                <w:rFonts w:ascii="Times New Roman" w:eastAsia="Arial" w:hAnsi="Times New Roman"/>
                <w:b/>
                <w:sz w:val="26"/>
                <w:szCs w:val="26"/>
              </w:rPr>
            </w:pPr>
          </w:p>
        </w:tc>
      </w:tr>
    </w:tbl>
    <w:p w14:paraId="32FF4E7C" w14:textId="77777777" w:rsidR="009021A5" w:rsidRPr="00486F17" w:rsidRDefault="009021A5" w:rsidP="009021A5">
      <w:pPr>
        <w:rPr>
          <w:rFonts w:ascii="Times New Roman" w:hAnsi="Times New Roman"/>
          <w:b/>
          <w:bCs/>
          <w:sz w:val="26"/>
          <w:szCs w:val="26"/>
        </w:rPr>
      </w:pPr>
    </w:p>
    <w:p w14:paraId="0772C8A3"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353D162C" w14:textId="77777777" w:rsidTr="008A7832">
        <w:tc>
          <w:tcPr>
            <w:tcW w:w="2693" w:type="dxa"/>
            <w:tcBorders>
              <w:top w:val="single" w:sz="4" w:space="0" w:color="000001"/>
              <w:left w:val="single" w:sz="4" w:space="0" w:color="000001"/>
              <w:bottom w:val="single" w:sz="4" w:space="0" w:color="000001"/>
              <w:right w:val="nil"/>
            </w:tcBorders>
          </w:tcPr>
          <w:p w14:paraId="5987C3AB"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6A68A3" w14:textId="77777777" w:rsidR="009021A5" w:rsidRPr="00486F17" w:rsidRDefault="009021A5" w:rsidP="00C3474D">
            <w:pPr>
              <w:keepLines/>
              <w:numPr>
                <w:ilvl w:val="2"/>
                <w:numId w:val="9"/>
              </w:numPr>
              <w:suppressAutoHyphens/>
              <w:spacing w:line="256" w:lineRule="auto"/>
              <w:jc w:val="left"/>
              <w:outlineLvl w:val="2"/>
              <w:rPr>
                <w:rFonts w:ascii="Times New Roman" w:eastAsia="Calibri Light" w:hAnsi="Times New Roman"/>
                <w:b/>
                <w:color w:val="365F91" w:themeColor="accent1" w:themeShade="BF"/>
                <w:sz w:val="26"/>
                <w:szCs w:val="26"/>
                <w:lang w:eastAsia="zh-CN"/>
              </w:rPr>
            </w:pPr>
            <w:r w:rsidRPr="00486F17">
              <w:rPr>
                <w:rFonts w:ascii="Times New Roman" w:hAnsi="Times New Roman"/>
                <w:b/>
                <w:sz w:val="26"/>
                <w:szCs w:val="26"/>
              </w:rPr>
              <w:t>Б.3.1.2. Поводження з побутовими відходами</w:t>
            </w:r>
          </w:p>
        </w:tc>
      </w:tr>
      <w:tr w:rsidR="009021A5" w:rsidRPr="00486F17" w14:paraId="56AC272E" w14:textId="77777777" w:rsidTr="008A7832">
        <w:trPr>
          <w:trHeight w:val="636"/>
        </w:trPr>
        <w:tc>
          <w:tcPr>
            <w:tcW w:w="2693" w:type="dxa"/>
            <w:tcBorders>
              <w:top w:val="single" w:sz="4" w:space="0" w:color="000001"/>
              <w:left w:val="single" w:sz="4" w:space="0" w:color="000001"/>
              <w:bottom w:val="single" w:sz="4" w:space="0" w:color="000001"/>
              <w:right w:val="nil"/>
            </w:tcBorders>
          </w:tcPr>
          <w:p w14:paraId="0388717A"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76007B"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Б.3.1. Вдосконалення системи поводження з ТПВ</w:t>
            </w:r>
          </w:p>
          <w:p w14:paraId="5DFD3A23" w14:textId="77777777" w:rsidR="009021A5" w:rsidRPr="00486F17" w:rsidRDefault="009021A5" w:rsidP="004E7FD5">
            <w:pPr>
              <w:rPr>
                <w:rFonts w:ascii="Times New Roman" w:eastAsia="Arial" w:hAnsi="Times New Roman"/>
                <w:sz w:val="26"/>
                <w:szCs w:val="26"/>
              </w:rPr>
            </w:pPr>
          </w:p>
        </w:tc>
      </w:tr>
      <w:tr w:rsidR="009021A5" w:rsidRPr="00486F17" w14:paraId="4A89DFAD" w14:textId="77777777" w:rsidTr="008A7832">
        <w:tc>
          <w:tcPr>
            <w:tcW w:w="2693" w:type="dxa"/>
            <w:tcBorders>
              <w:top w:val="single" w:sz="4" w:space="0" w:color="000001"/>
              <w:left w:val="single" w:sz="4" w:space="0" w:color="000001"/>
              <w:bottom w:val="single" w:sz="4" w:space="0" w:color="000001"/>
              <w:right w:val="nil"/>
            </w:tcBorders>
          </w:tcPr>
          <w:p w14:paraId="25680114"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FE2F4A"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Забезпечення видалення побутових відходів;</w:t>
            </w:r>
          </w:p>
          <w:p w14:paraId="2F68E740" w14:textId="77777777" w:rsidR="009021A5" w:rsidRPr="00486F17" w:rsidRDefault="009021A5" w:rsidP="004E7FD5">
            <w:pPr>
              <w:suppressAutoHyphens/>
              <w:autoSpaceDE w:val="0"/>
              <w:rPr>
                <w:rFonts w:ascii="Times New Roman" w:eastAsia="Arial" w:hAnsi="Times New Roman"/>
                <w:sz w:val="26"/>
                <w:szCs w:val="26"/>
              </w:rPr>
            </w:pPr>
            <w:r w:rsidRPr="00486F17">
              <w:rPr>
                <w:rFonts w:ascii="Times New Roman" w:eastAsia="Arial" w:hAnsi="Times New Roman"/>
                <w:sz w:val="26"/>
                <w:szCs w:val="26"/>
              </w:rPr>
              <w:t>- відокремлення вторинної сировини;</w:t>
            </w:r>
          </w:p>
          <w:p w14:paraId="667C5305"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eastAsia="Arial" w:hAnsi="Times New Roman"/>
                <w:sz w:val="26"/>
                <w:szCs w:val="26"/>
              </w:rPr>
              <w:t>- видобуток біогазу;</w:t>
            </w:r>
          </w:p>
        </w:tc>
      </w:tr>
      <w:tr w:rsidR="009021A5" w:rsidRPr="00486F17" w14:paraId="486A7A9E" w14:textId="77777777" w:rsidTr="008A7832">
        <w:tc>
          <w:tcPr>
            <w:tcW w:w="2693" w:type="dxa"/>
            <w:tcBorders>
              <w:top w:val="single" w:sz="4" w:space="0" w:color="000001"/>
              <w:left w:val="single" w:sz="4" w:space="0" w:color="000001"/>
              <w:bottom w:val="single" w:sz="4" w:space="0" w:color="000001"/>
              <w:right w:val="nil"/>
            </w:tcBorders>
          </w:tcPr>
          <w:p w14:paraId="2656C92A"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70178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p w14:paraId="6942F2D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Івано-Франківська область</w:t>
            </w:r>
          </w:p>
        </w:tc>
      </w:tr>
      <w:tr w:rsidR="009021A5" w:rsidRPr="00486F17" w14:paraId="190A795B" w14:textId="77777777" w:rsidTr="008A7832">
        <w:trPr>
          <w:trHeight w:val="339"/>
        </w:trPr>
        <w:tc>
          <w:tcPr>
            <w:tcW w:w="2693" w:type="dxa"/>
            <w:tcBorders>
              <w:top w:val="single" w:sz="4" w:space="0" w:color="000001"/>
              <w:left w:val="single" w:sz="4" w:space="0" w:color="000001"/>
              <w:bottom w:val="single" w:sz="4" w:space="0" w:color="000001"/>
              <w:right w:val="nil"/>
            </w:tcBorders>
          </w:tcPr>
          <w:p w14:paraId="37EEE3CE"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A6189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75C6A4FA" w14:textId="77777777" w:rsidTr="008A7832">
        <w:tc>
          <w:tcPr>
            <w:tcW w:w="2693" w:type="dxa"/>
            <w:tcBorders>
              <w:top w:val="single" w:sz="4" w:space="0" w:color="000001"/>
              <w:left w:val="single" w:sz="4" w:space="0" w:color="000001"/>
              <w:bottom w:val="single" w:sz="4" w:space="0" w:color="000001"/>
              <w:right w:val="nil"/>
            </w:tcBorders>
          </w:tcPr>
          <w:p w14:paraId="41DE4E62"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71D388" w14:textId="77777777" w:rsidR="009021A5" w:rsidRPr="00486F17" w:rsidRDefault="009021A5" w:rsidP="004E7FD5">
            <w:pPr>
              <w:suppressAutoHyphens/>
              <w:autoSpaceDE w:val="0"/>
              <w:autoSpaceDN w:val="0"/>
              <w:adjustRightInd w:val="0"/>
              <w:rPr>
                <w:rFonts w:ascii="Times New Roman" w:hAnsi="Times New Roman"/>
                <w:sz w:val="26"/>
                <w:szCs w:val="26"/>
              </w:rPr>
            </w:pPr>
            <w:r w:rsidRPr="00486F17">
              <w:rPr>
                <w:rFonts w:ascii="Times New Roman" w:hAnsi="Times New Roman"/>
                <w:sz w:val="26"/>
                <w:szCs w:val="26"/>
              </w:rPr>
              <w:t xml:space="preserve"> На даний час в Коломийській територіальній громаді ще не впроваджено систему роздільного збору відходів на місцевому початковому рівні. Постійно проводиться робота з ліквідації стихійних сміттєзвалищ, відбувається засмічення великої території, що виділяється для захоронення побутових відходів, більшість з яких могли би використовуватися як вторинна сировина для переробки і отримання прибутку за цей процес, а також можливого видобутку біогазу для потреб громади. Частково в громаді вже почали встановлювати окремі контейнери для збору пластику, але ця ініціатива знаходиться на початковій стадії впровадження. </w:t>
            </w:r>
          </w:p>
          <w:p w14:paraId="11CCB84A" w14:textId="77777777" w:rsidR="009021A5" w:rsidRPr="00486F17" w:rsidRDefault="009021A5" w:rsidP="004E7FD5">
            <w:pPr>
              <w:suppressAutoHyphens/>
              <w:autoSpaceDE w:val="0"/>
              <w:autoSpaceDN w:val="0"/>
              <w:adjustRightInd w:val="0"/>
              <w:rPr>
                <w:rFonts w:ascii="Times New Roman" w:eastAsia="SimSun" w:hAnsi="Times New Roman"/>
                <w:sz w:val="26"/>
                <w:szCs w:val="26"/>
                <w:lang w:eastAsia="zh-CN"/>
              </w:rPr>
            </w:pPr>
            <w:r w:rsidRPr="00486F17">
              <w:rPr>
                <w:rFonts w:ascii="Times New Roman" w:hAnsi="Times New Roman"/>
                <w:sz w:val="26"/>
                <w:szCs w:val="26"/>
              </w:rPr>
              <w:t xml:space="preserve">  Будівництво сміттєпереробного заводу потребує значних фінансових вкладень, яких в міському бюджеті немає, а для залучення інвесторів необхідно забезпечити комфортний інвестиційний клімат, визначити місце розташування, що також є проблемою через незадоволення жителів ближніх житлових масивів. </w:t>
            </w:r>
          </w:p>
        </w:tc>
      </w:tr>
      <w:tr w:rsidR="009021A5" w:rsidRPr="00486F17" w14:paraId="672C1E5D" w14:textId="77777777" w:rsidTr="008A7832">
        <w:tc>
          <w:tcPr>
            <w:tcW w:w="2693" w:type="dxa"/>
            <w:tcBorders>
              <w:top w:val="single" w:sz="4" w:space="0" w:color="000001"/>
              <w:left w:val="single" w:sz="4" w:space="0" w:color="000001"/>
              <w:bottom w:val="single" w:sz="4" w:space="0" w:color="000001"/>
              <w:right w:val="nil"/>
            </w:tcBorders>
          </w:tcPr>
          <w:p w14:paraId="60B41091"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6EC6D5A"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Забезпечення належного стану поводження з побутовими відходами в Коломийській територіальній громаді</w:t>
            </w:r>
          </w:p>
        </w:tc>
      </w:tr>
      <w:tr w:rsidR="009021A5" w:rsidRPr="00486F17" w14:paraId="7EB8AB5C" w14:textId="77777777" w:rsidTr="008A7832">
        <w:tc>
          <w:tcPr>
            <w:tcW w:w="2693" w:type="dxa"/>
            <w:tcBorders>
              <w:top w:val="single" w:sz="4" w:space="0" w:color="000001"/>
              <w:left w:val="single" w:sz="4" w:space="0" w:color="000001"/>
              <w:bottom w:val="single" w:sz="4" w:space="0" w:color="000001"/>
              <w:right w:val="nil"/>
            </w:tcBorders>
          </w:tcPr>
          <w:p w14:paraId="2295BB9D"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4B4A1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Залучення інвесторів для будівництва комплексу;</w:t>
            </w:r>
          </w:p>
          <w:p w14:paraId="1466C00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отримання прибутку від реалізації вторинної сировини; </w:t>
            </w:r>
          </w:p>
          <w:p w14:paraId="44E0CA2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видобуток біогазу і перетворення його в електричну енергію.</w:t>
            </w:r>
          </w:p>
        </w:tc>
      </w:tr>
      <w:tr w:rsidR="009021A5" w:rsidRPr="00486F17" w14:paraId="3B3BC8F8" w14:textId="77777777" w:rsidTr="008A7832">
        <w:tc>
          <w:tcPr>
            <w:tcW w:w="2693" w:type="dxa"/>
            <w:tcBorders>
              <w:top w:val="single" w:sz="4" w:space="0" w:color="000001"/>
              <w:left w:val="single" w:sz="4" w:space="0" w:color="000001"/>
              <w:bottom w:val="single" w:sz="4" w:space="0" w:color="000001"/>
              <w:right w:val="nil"/>
            </w:tcBorders>
          </w:tcPr>
          <w:p w14:paraId="0D92DD2A"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3B47B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Підвищення рівня свідомості в громадян щодо розуміння необхідності роздільного збору сміття</w:t>
            </w:r>
          </w:p>
        </w:tc>
      </w:tr>
      <w:tr w:rsidR="009021A5" w:rsidRPr="00486F17" w14:paraId="5616832E" w14:textId="77777777" w:rsidTr="008A7832">
        <w:tc>
          <w:tcPr>
            <w:tcW w:w="2693" w:type="dxa"/>
            <w:tcBorders>
              <w:top w:val="single" w:sz="4" w:space="0" w:color="000001"/>
              <w:left w:val="single" w:sz="4" w:space="0" w:color="000001"/>
              <w:bottom w:val="single" w:sz="4" w:space="0" w:color="000001"/>
              <w:right w:val="nil"/>
            </w:tcBorders>
          </w:tcPr>
          <w:p w14:paraId="7F99AB7B"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54824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Забезпечення переробки відходів та недопущення засмічення території громади</w:t>
            </w:r>
          </w:p>
        </w:tc>
      </w:tr>
      <w:tr w:rsidR="009021A5" w:rsidRPr="00486F17" w14:paraId="149296D4" w14:textId="77777777" w:rsidTr="008A7832">
        <w:tc>
          <w:tcPr>
            <w:tcW w:w="2693" w:type="dxa"/>
            <w:tcBorders>
              <w:top w:val="single" w:sz="4" w:space="0" w:color="000001"/>
              <w:left w:val="single" w:sz="4" w:space="0" w:color="000001"/>
              <w:bottom w:val="single" w:sz="4" w:space="0" w:color="000001"/>
              <w:right w:val="nil"/>
            </w:tcBorders>
          </w:tcPr>
          <w:p w14:paraId="38B36E0D" w14:textId="77777777" w:rsidR="009021A5" w:rsidRPr="00486F17" w:rsidRDefault="009021A5" w:rsidP="008A7832">
            <w:pPr>
              <w:spacing w:line="256" w:lineRule="auto"/>
              <w:jc w:val="left"/>
              <w:rPr>
                <w:rFonts w:ascii="Times New Roman" w:eastAsia="Arial" w:hAnsi="Times New Roman"/>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91C99B" w14:textId="77777777" w:rsidR="009021A5" w:rsidRPr="00486F17" w:rsidRDefault="009021A5" w:rsidP="00C3474D">
            <w:pPr>
              <w:pStyle w:val="HTML"/>
              <w:numPr>
                <w:ilvl w:val="0"/>
                <w:numId w:val="16"/>
              </w:numPr>
              <w:shd w:val="clear" w:color="auto" w:fill="FFFFFF"/>
              <w:ind w:left="0"/>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 Придбання контейнерів для роздільного збору відходів;</w:t>
            </w:r>
          </w:p>
          <w:p w14:paraId="31F013D4" w14:textId="77777777" w:rsidR="009021A5" w:rsidRPr="00486F17" w:rsidRDefault="009021A5" w:rsidP="00C3474D">
            <w:pPr>
              <w:pStyle w:val="HTML"/>
              <w:numPr>
                <w:ilvl w:val="0"/>
                <w:numId w:val="16"/>
              </w:numPr>
              <w:shd w:val="clear" w:color="auto" w:fill="FFFFFF"/>
              <w:ind w:left="0"/>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 забезпечення стовідсоткового збору відходів від фізичних та юридичних осіб;</w:t>
            </w:r>
          </w:p>
          <w:p w14:paraId="623581A8" w14:textId="77777777" w:rsidR="009021A5" w:rsidRPr="00486F17" w:rsidRDefault="009021A5" w:rsidP="00C3474D">
            <w:pPr>
              <w:pStyle w:val="HTML"/>
              <w:numPr>
                <w:ilvl w:val="0"/>
                <w:numId w:val="16"/>
              </w:numPr>
              <w:shd w:val="clear" w:color="auto" w:fill="FFFFFF"/>
              <w:ind w:left="0"/>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 придбання сміттєсортувальної лінії;</w:t>
            </w:r>
          </w:p>
          <w:p w14:paraId="39BBFB79" w14:textId="77777777" w:rsidR="009021A5" w:rsidRPr="00486F17" w:rsidRDefault="009021A5" w:rsidP="00C3474D">
            <w:pPr>
              <w:pStyle w:val="HTML"/>
              <w:numPr>
                <w:ilvl w:val="0"/>
                <w:numId w:val="16"/>
              </w:numPr>
              <w:shd w:val="clear" w:color="auto" w:fill="FFFFFF"/>
              <w:ind w:left="0"/>
              <w:rPr>
                <w:rFonts w:ascii="Times New Roman" w:hAnsi="Times New Roman" w:cs="Times New Roman"/>
                <w:color w:val="000000"/>
                <w:sz w:val="26"/>
                <w:szCs w:val="26"/>
                <w:lang w:val="uk-UA"/>
              </w:rPr>
            </w:pPr>
            <w:r w:rsidRPr="00486F17">
              <w:rPr>
                <w:rFonts w:ascii="Times New Roman" w:eastAsia="Andale Sans UI" w:hAnsi="Times New Roman" w:cs="Times New Roman"/>
                <w:sz w:val="26"/>
                <w:szCs w:val="26"/>
                <w:lang w:val="uk-UA" w:eastAsia="ja-JP" w:bidi="fa-IR"/>
              </w:rPr>
              <w:t>- будівництво компостувальних ям для захоронення органіки</w:t>
            </w:r>
            <w:r w:rsidRPr="00486F17">
              <w:rPr>
                <w:rFonts w:ascii="Times New Roman" w:hAnsi="Times New Roman" w:cs="Times New Roman"/>
                <w:sz w:val="26"/>
                <w:szCs w:val="26"/>
                <w:lang w:val="uk-UA" w:bidi="fa-IR"/>
              </w:rPr>
              <w:t>;</w:t>
            </w:r>
          </w:p>
          <w:p w14:paraId="7BAB2AF1" w14:textId="77777777" w:rsidR="009021A5" w:rsidRPr="00486F17" w:rsidRDefault="009021A5" w:rsidP="00C3474D">
            <w:pPr>
              <w:pStyle w:val="HTML"/>
              <w:numPr>
                <w:ilvl w:val="0"/>
                <w:numId w:val="16"/>
              </w:numPr>
              <w:shd w:val="clear" w:color="auto" w:fill="FFFFFF"/>
              <w:ind w:left="0"/>
              <w:rPr>
                <w:rFonts w:ascii="Times New Roman" w:hAnsi="Times New Roman" w:cs="Times New Roman"/>
                <w:color w:val="000000"/>
                <w:sz w:val="26"/>
                <w:szCs w:val="26"/>
                <w:lang w:val="uk-UA"/>
              </w:rPr>
            </w:pPr>
            <w:r w:rsidRPr="00486F17">
              <w:rPr>
                <w:rFonts w:ascii="Times New Roman" w:hAnsi="Times New Roman" w:cs="Times New Roman"/>
                <w:sz w:val="26"/>
                <w:szCs w:val="26"/>
                <w:lang w:val="uk-UA"/>
              </w:rPr>
              <w:t>- придбання парку автомобілів для забору відсортованих відходів;</w:t>
            </w:r>
          </w:p>
          <w:p w14:paraId="709B6585" w14:textId="77777777" w:rsidR="009021A5" w:rsidRPr="00486F17" w:rsidRDefault="009021A5" w:rsidP="00C3474D">
            <w:pPr>
              <w:pStyle w:val="HTML"/>
              <w:numPr>
                <w:ilvl w:val="0"/>
                <w:numId w:val="16"/>
              </w:numPr>
              <w:shd w:val="clear" w:color="auto" w:fill="FFFFFF"/>
              <w:ind w:left="0"/>
              <w:rPr>
                <w:rFonts w:ascii="Times New Roman" w:eastAsia="Arial" w:hAnsi="Times New Roman" w:cs="Times New Roman"/>
                <w:sz w:val="26"/>
                <w:szCs w:val="26"/>
                <w:lang w:val="uk-UA"/>
              </w:rPr>
            </w:pPr>
            <w:r w:rsidRPr="00486F17">
              <w:rPr>
                <w:rFonts w:ascii="Times New Roman" w:hAnsi="Times New Roman" w:cs="Times New Roman"/>
                <w:color w:val="000000"/>
                <w:sz w:val="26"/>
                <w:szCs w:val="26"/>
                <w:lang w:val="uk-UA"/>
              </w:rPr>
              <w:t>- залучення інвестора для будівництва сміттєпереробного комплексу</w:t>
            </w:r>
          </w:p>
        </w:tc>
      </w:tr>
      <w:tr w:rsidR="009021A5" w:rsidRPr="00486F17" w14:paraId="6FFB5391" w14:textId="77777777" w:rsidTr="008A7832">
        <w:tc>
          <w:tcPr>
            <w:tcW w:w="2693" w:type="dxa"/>
            <w:tcBorders>
              <w:top w:val="single" w:sz="4" w:space="0" w:color="000001"/>
              <w:left w:val="single" w:sz="4" w:space="0" w:color="000001"/>
              <w:bottom w:val="single" w:sz="4" w:space="0" w:color="000001"/>
              <w:right w:val="nil"/>
            </w:tcBorders>
          </w:tcPr>
          <w:p w14:paraId="56B11210"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20EE1D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1935430D" w14:textId="77777777" w:rsidTr="008A7832">
        <w:trPr>
          <w:trHeight w:val="173"/>
        </w:trPr>
        <w:tc>
          <w:tcPr>
            <w:tcW w:w="2693" w:type="dxa"/>
            <w:tcBorders>
              <w:top w:val="single" w:sz="4" w:space="0" w:color="000001"/>
              <w:left w:val="single" w:sz="4" w:space="0" w:color="000001"/>
              <w:bottom w:val="single" w:sz="4" w:space="0" w:color="000001"/>
              <w:right w:val="nil"/>
            </w:tcBorders>
          </w:tcPr>
          <w:p w14:paraId="17C1C6AF"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FEFD55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ED8DD3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50ABB38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6139B2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6B24D94C" w14:textId="77777777" w:rsidTr="008A7832">
        <w:trPr>
          <w:trHeight w:val="173"/>
        </w:trPr>
        <w:tc>
          <w:tcPr>
            <w:tcW w:w="2693" w:type="dxa"/>
            <w:tcBorders>
              <w:top w:val="single" w:sz="4" w:space="0" w:color="000001"/>
              <w:left w:val="single" w:sz="4" w:space="0" w:color="000001"/>
              <w:bottom w:val="single" w:sz="4" w:space="0" w:color="000001"/>
              <w:right w:val="nil"/>
            </w:tcBorders>
          </w:tcPr>
          <w:p w14:paraId="2B5A0F8F"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139F84" w14:textId="32820D67" w:rsidR="009021A5" w:rsidRPr="00486F17" w:rsidRDefault="008A7832" w:rsidP="008A7832">
            <w:pPr>
              <w:jc w:val="center"/>
              <w:rPr>
                <w:rFonts w:ascii="Times New Roman" w:eastAsia="Arial" w:hAnsi="Times New Roman"/>
                <w:sz w:val="26"/>
                <w:szCs w:val="26"/>
              </w:rPr>
            </w:pPr>
            <w:r>
              <w:rPr>
                <w:rFonts w:ascii="Times New Roman" w:eastAsia="Arial" w:hAnsi="Times New Roman"/>
                <w:sz w:val="26"/>
                <w:szCs w:val="26"/>
              </w:rPr>
              <w:t>10,0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DB5821"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50000,0</w:t>
            </w:r>
          </w:p>
        </w:tc>
        <w:tc>
          <w:tcPr>
            <w:tcW w:w="1417" w:type="dxa"/>
            <w:tcBorders>
              <w:top w:val="single" w:sz="4" w:space="0" w:color="000001"/>
              <w:left w:val="single" w:sz="4" w:space="0" w:color="000001"/>
              <w:bottom w:val="single" w:sz="4" w:space="0" w:color="000001"/>
              <w:right w:val="nil"/>
            </w:tcBorders>
          </w:tcPr>
          <w:p w14:paraId="39D0C746"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979A7BE" w14:textId="6F932123" w:rsidR="009021A5" w:rsidRPr="00486F17" w:rsidRDefault="008A7832" w:rsidP="008A7832">
            <w:pPr>
              <w:jc w:val="center"/>
              <w:rPr>
                <w:rFonts w:ascii="Times New Roman" w:eastAsia="Arial" w:hAnsi="Times New Roman"/>
                <w:sz w:val="26"/>
                <w:szCs w:val="26"/>
                <w:lang w:val="en-US"/>
              </w:rPr>
            </w:pPr>
            <w:r>
              <w:rPr>
                <w:rFonts w:ascii="Times New Roman" w:eastAsia="Arial" w:hAnsi="Times New Roman"/>
                <w:sz w:val="26"/>
                <w:szCs w:val="26"/>
              </w:rPr>
              <w:t>100010</w:t>
            </w:r>
            <w:r w:rsidR="009021A5" w:rsidRPr="00486F17">
              <w:rPr>
                <w:rFonts w:ascii="Times New Roman" w:eastAsia="Arial" w:hAnsi="Times New Roman"/>
                <w:sz w:val="26"/>
                <w:szCs w:val="26"/>
              </w:rPr>
              <w:t>,0</w:t>
            </w:r>
          </w:p>
        </w:tc>
      </w:tr>
      <w:tr w:rsidR="009021A5" w:rsidRPr="00486F17" w14:paraId="21841665" w14:textId="77777777" w:rsidTr="008A7832">
        <w:trPr>
          <w:trHeight w:val="172"/>
        </w:trPr>
        <w:tc>
          <w:tcPr>
            <w:tcW w:w="2693" w:type="dxa"/>
            <w:tcBorders>
              <w:top w:val="single" w:sz="4" w:space="0" w:color="000001"/>
              <w:left w:val="single" w:sz="4" w:space="0" w:color="000001"/>
              <w:bottom w:val="single" w:sz="4" w:space="0" w:color="000001"/>
              <w:right w:val="nil"/>
            </w:tcBorders>
          </w:tcPr>
          <w:p w14:paraId="7FB11811"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7F52DE6" w14:textId="626FDB22" w:rsidR="009021A5" w:rsidRPr="00486F17" w:rsidRDefault="00750DC3" w:rsidP="00750DC3">
            <w:pPr>
              <w:jc w:val="center"/>
              <w:rPr>
                <w:rFonts w:ascii="Times New Roman" w:eastAsia="Arial" w:hAnsi="Times New Roman"/>
                <w:sz w:val="26"/>
                <w:szCs w:val="26"/>
              </w:rPr>
            </w:pPr>
            <w:r>
              <w:rPr>
                <w:rFonts w:ascii="Times New Roman" w:eastAsia="Arial" w:hAnsi="Times New Roman"/>
                <w:sz w:val="26"/>
                <w:szCs w:val="26"/>
              </w:rPr>
              <w:t>100</w:t>
            </w:r>
            <w:r w:rsidR="009021A5" w:rsidRPr="00486F17">
              <w:rPr>
                <w:rFonts w:ascii="Times New Roman" w:eastAsia="Arial" w:hAnsi="Times New Roman"/>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3EEB5C9"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20000,0</w:t>
            </w:r>
          </w:p>
        </w:tc>
        <w:tc>
          <w:tcPr>
            <w:tcW w:w="1417" w:type="dxa"/>
            <w:tcBorders>
              <w:top w:val="single" w:sz="4" w:space="0" w:color="000001"/>
              <w:left w:val="single" w:sz="4" w:space="0" w:color="000001"/>
              <w:bottom w:val="single" w:sz="4" w:space="0" w:color="000001"/>
              <w:right w:val="nil"/>
            </w:tcBorders>
          </w:tcPr>
          <w:p w14:paraId="17C0A2B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2EC68E" w14:textId="6A31345D" w:rsidR="009021A5" w:rsidRPr="00486F17" w:rsidRDefault="00750DC3" w:rsidP="00750DC3">
            <w:pPr>
              <w:jc w:val="center"/>
              <w:rPr>
                <w:rFonts w:ascii="Times New Roman" w:eastAsia="Arial" w:hAnsi="Times New Roman"/>
                <w:sz w:val="26"/>
                <w:szCs w:val="26"/>
              </w:rPr>
            </w:pPr>
            <w:r>
              <w:rPr>
                <w:rFonts w:ascii="Times New Roman" w:eastAsia="Arial" w:hAnsi="Times New Roman"/>
                <w:sz w:val="26"/>
                <w:szCs w:val="26"/>
              </w:rPr>
              <w:t>60000</w:t>
            </w:r>
            <w:r w:rsidR="009021A5" w:rsidRPr="00486F17">
              <w:rPr>
                <w:rFonts w:ascii="Times New Roman" w:eastAsia="Arial" w:hAnsi="Times New Roman"/>
                <w:sz w:val="26"/>
                <w:szCs w:val="26"/>
              </w:rPr>
              <w:t>,0</w:t>
            </w:r>
          </w:p>
        </w:tc>
      </w:tr>
      <w:tr w:rsidR="009021A5" w:rsidRPr="00486F17" w14:paraId="2F5ED396" w14:textId="77777777" w:rsidTr="008A7832">
        <w:trPr>
          <w:trHeight w:val="70"/>
        </w:trPr>
        <w:tc>
          <w:tcPr>
            <w:tcW w:w="2693" w:type="dxa"/>
            <w:tcBorders>
              <w:top w:val="single" w:sz="4" w:space="0" w:color="000001"/>
              <w:left w:val="single" w:sz="4" w:space="0" w:color="000001"/>
              <w:bottom w:val="single" w:sz="4" w:space="0" w:color="000001"/>
              <w:right w:val="nil"/>
            </w:tcBorders>
          </w:tcPr>
          <w:p w14:paraId="635BEE3E" w14:textId="77777777" w:rsidR="009021A5" w:rsidRPr="00486F17" w:rsidRDefault="009021A5" w:rsidP="008A7832">
            <w:pPr>
              <w:spacing w:line="256" w:lineRule="auto"/>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CF9A49" w14:textId="77777777" w:rsidR="009021A5" w:rsidRPr="00486F17" w:rsidRDefault="009021A5" w:rsidP="004E7FD5">
            <w:pPr>
              <w:rPr>
                <w:rFonts w:ascii="Times New Roman" w:eastAsia="Arial" w:hAnsi="Times New Roman"/>
                <w:b/>
                <w:sz w:val="26"/>
                <w:szCs w:val="26"/>
              </w:rPr>
            </w:pPr>
          </w:p>
        </w:tc>
      </w:tr>
    </w:tbl>
    <w:p w14:paraId="63E7FF00" w14:textId="77777777" w:rsidR="009021A5" w:rsidRPr="00486F17" w:rsidRDefault="009021A5" w:rsidP="009021A5">
      <w:pPr>
        <w:rPr>
          <w:rFonts w:ascii="Times New Roman" w:hAnsi="Times New Roman"/>
          <w:b/>
          <w:bCs/>
          <w:sz w:val="26"/>
          <w:szCs w:val="26"/>
        </w:rPr>
      </w:pPr>
    </w:p>
    <w:p w14:paraId="562E9736"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58C0EB2C"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6BE841"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AB9E632" w14:textId="77777777" w:rsidR="009021A5" w:rsidRPr="00486F17" w:rsidRDefault="009021A5" w:rsidP="00C3474D">
            <w:pPr>
              <w:keepLines/>
              <w:numPr>
                <w:ilvl w:val="2"/>
                <w:numId w:val="9"/>
              </w:numPr>
              <w:suppressAutoHyphens/>
              <w:jc w:val="left"/>
              <w:outlineLvl w:val="2"/>
              <w:rPr>
                <w:rFonts w:ascii="Times New Roman" w:eastAsia="Calibri Light" w:hAnsi="Times New Roman"/>
                <w:b/>
                <w:color w:val="2F5496"/>
                <w:sz w:val="26"/>
                <w:szCs w:val="26"/>
                <w:lang w:eastAsia="zh-CN"/>
              </w:rPr>
            </w:pPr>
            <w:r w:rsidRPr="00486F17">
              <w:rPr>
                <w:rFonts w:ascii="Times New Roman" w:hAnsi="Times New Roman"/>
                <w:b/>
                <w:sz w:val="26"/>
                <w:szCs w:val="26"/>
              </w:rPr>
              <w:t xml:space="preserve">Б.3.2.1. Реконструкція берегоукріплення лівого берега річки Прут </w:t>
            </w:r>
          </w:p>
        </w:tc>
      </w:tr>
      <w:tr w:rsidR="009021A5" w:rsidRPr="00486F17" w14:paraId="48071FC3" w14:textId="77777777" w:rsidTr="00750DC3">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0ADD1C"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D16B1D"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Б.3.2. Відновлення берегоукріплення</w:t>
            </w:r>
          </w:p>
        </w:tc>
      </w:tr>
      <w:tr w:rsidR="009021A5" w:rsidRPr="00486F17" w14:paraId="1AB8A4EC"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45A48B7"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A47C42"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hAnsi="Times New Roman"/>
                <w:bCs/>
                <w:sz w:val="26"/>
                <w:szCs w:val="26"/>
              </w:rPr>
              <w:t xml:space="preserve"> - Недопущення руйнування існуючого берегоукріплення, розливу води та підтоплення господарських угідь населених пунктів територіальної громади;</w:t>
            </w:r>
          </w:p>
          <w:p w14:paraId="0F3FB969" w14:textId="77777777" w:rsidR="009021A5" w:rsidRPr="00486F17" w:rsidRDefault="009021A5" w:rsidP="004E7FD5">
            <w:pPr>
              <w:suppressAutoHyphens/>
              <w:autoSpaceDE w:val="0"/>
              <w:rPr>
                <w:rFonts w:ascii="Times New Roman" w:hAnsi="Times New Roman"/>
                <w:bCs/>
                <w:sz w:val="26"/>
                <w:szCs w:val="26"/>
              </w:rPr>
            </w:pPr>
            <w:r w:rsidRPr="00486F17">
              <w:rPr>
                <w:rFonts w:ascii="Times New Roman" w:hAnsi="Times New Roman"/>
                <w:bCs/>
                <w:sz w:val="26"/>
                <w:szCs w:val="26"/>
              </w:rPr>
              <w:t>- реконструкція берегозакріплювальних споруд на річці Прут</w:t>
            </w:r>
          </w:p>
        </w:tc>
      </w:tr>
      <w:tr w:rsidR="009021A5" w:rsidRPr="00486F17" w14:paraId="4CA2EB84"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89BB8EB"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11D84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748A4C63" w14:textId="77777777" w:rsidTr="00750DC3">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1320AFC"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DC2BD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1ADA00F3"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8A17323"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CB0B9C"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 На даний час з кожним наступним паводком берегоукріплення, дамби та береги річки Прут руйнуються все більше. Впродовж 10 років жодні заходи по покращенню їх стану не проводились через їхню велику собівартість та відсутність таких коштів в місцевому бюджеті. Крім того, на деяких ділянках ріки берегоукріплення взагалі відсутнє. </w:t>
            </w:r>
          </w:p>
          <w:p w14:paraId="5C89504A"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 Також необхідно провести роботи по регулюванню русел річок, розчистці їх від шкідливих накопичень та зелених насаджень, які перешкоджають проходженню води при паводках.  </w:t>
            </w:r>
          </w:p>
        </w:tc>
      </w:tr>
      <w:tr w:rsidR="009021A5" w:rsidRPr="00486F17" w14:paraId="7B5FB7D2"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8632A7E"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61F0C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Недопущення підтоплення території населених пунктів територіальної громади та збереження майна мешканців </w:t>
            </w:r>
          </w:p>
        </w:tc>
      </w:tr>
      <w:tr w:rsidR="009021A5" w:rsidRPr="00486F17" w14:paraId="29146A85"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21BDAD8"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A7452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Недопущення нанесення збитків та мінімізація витрати бюджетів всіх рівнів на їх відшкодування</w:t>
            </w:r>
          </w:p>
        </w:tc>
      </w:tr>
      <w:tr w:rsidR="009021A5" w:rsidRPr="00486F17" w14:paraId="77869B2B"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F472E23"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8C1A29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Забезпечення впевненості в цілісності майна кожного мешканця громади</w:t>
            </w:r>
          </w:p>
        </w:tc>
      </w:tr>
      <w:tr w:rsidR="009021A5" w:rsidRPr="00486F17" w14:paraId="26A0FCC6"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1FBC28D"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634D8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Недопущення руйнування берегів, розливу паводкових вод та епідемічної загрози </w:t>
            </w:r>
          </w:p>
        </w:tc>
      </w:tr>
      <w:tr w:rsidR="009021A5" w:rsidRPr="00486F17" w14:paraId="6BD76F8C"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90DF72C"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7D01225" w14:textId="77777777" w:rsidR="009021A5" w:rsidRPr="00486F17" w:rsidRDefault="009021A5" w:rsidP="00C3474D">
            <w:pPr>
              <w:numPr>
                <w:ilvl w:val="0"/>
                <w:numId w:val="17"/>
              </w:numPr>
              <w:suppressAutoHyphens/>
              <w:autoSpaceDE w:val="0"/>
              <w:ind w:left="0"/>
              <w:rPr>
                <w:rFonts w:ascii="Times New Roman" w:hAnsi="Times New Roman"/>
                <w:sz w:val="26"/>
                <w:szCs w:val="26"/>
                <w:lang w:eastAsia="ar-SA"/>
              </w:rPr>
            </w:pPr>
            <w:r w:rsidRPr="00486F17">
              <w:rPr>
                <w:rFonts w:ascii="Times New Roman" w:hAnsi="Times New Roman"/>
                <w:sz w:val="26"/>
                <w:szCs w:val="26"/>
                <w:lang w:eastAsia="ar-SA"/>
              </w:rPr>
              <w:t xml:space="preserve">- Проведення геодезичних та геологічних обстежень; </w:t>
            </w:r>
          </w:p>
          <w:p w14:paraId="04551A5E" w14:textId="77777777" w:rsidR="009021A5" w:rsidRPr="00486F17" w:rsidRDefault="009021A5" w:rsidP="00C3474D">
            <w:pPr>
              <w:numPr>
                <w:ilvl w:val="0"/>
                <w:numId w:val="17"/>
              </w:numPr>
              <w:suppressAutoHyphens/>
              <w:autoSpaceDE w:val="0"/>
              <w:ind w:left="0"/>
              <w:rPr>
                <w:rFonts w:ascii="Times New Roman" w:hAnsi="Times New Roman"/>
                <w:sz w:val="26"/>
                <w:szCs w:val="26"/>
                <w:lang w:eastAsia="ar-SA"/>
              </w:rPr>
            </w:pPr>
            <w:r w:rsidRPr="00486F17">
              <w:rPr>
                <w:rFonts w:ascii="Times New Roman" w:hAnsi="Times New Roman"/>
                <w:sz w:val="26"/>
                <w:szCs w:val="26"/>
                <w:lang w:eastAsia="ar-SA"/>
              </w:rPr>
              <w:t>- виготовлення проєктно-кошторисної документації та проведення її експертизи;</w:t>
            </w:r>
          </w:p>
          <w:p w14:paraId="4FE1449D"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lang w:eastAsia="ar-SA"/>
              </w:rPr>
              <w:t xml:space="preserve">- виконання будівельно-монтажних робіт відповідно до виготовленої проєктної документації наступних об’єктів:    </w:t>
            </w:r>
          </w:p>
          <w:p w14:paraId="10122B48"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lang w:eastAsia="ar-SA"/>
              </w:rPr>
              <w:t xml:space="preserve">     р</w:t>
            </w:r>
            <w:r w:rsidRPr="00486F17">
              <w:rPr>
                <w:rFonts w:ascii="Times New Roman" w:hAnsi="Times New Roman"/>
                <w:sz w:val="26"/>
                <w:szCs w:val="26"/>
              </w:rPr>
              <w:t xml:space="preserve">еконструкція берегоукріплення правого берега річки Прут біля інфільтраційного басейну №3 водозабору КП «Коломияводоканал» (в тому числі виготовлення проєктно-кошторисної документації); </w:t>
            </w:r>
          </w:p>
          <w:p w14:paraId="24132061"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берегоукріплення лівого берега річки Прут від ЗАТ «Колопапір» до моста на село Нижній Вербіж в місті Коломиї; </w:t>
            </w:r>
          </w:p>
          <w:p w14:paraId="0CCDFE10"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відновлення берегоукріплення лівого берега річки Прут на ділянці село Шепарівці – місто Коломия;</w:t>
            </w:r>
          </w:p>
          <w:p w14:paraId="5598509A"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нове будівництво берегоукріплювальних споруд лівого берега річки Прут в селі Іванівці;    </w:t>
            </w:r>
          </w:p>
          <w:p w14:paraId="4F5904E7"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берегоукріплення лівого берега річки Прут в селі Саджавка в районі вулиці Зеленої;</w:t>
            </w:r>
          </w:p>
          <w:p w14:paraId="251DED68"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берегоукріплення річки Прут в селі Товмачик біля виправної колонії № 41; </w:t>
            </w:r>
          </w:p>
          <w:p w14:paraId="0829804F"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реконструкція берегоукріплювальних споруд  лівого берега річки Прут в районі паперової фабрики;</w:t>
            </w:r>
          </w:p>
          <w:p w14:paraId="3B2BFBCA"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берегоукріплення лівого берега річки Прут від моста на село Нижній Вербіж до парку імені Тараса Шевченка в місті Коломиї;</w:t>
            </w:r>
          </w:p>
          <w:p w14:paraId="21674ADA" w14:textId="77777777" w:rsidR="009021A5" w:rsidRPr="00486F17" w:rsidRDefault="009021A5" w:rsidP="00C3474D">
            <w:pPr>
              <w:numPr>
                <w:ilvl w:val="0"/>
                <w:numId w:val="17"/>
              </w:numPr>
              <w:suppressAutoHyphens/>
              <w:autoSpaceDE w:val="0"/>
              <w:ind w:left="0"/>
              <w:rPr>
                <w:rFonts w:ascii="Times New Roman" w:hAnsi="Times New Roman"/>
                <w:sz w:val="26"/>
                <w:szCs w:val="26"/>
              </w:rPr>
            </w:pPr>
            <w:r w:rsidRPr="00486F17">
              <w:rPr>
                <w:rFonts w:ascii="Times New Roman" w:hAnsi="Times New Roman"/>
                <w:sz w:val="26"/>
                <w:szCs w:val="26"/>
              </w:rPr>
              <w:t xml:space="preserve">    проведення заходів для боротьби з шкідливою дією вод на річці Прут в районі пішохідного моста в селі Воскресинці;</w:t>
            </w:r>
          </w:p>
          <w:p w14:paraId="12AF5834" w14:textId="77777777" w:rsidR="009021A5" w:rsidRPr="00486F17" w:rsidRDefault="009021A5" w:rsidP="00C3474D">
            <w:pPr>
              <w:numPr>
                <w:ilvl w:val="0"/>
                <w:numId w:val="17"/>
              </w:numPr>
              <w:ind w:left="0"/>
              <w:jc w:val="left"/>
              <w:rPr>
                <w:rFonts w:ascii="Times New Roman" w:hAnsi="Times New Roman"/>
                <w:sz w:val="26"/>
                <w:szCs w:val="26"/>
              </w:rPr>
            </w:pPr>
            <w:r w:rsidRPr="00486F17">
              <w:rPr>
                <w:rFonts w:ascii="Times New Roman" w:hAnsi="Times New Roman"/>
                <w:sz w:val="26"/>
                <w:szCs w:val="26"/>
              </w:rPr>
              <w:t xml:space="preserve">     нове будівництво берегозакріплюючих споруд на річці Прут в селі Шепарівці </w:t>
            </w:r>
          </w:p>
        </w:tc>
      </w:tr>
      <w:tr w:rsidR="009021A5" w:rsidRPr="00486F17" w14:paraId="113858DC" w14:textId="77777777" w:rsidTr="00750DC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2DF3197"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77E3EB5" w14:textId="025FBD28"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750DC3">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1B18ADFB" w14:textId="77777777" w:rsidTr="00750DC3">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9B59EC1"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79819C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12080B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06F7B00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728963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107CB45" w14:textId="77777777" w:rsidTr="00750DC3">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D7276A"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50FCDF3" w14:textId="7A25D482" w:rsidR="009021A5" w:rsidRPr="00486F17" w:rsidRDefault="00750DC3"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5C9ED8" w14:textId="323E00A1" w:rsidR="009021A5" w:rsidRPr="00486F17" w:rsidRDefault="009021A5" w:rsidP="00ED4823">
            <w:pPr>
              <w:jc w:val="center"/>
              <w:rPr>
                <w:rFonts w:ascii="Times New Roman" w:eastAsia="Arial" w:hAnsi="Times New Roman"/>
                <w:sz w:val="26"/>
                <w:szCs w:val="26"/>
              </w:rPr>
            </w:pPr>
            <w:r w:rsidRPr="00486F17">
              <w:rPr>
                <w:rFonts w:ascii="Times New Roman" w:eastAsia="Arial" w:hAnsi="Times New Roman"/>
                <w:sz w:val="26"/>
                <w:szCs w:val="26"/>
              </w:rPr>
              <w:t>7000,0</w:t>
            </w:r>
          </w:p>
        </w:tc>
        <w:tc>
          <w:tcPr>
            <w:tcW w:w="1417" w:type="dxa"/>
            <w:tcBorders>
              <w:top w:val="single" w:sz="4" w:space="0" w:color="000001"/>
              <w:left w:val="single" w:sz="4" w:space="0" w:color="000001"/>
              <w:bottom w:val="single" w:sz="4" w:space="0" w:color="000001"/>
              <w:right w:val="nil"/>
            </w:tcBorders>
          </w:tcPr>
          <w:p w14:paraId="5E46ADD1" w14:textId="5ACD5256" w:rsidR="009021A5" w:rsidRPr="00486F17" w:rsidRDefault="009021A5" w:rsidP="00ED4823">
            <w:pPr>
              <w:jc w:val="center"/>
              <w:rPr>
                <w:rFonts w:ascii="Times New Roman" w:eastAsia="Arial" w:hAnsi="Times New Roman"/>
                <w:sz w:val="26"/>
                <w:szCs w:val="26"/>
              </w:rPr>
            </w:pPr>
            <w:r w:rsidRPr="00486F17">
              <w:rPr>
                <w:rFonts w:ascii="Times New Roman" w:eastAsia="Arial" w:hAnsi="Times New Roman"/>
                <w:sz w:val="26"/>
                <w:szCs w:val="26"/>
              </w:rPr>
              <w:t>7100,0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871399" w14:textId="53DCE97B" w:rsidR="009021A5" w:rsidRPr="00486F17" w:rsidRDefault="009021A5" w:rsidP="00ED4823">
            <w:pPr>
              <w:jc w:val="center"/>
              <w:rPr>
                <w:rFonts w:ascii="Times New Roman" w:eastAsia="Arial" w:hAnsi="Times New Roman"/>
                <w:sz w:val="26"/>
                <w:szCs w:val="26"/>
              </w:rPr>
            </w:pPr>
            <w:r w:rsidRPr="00486F17">
              <w:rPr>
                <w:rFonts w:ascii="Times New Roman" w:eastAsia="Arial" w:hAnsi="Times New Roman"/>
                <w:sz w:val="26"/>
                <w:szCs w:val="26"/>
              </w:rPr>
              <w:t>1</w:t>
            </w:r>
            <w:r w:rsidR="00ED4823">
              <w:rPr>
                <w:rFonts w:ascii="Times New Roman" w:eastAsia="Arial" w:hAnsi="Times New Roman"/>
                <w:sz w:val="26"/>
                <w:szCs w:val="26"/>
              </w:rPr>
              <w:t>4</w:t>
            </w:r>
            <w:r w:rsidRPr="00486F17">
              <w:rPr>
                <w:rFonts w:ascii="Times New Roman" w:eastAsia="Arial" w:hAnsi="Times New Roman"/>
                <w:sz w:val="26"/>
                <w:szCs w:val="26"/>
              </w:rPr>
              <w:t>100,0</w:t>
            </w:r>
          </w:p>
        </w:tc>
      </w:tr>
      <w:tr w:rsidR="009021A5" w:rsidRPr="00486F17" w14:paraId="1B9BCC56" w14:textId="77777777" w:rsidTr="00750DC3">
        <w:trPr>
          <w:trHeight w:val="172"/>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30DE51E" w14:textId="77777777" w:rsidR="009021A5" w:rsidRPr="00486F17" w:rsidRDefault="009021A5" w:rsidP="00750DC3">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71B7B94" w14:textId="6FA8C2B4" w:rsidR="009021A5" w:rsidRPr="00486F17" w:rsidRDefault="00750DC3" w:rsidP="00750DC3">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60A1C7" w14:textId="4E868F66" w:rsidR="009021A5" w:rsidRPr="00486F17" w:rsidRDefault="00ED4823" w:rsidP="00750DC3">
            <w:pPr>
              <w:jc w:val="center"/>
              <w:rPr>
                <w:rFonts w:ascii="Times New Roman" w:eastAsia="Arial" w:hAnsi="Times New Roman"/>
                <w:sz w:val="26"/>
                <w:szCs w:val="26"/>
              </w:rPr>
            </w:pPr>
            <w:r>
              <w:rPr>
                <w:rFonts w:ascii="Times New Roman" w:eastAsia="Arial" w:hAnsi="Times New Roman"/>
                <w:sz w:val="26"/>
                <w:szCs w:val="26"/>
              </w:rPr>
              <w:t>70000,0</w:t>
            </w:r>
          </w:p>
        </w:tc>
        <w:tc>
          <w:tcPr>
            <w:tcW w:w="1417" w:type="dxa"/>
            <w:tcBorders>
              <w:top w:val="single" w:sz="4" w:space="0" w:color="000001"/>
              <w:left w:val="single" w:sz="4" w:space="0" w:color="000001"/>
              <w:bottom w:val="single" w:sz="4" w:space="0" w:color="000001"/>
              <w:right w:val="nil"/>
            </w:tcBorders>
          </w:tcPr>
          <w:p w14:paraId="7A2B0DEE" w14:textId="4F8118AF" w:rsidR="009021A5" w:rsidRPr="00486F17" w:rsidRDefault="00ED4823" w:rsidP="00750DC3">
            <w:pPr>
              <w:jc w:val="center"/>
              <w:rPr>
                <w:rFonts w:ascii="Times New Roman" w:eastAsia="Arial" w:hAnsi="Times New Roman"/>
                <w:sz w:val="26"/>
                <w:szCs w:val="26"/>
              </w:rPr>
            </w:pPr>
            <w:r>
              <w:rPr>
                <w:rFonts w:ascii="Times New Roman" w:eastAsia="Arial" w:hAnsi="Times New Roman"/>
                <w:sz w:val="26"/>
                <w:szCs w:val="26"/>
              </w:rPr>
              <w:t>71000,0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C25DF8" w14:textId="5808CFF7" w:rsidR="009021A5" w:rsidRPr="00486F17" w:rsidRDefault="00ED4823" w:rsidP="00750DC3">
            <w:pPr>
              <w:jc w:val="center"/>
              <w:rPr>
                <w:rFonts w:ascii="Times New Roman" w:eastAsia="Arial" w:hAnsi="Times New Roman"/>
                <w:sz w:val="26"/>
                <w:szCs w:val="26"/>
              </w:rPr>
            </w:pPr>
            <w:r>
              <w:rPr>
                <w:rFonts w:ascii="Times New Roman" w:eastAsia="Arial" w:hAnsi="Times New Roman"/>
                <w:sz w:val="26"/>
                <w:szCs w:val="26"/>
              </w:rPr>
              <w:t>141000,0</w:t>
            </w:r>
          </w:p>
        </w:tc>
      </w:tr>
      <w:tr w:rsidR="009021A5" w:rsidRPr="00486F17" w14:paraId="1AED72A6" w14:textId="77777777" w:rsidTr="00750DC3">
        <w:trPr>
          <w:trHeight w:val="70"/>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2FABF88" w14:textId="77777777" w:rsidR="009021A5" w:rsidRPr="00486F17" w:rsidRDefault="009021A5" w:rsidP="00750DC3">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8929867" w14:textId="77777777" w:rsidR="009021A5" w:rsidRPr="00486F17" w:rsidRDefault="009021A5" w:rsidP="004E7FD5">
            <w:pPr>
              <w:rPr>
                <w:rFonts w:ascii="Times New Roman" w:eastAsia="Arial" w:hAnsi="Times New Roman"/>
                <w:b/>
                <w:sz w:val="26"/>
                <w:szCs w:val="26"/>
              </w:rPr>
            </w:pPr>
          </w:p>
        </w:tc>
      </w:tr>
    </w:tbl>
    <w:p w14:paraId="6B172C67" w14:textId="77777777" w:rsidR="009021A5" w:rsidRPr="00486F17" w:rsidRDefault="009021A5" w:rsidP="009021A5">
      <w:pPr>
        <w:rPr>
          <w:rFonts w:ascii="Times New Roman" w:hAnsi="Times New Roman"/>
          <w:sz w:val="26"/>
          <w:szCs w:val="26"/>
        </w:rPr>
      </w:pPr>
    </w:p>
    <w:p w14:paraId="730F6A45"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7C8733D0"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16CC6D6"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14DDA1" w14:textId="77777777" w:rsidR="009021A5" w:rsidRPr="00486F17" w:rsidRDefault="009021A5" w:rsidP="00C3474D">
            <w:pPr>
              <w:keepLines/>
              <w:numPr>
                <w:ilvl w:val="2"/>
                <w:numId w:val="9"/>
              </w:numPr>
              <w:suppressAutoHyphens/>
              <w:spacing w:line="256" w:lineRule="auto"/>
              <w:jc w:val="left"/>
              <w:outlineLvl w:val="2"/>
              <w:rPr>
                <w:rFonts w:ascii="Times New Roman" w:eastAsia="Calibri Light" w:hAnsi="Times New Roman"/>
                <w:b/>
                <w:color w:val="2F5496"/>
                <w:sz w:val="26"/>
                <w:szCs w:val="26"/>
                <w:lang w:eastAsia="zh-CN"/>
              </w:rPr>
            </w:pPr>
            <w:r w:rsidRPr="00486F17">
              <w:rPr>
                <w:rFonts w:ascii="Times New Roman" w:hAnsi="Times New Roman"/>
                <w:b/>
                <w:sz w:val="26"/>
                <w:szCs w:val="26"/>
              </w:rPr>
              <w:t>Б.3.2.2. Берегоукріплення та регулювання русел малих річок Коломийської міської територіальної громади</w:t>
            </w:r>
          </w:p>
        </w:tc>
      </w:tr>
      <w:tr w:rsidR="009021A5" w:rsidRPr="00486F17" w14:paraId="34F53224" w14:textId="77777777" w:rsidTr="00ED4823">
        <w:trPr>
          <w:trHeight w:val="636"/>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DBB9F5"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79CE89"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hAnsi="Times New Roman"/>
                <w:sz w:val="26"/>
                <w:szCs w:val="26"/>
              </w:rPr>
              <w:t>Б.3.2. Відновлення берегоукріплення</w:t>
            </w:r>
          </w:p>
        </w:tc>
      </w:tr>
      <w:tr w:rsidR="009021A5" w:rsidRPr="00486F17" w14:paraId="03890F20"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D9156C9"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BB3058" w14:textId="77777777" w:rsidR="009021A5" w:rsidRPr="00486F17" w:rsidRDefault="009021A5" w:rsidP="004E7FD5">
            <w:pPr>
              <w:suppressAutoHyphens/>
              <w:autoSpaceDE w:val="0"/>
              <w:spacing w:line="256" w:lineRule="auto"/>
              <w:rPr>
                <w:rFonts w:ascii="Times New Roman" w:hAnsi="Times New Roman"/>
                <w:bCs/>
                <w:sz w:val="26"/>
                <w:szCs w:val="26"/>
              </w:rPr>
            </w:pPr>
            <w:r w:rsidRPr="00486F17">
              <w:rPr>
                <w:rFonts w:ascii="Times New Roman" w:hAnsi="Times New Roman"/>
                <w:bCs/>
                <w:sz w:val="26"/>
                <w:szCs w:val="26"/>
              </w:rPr>
              <w:t>- Недопущення руйнування існуючого берегоукріплення, розливу води малих річок громади та підтоплення житлових будинків і господарських угідь.</w:t>
            </w:r>
          </w:p>
          <w:p w14:paraId="273A52D9" w14:textId="77777777" w:rsidR="009021A5" w:rsidRPr="00486F17" w:rsidRDefault="009021A5" w:rsidP="004E7FD5">
            <w:pPr>
              <w:suppressAutoHyphens/>
              <w:autoSpaceDE w:val="0"/>
              <w:spacing w:line="256" w:lineRule="auto"/>
              <w:rPr>
                <w:rFonts w:ascii="Times New Roman" w:hAnsi="Times New Roman"/>
                <w:bCs/>
                <w:sz w:val="26"/>
                <w:szCs w:val="26"/>
              </w:rPr>
            </w:pPr>
            <w:r w:rsidRPr="00486F17">
              <w:rPr>
                <w:rFonts w:ascii="Times New Roman" w:hAnsi="Times New Roman"/>
                <w:bCs/>
                <w:sz w:val="26"/>
                <w:szCs w:val="26"/>
              </w:rPr>
              <w:t xml:space="preserve">- регулювання русел, розчистка від замулення та заліснення річок Радилівка, Коломийка, Чорний потік, Товмач, Слобушниця </w:t>
            </w:r>
          </w:p>
        </w:tc>
      </w:tr>
      <w:tr w:rsidR="009021A5" w:rsidRPr="00486F17" w14:paraId="40BE91D1"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C15EC42"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156B35"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33FBCC60" w14:textId="77777777" w:rsidTr="00ED4823">
        <w:trPr>
          <w:trHeight w:val="339"/>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ECD64A"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DE5CD25"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643AAE4A"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DDC40BC"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AC5F89"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  Повені останніх років показали, що малі річки територіальної громади переповнюються паводковими водами, розливаються та наносять шкоду житловим будівлям та господарським угіддям жителів, а також руйнують існуючі берегозакріплюючі споруди.</w:t>
            </w:r>
          </w:p>
          <w:p w14:paraId="20D9F28C"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 Дуже гостро стоїть питання впорядкування  берегоукріплень малих річок та  регулювання їхніх русел, розчистка їх від стихійних сміттєзвалищ та самонасіяних насаджень, які перешкоджають вільному проходженню мас води.  </w:t>
            </w:r>
          </w:p>
        </w:tc>
      </w:tr>
      <w:tr w:rsidR="009021A5" w:rsidRPr="00486F17" w14:paraId="1CBFB5E7"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A3D2706"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70ED85C" w14:textId="77777777" w:rsidR="009021A5" w:rsidRPr="00486F17" w:rsidRDefault="009021A5" w:rsidP="004E7FD5">
            <w:pPr>
              <w:spacing w:line="256" w:lineRule="auto"/>
              <w:rPr>
                <w:rFonts w:ascii="Times New Roman" w:hAnsi="Times New Roman"/>
                <w:sz w:val="26"/>
                <w:szCs w:val="26"/>
              </w:rPr>
            </w:pPr>
            <w:r w:rsidRPr="00486F17">
              <w:rPr>
                <w:rFonts w:ascii="Times New Roman" w:hAnsi="Times New Roman"/>
                <w:sz w:val="26"/>
                <w:szCs w:val="26"/>
              </w:rPr>
              <w:t xml:space="preserve">- Проведення комплексу заходів, спрямованих на природо наближене відновлення малих річок; </w:t>
            </w:r>
          </w:p>
          <w:p w14:paraId="6F8F30B0" w14:textId="77777777" w:rsidR="009021A5" w:rsidRPr="00486F17" w:rsidRDefault="009021A5" w:rsidP="004E7FD5">
            <w:pPr>
              <w:spacing w:line="256" w:lineRule="auto"/>
              <w:rPr>
                <w:rFonts w:ascii="Times New Roman" w:hAnsi="Times New Roman"/>
                <w:sz w:val="26"/>
                <w:szCs w:val="26"/>
              </w:rPr>
            </w:pPr>
            <w:r w:rsidRPr="00486F17">
              <w:rPr>
                <w:rFonts w:ascii="Times New Roman" w:hAnsi="Times New Roman"/>
                <w:sz w:val="26"/>
                <w:szCs w:val="26"/>
              </w:rPr>
              <w:t xml:space="preserve">- відновлення сприятливого гідрологічного режиму і санітарного стану малих річок; </w:t>
            </w:r>
          </w:p>
          <w:p w14:paraId="634BC606" w14:textId="77777777" w:rsidR="009021A5" w:rsidRPr="00486F17" w:rsidRDefault="009021A5" w:rsidP="004E7FD5">
            <w:pPr>
              <w:spacing w:line="256" w:lineRule="auto"/>
              <w:rPr>
                <w:rFonts w:ascii="Times New Roman" w:hAnsi="Times New Roman"/>
                <w:sz w:val="26"/>
                <w:szCs w:val="26"/>
              </w:rPr>
            </w:pPr>
            <w:r w:rsidRPr="00486F17">
              <w:rPr>
                <w:rFonts w:ascii="Times New Roman" w:hAnsi="Times New Roman"/>
                <w:sz w:val="26"/>
                <w:szCs w:val="26"/>
              </w:rPr>
              <w:t xml:space="preserve">- ландшафтна організація прилеглих територій; </w:t>
            </w:r>
          </w:p>
          <w:p w14:paraId="6CF8B835"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hAnsi="Times New Roman"/>
                <w:sz w:val="26"/>
                <w:szCs w:val="26"/>
              </w:rPr>
              <w:t>- забезпечення комфортних умов життя та дозвілля мешканців міста</w:t>
            </w:r>
          </w:p>
        </w:tc>
      </w:tr>
      <w:tr w:rsidR="009021A5" w:rsidRPr="00486F17" w14:paraId="427DA1BF"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1B22115"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ABE504"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eastAsia="Arial" w:hAnsi="Times New Roman"/>
                <w:sz w:val="26"/>
                <w:szCs w:val="26"/>
              </w:rPr>
              <w:t>Недопущення нанесення збитків та мінімізація витрати бюджетів всіх рівнів на їх відшкодування</w:t>
            </w:r>
          </w:p>
        </w:tc>
      </w:tr>
      <w:tr w:rsidR="009021A5" w:rsidRPr="00486F17" w14:paraId="071B5E9C"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8B2FE51"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D352C7"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eastAsia="Arial" w:hAnsi="Times New Roman"/>
                <w:sz w:val="26"/>
                <w:szCs w:val="26"/>
              </w:rPr>
              <w:t>Забезпечення впевненості в цілісності майна кожного мешканця громади</w:t>
            </w:r>
          </w:p>
        </w:tc>
      </w:tr>
      <w:tr w:rsidR="009021A5" w:rsidRPr="00486F17" w14:paraId="586CBA98"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00930A2"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B9B85E7" w14:textId="77777777" w:rsidR="009021A5" w:rsidRPr="00486F17" w:rsidRDefault="009021A5" w:rsidP="004E7FD5">
            <w:pPr>
              <w:spacing w:line="256" w:lineRule="auto"/>
              <w:rPr>
                <w:rFonts w:ascii="Times New Roman" w:eastAsia="Arial" w:hAnsi="Times New Roman"/>
                <w:sz w:val="26"/>
                <w:szCs w:val="26"/>
              </w:rPr>
            </w:pPr>
            <w:r w:rsidRPr="00486F17">
              <w:rPr>
                <w:rFonts w:ascii="Times New Roman" w:hAnsi="Times New Roman"/>
                <w:sz w:val="26"/>
                <w:szCs w:val="26"/>
              </w:rPr>
              <w:t xml:space="preserve"> Озеленення берегової лінії рослинами (дерева та кущі), які є стійкими до затоплення та мають потужну розгалужену кореневу систему, що н</w:t>
            </w:r>
            <w:r w:rsidRPr="00486F17">
              <w:rPr>
                <w:rFonts w:ascii="Times New Roman" w:eastAsia="Arial" w:hAnsi="Times New Roman"/>
                <w:sz w:val="26"/>
                <w:szCs w:val="26"/>
              </w:rPr>
              <w:t>е допустить руйнування берегів та розлив паводкових вод.</w:t>
            </w:r>
          </w:p>
        </w:tc>
      </w:tr>
      <w:tr w:rsidR="009021A5" w:rsidRPr="00486F17" w14:paraId="2EA2EDCB"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E3F4497"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C3739DC" w14:textId="6B4AF73D" w:rsidR="009021A5" w:rsidRPr="00486F17" w:rsidRDefault="004278C6" w:rsidP="004E7FD5">
            <w:pPr>
              <w:suppressAutoHyphens/>
              <w:autoSpaceDE w:val="0"/>
              <w:rPr>
                <w:rFonts w:ascii="Times New Roman" w:hAnsi="Times New Roman"/>
                <w:sz w:val="26"/>
                <w:szCs w:val="26"/>
                <w:lang w:eastAsia="ar-SA"/>
              </w:rPr>
            </w:pPr>
            <w:r>
              <w:rPr>
                <w:rFonts w:ascii="Times New Roman" w:hAnsi="Times New Roman"/>
                <w:sz w:val="26"/>
                <w:szCs w:val="26"/>
                <w:lang w:eastAsia="ar-SA"/>
              </w:rPr>
              <w:t>- п</w:t>
            </w:r>
            <w:r w:rsidR="009021A5" w:rsidRPr="00486F17">
              <w:rPr>
                <w:rFonts w:ascii="Times New Roman" w:hAnsi="Times New Roman"/>
                <w:sz w:val="26"/>
                <w:szCs w:val="26"/>
                <w:lang w:eastAsia="ar-SA"/>
              </w:rPr>
              <w:t>роведення геодезичних та геологічних обстежень;</w:t>
            </w:r>
          </w:p>
          <w:p w14:paraId="2DB38111" w14:textId="77777777" w:rsidR="009021A5" w:rsidRPr="00486F17" w:rsidRDefault="009021A5" w:rsidP="004E7FD5">
            <w:pPr>
              <w:suppressAutoHyphens/>
              <w:autoSpaceDE w:val="0"/>
              <w:rPr>
                <w:rFonts w:ascii="Times New Roman" w:hAnsi="Times New Roman"/>
                <w:sz w:val="26"/>
                <w:szCs w:val="26"/>
                <w:lang w:eastAsia="ar-SA"/>
              </w:rPr>
            </w:pPr>
            <w:r w:rsidRPr="00486F17">
              <w:rPr>
                <w:rFonts w:ascii="Times New Roman" w:hAnsi="Times New Roman"/>
                <w:sz w:val="26"/>
                <w:szCs w:val="26"/>
                <w:lang w:eastAsia="ar-SA"/>
              </w:rPr>
              <w:t xml:space="preserve">- виготовлення проєктно-кошторисної документації та проведення її експертизи; </w:t>
            </w:r>
          </w:p>
          <w:p w14:paraId="5A6B4257" w14:textId="6800FD9D" w:rsidR="009021A5" w:rsidRPr="00486F17" w:rsidRDefault="004278C6" w:rsidP="004E7FD5">
            <w:pPr>
              <w:suppressAutoHyphens/>
              <w:autoSpaceDE w:val="0"/>
              <w:rPr>
                <w:rFonts w:ascii="Times New Roman" w:hAnsi="Times New Roman"/>
                <w:sz w:val="26"/>
                <w:szCs w:val="26"/>
                <w:lang w:eastAsia="ar-SA"/>
              </w:rPr>
            </w:pPr>
            <w:r>
              <w:rPr>
                <w:rFonts w:ascii="Times New Roman" w:hAnsi="Times New Roman"/>
                <w:sz w:val="26"/>
                <w:szCs w:val="26"/>
                <w:lang w:eastAsia="ar-SA"/>
              </w:rPr>
              <w:t>- в</w:t>
            </w:r>
            <w:r w:rsidR="009021A5" w:rsidRPr="00486F17">
              <w:rPr>
                <w:rFonts w:ascii="Times New Roman" w:hAnsi="Times New Roman"/>
                <w:sz w:val="26"/>
                <w:szCs w:val="26"/>
                <w:lang w:eastAsia="ar-SA"/>
              </w:rPr>
              <w:t>иконання будівельно-монтажних робіт відповідно до виготовленої проєктної документації наступних об’єктів:</w:t>
            </w:r>
          </w:p>
          <w:p w14:paraId="5FDCE34A"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lang w:eastAsia="ar-SA"/>
              </w:rPr>
              <w:t xml:space="preserve">    </w:t>
            </w:r>
            <w:r w:rsidRPr="00486F17">
              <w:rPr>
                <w:rFonts w:ascii="Times New Roman" w:hAnsi="Times New Roman"/>
                <w:sz w:val="26"/>
                <w:szCs w:val="26"/>
              </w:rPr>
              <w:t xml:space="preserve">берегоукріплення та регулювання русла річки Слобушниця в селі Саджавка; </w:t>
            </w:r>
          </w:p>
          <w:p w14:paraId="38086600"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берегоукріплення лівого берега річки Товмач в селі Товмачик в районі вулиці Мамутова; </w:t>
            </w:r>
          </w:p>
          <w:p w14:paraId="353DD8DB"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регулювання русла річки Товмач в районі вулиці Шумлянської в селі Товмачик; </w:t>
            </w:r>
          </w:p>
          <w:p w14:paraId="20B50EA5"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регулювання русла річки Чорний потік від межі міста  до вулиці Трильовського; </w:t>
            </w:r>
          </w:p>
          <w:p w14:paraId="5CFF958C"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кріплення берегів залізобетонними плитами і регулювання річки Чорний потік від будинку № 130 по вулиці Довбуша  до вулиці Міцкевича; </w:t>
            </w:r>
          </w:p>
          <w:p w14:paraId="5419123F"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регулювання  річки Чорний потік від вулиці Міцкевича до річки Прут;</w:t>
            </w:r>
          </w:p>
          <w:p w14:paraId="60DDD46D"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кріплення берегів річки Радилівка  від вулиці Чайковського до вулиці Гірняка; </w:t>
            </w:r>
          </w:p>
          <w:p w14:paraId="392B35C3"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регулювання русла річки Радилівка  від вулиці Пушкіна до вулиці Моцарта; </w:t>
            </w:r>
          </w:p>
          <w:p w14:paraId="49BA3D5A"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реконструкція берегоукріплення річки Коломийка від території ЗАТ «Прикарпаття» до річки Прут; </w:t>
            </w:r>
          </w:p>
          <w:p w14:paraId="08D0726D"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відновлення берегоукріплення річки Чорний потік від вулиці Карпатської до річки Прут; </w:t>
            </w:r>
          </w:p>
          <w:p w14:paraId="3FC27313" w14:textId="77777777" w:rsidR="009021A5" w:rsidRPr="00486F17" w:rsidRDefault="009021A5" w:rsidP="004E7FD5">
            <w:pPr>
              <w:suppressAutoHyphens/>
              <w:autoSpaceDE w:val="0"/>
              <w:rPr>
                <w:rFonts w:ascii="Times New Roman" w:hAnsi="Times New Roman"/>
                <w:sz w:val="26"/>
                <w:szCs w:val="26"/>
              </w:rPr>
            </w:pPr>
            <w:r w:rsidRPr="00486F17">
              <w:rPr>
                <w:rFonts w:ascii="Times New Roman" w:hAnsi="Times New Roman"/>
                <w:sz w:val="26"/>
                <w:szCs w:val="26"/>
              </w:rPr>
              <w:t xml:space="preserve">     берегоукріплення річки Коломийка в селі Раківчик;</w:t>
            </w:r>
          </w:p>
          <w:p w14:paraId="21C5719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здійснення заходів з відновлення і підтримання сприятливого гідрологічного режиму та санітарного стану р. Коломийка від вул. Станіславського до р. Прут </w:t>
            </w:r>
          </w:p>
        </w:tc>
      </w:tr>
      <w:tr w:rsidR="009021A5" w:rsidRPr="00486F17" w14:paraId="3ACC7198" w14:textId="77777777" w:rsidTr="00ED4823">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B8952F9"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E40E636" w14:textId="3DC1C2FE" w:rsidR="009021A5" w:rsidRPr="00486F17" w:rsidRDefault="009021A5" w:rsidP="004E7FD5">
            <w:pPr>
              <w:spacing w:line="256" w:lineRule="auto"/>
              <w:rPr>
                <w:rFonts w:ascii="Times New Roman" w:eastAsia="Arial" w:hAnsi="Times New Roman"/>
                <w:sz w:val="26"/>
                <w:szCs w:val="26"/>
              </w:rPr>
            </w:pPr>
            <w:r w:rsidRPr="00486F17">
              <w:rPr>
                <w:rFonts w:ascii="Times New Roman" w:eastAsia="Arial" w:hAnsi="Times New Roman"/>
                <w:sz w:val="26"/>
                <w:szCs w:val="26"/>
              </w:rPr>
              <w:t>202</w:t>
            </w:r>
            <w:r w:rsidR="0015796B">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1324AE1A" w14:textId="77777777" w:rsidTr="00ED4823">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02EB51A"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AE67AF7" w14:textId="77777777" w:rsidR="009021A5" w:rsidRPr="00486F17" w:rsidRDefault="009021A5" w:rsidP="004E7FD5">
            <w:pPr>
              <w:spacing w:line="256" w:lineRule="auto"/>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7082B5F" w14:textId="77777777" w:rsidR="009021A5" w:rsidRPr="00486F17" w:rsidRDefault="009021A5" w:rsidP="004E7FD5">
            <w:pPr>
              <w:spacing w:line="256" w:lineRule="auto"/>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3F74CCF4" w14:textId="77777777" w:rsidR="009021A5" w:rsidRPr="00486F17" w:rsidRDefault="009021A5" w:rsidP="004E7FD5">
            <w:pPr>
              <w:spacing w:line="256" w:lineRule="auto"/>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EE786A0" w14:textId="77777777" w:rsidR="009021A5" w:rsidRPr="00486F17" w:rsidRDefault="009021A5" w:rsidP="004E7FD5">
            <w:pPr>
              <w:spacing w:line="256" w:lineRule="auto"/>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2422CD9E" w14:textId="77777777" w:rsidTr="00ED4823">
        <w:trPr>
          <w:trHeight w:val="173"/>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137C63C"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BC9468" w14:textId="47AA6E39" w:rsidR="009021A5" w:rsidRPr="00486F17" w:rsidRDefault="0015796B" w:rsidP="004E7FD5">
            <w:pPr>
              <w:spacing w:line="256" w:lineRule="auto"/>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9644DC" w14:textId="28762B80" w:rsidR="009021A5" w:rsidRPr="00486F17" w:rsidRDefault="009021A5" w:rsidP="0015796B">
            <w:pPr>
              <w:spacing w:line="256" w:lineRule="auto"/>
              <w:jc w:val="center"/>
              <w:rPr>
                <w:rFonts w:ascii="Times New Roman" w:eastAsia="Arial" w:hAnsi="Times New Roman"/>
                <w:sz w:val="26"/>
                <w:szCs w:val="26"/>
              </w:rPr>
            </w:pPr>
            <w:r w:rsidRPr="00486F17">
              <w:rPr>
                <w:rFonts w:ascii="Times New Roman" w:eastAsia="Arial" w:hAnsi="Times New Roman"/>
                <w:sz w:val="26"/>
                <w:szCs w:val="26"/>
              </w:rPr>
              <w:t>6000,0</w:t>
            </w:r>
          </w:p>
        </w:tc>
        <w:tc>
          <w:tcPr>
            <w:tcW w:w="1417" w:type="dxa"/>
            <w:tcBorders>
              <w:top w:val="single" w:sz="4" w:space="0" w:color="000001"/>
              <w:left w:val="single" w:sz="4" w:space="0" w:color="000001"/>
              <w:bottom w:val="single" w:sz="4" w:space="0" w:color="000001"/>
              <w:right w:val="nil"/>
            </w:tcBorders>
          </w:tcPr>
          <w:p w14:paraId="13DC5A28" w14:textId="74256CAC" w:rsidR="009021A5" w:rsidRPr="00486F17" w:rsidRDefault="009021A5" w:rsidP="0015796B">
            <w:pPr>
              <w:spacing w:line="256" w:lineRule="auto"/>
              <w:jc w:val="center"/>
              <w:rPr>
                <w:rFonts w:ascii="Times New Roman" w:eastAsia="Arial" w:hAnsi="Times New Roman"/>
                <w:sz w:val="26"/>
                <w:szCs w:val="26"/>
              </w:rPr>
            </w:pPr>
            <w:r w:rsidRPr="00486F17">
              <w:rPr>
                <w:rFonts w:ascii="Times New Roman" w:eastAsia="Arial" w:hAnsi="Times New Roman"/>
                <w:sz w:val="26"/>
                <w:szCs w:val="26"/>
              </w:rPr>
              <w:t>4600,0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77B66C8" w14:textId="21A16AFD" w:rsidR="009021A5" w:rsidRPr="00486F17" w:rsidRDefault="009021A5" w:rsidP="0015796B">
            <w:pPr>
              <w:spacing w:line="256" w:lineRule="auto"/>
              <w:jc w:val="center"/>
              <w:rPr>
                <w:rFonts w:ascii="Times New Roman" w:eastAsia="Arial" w:hAnsi="Times New Roman"/>
                <w:sz w:val="26"/>
                <w:szCs w:val="26"/>
              </w:rPr>
            </w:pPr>
            <w:r w:rsidRPr="00486F17">
              <w:rPr>
                <w:rFonts w:ascii="Times New Roman" w:eastAsia="Arial" w:hAnsi="Times New Roman"/>
                <w:sz w:val="26"/>
                <w:szCs w:val="26"/>
              </w:rPr>
              <w:t>1</w:t>
            </w:r>
            <w:r w:rsidR="0015796B">
              <w:rPr>
                <w:rFonts w:ascii="Times New Roman" w:eastAsia="Arial" w:hAnsi="Times New Roman"/>
                <w:sz w:val="26"/>
                <w:szCs w:val="26"/>
              </w:rPr>
              <w:t>06</w:t>
            </w:r>
            <w:r w:rsidRPr="00486F17">
              <w:rPr>
                <w:rFonts w:ascii="Times New Roman" w:eastAsia="Arial" w:hAnsi="Times New Roman"/>
                <w:sz w:val="26"/>
                <w:szCs w:val="26"/>
              </w:rPr>
              <w:t>00,0</w:t>
            </w:r>
          </w:p>
        </w:tc>
      </w:tr>
      <w:tr w:rsidR="009021A5" w:rsidRPr="00486F17" w14:paraId="372FFDBA" w14:textId="77777777" w:rsidTr="00ED4823">
        <w:trPr>
          <w:trHeight w:val="172"/>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636DA66" w14:textId="77777777" w:rsidR="009021A5" w:rsidRPr="00486F17" w:rsidRDefault="009021A5" w:rsidP="00ED4823">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1655724" w14:textId="77777777" w:rsidR="009021A5" w:rsidRPr="00486F17" w:rsidRDefault="009021A5" w:rsidP="004E7FD5">
            <w:pPr>
              <w:spacing w:line="256" w:lineRule="auto"/>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CCE2FD" w14:textId="77777777" w:rsidR="009021A5" w:rsidRPr="00486F17" w:rsidRDefault="009021A5" w:rsidP="004E7FD5">
            <w:pPr>
              <w:spacing w:line="256" w:lineRule="auto"/>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5A2CAE65" w14:textId="77777777" w:rsidR="009021A5" w:rsidRPr="00486F17" w:rsidRDefault="009021A5" w:rsidP="004E7FD5">
            <w:pPr>
              <w:spacing w:line="256" w:lineRule="auto"/>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2B3227" w14:textId="77777777" w:rsidR="009021A5" w:rsidRPr="00486F17" w:rsidRDefault="009021A5" w:rsidP="004E7FD5">
            <w:pPr>
              <w:spacing w:line="256" w:lineRule="auto"/>
              <w:rPr>
                <w:rFonts w:ascii="Times New Roman" w:eastAsia="Arial" w:hAnsi="Times New Roman"/>
                <w:sz w:val="26"/>
                <w:szCs w:val="26"/>
              </w:rPr>
            </w:pPr>
          </w:p>
        </w:tc>
      </w:tr>
      <w:tr w:rsidR="00887078" w:rsidRPr="00486F17" w14:paraId="2BA64381" w14:textId="77777777" w:rsidTr="00BC7B47">
        <w:trPr>
          <w:trHeight w:val="172"/>
        </w:trPr>
        <w:tc>
          <w:tcPr>
            <w:tcW w:w="269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CFC670E" w14:textId="769AA689" w:rsidR="00887078" w:rsidRPr="00486F17" w:rsidRDefault="00887078" w:rsidP="00ED4823">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13C62B" w14:textId="77777777" w:rsidR="00887078" w:rsidRPr="00486F17" w:rsidRDefault="00887078" w:rsidP="004E7FD5">
            <w:pPr>
              <w:spacing w:line="256" w:lineRule="auto"/>
              <w:rPr>
                <w:rFonts w:ascii="Times New Roman" w:eastAsia="Arial" w:hAnsi="Times New Roman"/>
                <w:sz w:val="26"/>
                <w:szCs w:val="26"/>
              </w:rPr>
            </w:pPr>
          </w:p>
        </w:tc>
      </w:tr>
    </w:tbl>
    <w:p w14:paraId="47259047" w14:textId="4A2BECE8" w:rsidR="009021A5" w:rsidRPr="00C3474D" w:rsidRDefault="00C3474D" w:rsidP="00C3474D">
      <w:pPr>
        <w:pStyle w:val="30"/>
        <w:spacing w:after="120"/>
        <w:rPr>
          <w:rFonts w:ascii="Times New Roman" w:hAnsi="Times New Roman"/>
          <w:i w:val="0"/>
          <w:color w:val="auto"/>
          <w:sz w:val="28"/>
          <w:szCs w:val="28"/>
        </w:rPr>
      </w:pPr>
      <w:r>
        <w:rPr>
          <w:rFonts w:ascii="Times New Roman" w:hAnsi="Times New Roman"/>
          <w:i w:val="0"/>
          <w:color w:val="auto"/>
          <w:sz w:val="28"/>
          <w:szCs w:val="28"/>
        </w:rPr>
        <w:t xml:space="preserve">           </w:t>
      </w:r>
      <w:r w:rsidR="009021A5" w:rsidRPr="00C3474D">
        <w:rPr>
          <w:rFonts w:ascii="Times New Roman" w:hAnsi="Times New Roman"/>
          <w:i w:val="0"/>
          <w:color w:val="auto"/>
          <w:sz w:val="28"/>
          <w:szCs w:val="28"/>
        </w:rPr>
        <w:t>Стратегічна ціль Б.4. Розвиток громадського простору</w:t>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4B329E95" w14:textId="77777777" w:rsidTr="00185EB1">
        <w:tc>
          <w:tcPr>
            <w:tcW w:w="2693" w:type="dxa"/>
            <w:tcBorders>
              <w:top w:val="single" w:sz="4" w:space="0" w:color="000001"/>
              <w:left w:val="single" w:sz="4" w:space="0" w:color="000001"/>
              <w:bottom w:val="single" w:sz="4" w:space="0" w:color="000001"/>
              <w:right w:val="nil"/>
            </w:tcBorders>
          </w:tcPr>
          <w:p w14:paraId="071CC71E"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0F7CC6"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Б.4.1.1. Створення електронних реєстрів у сфері архітектури та містобудування</w:t>
            </w:r>
          </w:p>
        </w:tc>
      </w:tr>
      <w:tr w:rsidR="009021A5" w:rsidRPr="00486F17" w14:paraId="41F1630D" w14:textId="77777777" w:rsidTr="00185EB1">
        <w:trPr>
          <w:trHeight w:val="636"/>
        </w:trPr>
        <w:tc>
          <w:tcPr>
            <w:tcW w:w="2693" w:type="dxa"/>
            <w:tcBorders>
              <w:top w:val="single" w:sz="4" w:space="0" w:color="000001"/>
              <w:left w:val="single" w:sz="4" w:space="0" w:color="000001"/>
              <w:bottom w:val="single" w:sz="4" w:space="0" w:color="000001"/>
              <w:right w:val="nil"/>
            </w:tcBorders>
          </w:tcPr>
          <w:p w14:paraId="6FFA8E45"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A30EC9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39C1EEBE" w14:textId="77777777" w:rsidTr="00185EB1">
        <w:tc>
          <w:tcPr>
            <w:tcW w:w="2693" w:type="dxa"/>
            <w:tcBorders>
              <w:top w:val="single" w:sz="4" w:space="0" w:color="000001"/>
              <w:left w:val="single" w:sz="4" w:space="0" w:color="000001"/>
              <w:bottom w:val="single" w:sz="4" w:space="0" w:color="000001"/>
              <w:right w:val="nil"/>
            </w:tcBorders>
          </w:tcPr>
          <w:p w14:paraId="6471CFD9"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D3FA7C6" w14:textId="34547214"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xml:space="preserve"> - с</w:t>
            </w:r>
            <w:r w:rsidR="009021A5" w:rsidRPr="00486F17">
              <w:rPr>
                <w:rFonts w:ascii="Times New Roman" w:eastAsia="Arial" w:hAnsi="Times New Roman"/>
                <w:sz w:val="26"/>
                <w:szCs w:val="26"/>
              </w:rPr>
              <w:t>истематизація та полегшення доступу до інформації у сфері архітектури та містобудування в електронних реєстрах місцевого та державного рівня;</w:t>
            </w:r>
          </w:p>
          <w:p w14:paraId="0E143F02" w14:textId="3770CF33"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 забезпечення захисту інформації, унормування правил функціонува</w:t>
            </w:r>
            <w:r w:rsidR="004278C6">
              <w:rPr>
                <w:rFonts w:ascii="Times New Roman" w:eastAsia="Arial" w:hAnsi="Times New Roman"/>
                <w:sz w:val="26"/>
                <w:szCs w:val="26"/>
              </w:rPr>
              <w:t>ння реєстру та доступу до нього</w:t>
            </w:r>
          </w:p>
        </w:tc>
      </w:tr>
      <w:tr w:rsidR="009021A5" w:rsidRPr="00486F17" w14:paraId="203B8AD8" w14:textId="77777777" w:rsidTr="00185EB1">
        <w:tc>
          <w:tcPr>
            <w:tcW w:w="2693" w:type="dxa"/>
            <w:tcBorders>
              <w:top w:val="single" w:sz="4" w:space="0" w:color="000001"/>
              <w:left w:val="single" w:sz="4" w:space="0" w:color="000001"/>
              <w:bottom w:val="single" w:sz="4" w:space="0" w:color="000001"/>
              <w:right w:val="nil"/>
            </w:tcBorders>
          </w:tcPr>
          <w:p w14:paraId="5FF0BFA5"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F507D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0162E2D5" w14:textId="77777777" w:rsidTr="00185EB1">
        <w:trPr>
          <w:trHeight w:val="339"/>
        </w:trPr>
        <w:tc>
          <w:tcPr>
            <w:tcW w:w="2693" w:type="dxa"/>
            <w:tcBorders>
              <w:top w:val="single" w:sz="4" w:space="0" w:color="000001"/>
              <w:left w:val="single" w:sz="4" w:space="0" w:color="000001"/>
              <w:bottom w:val="single" w:sz="4" w:space="0" w:color="000001"/>
              <w:right w:val="nil"/>
            </w:tcBorders>
          </w:tcPr>
          <w:p w14:paraId="274A46FA"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791BBBC" w14:textId="07A65D36"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ж</w:t>
            </w:r>
            <w:r w:rsidR="009021A5" w:rsidRPr="00486F17">
              <w:rPr>
                <w:rFonts w:ascii="Times New Roman" w:eastAsia="Arial" w:hAnsi="Times New Roman"/>
                <w:sz w:val="26"/>
                <w:szCs w:val="26"/>
              </w:rPr>
              <w:t xml:space="preserve">ителі Коломийської </w:t>
            </w:r>
            <w:r w:rsidR="00A1492C">
              <w:rPr>
                <w:rFonts w:ascii="Times New Roman" w:eastAsia="Arial" w:hAnsi="Times New Roman"/>
                <w:sz w:val="26"/>
                <w:szCs w:val="26"/>
              </w:rPr>
              <w:t>М</w:t>
            </w:r>
            <w:r w:rsidR="009021A5" w:rsidRPr="00486F17">
              <w:rPr>
                <w:rFonts w:ascii="Times New Roman" w:eastAsia="Arial" w:hAnsi="Times New Roman"/>
                <w:sz w:val="26"/>
                <w:szCs w:val="26"/>
              </w:rPr>
              <w:t>ТГ;</w:t>
            </w:r>
          </w:p>
          <w:p w14:paraId="5CDC101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представники місцевого самоврядування.</w:t>
            </w:r>
          </w:p>
        </w:tc>
      </w:tr>
      <w:tr w:rsidR="009021A5" w:rsidRPr="00486F17" w14:paraId="3F976D93" w14:textId="77777777" w:rsidTr="00185EB1">
        <w:tc>
          <w:tcPr>
            <w:tcW w:w="2693" w:type="dxa"/>
            <w:tcBorders>
              <w:top w:val="single" w:sz="4" w:space="0" w:color="000001"/>
              <w:left w:val="single" w:sz="4" w:space="0" w:color="000001"/>
              <w:bottom w:val="single" w:sz="4" w:space="0" w:color="000001"/>
              <w:right w:val="nil"/>
            </w:tcBorders>
          </w:tcPr>
          <w:p w14:paraId="49A4C4FE"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126264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w:t>
            </w:r>
            <w:r w:rsidRPr="00486F17">
              <w:rPr>
                <w:rFonts w:ascii="Times New Roman" w:hAnsi="Times New Roman"/>
                <w:sz w:val="26"/>
                <w:szCs w:val="26"/>
                <w:shd w:val="clear" w:color="auto" w:fill="FFFFFF"/>
              </w:rPr>
              <w:t xml:space="preserve">Упродовж багатьох років Україна ставала залежною від системної корупції в містобудівній галузі. Порушення містобудівного законодавства, інвестування в небезпечну нерухомість, легалізація незаконного будівництва, недбала реконструкція історичних будівель – це геть не повний список наслідків недбалого ставлення до архітектурних пам’яток. Наявні реєстри у сфері архітектури та містобудування ніколи не відзначались досконалістю та прозорістю і тому очевидно потребують належного реформування. </w:t>
            </w:r>
          </w:p>
        </w:tc>
      </w:tr>
      <w:tr w:rsidR="009021A5" w:rsidRPr="00486F17" w14:paraId="1A24561D" w14:textId="77777777" w:rsidTr="00185EB1">
        <w:tc>
          <w:tcPr>
            <w:tcW w:w="2693" w:type="dxa"/>
            <w:tcBorders>
              <w:top w:val="single" w:sz="4" w:space="0" w:color="000001"/>
              <w:left w:val="single" w:sz="4" w:space="0" w:color="000001"/>
              <w:bottom w:val="single" w:sz="4" w:space="0" w:color="000001"/>
              <w:right w:val="nil"/>
            </w:tcBorders>
          </w:tcPr>
          <w:p w14:paraId="2F537CF1"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ECE98A" w14:textId="60B8A380"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н</w:t>
            </w:r>
            <w:r w:rsidR="009021A5" w:rsidRPr="00486F17">
              <w:rPr>
                <w:rFonts w:ascii="Times New Roman" w:eastAsia="Arial" w:hAnsi="Times New Roman"/>
                <w:sz w:val="26"/>
                <w:szCs w:val="26"/>
              </w:rPr>
              <w:t>аповнення Єдиної державної електронної систем у сфері будівництва відповідною інформацією;</w:t>
            </w:r>
          </w:p>
          <w:p w14:paraId="0BC8319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наповнення містобудівного кадастру.</w:t>
            </w:r>
          </w:p>
        </w:tc>
      </w:tr>
      <w:tr w:rsidR="009021A5" w:rsidRPr="00486F17" w14:paraId="576D5E02" w14:textId="77777777" w:rsidTr="00185EB1">
        <w:tc>
          <w:tcPr>
            <w:tcW w:w="2693" w:type="dxa"/>
            <w:tcBorders>
              <w:top w:val="single" w:sz="4" w:space="0" w:color="000001"/>
              <w:left w:val="single" w:sz="4" w:space="0" w:color="000001"/>
              <w:bottom w:val="single" w:sz="4" w:space="0" w:color="000001"/>
              <w:right w:val="nil"/>
            </w:tcBorders>
          </w:tcPr>
          <w:p w14:paraId="7F085698"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DEF1108"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Застосування інформаційної бази реєстрів допоможе скоротити використання робочого часу на пошук необхідної інформації та прискорить надання дозвільних документів у сфері архітектури  та містобудування. </w:t>
            </w:r>
          </w:p>
        </w:tc>
      </w:tr>
      <w:tr w:rsidR="009021A5" w:rsidRPr="00486F17" w14:paraId="7D7FCB80" w14:textId="77777777" w:rsidTr="00185EB1">
        <w:tc>
          <w:tcPr>
            <w:tcW w:w="2693" w:type="dxa"/>
            <w:tcBorders>
              <w:top w:val="single" w:sz="4" w:space="0" w:color="000001"/>
              <w:left w:val="single" w:sz="4" w:space="0" w:color="000001"/>
              <w:bottom w:val="single" w:sz="4" w:space="0" w:color="000001"/>
              <w:right w:val="nil"/>
            </w:tcBorders>
          </w:tcPr>
          <w:p w14:paraId="19BC678B"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BDCF9CA" w14:textId="3DB595DB"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xml:space="preserve"> - п</w:t>
            </w:r>
            <w:r w:rsidR="009021A5" w:rsidRPr="00486F17">
              <w:rPr>
                <w:rFonts w:ascii="Times New Roman" w:eastAsia="Arial" w:hAnsi="Times New Roman"/>
                <w:sz w:val="26"/>
                <w:szCs w:val="26"/>
              </w:rPr>
              <w:t>ідвищення рівня доступності інформації для жителів громади;</w:t>
            </w:r>
          </w:p>
          <w:p w14:paraId="1767A05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покращення якості врядування у громаді.</w:t>
            </w:r>
          </w:p>
        </w:tc>
      </w:tr>
      <w:tr w:rsidR="009021A5" w:rsidRPr="00486F17" w14:paraId="193BDA37" w14:textId="77777777" w:rsidTr="00185EB1">
        <w:tc>
          <w:tcPr>
            <w:tcW w:w="2693" w:type="dxa"/>
            <w:tcBorders>
              <w:top w:val="single" w:sz="4" w:space="0" w:color="000001"/>
              <w:left w:val="single" w:sz="4" w:space="0" w:color="000001"/>
              <w:bottom w:val="single" w:sz="4" w:space="0" w:color="000001"/>
              <w:right w:val="nil"/>
            </w:tcBorders>
          </w:tcPr>
          <w:p w14:paraId="2AAEE4CA"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8BD375"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 xml:space="preserve">Робота в реєстрі не повинна впливати негативно на стан </w:t>
            </w:r>
            <w:r w:rsidRPr="004278C6">
              <w:rPr>
                <w:rFonts w:ascii="Times New Roman" w:hAnsi="Times New Roman"/>
                <w:sz w:val="26"/>
                <w:szCs w:val="26"/>
                <w:shd w:val="clear" w:color="auto" w:fill="FFFFFF"/>
              </w:rPr>
              <w:t>довкілля і </w:t>
            </w:r>
            <w:hyperlink r:id="rId30" w:tooltip="Здоров'я" w:history="1">
              <w:r w:rsidRPr="004278C6">
                <w:rPr>
                  <w:rStyle w:val="af0"/>
                  <w:rFonts w:ascii="Times New Roman" w:eastAsiaTheme="majorEastAsia" w:hAnsi="Times New Roman"/>
                  <w:i w:val="0"/>
                  <w:color w:val="auto"/>
                  <w:sz w:val="26"/>
                  <w:szCs w:val="26"/>
                  <w:u w:val="none"/>
                  <w:shd w:val="clear" w:color="auto" w:fill="FFFFFF"/>
                </w:rPr>
                <w:t>здоров'я</w:t>
              </w:r>
            </w:hyperlink>
            <w:r w:rsidRPr="004278C6">
              <w:rPr>
                <w:rFonts w:ascii="Times New Roman" w:hAnsi="Times New Roman"/>
                <w:sz w:val="26"/>
                <w:szCs w:val="26"/>
                <w:shd w:val="clear" w:color="auto" w:fill="FFFFFF"/>
              </w:rPr>
              <w:t> населення</w:t>
            </w:r>
          </w:p>
        </w:tc>
      </w:tr>
      <w:tr w:rsidR="009021A5" w:rsidRPr="00486F17" w14:paraId="1F5AD779" w14:textId="77777777" w:rsidTr="00185EB1">
        <w:tc>
          <w:tcPr>
            <w:tcW w:w="2693" w:type="dxa"/>
            <w:tcBorders>
              <w:top w:val="single" w:sz="4" w:space="0" w:color="000001"/>
              <w:left w:val="single" w:sz="4" w:space="0" w:color="000001"/>
              <w:bottom w:val="single" w:sz="4" w:space="0" w:color="000001"/>
              <w:right w:val="nil"/>
            </w:tcBorders>
          </w:tcPr>
          <w:p w14:paraId="282F37FD"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683ADB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внесення містобудівної документації в ЄДЕССБ;</w:t>
            </w:r>
          </w:p>
          <w:p w14:paraId="74AD1AC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внесенні інформації в реєстр адрес і споруд ЄДЕССБ;</w:t>
            </w:r>
          </w:p>
          <w:p w14:paraId="2FE92C7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внесення інформації в систему містобудівного кадастру. </w:t>
            </w:r>
          </w:p>
        </w:tc>
      </w:tr>
      <w:tr w:rsidR="009021A5" w:rsidRPr="00486F17" w14:paraId="069EE66B" w14:textId="77777777" w:rsidTr="00185EB1">
        <w:tc>
          <w:tcPr>
            <w:tcW w:w="2693" w:type="dxa"/>
            <w:tcBorders>
              <w:top w:val="single" w:sz="4" w:space="0" w:color="000001"/>
              <w:left w:val="single" w:sz="4" w:space="0" w:color="000001"/>
              <w:bottom w:val="single" w:sz="4" w:space="0" w:color="000001"/>
              <w:right w:val="nil"/>
            </w:tcBorders>
          </w:tcPr>
          <w:p w14:paraId="7B09106D"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C80CC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2024-2025 рр.</w:t>
            </w:r>
          </w:p>
        </w:tc>
      </w:tr>
      <w:tr w:rsidR="009021A5" w:rsidRPr="00486F17" w14:paraId="7F26AE0F" w14:textId="77777777" w:rsidTr="00185EB1">
        <w:trPr>
          <w:trHeight w:val="173"/>
        </w:trPr>
        <w:tc>
          <w:tcPr>
            <w:tcW w:w="2693" w:type="dxa"/>
            <w:tcBorders>
              <w:top w:val="single" w:sz="4" w:space="0" w:color="000001"/>
              <w:left w:val="single" w:sz="4" w:space="0" w:color="000001"/>
              <w:bottom w:val="single" w:sz="4" w:space="0" w:color="000001"/>
              <w:right w:val="nil"/>
            </w:tcBorders>
          </w:tcPr>
          <w:p w14:paraId="18FA4C39"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54AE6C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583F90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22F50C6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DE9D89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14D7CE2" w14:textId="77777777" w:rsidTr="00185EB1">
        <w:trPr>
          <w:trHeight w:val="173"/>
        </w:trPr>
        <w:tc>
          <w:tcPr>
            <w:tcW w:w="2693" w:type="dxa"/>
            <w:tcBorders>
              <w:top w:val="single" w:sz="4" w:space="0" w:color="000001"/>
              <w:left w:val="single" w:sz="4" w:space="0" w:color="000001"/>
              <w:bottom w:val="single" w:sz="4" w:space="0" w:color="000001"/>
              <w:right w:val="nil"/>
            </w:tcBorders>
          </w:tcPr>
          <w:p w14:paraId="09F05ECD"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71A0EF"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37CF1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w:t>
            </w:r>
          </w:p>
        </w:tc>
        <w:tc>
          <w:tcPr>
            <w:tcW w:w="1417" w:type="dxa"/>
            <w:tcBorders>
              <w:top w:val="single" w:sz="4" w:space="0" w:color="000001"/>
              <w:left w:val="single" w:sz="4" w:space="0" w:color="000001"/>
              <w:bottom w:val="single" w:sz="4" w:space="0" w:color="000001"/>
              <w:right w:val="nil"/>
            </w:tcBorders>
          </w:tcPr>
          <w:p w14:paraId="1F1045C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5295E6"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60,0</w:t>
            </w:r>
          </w:p>
        </w:tc>
      </w:tr>
      <w:tr w:rsidR="009021A5" w:rsidRPr="00486F17" w14:paraId="432759BC" w14:textId="77777777" w:rsidTr="00185EB1">
        <w:trPr>
          <w:trHeight w:val="173"/>
        </w:trPr>
        <w:tc>
          <w:tcPr>
            <w:tcW w:w="2693" w:type="dxa"/>
            <w:tcBorders>
              <w:top w:val="single" w:sz="4" w:space="0" w:color="000001"/>
              <w:left w:val="single" w:sz="4" w:space="0" w:color="000001"/>
              <w:bottom w:val="single" w:sz="4" w:space="0" w:color="000001"/>
              <w:right w:val="nil"/>
            </w:tcBorders>
          </w:tcPr>
          <w:p w14:paraId="24BCCC42" w14:textId="77777777" w:rsidR="009021A5" w:rsidRPr="00486F17" w:rsidRDefault="009021A5" w:rsidP="00185EB1">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9F4D7DD" w14:textId="0D11263B" w:rsidR="009021A5" w:rsidRPr="00486F17" w:rsidRDefault="00170496" w:rsidP="0017049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10A3BF6" w14:textId="07E9030E" w:rsidR="009021A5" w:rsidRPr="00486F17" w:rsidRDefault="00170496" w:rsidP="00170496">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40AB1DD1" w14:textId="1849A160" w:rsidR="009021A5" w:rsidRPr="00486F17" w:rsidRDefault="00170496" w:rsidP="0017049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A39F68" w14:textId="6A13EA8F" w:rsidR="009021A5" w:rsidRPr="00486F17" w:rsidRDefault="00170496" w:rsidP="00170496">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1A6C6471" w14:textId="77777777" w:rsidTr="00185EB1">
        <w:trPr>
          <w:trHeight w:val="70"/>
        </w:trPr>
        <w:tc>
          <w:tcPr>
            <w:tcW w:w="2693" w:type="dxa"/>
            <w:tcBorders>
              <w:top w:val="single" w:sz="4" w:space="0" w:color="000001"/>
              <w:left w:val="single" w:sz="4" w:space="0" w:color="000001"/>
              <w:bottom w:val="single" w:sz="4" w:space="0" w:color="000001"/>
              <w:right w:val="nil"/>
            </w:tcBorders>
          </w:tcPr>
          <w:p w14:paraId="57AA4C00" w14:textId="77777777" w:rsidR="009021A5" w:rsidRPr="00486F17" w:rsidRDefault="009021A5" w:rsidP="00185EB1">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B327983" w14:textId="77777777" w:rsidR="009021A5" w:rsidRPr="00486F17" w:rsidRDefault="009021A5" w:rsidP="004E7FD5">
            <w:pPr>
              <w:rPr>
                <w:rFonts w:ascii="Times New Roman" w:eastAsia="Arial" w:hAnsi="Times New Roman"/>
                <w:sz w:val="26"/>
                <w:szCs w:val="26"/>
              </w:rPr>
            </w:pPr>
          </w:p>
        </w:tc>
      </w:tr>
    </w:tbl>
    <w:p w14:paraId="4B561253"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0F2B01D0" w14:textId="77777777" w:rsidTr="00170496">
        <w:tc>
          <w:tcPr>
            <w:tcW w:w="2693" w:type="dxa"/>
            <w:tcBorders>
              <w:top w:val="single" w:sz="4" w:space="0" w:color="000001"/>
              <w:left w:val="single" w:sz="4" w:space="0" w:color="000001"/>
              <w:bottom w:val="single" w:sz="4" w:space="0" w:color="000001"/>
              <w:right w:val="nil"/>
            </w:tcBorders>
          </w:tcPr>
          <w:p w14:paraId="55193D4E"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451BF77"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Б.4.1.2. Створення програмного комплексу «Кабінет коломиянина»</w:t>
            </w:r>
          </w:p>
        </w:tc>
      </w:tr>
      <w:tr w:rsidR="009021A5" w:rsidRPr="00486F17" w14:paraId="3948A9F4" w14:textId="77777777" w:rsidTr="00170496">
        <w:trPr>
          <w:trHeight w:val="636"/>
        </w:trPr>
        <w:tc>
          <w:tcPr>
            <w:tcW w:w="2693" w:type="dxa"/>
            <w:tcBorders>
              <w:top w:val="single" w:sz="4" w:space="0" w:color="000001"/>
              <w:left w:val="single" w:sz="4" w:space="0" w:color="000001"/>
              <w:bottom w:val="single" w:sz="4" w:space="0" w:color="000001"/>
              <w:right w:val="nil"/>
            </w:tcBorders>
          </w:tcPr>
          <w:p w14:paraId="7FF14A45"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6BB44B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2DC2A292" w14:textId="77777777" w:rsidTr="00170496">
        <w:tc>
          <w:tcPr>
            <w:tcW w:w="2693" w:type="dxa"/>
            <w:tcBorders>
              <w:top w:val="single" w:sz="4" w:space="0" w:color="000001"/>
              <w:left w:val="single" w:sz="4" w:space="0" w:color="000001"/>
              <w:bottom w:val="single" w:sz="4" w:space="0" w:color="000001"/>
              <w:right w:val="nil"/>
            </w:tcBorders>
          </w:tcPr>
          <w:p w14:paraId="33ACBE52"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50E30F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Створення доступного та інклюзивного сервісу для жителів громади, де вони зможуть отримати інформацію про надані пільги, оплату комунальних послуг, додаткові послуги комунальних підприємств, звернутися до ОМС, залишити скарги чи пропозиції, тощо.</w:t>
            </w:r>
          </w:p>
          <w:p w14:paraId="0C798A7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об’єднання інформації про пільги та послуги, які в компетенції ОМС, в одному сервісі, що підвищить якість їх надання та підніме рівень доступності.  </w:t>
            </w:r>
          </w:p>
        </w:tc>
      </w:tr>
      <w:tr w:rsidR="009021A5" w:rsidRPr="00486F17" w14:paraId="559E57E3" w14:textId="77777777" w:rsidTr="00170496">
        <w:tc>
          <w:tcPr>
            <w:tcW w:w="2693" w:type="dxa"/>
            <w:tcBorders>
              <w:top w:val="single" w:sz="4" w:space="0" w:color="000001"/>
              <w:left w:val="single" w:sz="4" w:space="0" w:color="000001"/>
              <w:bottom w:val="single" w:sz="4" w:space="0" w:color="000001"/>
              <w:right w:val="nil"/>
            </w:tcBorders>
          </w:tcPr>
          <w:p w14:paraId="1EE3879E"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9D6844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Коломийської міська територіальна громада</w:t>
            </w:r>
          </w:p>
        </w:tc>
      </w:tr>
      <w:tr w:rsidR="009021A5" w:rsidRPr="00486F17" w14:paraId="248F86F5" w14:textId="77777777" w:rsidTr="00170496">
        <w:trPr>
          <w:trHeight w:val="339"/>
        </w:trPr>
        <w:tc>
          <w:tcPr>
            <w:tcW w:w="2693" w:type="dxa"/>
            <w:tcBorders>
              <w:top w:val="single" w:sz="4" w:space="0" w:color="000001"/>
              <w:left w:val="single" w:sz="4" w:space="0" w:color="000001"/>
              <w:bottom w:val="single" w:sz="4" w:space="0" w:color="000001"/>
              <w:right w:val="nil"/>
            </w:tcBorders>
          </w:tcPr>
          <w:p w14:paraId="369E781B"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872791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Жителі Коломийської міської територіальної громади;</w:t>
            </w:r>
          </w:p>
          <w:p w14:paraId="5A9BC2DD" w14:textId="77777777" w:rsidR="009021A5" w:rsidRPr="00486F17" w:rsidRDefault="009021A5" w:rsidP="00C3474D">
            <w:pPr>
              <w:pStyle w:val="af4"/>
              <w:numPr>
                <w:ilvl w:val="0"/>
                <w:numId w:val="22"/>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працівники органів місцевого самоврядування, що надають послуги</w:t>
            </w:r>
          </w:p>
        </w:tc>
      </w:tr>
      <w:tr w:rsidR="009021A5" w:rsidRPr="00486F17" w14:paraId="43628E98" w14:textId="77777777" w:rsidTr="00170496">
        <w:tc>
          <w:tcPr>
            <w:tcW w:w="2693" w:type="dxa"/>
            <w:tcBorders>
              <w:top w:val="single" w:sz="4" w:space="0" w:color="000001"/>
              <w:left w:val="single" w:sz="4" w:space="0" w:color="000001"/>
              <w:bottom w:val="single" w:sz="4" w:space="0" w:color="000001"/>
              <w:right w:val="nil"/>
            </w:tcBorders>
          </w:tcPr>
          <w:p w14:paraId="3139235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80DC59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Станом на сьогодні жителі громади отримують інформацію про пільги та послуги, що в компетенції ОМС, з різних джерела та різними способами, що деколи відбувається невчасно, не в повному обсязі та не в зручний час.  </w:t>
            </w:r>
          </w:p>
        </w:tc>
      </w:tr>
      <w:tr w:rsidR="009021A5" w:rsidRPr="00486F17" w14:paraId="578AD30F" w14:textId="77777777" w:rsidTr="00170496">
        <w:tc>
          <w:tcPr>
            <w:tcW w:w="2693" w:type="dxa"/>
            <w:tcBorders>
              <w:top w:val="single" w:sz="4" w:space="0" w:color="000001"/>
              <w:left w:val="single" w:sz="4" w:space="0" w:color="000001"/>
              <w:bottom w:val="single" w:sz="4" w:space="0" w:color="000001"/>
              <w:right w:val="nil"/>
            </w:tcBorders>
          </w:tcPr>
          <w:p w14:paraId="37053B8E"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ECA845C" w14:textId="77777777" w:rsidR="009021A5" w:rsidRPr="00486F17" w:rsidRDefault="009021A5" w:rsidP="00C3474D">
            <w:pPr>
              <w:pStyle w:val="af4"/>
              <w:numPr>
                <w:ilvl w:val="0"/>
                <w:numId w:val="23"/>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Зведення доступу до інформації про пільги та послуги в одному сервісі;</w:t>
            </w:r>
          </w:p>
          <w:p w14:paraId="1A44AC18" w14:textId="77777777" w:rsidR="009021A5" w:rsidRPr="00486F17" w:rsidRDefault="009021A5" w:rsidP="00C3474D">
            <w:pPr>
              <w:pStyle w:val="af4"/>
              <w:numPr>
                <w:ilvl w:val="0"/>
                <w:numId w:val="23"/>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зростання рівня доступності такої інформації для жителів громади</w:t>
            </w:r>
          </w:p>
        </w:tc>
      </w:tr>
      <w:tr w:rsidR="009021A5" w:rsidRPr="00486F17" w14:paraId="2FB9A1FB" w14:textId="77777777" w:rsidTr="00170496">
        <w:tc>
          <w:tcPr>
            <w:tcW w:w="2693" w:type="dxa"/>
            <w:tcBorders>
              <w:top w:val="single" w:sz="4" w:space="0" w:color="000001"/>
              <w:left w:val="single" w:sz="4" w:space="0" w:color="000001"/>
              <w:bottom w:val="single" w:sz="4" w:space="0" w:color="000001"/>
              <w:right w:val="nil"/>
            </w:tcBorders>
          </w:tcPr>
          <w:p w14:paraId="03CFC516"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C8A04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Впровадження проєкту дозволить акумулювати надходження до місцевого бюджету від реалізації послуг комунальними підприємствами та установами через єдиний сервіс.</w:t>
            </w:r>
          </w:p>
        </w:tc>
      </w:tr>
      <w:tr w:rsidR="009021A5" w:rsidRPr="00486F17" w14:paraId="0BC40B9A" w14:textId="77777777" w:rsidTr="00170496">
        <w:tc>
          <w:tcPr>
            <w:tcW w:w="2693" w:type="dxa"/>
            <w:tcBorders>
              <w:top w:val="single" w:sz="4" w:space="0" w:color="000001"/>
              <w:left w:val="single" w:sz="4" w:space="0" w:color="000001"/>
              <w:bottom w:val="single" w:sz="4" w:space="0" w:color="000001"/>
              <w:right w:val="nil"/>
            </w:tcBorders>
          </w:tcPr>
          <w:p w14:paraId="7F87DA05"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9C3E8B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Підвищення рівень цифрової грамотності в жителів Коломийської громади</w:t>
            </w:r>
          </w:p>
        </w:tc>
      </w:tr>
      <w:tr w:rsidR="009021A5" w:rsidRPr="00486F17" w14:paraId="0830E64E" w14:textId="77777777" w:rsidTr="00170496">
        <w:tc>
          <w:tcPr>
            <w:tcW w:w="2693" w:type="dxa"/>
            <w:tcBorders>
              <w:top w:val="single" w:sz="4" w:space="0" w:color="000001"/>
              <w:left w:val="single" w:sz="4" w:space="0" w:color="000001"/>
              <w:bottom w:val="single" w:sz="4" w:space="0" w:color="000001"/>
              <w:right w:val="nil"/>
            </w:tcBorders>
          </w:tcPr>
          <w:p w14:paraId="7AFDD93A"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7836E71"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 xml:space="preserve">Планова діяльність електронного сервісу не повинна впливати негативно на стан довкілля </w:t>
            </w:r>
            <w:r w:rsidRPr="00A1492C">
              <w:rPr>
                <w:rFonts w:ascii="Times New Roman" w:hAnsi="Times New Roman"/>
                <w:sz w:val="26"/>
                <w:szCs w:val="26"/>
                <w:shd w:val="clear" w:color="auto" w:fill="FFFFFF"/>
              </w:rPr>
              <w:t>і </w:t>
            </w:r>
            <w:hyperlink r:id="rId31" w:tooltip="Здоров'я" w:history="1">
              <w:r w:rsidRPr="00A1492C">
                <w:rPr>
                  <w:rStyle w:val="af0"/>
                  <w:rFonts w:ascii="Times New Roman" w:eastAsiaTheme="majorEastAsia" w:hAnsi="Times New Roman"/>
                  <w:i w:val="0"/>
                  <w:color w:val="auto"/>
                  <w:sz w:val="26"/>
                  <w:szCs w:val="26"/>
                  <w:u w:val="none"/>
                  <w:shd w:val="clear" w:color="auto" w:fill="FFFFFF"/>
                </w:rPr>
                <w:t>здоров'я</w:t>
              </w:r>
            </w:hyperlink>
            <w:r w:rsidRPr="00A1492C">
              <w:rPr>
                <w:rFonts w:ascii="Times New Roman" w:hAnsi="Times New Roman"/>
                <w:sz w:val="26"/>
                <w:szCs w:val="26"/>
                <w:shd w:val="clear" w:color="auto" w:fill="FFFFFF"/>
              </w:rPr>
              <w:t> населення</w:t>
            </w:r>
          </w:p>
        </w:tc>
      </w:tr>
      <w:tr w:rsidR="009021A5" w:rsidRPr="00486F17" w14:paraId="2A626E3E" w14:textId="77777777" w:rsidTr="00170496">
        <w:tc>
          <w:tcPr>
            <w:tcW w:w="2693" w:type="dxa"/>
            <w:tcBorders>
              <w:top w:val="single" w:sz="4" w:space="0" w:color="000001"/>
              <w:left w:val="single" w:sz="4" w:space="0" w:color="000001"/>
              <w:bottom w:val="single" w:sz="4" w:space="0" w:color="000001"/>
              <w:right w:val="nil"/>
            </w:tcBorders>
          </w:tcPr>
          <w:p w14:paraId="56FFFE8C"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5D53440" w14:textId="77777777" w:rsidR="009021A5" w:rsidRPr="00486F17" w:rsidRDefault="009021A5" w:rsidP="00C3474D">
            <w:pPr>
              <w:pStyle w:val="af4"/>
              <w:numPr>
                <w:ilvl w:val="0"/>
                <w:numId w:val="24"/>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Підготовка та затвердження порядку функціонування сервісу;</w:t>
            </w:r>
          </w:p>
          <w:p w14:paraId="4F424A99" w14:textId="77777777" w:rsidR="009021A5" w:rsidRPr="00486F17" w:rsidRDefault="009021A5" w:rsidP="00C3474D">
            <w:pPr>
              <w:pStyle w:val="af4"/>
              <w:numPr>
                <w:ilvl w:val="0"/>
                <w:numId w:val="24"/>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забезпечення наповнення та супровід бази даних сервісу;</w:t>
            </w:r>
          </w:p>
          <w:p w14:paraId="3D34B722" w14:textId="77777777" w:rsidR="009021A5" w:rsidRPr="00486F17" w:rsidRDefault="009021A5" w:rsidP="00C3474D">
            <w:pPr>
              <w:pStyle w:val="af4"/>
              <w:numPr>
                <w:ilvl w:val="0"/>
                <w:numId w:val="24"/>
              </w:numPr>
              <w:suppressAutoHyphens w:val="0"/>
              <w:spacing w:after="0" w:line="240" w:lineRule="auto"/>
              <w:ind w:left="0"/>
              <w:contextualSpacing/>
              <w:rPr>
                <w:rFonts w:ascii="Times New Roman" w:eastAsia="Arial" w:hAnsi="Times New Roman" w:cs="Times New Roman"/>
                <w:sz w:val="26"/>
                <w:szCs w:val="26"/>
              </w:rPr>
            </w:pPr>
            <w:r w:rsidRPr="00486F17">
              <w:rPr>
                <w:rFonts w:ascii="Times New Roman" w:eastAsia="Arial" w:hAnsi="Times New Roman" w:cs="Times New Roman"/>
                <w:sz w:val="26"/>
                <w:szCs w:val="26"/>
              </w:rPr>
              <w:t>- Інтеграція сервісів державних та інших надавачів послуг в «Кабінет Коломиянина»</w:t>
            </w:r>
          </w:p>
        </w:tc>
      </w:tr>
      <w:tr w:rsidR="009021A5" w:rsidRPr="00486F17" w14:paraId="08F70866" w14:textId="77777777" w:rsidTr="00170496">
        <w:tc>
          <w:tcPr>
            <w:tcW w:w="2693" w:type="dxa"/>
            <w:tcBorders>
              <w:top w:val="single" w:sz="4" w:space="0" w:color="000001"/>
              <w:left w:val="single" w:sz="4" w:space="0" w:color="000001"/>
              <w:bottom w:val="single" w:sz="4" w:space="0" w:color="000001"/>
              <w:right w:val="nil"/>
            </w:tcBorders>
          </w:tcPr>
          <w:p w14:paraId="1D2C00AA"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C223FD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2025-2026 рр.</w:t>
            </w:r>
          </w:p>
        </w:tc>
      </w:tr>
      <w:tr w:rsidR="009021A5" w:rsidRPr="00486F17" w14:paraId="479AB878"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0809F1DF"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090B01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9BF043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4010B65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C3064D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4B93D6B7"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15A3BE4B"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C80FE6" w14:textId="77777777" w:rsidR="009021A5" w:rsidRPr="00486F17" w:rsidRDefault="009021A5" w:rsidP="004E7FD5">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16BD6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1300,0</w:t>
            </w:r>
          </w:p>
        </w:tc>
        <w:tc>
          <w:tcPr>
            <w:tcW w:w="1417" w:type="dxa"/>
            <w:tcBorders>
              <w:top w:val="single" w:sz="4" w:space="0" w:color="000001"/>
              <w:left w:val="single" w:sz="4" w:space="0" w:color="000001"/>
              <w:bottom w:val="single" w:sz="4" w:space="0" w:color="000001"/>
              <w:right w:val="nil"/>
            </w:tcBorders>
          </w:tcPr>
          <w:p w14:paraId="2E6DD464"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1300,0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79D958"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2600,0</w:t>
            </w:r>
          </w:p>
        </w:tc>
      </w:tr>
      <w:tr w:rsidR="009021A5" w:rsidRPr="00486F17" w14:paraId="1A4FD7EF"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01A10AD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29A436" w14:textId="77777777" w:rsidR="009021A5" w:rsidRPr="00486F17" w:rsidRDefault="009021A5" w:rsidP="004E7FD5">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8D77BF" w14:textId="77777777" w:rsidR="009021A5" w:rsidRPr="00486F17" w:rsidRDefault="009021A5" w:rsidP="004E7FD5">
            <w:pP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3037AE58"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2840EE" w14:textId="77777777" w:rsidR="009021A5" w:rsidRPr="00486F17" w:rsidRDefault="009021A5" w:rsidP="004E7FD5">
            <w:pPr>
              <w:rPr>
                <w:rFonts w:ascii="Times New Roman" w:eastAsia="Arial" w:hAnsi="Times New Roman"/>
                <w:sz w:val="26"/>
                <w:szCs w:val="26"/>
              </w:rPr>
            </w:pPr>
          </w:p>
        </w:tc>
      </w:tr>
      <w:tr w:rsidR="009021A5" w:rsidRPr="00486F17" w14:paraId="72A94E3A" w14:textId="77777777" w:rsidTr="00170496">
        <w:trPr>
          <w:trHeight w:val="172"/>
        </w:trPr>
        <w:tc>
          <w:tcPr>
            <w:tcW w:w="2693" w:type="dxa"/>
            <w:tcBorders>
              <w:top w:val="single" w:sz="4" w:space="0" w:color="000001"/>
              <w:left w:val="single" w:sz="4" w:space="0" w:color="000001"/>
              <w:bottom w:val="single" w:sz="4" w:space="0" w:color="000001"/>
              <w:right w:val="nil"/>
            </w:tcBorders>
          </w:tcPr>
          <w:p w14:paraId="041BADC4"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E5E5B0" w14:textId="77777777" w:rsidR="009021A5" w:rsidRPr="00486F17" w:rsidRDefault="009021A5" w:rsidP="004E7FD5">
            <w:pPr>
              <w:rPr>
                <w:rFonts w:ascii="Times New Roman" w:eastAsia="Arial" w:hAnsi="Times New Roman"/>
                <w:sz w:val="26"/>
                <w:szCs w:val="26"/>
              </w:rPr>
            </w:pPr>
          </w:p>
        </w:tc>
      </w:tr>
    </w:tbl>
    <w:p w14:paraId="642AF73C" w14:textId="77777777" w:rsidR="009021A5" w:rsidRPr="00486F17" w:rsidRDefault="009021A5" w:rsidP="009021A5">
      <w:pPr>
        <w:rPr>
          <w:rFonts w:ascii="Times New Roman" w:hAnsi="Times New Roman"/>
          <w:sz w:val="26"/>
          <w:szCs w:val="26"/>
        </w:rPr>
      </w:pPr>
    </w:p>
    <w:p w14:paraId="5F5BB5DA" w14:textId="77777777" w:rsidR="009021A5" w:rsidRPr="00486F17" w:rsidRDefault="009021A5" w:rsidP="009021A5">
      <w:pPr>
        <w:pStyle w:val="30"/>
        <w:spacing w:before="0" w:after="0"/>
        <w:rPr>
          <w:rFonts w:ascii="Times New Roman" w:hAnsi="Times New Roman"/>
          <w:i w:val="0"/>
          <w:color w:val="auto"/>
          <w:sz w:val="26"/>
          <w:szCs w:val="26"/>
        </w:rPr>
      </w:pPr>
      <w:r w:rsidRPr="00486F17">
        <w:rPr>
          <w:rFonts w:ascii="Times New Roman" w:hAnsi="Times New Roman"/>
          <w:b w:val="0"/>
          <w:i w:val="0"/>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554"/>
        <w:gridCol w:w="1985"/>
        <w:gridCol w:w="1417"/>
        <w:gridCol w:w="1990"/>
      </w:tblGrid>
      <w:tr w:rsidR="009021A5" w:rsidRPr="00486F17" w14:paraId="6B420233" w14:textId="77777777" w:rsidTr="00170496">
        <w:tc>
          <w:tcPr>
            <w:tcW w:w="2693" w:type="dxa"/>
            <w:tcBorders>
              <w:top w:val="single" w:sz="4" w:space="0" w:color="000001"/>
              <w:left w:val="single" w:sz="4" w:space="0" w:color="000001"/>
              <w:bottom w:val="single" w:sz="4" w:space="0" w:color="000001"/>
              <w:right w:val="nil"/>
            </w:tcBorders>
          </w:tcPr>
          <w:p w14:paraId="5C5C4C1A"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E06E77"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Б.4.1.3. Створення електронного сервісу ритуальних послуг</w:t>
            </w:r>
          </w:p>
          <w:p w14:paraId="4BFAB015"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p>
        </w:tc>
      </w:tr>
      <w:tr w:rsidR="009021A5" w:rsidRPr="00486F17" w14:paraId="29FAFBA3" w14:textId="77777777" w:rsidTr="00170496">
        <w:trPr>
          <w:trHeight w:val="636"/>
        </w:trPr>
        <w:tc>
          <w:tcPr>
            <w:tcW w:w="2693" w:type="dxa"/>
            <w:tcBorders>
              <w:top w:val="single" w:sz="4" w:space="0" w:color="000001"/>
              <w:left w:val="single" w:sz="4" w:space="0" w:color="000001"/>
              <w:bottom w:val="single" w:sz="4" w:space="0" w:color="000001"/>
              <w:right w:val="nil"/>
            </w:tcBorders>
          </w:tcPr>
          <w:p w14:paraId="5E5B3FEF"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DB092C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4FFD655C" w14:textId="77777777" w:rsidTr="00170496">
        <w:tc>
          <w:tcPr>
            <w:tcW w:w="2693" w:type="dxa"/>
            <w:tcBorders>
              <w:top w:val="single" w:sz="4" w:space="0" w:color="000001"/>
              <w:left w:val="single" w:sz="4" w:space="0" w:color="000001"/>
              <w:bottom w:val="single" w:sz="4" w:space="0" w:color="000001"/>
              <w:right w:val="nil"/>
            </w:tcBorders>
          </w:tcPr>
          <w:p w14:paraId="1C946A11"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4B5DD7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Створення цифрового інклюзивного сервісу, завдяки якому жителі громади матимуть змогу отримати послуги, які пропонує комунальне підприємство «Ритуальна служба», а також отримати інформацію про місце поховання осіб на кладовищах громади.</w:t>
            </w:r>
          </w:p>
        </w:tc>
      </w:tr>
      <w:tr w:rsidR="009021A5" w:rsidRPr="00486F17" w14:paraId="6519B6EF" w14:textId="77777777" w:rsidTr="00170496">
        <w:tc>
          <w:tcPr>
            <w:tcW w:w="2693" w:type="dxa"/>
            <w:tcBorders>
              <w:top w:val="single" w:sz="4" w:space="0" w:color="000001"/>
              <w:left w:val="single" w:sz="4" w:space="0" w:color="000001"/>
              <w:bottom w:val="single" w:sz="4" w:space="0" w:color="000001"/>
              <w:right w:val="nil"/>
            </w:tcBorders>
          </w:tcPr>
          <w:p w14:paraId="4726596E"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41B71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Вся територія Коломийської територіальної громади</w:t>
            </w:r>
          </w:p>
        </w:tc>
      </w:tr>
      <w:tr w:rsidR="009021A5" w:rsidRPr="00486F17" w14:paraId="2DD33394" w14:textId="77777777" w:rsidTr="00170496">
        <w:trPr>
          <w:trHeight w:val="339"/>
        </w:trPr>
        <w:tc>
          <w:tcPr>
            <w:tcW w:w="2693" w:type="dxa"/>
            <w:tcBorders>
              <w:top w:val="single" w:sz="4" w:space="0" w:color="000001"/>
              <w:left w:val="single" w:sz="4" w:space="0" w:color="000001"/>
              <w:bottom w:val="single" w:sz="4" w:space="0" w:color="000001"/>
              <w:right w:val="nil"/>
            </w:tcBorders>
          </w:tcPr>
          <w:p w14:paraId="268BD6E7"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DC01AD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Жителі Коломийської міської територіальної громади</w:t>
            </w:r>
          </w:p>
        </w:tc>
      </w:tr>
      <w:tr w:rsidR="009021A5" w:rsidRPr="00486F17" w14:paraId="7D933A9C" w14:textId="77777777" w:rsidTr="00170496">
        <w:tc>
          <w:tcPr>
            <w:tcW w:w="2693" w:type="dxa"/>
            <w:tcBorders>
              <w:top w:val="single" w:sz="4" w:space="0" w:color="000001"/>
              <w:left w:val="single" w:sz="4" w:space="0" w:color="000001"/>
              <w:bottom w:val="single" w:sz="4" w:space="0" w:color="000001"/>
              <w:right w:val="nil"/>
            </w:tcBorders>
          </w:tcPr>
          <w:p w14:paraId="1A6E7D73"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BCF5F9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При проведенні аналізу запитів від  населення щодо роботи кладовищ громади виявлено, що частина жителів, в тому числі вихідці з неї, не володіють, або втратили дані про місцезнаходження поховань осіб, які їм цікаві. Також, існує постійний запит на послуги як організації місць поховання так і супровідних послуг та товарів ритуального призначення.</w:t>
            </w:r>
          </w:p>
        </w:tc>
      </w:tr>
      <w:tr w:rsidR="009021A5" w:rsidRPr="00486F17" w14:paraId="21D015AD" w14:textId="77777777" w:rsidTr="00170496">
        <w:tc>
          <w:tcPr>
            <w:tcW w:w="2693" w:type="dxa"/>
            <w:tcBorders>
              <w:top w:val="single" w:sz="4" w:space="0" w:color="000001"/>
              <w:left w:val="single" w:sz="4" w:space="0" w:color="000001"/>
              <w:bottom w:val="single" w:sz="4" w:space="0" w:color="000001"/>
              <w:right w:val="nil"/>
            </w:tcBorders>
          </w:tcPr>
          <w:p w14:paraId="143C5E32"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F670D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Оцифрування планів кладовищ на території громад; </w:t>
            </w:r>
          </w:p>
          <w:p w14:paraId="0B52D4C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замовлення ритуальних послуг онлайн;</w:t>
            </w:r>
          </w:p>
          <w:p w14:paraId="03BA6C0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акумулювання додаткових доходів для бюджету громади.</w:t>
            </w:r>
          </w:p>
        </w:tc>
      </w:tr>
      <w:tr w:rsidR="009021A5" w:rsidRPr="00486F17" w14:paraId="15C8B9E6" w14:textId="77777777" w:rsidTr="00170496">
        <w:tc>
          <w:tcPr>
            <w:tcW w:w="2693" w:type="dxa"/>
            <w:tcBorders>
              <w:top w:val="single" w:sz="4" w:space="0" w:color="000001"/>
              <w:left w:val="single" w:sz="4" w:space="0" w:color="000001"/>
              <w:bottom w:val="single" w:sz="4" w:space="0" w:color="000001"/>
              <w:right w:val="nil"/>
            </w:tcBorders>
          </w:tcPr>
          <w:p w14:paraId="46DC575A"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E0FF8C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Збільшення фінансових надходжень відповідального КП «Коломийська ритуальна служба»</w:t>
            </w:r>
          </w:p>
        </w:tc>
      </w:tr>
      <w:tr w:rsidR="009021A5" w:rsidRPr="00486F17" w14:paraId="56183956" w14:textId="77777777" w:rsidTr="00170496">
        <w:tc>
          <w:tcPr>
            <w:tcW w:w="2693" w:type="dxa"/>
            <w:tcBorders>
              <w:top w:val="single" w:sz="4" w:space="0" w:color="000001"/>
              <w:left w:val="single" w:sz="4" w:space="0" w:color="000001"/>
              <w:bottom w:val="single" w:sz="4" w:space="0" w:color="000001"/>
              <w:right w:val="nil"/>
            </w:tcBorders>
          </w:tcPr>
          <w:p w14:paraId="509075D5"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055EF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Отримання інформації щодо місць поховань, якої зараз немає у вільному доступі</w:t>
            </w:r>
          </w:p>
        </w:tc>
      </w:tr>
      <w:tr w:rsidR="009021A5" w:rsidRPr="00486F17" w14:paraId="1338CA57" w14:textId="77777777" w:rsidTr="00170496">
        <w:tc>
          <w:tcPr>
            <w:tcW w:w="2693" w:type="dxa"/>
            <w:tcBorders>
              <w:top w:val="single" w:sz="4" w:space="0" w:color="000001"/>
              <w:left w:val="single" w:sz="4" w:space="0" w:color="000001"/>
              <w:bottom w:val="single" w:sz="4" w:space="0" w:color="000001"/>
              <w:right w:val="nil"/>
            </w:tcBorders>
          </w:tcPr>
          <w:p w14:paraId="7A5C86C2"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AAABD9B"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 xml:space="preserve">Планова діяльність електронного сервісу не повинна впливати негативно на стан </w:t>
            </w:r>
            <w:r w:rsidRPr="00A1492C">
              <w:rPr>
                <w:rFonts w:ascii="Times New Roman" w:hAnsi="Times New Roman"/>
                <w:sz w:val="26"/>
                <w:szCs w:val="26"/>
                <w:shd w:val="clear" w:color="auto" w:fill="FFFFFF"/>
              </w:rPr>
              <w:t>довкілля і </w:t>
            </w:r>
            <w:hyperlink r:id="rId32" w:tooltip="Здоров'я" w:history="1">
              <w:r w:rsidRPr="00A1492C">
                <w:rPr>
                  <w:rStyle w:val="af0"/>
                  <w:rFonts w:ascii="Times New Roman" w:eastAsiaTheme="majorEastAsia" w:hAnsi="Times New Roman"/>
                  <w:i w:val="0"/>
                  <w:color w:val="auto"/>
                  <w:sz w:val="26"/>
                  <w:szCs w:val="26"/>
                  <w:u w:val="none"/>
                  <w:shd w:val="clear" w:color="auto" w:fill="FFFFFF"/>
                </w:rPr>
                <w:t>здоров'я</w:t>
              </w:r>
            </w:hyperlink>
            <w:r w:rsidRPr="00A1492C">
              <w:rPr>
                <w:rFonts w:ascii="Times New Roman" w:hAnsi="Times New Roman"/>
                <w:sz w:val="26"/>
                <w:szCs w:val="26"/>
                <w:shd w:val="clear" w:color="auto" w:fill="FFFFFF"/>
              </w:rPr>
              <w:t> нас</w:t>
            </w:r>
            <w:r w:rsidRPr="00486F17">
              <w:rPr>
                <w:rFonts w:ascii="Times New Roman" w:hAnsi="Times New Roman"/>
                <w:sz w:val="26"/>
                <w:szCs w:val="26"/>
                <w:shd w:val="clear" w:color="auto" w:fill="FFFFFF"/>
              </w:rPr>
              <w:t>елення</w:t>
            </w:r>
          </w:p>
        </w:tc>
      </w:tr>
      <w:tr w:rsidR="009021A5" w:rsidRPr="00486F17" w14:paraId="4FECF8CB" w14:textId="77777777" w:rsidTr="00170496">
        <w:tc>
          <w:tcPr>
            <w:tcW w:w="2693" w:type="dxa"/>
            <w:tcBorders>
              <w:top w:val="single" w:sz="4" w:space="0" w:color="000001"/>
              <w:left w:val="single" w:sz="4" w:space="0" w:color="000001"/>
              <w:bottom w:val="single" w:sz="4" w:space="0" w:color="000001"/>
              <w:right w:val="nil"/>
            </w:tcBorders>
          </w:tcPr>
          <w:p w14:paraId="04B715B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EC8EA7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Проведення оцифрування планів кладовищ;</w:t>
            </w:r>
          </w:p>
          <w:p w14:paraId="7CD7C10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розробка цифрового сервісу надання ритуальних послуг;</w:t>
            </w:r>
          </w:p>
          <w:p w14:paraId="7C1515A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наповнення бази даних місць поховань;</w:t>
            </w:r>
          </w:p>
        </w:tc>
      </w:tr>
      <w:tr w:rsidR="009021A5" w:rsidRPr="00486F17" w14:paraId="71F87FD5" w14:textId="77777777" w:rsidTr="00170496">
        <w:tc>
          <w:tcPr>
            <w:tcW w:w="2693" w:type="dxa"/>
            <w:tcBorders>
              <w:top w:val="single" w:sz="4" w:space="0" w:color="000001"/>
              <w:left w:val="single" w:sz="4" w:space="0" w:color="000001"/>
              <w:bottom w:val="single" w:sz="4" w:space="0" w:color="000001"/>
              <w:right w:val="nil"/>
            </w:tcBorders>
          </w:tcPr>
          <w:p w14:paraId="51115C16"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0697C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2024-2025 рр.</w:t>
            </w:r>
          </w:p>
        </w:tc>
      </w:tr>
      <w:tr w:rsidR="009021A5" w:rsidRPr="00486F17" w14:paraId="5CD13BCD"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654CFB79"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5583CC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52086B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BDE08C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9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004A23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BAFFB9F"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61F01D6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A51B3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150,0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12C1B0"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150,0</w:t>
            </w:r>
          </w:p>
        </w:tc>
        <w:tc>
          <w:tcPr>
            <w:tcW w:w="1417" w:type="dxa"/>
            <w:tcBorders>
              <w:top w:val="single" w:sz="4" w:space="0" w:color="000001"/>
              <w:left w:val="single" w:sz="4" w:space="0" w:color="000001"/>
              <w:bottom w:val="single" w:sz="4" w:space="0" w:color="000001"/>
              <w:right w:val="nil"/>
            </w:tcBorders>
          </w:tcPr>
          <w:p w14:paraId="6A9D3E33" w14:textId="3B594B15" w:rsidR="009021A5" w:rsidRPr="00486F17" w:rsidRDefault="0017049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9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680C63"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w:t>
            </w:r>
          </w:p>
        </w:tc>
      </w:tr>
      <w:tr w:rsidR="009021A5" w:rsidRPr="00486F17" w14:paraId="4D6BBE34" w14:textId="77777777" w:rsidTr="00170496">
        <w:trPr>
          <w:trHeight w:val="173"/>
        </w:trPr>
        <w:tc>
          <w:tcPr>
            <w:tcW w:w="2693" w:type="dxa"/>
            <w:tcBorders>
              <w:top w:val="single" w:sz="4" w:space="0" w:color="000001"/>
              <w:left w:val="single" w:sz="4" w:space="0" w:color="000001"/>
              <w:bottom w:val="single" w:sz="4" w:space="0" w:color="000001"/>
              <w:right w:val="nil"/>
            </w:tcBorders>
          </w:tcPr>
          <w:p w14:paraId="7954CB70"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554"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0D8F3C" w14:textId="724DC4D6" w:rsidR="009021A5" w:rsidRPr="00486F17" w:rsidRDefault="0017049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3CBAE7" w14:textId="78B777D7" w:rsidR="009021A5" w:rsidRPr="00486F17" w:rsidRDefault="0017049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18DAFC0C" w14:textId="16A98E1A" w:rsidR="009021A5" w:rsidRPr="00486F17" w:rsidRDefault="0017049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9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0420D1" w14:textId="68D71520" w:rsidR="009021A5" w:rsidRPr="00486F17" w:rsidRDefault="00170496" w:rsidP="004E7FD5">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5E10A1BA" w14:textId="77777777" w:rsidTr="00170496">
        <w:trPr>
          <w:trHeight w:val="172"/>
        </w:trPr>
        <w:tc>
          <w:tcPr>
            <w:tcW w:w="2693" w:type="dxa"/>
            <w:tcBorders>
              <w:top w:val="single" w:sz="4" w:space="0" w:color="000001"/>
              <w:left w:val="single" w:sz="4" w:space="0" w:color="000001"/>
              <w:bottom w:val="single" w:sz="4" w:space="0" w:color="000001"/>
              <w:right w:val="nil"/>
            </w:tcBorders>
          </w:tcPr>
          <w:p w14:paraId="396CA749"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5A5F8F" w14:textId="77777777" w:rsidR="009021A5" w:rsidRPr="00486F17" w:rsidRDefault="009021A5" w:rsidP="004E7FD5">
            <w:pPr>
              <w:rPr>
                <w:rFonts w:ascii="Times New Roman" w:eastAsia="Arial" w:hAnsi="Times New Roman"/>
                <w:sz w:val="26"/>
                <w:szCs w:val="26"/>
              </w:rPr>
            </w:pPr>
          </w:p>
        </w:tc>
      </w:tr>
    </w:tbl>
    <w:p w14:paraId="3F193FED" w14:textId="77777777" w:rsidR="009021A5" w:rsidRPr="00486F17" w:rsidRDefault="009021A5" w:rsidP="009021A5">
      <w:pPr>
        <w:rPr>
          <w:rFonts w:ascii="Times New Roman" w:hAnsi="Times New Roman"/>
          <w:b/>
          <w:sz w:val="26"/>
          <w:szCs w:val="26"/>
        </w:rPr>
      </w:pPr>
    </w:p>
    <w:p w14:paraId="46B63B64"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5AC1A154" w14:textId="77777777" w:rsidTr="009C7901">
        <w:tc>
          <w:tcPr>
            <w:tcW w:w="2693" w:type="dxa"/>
            <w:tcBorders>
              <w:top w:val="single" w:sz="4" w:space="0" w:color="000001"/>
              <w:left w:val="single" w:sz="4" w:space="0" w:color="000001"/>
              <w:bottom w:val="single" w:sz="4" w:space="0" w:color="000001"/>
              <w:right w:val="nil"/>
            </w:tcBorders>
          </w:tcPr>
          <w:p w14:paraId="2B941D67"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C38D148"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Б.4.1.4. Створення електронного сервісу «Е-архів Коломийської громади»</w:t>
            </w:r>
          </w:p>
        </w:tc>
      </w:tr>
      <w:tr w:rsidR="009021A5" w:rsidRPr="00486F17" w14:paraId="08ABFEAE" w14:textId="77777777" w:rsidTr="009C7901">
        <w:trPr>
          <w:trHeight w:val="636"/>
        </w:trPr>
        <w:tc>
          <w:tcPr>
            <w:tcW w:w="2693" w:type="dxa"/>
            <w:tcBorders>
              <w:top w:val="single" w:sz="4" w:space="0" w:color="000001"/>
              <w:left w:val="single" w:sz="4" w:space="0" w:color="000001"/>
              <w:bottom w:val="single" w:sz="4" w:space="0" w:color="000001"/>
              <w:right w:val="nil"/>
            </w:tcBorders>
          </w:tcPr>
          <w:p w14:paraId="5156FC31"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15B42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6F1645B9" w14:textId="77777777" w:rsidTr="009C7901">
        <w:tc>
          <w:tcPr>
            <w:tcW w:w="2693" w:type="dxa"/>
            <w:tcBorders>
              <w:top w:val="single" w:sz="4" w:space="0" w:color="000001"/>
              <w:left w:val="single" w:sz="4" w:space="0" w:color="000001"/>
              <w:bottom w:val="single" w:sz="4" w:space="0" w:color="000001"/>
              <w:right w:val="nil"/>
            </w:tcBorders>
          </w:tcPr>
          <w:p w14:paraId="4955FE86"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312460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Створення цифрового сервісу для отримання документального підтвердження запитуваної інформації, що полегшить пошук потрібних паперових носіїв та скоротить час на обробку запитів.</w:t>
            </w:r>
          </w:p>
        </w:tc>
      </w:tr>
      <w:tr w:rsidR="009021A5" w:rsidRPr="00486F17" w14:paraId="52EA06EC" w14:textId="77777777" w:rsidTr="009C7901">
        <w:tc>
          <w:tcPr>
            <w:tcW w:w="2693" w:type="dxa"/>
            <w:tcBorders>
              <w:top w:val="single" w:sz="4" w:space="0" w:color="000001"/>
              <w:left w:val="single" w:sz="4" w:space="0" w:color="000001"/>
              <w:bottom w:val="single" w:sz="4" w:space="0" w:color="000001"/>
              <w:right w:val="nil"/>
            </w:tcBorders>
          </w:tcPr>
          <w:p w14:paraId="447DC4B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7F090A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2D9D0CDB" w14:textId="77777777" w:rsidTr="009C7901">
        <w:trPr>
          <w:trHeight w:val="339"/>
        </w:trPr>
        <w:tc>
          <w:tcPr>
            <w:tcW w:w="2693" w:type="dxa"/>
            <w:tcBorders>
              <w:top w:val="single" w:sz="4" w:space="0" w:color="000001"/>
              <w:left w:val="single" w:sz="4" w:space="0" w:color="000001"/>
              <w:bottom w:val="single" w:sz="4" w:space="0" w:color="000001"/>
              <w:right w:val="nil"/>
            </w:tcBorders>
          </w:tcPr>
          <w:p w14:paraId="771864AC"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DDB0B9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Населення Коломийської міської територіальної громади;</w:t>
            </w:r>
          </w:p>
          <w:p w14:paraId="5759DDC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працівники архівного відділу міської ради.</w:t>
            </w:r>
          </w:p>
        </w:tc>
      </w:tr>
      <w:tr w:rsidR="009021A5" w:rsidRPr="00486F17" w14:paraId="54B060C3" w14:textId="77777777" w:rsidTr="009C7901">
        <w:tc>
          <w:tcPr>
            <w:tcW w:w="2693" w:type="dxa"/>
            <w:tcBorders>
              <w:top w:val="single" w:sz="4" w:space="0" w:color="000001"/>
              <w:left w:val="single" w:sz="4" w:space="0" w:color="000001"/>
              <w:bottom w:val="single" w:sz="4" w:space="0" w:color="000001"/>
              <w:right w:val="nil"/>
            </w:tcBorders>
          </w:tcPr>
          <w:p w14:paraId="7D02FBEE"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87D98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У контексті глобалізації та розвитку інформаційного суспільства  все більшої актуальності набувають проблеми збереження архівних документів у системі державних архівів. Інформаційно – комунікаційна сфера діяльності архівів потребує особливої уваги, зокрема і в Коломийській громаді, оскільки користувачі мають право вимагати надання достовірних інформаційних послуг.</w:t>
            </w:r>
          </w:p>
        </w:tc>
      </w:tr>
      <w:tr w:rsidR="009021A5" w:rsidRPr="00486F17" w14:paraId="062103F8" w14:textId="77777777" w:rsidTr="009C7901">
        <w:tc>
          <w:tcPr>
            <w:tcW w:w="2693" w:type="dxa"/>
            <w:tcBorders>
              <w:top w:val="single" w:sz="4" w:space="0" w:color="000001"/>
              <w:left w:val="single" w:sz="4" w:space="0" w:color="000001"/>
              <w:bottom w:val="single" w:sz="4" w:space="0" w:color="000001"/>
              <w:right w:val="nil"/>
            </w:tcBorders>
          </w:tcPr>
          <w:p w14:paraId="0D7D0185"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FAFF54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Оцифрування документів та нормативно-правових актів;</w:t>
            </w:r>
          </w:p>
          <w:p w14:paraId="6C6173D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полегшення роботи з великоформатними картографічними матеріалами; </w:t>
            </w:r>
          </w:p>
          <w:p w14:paraId="71A5F12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наповнення та супровід цифрового сервісу</w:t>
            </w:r>
          </w:p>
        </w:tc>
      </w:tr>
      <w:tr w:rsidR="009021A5" w:rsidRPr="00486F17" w14:paraId="3C1290C0" w14:textId="77777777" w:rsidTr="009C7901">
        <w:tc>
          <w:tcPr>
            <w:tcW w:w="2693" w:type="dxa"/>
            <w:tcBorders>
              <w:top w:val="single" w:sz="4" w:space="0" w:color="000001"/>
              <w:left w:val="single" w:sz="4" w:space="0" w:color="000001"/>
              <w:bottom w:val="single" w:sz="4" w:space="0" w:color="000001"/>
              <w:right w:val="nil"/>
            </w:tcBorders>
          </w:tcPr>
          <w:p w14:paraId="3BA1E762"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D366D7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Акумулювання додаткових доходів для бюджету громади за рахунок наданих платних послуг архівного відділу</w:t>
            </w:r>
          </w:p>
        </w:tc>
      </w:tr>
      <w:tr w:rsidR="009021A5" w:rsidRPr="00486F17" w14:paraId="08D498A4" w14:textId="77777777" w:rsidTr="009C7901">
        <w:tc>
          <w:tcPr>
            <w:tcW w:w="2693" w:type="dxa"/>
            <w:tcBorders>
              <w:top w:val="single" w:sz="4" w:space="0" w:color="000001"/>
              <w:left w:val="single" w:sz="4" w:space="0" w:color="000001"/>
              <w:bottom w:val="single" w:sz="4" w:space="0" w:color="000001"/>
              <w:right w:val="nil"/>
            </w:tcBorders>
          </w:tcPr>
          <w:p w14:paraId="2F47EEC4"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9FA6F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Замовлення послуг онлайн розширить можливості архіву як корисного сервісу для швидкого отримання запитуваної інформації та дублікатів різних документів. </w:t>
            </w:r>
          </w:p>
        </w:tc>
      </w:tr>
      <w:tr w:rsidR="009021A5" w:rsidRPr="00486F17" w14:paraId="66B19B9B" w14:textId="77777777" w:rsidTr="009C7901">
        <w:tc>
          <w:tcPr>
            <w:tcW w:w="2693" w:type="dxa"/>
            <w:tcBorders>
              <w:top w:val="single" w:sz="4" w:space="0" w:color="000001"/>
              <w:left w:val="single" w:sz="4" w:space="0" w:color="000001"/>
              <w:bottom w:val="single" w:sz="4" w:space="0" w:color="000001"/>
              <w:right w:val="nil"/>
            </w:tcBorders>
          </w:tcPr>
          <w:p w14:paraId="5EF06F78"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F128A8"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 xml:space="preserve">Планова діяльність електронного сервісу не повинна впливати негативно на стан довкілля </w:t>
            </w:r>
            <w:r w:rsidRPr="00F506B4">
              <w:rPr>
                <w:rFonts w:ascii="Times New Roman" w:hAnsi="Times New Roman"/>
                <w:sz w:val="26"/>
                <w:szCs w:val="26"/>
                <w:shd w:val="clear" w:color="auto" w:fill="FFFFFF"/>
              </w:rPr>
              <w:t>і </w:t>
            </w:r>
            <w:hyperlink r:id="rId33" w:tooltip="Здоров'я" w:history="1">
              <w:r w:rsidRPr="00F506B4">
                <w:rPr>
                  <w:rStyle w:val="af0"/>
                  <w:rFonts w:ascii="Times New Roman" w:eastAsiaTheme="majorEastAsia" w:hAnsi="Times New Roman"/>
                  <w:i w:val="0"/>
                  <w:color w:val="auto"/>
                  <w:sz w:val="26"/>
                  <w:szCs w:val="26"/>
                  <w:u w:val="none"/>
                  <w:shd w:val="clear" w:color="auto" w:fill="FFFFFF"/>
                </w:rPr>
                <w:t>здоров'я</w:t>
              </w:r>
            </w:hyperlink>
            <w:r w:rsidRPr="00F506B4">
              <w:rPr>
                <w:rFonts w:ascii="Times New Roman" w:hAnsi="Times New Roman"/>
                <w:sz w:val="26"/>
                <w:szCs w:val="26"/>
                <w:shd w:val="clear" w:color="auto" w:fill="FFFFFF"/>
              </w:rPr>
              <w:t> населення</w:t>
            </w:r>
          </w:p>
        </w:tc>
      </w:tr>
      <w:tr w:rsidR="009021A5" w:rsidRPr="00486F17" w14:paraId="01F4B07D" w14:textId="77777777" w:rsidTr="009C7901">
        <w:tc>
          <w:tcPr>
            <w:tcW w:w="2693" w:type="dxa"/>
            <w:tcBorders>
              <w:top w:val="single" w:sz="4" w:space="0" w:color="000001"/>
              <w:left w:val="single" w:sz="4" w:space="0" w:color="000001"/>
              <w:bottom w:val="single" w:sz="4" w:space="0" w:color="000001"/>
              <w:right w:val="nil"/>
            </w:tcBorders>
          </w:tcPr>
          <w:p w14:paraId="46AB7CB3"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BDBAE6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Розробка плану оцифрування документів;</w:t>
            </w:r>
          </w:p>
          <w:p w14:paraId="75BD806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Створення та супровід електронного ресурсу</w:t>
            </w:r>
          </w:p>
        </w:tc>
      </w:tr>
      <w:tr w:rsidR="009021A5" w:rsidRPr="00486F17" w14:paraId="7EC70C84" w14:textId="77777777" w:rsidTr="009C7901">
        <w:tc>
          <w:tcPr>
            <w:tcW w:w="2693" w:type="dxa"/>
            <w:tcBorders>
              <w:top w:val="single" w:sz="4" w:space="0" w:color="000001"/>
              <w:left w:val="single" w:sz="4" w:space="0" w:color="000001"/>
              <w:bottom w:val="single" w:sz="4" w:space="0" w:color="000001"/>
              <w:right w:val="nil"/>
            </w:tcBorders>
          </w:tcPr>
          <w:p w14:paraId="23236BA0"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0E4A62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2025-2026 рр.</w:t>
            </w:r>
          </w:p>
        </w:tc>
      </w:tr>
      <w:tr w:rsidR="009021A5" w:rsidRPr="00486F17" w14:paraId="2777D99B"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353828CD"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6821C4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882FD6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243F06D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0F6647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11B10FD0"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3BE3DCA3"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F941E13" w14:textId="11DF9208"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05295F8"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150,0</w:t>
            </w:r>
          </w:p>
        </w:tc>
        <w:tc>
          <w:tcPr>
            <w:tcW w:w="1417" w:type="dxa"/>
            <w:tcBorders>
              <w:top w:val="single" w:sz="4" w:space="0" w:color="000001"/>
              <w:left w:val="single" w:sz="4" w:space="0" w:color="000001"/>
              <w:bottom w:val="single" w:sz="4" w:space="0" w:color="000001"/>
              <w:right w:val="nil"/>
            </w:tcBorders>
          </w:tcPr>
          <w:p w14:paraId="5B50277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150,0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D07721A"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w:t>
            </w:r>
          </w:p>
        </w:tc>
      </w:tr>
      <w:tr w:rsidR="009021A5" w:rsidRPr="00486F17" w14:paraId="7F092BDB"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50B85329"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A5B395D" w14:textId="1675982E"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B48D16" w14:textId="6C3D2C04"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319558D7" w14:textId="4481D1FB"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97DED66" w14:textId="5F96B153"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601A43AE" w14:textId="77777777" w:rsidTr="009C7901">
        <w:trPr>
          <w:trHeight w:val="172"/>
        </w:trPr>
        <w:tc>
          <w:tcPr>
            <w:tcW w:w="2693" w:type="dxa"/>
            <w:tcBorders>
              <w:top w:val="single" w:sz="4" w:space="0" w:color="000001"/>
              <w:left w:val="single" w:sz="4" w:space="0" w:color="000001"/>
              <w:bottom w:val="single" w:sz="4" w:space="0" w:color="000001"/>
              <w:right w:val="nil"/>
            </w:tcBorders>
          </w:tcPr>
          <w:p w14:paraId="1DE46D8B" w14:textId="77777777" w:rsidR="009021A5" w:rsidRPr="00486F17" w:rsidRDefault="009021A5" w:rsidP="00170496">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F4B2012" w14:textId="77777777" w:rsidR="009021A5" w:rsidRPr="00486F17" w:rsidRDefault="009021A5" w:rsidP="004E7FD5">
            <w:pPr>
              <w:rPr>
                <w:rFonts w:ascii="Times New Roman" w:eastAsia="Arial" w:hAnsi="Times New Roman"/>
                <w:sz w:val="26"/>
                <w:szCs w:val="26"/>
              </w:rPr>
            </w:pPr>
          </w:p>
        </w:tc>
      </w:tr>
    </w:tbl>
    <w:p w14:paraId="6AA34EB0" w14:textId="77777777" w:rsidR="009021A5" w:rsidRPr="00486F17" w:rsidRDefault="009021A5" w:rsidP="009021A5">
      <w:pPr>
        <w:rPr>
          <w:rFonts w:ascii="Times New Roman" w:hAnsi="Times New Roman"/>
          <w:sz w:val="26"/>
          <w:szCs w:val="26"/>
        </w:rPr>
      </w:pPr>
    </w:p>
    <w:p w14:paraId="160EA608"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4D578EB5" w14:textId="77777777" w:rsidTr="009C7901">
        <w:tc>
          <w:tcPr>
            <w:tcW w:w="2693" w:type="dxa"/>
            <w:tcBorders>
              <w:top w:val="single" w:sz="4" w:space="0" w:color="000001"/>
              <w:left w:val="single" w:sz="4" w:space="0" w:color="000001"/>
              <w:bottom w:val="single" w:sz="4" w:space="0" w:color="000001"/>
              <w:right w:val="nil"/>
            </w:tcBorders>
          </w:tcPr>
          <w:p w14:paraId="4B04508E"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F9334A5"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Б.4.1.5. Цифровізація муніципальних послуг</w:t>
            </w:r>
          </w:p>
        </w:tc>
      </w:tr>
      <w:tr w:rsidR="009021A5" w:rsidRPr="00486F17" w14:paraId="27CD1A72" w14:textId="77777777" w:rsidTr="009C7901">
        <w:trPr>
          <w:trHeight w:val="636"/>
        </w:trPr>
        <w:tc>
          <w:tcPr>
            <w:tcW w:w="2693" w:type="dxa"/>
            <w:tcBorders>
              <w:top w:val="single" w:sz="4" w:space="0" w:color="000001"/>
              <w:left w:val="single" w:sz="4" w:space="0" w:color="000001"/>
              <w:bottom w:val="single" w:sz="4" w:space="0" w:color="000001"/>
              <w:right w:val="nil"/>
            </w:tcBorders>
          </w:tcPr>
          <w:p w14:paraId="330A9DD5"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955B35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4FE54283" w14:textId="77777777" w:rsidTr="009C7901">
        <w:tc>
          <w:tcPr>
            <w:tcW w:w="2693" w:type="dxa"/>
            <w:tcBorders>
              <w:top w:val="single" w:sz="4" w:space="0" w:color="000001"/>
              <w:left w:val="single" w:sz="4" w:space="0" w:color="000001"/>
              <w:bottom w:val="single" w:sz="4" w:space="0" w:color="000001"/>
              <w:right w:val="nil"/>
            </w:tcBorders>
          </w:tcPr>
          <w:p w14:paraId="027C5019"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1989E6" w14:textId="3D88D17C"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xml:space="preserve"> - р</w:t>
            </w:r>
            <w:r w:rsidR="009021A5" w:rsidRPr="00486F17">
              <w:rPr>
                <w:rFonts w:ascii="Times New Roman" w:eastAsia="Arial" w:hAnsi="Times New Roman"/>
                <w:sz w:val="26"/>
                <w:szCs w:val="26"/>
              </w:rPr>
              <w:t>озробка нового веб-порталу відповідно до запиту суспільства та державних вимог, який стане базою для подальшої цифровізації послуг ЦНАПу;</w:t>
            </w:r>
          </w:p>
          <w:p w14:paraId="4CCC2CF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інтеграція в веб-сайт адміністративних послуг, що реалізовані в «Дії» та впровадження можливості отримання адміністративних послуг, яких немає в «Дії» онлайн</w:t>
            </w:r>
          </w:p>
        </w:tc>
      </w:tr>
      <w:tr w:rsidR="009021A5" w:rsidRPr="00486F17" w14:paraId="2A02F2AD" w14:textId="77777777" w:rsidTr="009C7901">
        <w:tc>
          <w:tcPr>
            <w:tcW w:w="2693" w:type="dxa"/>
            <w:tcBorders>
              <w:top w:val="single" w:sz="4" w:space="0" w:color="000001"/>
              <w:left w:val="single" w:sz="4" w:space="0" w:color="000001"/>
              <w:bottom w:val="single" w:sz="4" w:space="0" w:color="000001"/>
              <w:right w:val="nil"/>
            </w:tcBorders>
          </w:tcPr>
          <w:p w14:paraId="29358C6F"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65946E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657D4F7B" w14:textId="77777777" w:rsidTr="009C7901">
        <w:trPr>
          <w:trHeight w:val="339"/>
        </w:trPr>
        <w:tc>
          <w:tcPr>
            <w:tcW w:w="2693" w:type="dxa"/>
            <w:tcBorders>
              <w:top w:val="single" w:sz="4" w:space="0" w:color="000001"/>
              <w:left w:val="single" w:sz="4" w:space="0" w:color="000001"/>
              <w:bottom w:val="single" w:sz="4" w:space="0" w:color="000001"/>
              <w:right w:val="nil"/>
            </w:tcBorders>
          </w:tcPr>
          <w:p w14:paraId="4E24A4FF"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EDAB5C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Населення Коломийської міської територіальної громади;</w:t>
            </w:r>
          </w:p>
          <w:p w14:paraId="577CB01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працівники органів місцевого самоврядування;</w:t>
            </w:r>
          </w:p>
        </w:tc>
      </w:tr>
      <w:tr w:rsidR="009021A5" w:rsidRPr="00486F17" w14:paraId="668C7335" w14:textId="77777777" w:rsidTr="009C7901">
        <w:tc>
          <w:tcPr>
            <w:tcW w:w="2693" w:type="dxa"/>
            <w:tcBorders>
              <w:top w:val="single" w:sz="4" w:space="0" w:color="000001"/>
              <w:left w:val="single" w:sz="4" w:space="0" w:color="000001"/>
              <w:bottom w:val="single" w:sz="4" w:space="0" w:color="000001"/>
              <w:right w:val="nil"/>
            </w:tcBorders>
          </w:tcPr>
          <w:p w14:paraId="135F00B2"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EAA6C6E"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Зміна звичних моделей надання публічних послуг вимагає часу та зусиль, оскільки наявність онлайн-послуг ще не означає, що ними всі мешканці відразу будуть користуватися. Важливо розвивати готовність громадян використовувати е-послуги.</w:t>
            </w:r>
            <w:r w:rsidRPr="00486F17">
              <w:rPr>
                <w:rFonts w:ascii="Times New Roman" w:eastAsia="Arial" w:hAnsi="Times New Roman"/>
                <w:sz w:val="26"/>
                <w:szCs w:val="26"/>
              </w:rPr>
              <w:t xml:space="preserve"> </w:t>
            </w:r>
          </w:p>
          <w:p w14:paraId="2B0E818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Наразі існує веб-портал ЦНАПу, але він не функціональний та не використовується</w:t>
            </w:r>
          </w:p>
        </w:tc>
      </w:tr>
      <w:tr w:rsidR="009021A5" w:rsidRPr="00486F17" w14:paraId="7D9FF3BF" w14:textId="77777777" w:rsidTr="009C7901">
        <w:tc>
          <w:tcPr>
            <w:tcW w:w="2693" w:type="dxa"/>
            <w:tcBorders>
              <w:top w:val="single" w:sz="4" w:space="0" w:color="000001"/>
              <w:left w:val="single" w:sz="4" w:space="0" w:color="000001"/>
              <w:bottom w:val="single" w:sz="4" w:space="0" w:color="000001"/>
              <w:right w:val="nil"/>
            </w:tcBorders>
          </w:tcPr>
          <w:p w14:paraId="352C9D8F"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A5409B" w14:textId="68AEEADE"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о</w:t>
            </w:r>
            <w:r w:rsidR="009021A5" w:rsidRPr="00486F17">
              <w:rPr>
                <w:rFonts w:ascii="Times New Roman" w:eastAsia="Arial" w:hAnsi="Times New Roman"/>
                <w:sz w:val="26"/>
                <w:szCs w:val="26"/>
              </w:rPr>
              <w:t>новлення веб-порталу дозволить спростити отримання інформації про роботу ЦНАПу</w:t>
            </w:r>
          </w:p>
          <w:p w14:paraId="5DAC42F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впровадження електронної черги на сайті дозволить економити час відвідувачів ЦНАПу та гнучкіше планувати роботу адміністраторів</w:t>
            </w:r>
          </w:p>
          <w:p w14:paraId="3492C518"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 сприяння переходу більшої частини населення до використання електронних послуг є важливим кроком у процесі розвитку системи надання адміністративних послуг та її цифрової трансформації</w:t>
            </w:r>
          </w:p>
        </w:tc>
      </w:tr>
      <w:tr w:rsidR="009021A5" w:rsidRPr="00486F17" w14:paraId="380ECA8E" w14:textId="77777777" w:rsidTr="009C7901">
        <w:tc>
          <w:tcPr>
            <w:tcW w:w="2693" w:type="dxa"/>
            <w:tcBorders>
              <w:top w:val="single" w:sz="4" w:space="0" w:color="000001"/>
              <w:left w:val="single" w:sz="4" w:space="0" w:color="000001"/>
              <w:bottom w:val="single" w:sz="4" w:space="0" w:color="000001"/>
              <w:right w:val="nil"/>
            </w:tcBorders>
          </w:tcPr>
          <w:p w14:paraId="7C56D1E8"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BFA44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Збільшенні кількості отримувачів платних послуг ЦНАПу</w:t>
            </w:r>
          </w:p>
        </w:tc>
      </w:tr>
      <w:tr w:rsidR="009021A5" w:rsidRPr="00486F17" w14:paraId="58755831" w14:textId="77777777" w:rsidTr="009C7901">
        <w:tc>
          <w:tcPr>
            <w:tcW w:w="2693" w:type="dxa"/>
            <w:tcBorders>
              <w:top w:val="single" w:sz="4" w:space="0" w:color="000001"/>
              <w:left w:val="single" w:sz="4" w:space="0" w:color="000001"/>
              <w:bottom w:val="single" w:sz="4" w:space="0" w:color="000001"/>
              <w:right w:val="nil"/>
            </w:tcBorders>
          </w:tcPr>
          <w:p w14:paraId="2A7D8659"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C97D93A"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Переосмислення, удосконалення, спрощення процесів надання послуг, їх реінжиніринг разом з їх оцифруванням повністю змінюють сутність послуг, допомагають зробити їх логічнішими, зручнішими, зрозумілішими та прозорішими.</w:t>
            </w:r>
          </w:p>
        </w:tc>
      </w:tr>
      <w:tr w:rsidR="009021A5" w:rsidRPr="00486F17" w14:paraId="68BCDE44" w14:textId="77777777" w:rsidTr="009C7901">
        <w:tc>
          <w:tcPr>
            <w:tcW w:w="2693" w:type="dxa"/>
            <w:tcBorders>
              <w:top w:val="single" w:sz="4" w:space="0" w:color="000001"/>
              <w:left w:val="single" w:sz="4" w:space="0" w:color="000001"/>
              <w:bottom w:val="single" w:sz="4" w:space="0" w:color="000001"/>
              <w:right w:val="nil"/>
            </w:tcBorders>
          </w:tcPr>
          <w:p w14:paraId="28C52CA4"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4E4514"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 xml:space="preserve">Планова діяльність електронних сервісів не повинна впливати негативно на стан </w:t>
            </w:r>
            <w:r w:rsidRPr="00F506B4">
              <w:rPr>
                <w:rFonts w:ascii="Times New Roman" w:hAnsi="Times New Roman"/>
                <w:sz w:val="26"/>
                <w:szCs w:val="26"/>
                <w:shd w:val="clear" w:color="auto" w:fill="FFFFFF"/>
              </w:rPr>
              <w:t>довкілля і </w:t>
            </w:r>
            <w:hyperlink r:id="rId34" w:tooltip="Здоров'я" w:history="1">
              <w:r w:rsidRPr="00F506B4">
                <w:rPr>
                  <w:rStyle w:val="af0"/>
                  <w:rFonts w:ascii="Times New Roman" w:eastAsiaTheme="majorEastAsia" w:hAnsi="Times New Roman"/>
                  <w:i w:val="0"/>
                  <w:color w:val="auto"/>
                  <w:sz w:val="26"/>
                  <w:szCs w:val="26"/>
                  <w:u w:val="none"/>
                  <w:shd w:val="clear" w:color="auto" w:fill="FFFFFF"/>
                </w:rPr>
                <w:t>здоров'я</w:t>
              </w:r>
            </w:hyperlink>
            <w:r w:rsidRPr="00F506B4">
              <w:rPr>
                <w:rFonts w:ascii="Times New Roman" w:hAnsi="Times New Roman"/>
                <w:sz w:val="26"/>
                <w:szCs w:val="26"/>
                <w:shd w:val="clear" w:color="auto" w:fill="FFFFFF"/>
              </w:rPr>
              <w:t> нас</w:t>
            </w:r>
            <w:r w:rsidRPr="00486F17">
              <w:rPr>
                <w:rFonts w:ascii="Times New Roman" w:hAnsi="Times New Roman"/>
                <w:sz w:val="26"/>
                <w:szCs w:val="26"/>
                <w:shd w:val="clear" w:color="auto" w:fill="FFFFFF"/>
              </w:rPr>
              <w:t>елення</w:t>
            </w:r>
          </w:p>
        </w:tc>
      </w:tr>
      <w:tr w:rsidR="009021A5" w:rsidRPr="00486F17" w14:paraId="665B5F70" w14:textId="77777777" w:rsidTr="009C7901">
        <w:tc>
          <w:tcPr>
            <w:tcW w:w="2693" w:type="dxa"/>
            <w:tcBorders>
              <w:top w:val="single" w:sz="4" w:space="0" w:color="000001"/>
              <w:left w:val="single" w:sz="4" w:space="0" w:color="000001"/>
              <w:bottom w:val="single" w:sz="4" w:space="0" w:color="000001"/>
              <w:right w:val="nil"/>
            </w:tcBorders>
          </w:tcPr>
          <w:p w14:paraId="30A7B3EA"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CADF05A" w14:textId="46C1F1D8"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р</w:t>
            </w:r>
            <w:r w:rsidR="009021A5" w:rsidRPr="00486F17">
              <w:rPr>
                <w:rFonts w:ascii="Times New Roman" w:eastAsia="Arial" w:hAnsi="Times New Roman"/>
                <w:sz w:val="26"/>
                <w:szCs w:val="26"/>
              </w:rPr>
              <w:t>озробка технічних завдань та проведення закупівельної процедури</w:t>
            </w:r>
            <w:r>
              <w:rPr>
                <w:rFonts w:ascii="Times New Roman" w:eastAsia="Arial" w:hAnsi="Times New Roman"/>
                <w:sz w:val="26"/>
                <w:szCs w:val="26"/>
              </w:rPr>
              <w:t>;</w:t>
            </w:r>
          </w:p>
          <w:p w14:paraId="27EA661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контроль за розробкою порталу та інтеграція «електронної черги»</w:t>
            </w:r>
          </w:p>
        </w:tc>
      </w:tr>
      <w:tr w:rsidR="009021A5" w:rsidRPr="00486F17" w14:paraId="4A80FCC5" w14:textId="77777777" w:rsidTr="009C7901">
        <w:tc>
          <w:tcPr>
            <w:tcW w:w="2693" w:type="dxa"/>
            <w:tcBorders>
              <w:top w:val="single" w:sz="4" w:space="0" w:color="000001"/>
              <w:left w:val="single" w:sz="4" w:space="0" w:color="000001"/>
              <w:bottom w:val="single" w:sz="4" w:space="0" w:color="000001"/>
              <w:right w:val="nil"/>
            </w:tcBorders>
          </w:tcPr>
          <w:p w14:paraId="5A6938C8"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1B43C7B" w14:textId="45E0E053"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w:t>
            </w:r>
            <w:r w:rsidR="00FF627B">
              <w:rPr>
                <w:rFonts w:ascii="Times New Roman" w:eastAsia="Arial" w:hAnsi="Times New Roman"/>
                <w:sz w:val="26"/>
                <w:szCs w:val="26"/>
              </w:rPr>
              <w:t>-2025</w:t>
            </w:r>
            <w:r w:rsidRPr="00486F17">
              <w:rPr>
                <w:rFonts w:ascii="Times New Roman" w:eastAsia="Arial" w:hAnsi="Times New Roman"/>
                <w:sz w:val="26"/>
                <w:szCs w:val="26"/>
              </w:rPr>
              <w:t xml:space="preserve"> </w:t>
            </w:r>
            <w:r w:rsidR="00FF627B">
              <w:rPr>
                <w:rFonts w:ascii="Times New Roman" w:eastAsia="Arial" w:hAnsi="Times New Roman"/>
                <w:sz w:val="26"/>
                <w:szCs w:val="26"/>
              </w:rPr>
              <w:t>р</w:t>
            </w:r>
            <w:r w:rsidRPr="00486F17">
              <w:rPr>
                <w:rFonts w:ascii="Times New Roman" w:eastAsia="Arial" w:hAnsi="Times New Roman"/>
                <w:sz w:val="26"/>
                <w:szCs w:val="26"/>
              </w:rPr>
              <w:t>р.</w:t>
            </w:r>
          </w:p>
        </w:tc>
      </w:tr>
      <w:tr w:rsidR="009021A5" w:rsidRPr="00486F17" w14:paraId="5F7970AA"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516DF359"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21D78C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FAE01F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118D4A2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4619AB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6C60DF4F"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50E41248"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9E3CE8" w14:textId="5E99AA0C"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1</w:t>
            </w:r>
            <w:r w:rsidR="009021A5" w:rsidRPr="00486F17">
              <w:rPr>
                <w:rFonts w:ascii="Times New Roman" w:eastAsia="Arial" w:hAnsi="Times New Roman"/>
                <w:sz w:val="26"/>
                <w:szCs w:val="26"/>
              </w:rPr>
              <w:t>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9936793" w14:textId="298BB10B"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1</w:t>
            </w:r>
            <w:r w:rsidR="009021A5" w:rsidRPr="00486F17">
              <w:rPr>
                <w:rFonts w:ascii="Times New Roman" w:eastAsia="Arial" w:hAnsi="Times New Roman"/>
                <w:sz w:val="26"/>
                <w:szCs w:val="26"/>
              </w:rPr>
              <w:t>00,0</w:t>
            </w:r>
          </w:p>
        </w:tc>
        <w:tc>
          <w:tcPr>
            <w:tcW w:w="1417" w:type="dxa"/>
            <w:tcBorders>
              <w:top w:val="single" w:sz="4" w:space="0" w:color="000001"/>
              <w:left w:val="single" w:sz="4" w:space="0" w:color="000001"/>
              <w:bottom w:val="single" w:sz="4" w:space="0" w:color="000001"/>
              <w:right w:val="nil"/>
            </w:tcBorders>
          </w:tcPr>
          <w:p w14:paraId="36F93D55" w14:textId="761380E9"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B2B1EF" w14:textId="21AA2E17"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2</w:t>
            </w:r>
            <w:r w:rsidR="009021A5" w:rsidRPr="00486F17">
              <w:rPr>
                <w:rFonts w:ascii="Times New Roman" w:eastAsia="Arial" w:hAnsi="Times New Roman"/>
                <w:sz w:val="26"/>
                <w:szCs w:val="26"/>
              </w:rPr>
              <w:t>00,0</w:t>
            </w:r>
          </w:p>
        </w:tc>
      </w:tr>
      <w:tr w:rsidR="009021A5" w:rsidRPr="00486F17" w14:paraId="73203D04"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5B63D076"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4114F6" w14:textId="08A9FC68"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800,0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ECDEFE5" w14:textId="53EA7D9D"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300,0</w:t>
            </w:r>
          </w:p>
        </w:tc>
        <w:tc>
          <w:tcPr>
            <w:tcW w:w="1417" w:type="dxa"/>
            <w:tcBorders>
              <w:top w:val="single" w:sz="4" w:space="0" w:color="000001"/>
              <w:left w:val="single" w:sz="4" w:space="0" w:color="000001"/>
              <w:bottom w:val="single" w:sz="4" w:space="0" w:color="000001"/>
              <w:right w:val="nil"/>
            </w:tcBorders>
          </w:tcPr>
          <w:p w14:paraId="5D78E574" w14:textId="7262AE90"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077500" w14:textId="56A04F18"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1100,0</w:t>
            </w:r>
          </w:p>
        </w:tc>
      </w:tr>
      <w:tr w:rsidR="009021A5" w:rsidRPr="00486F17" w14:paraId="32CCA144" w14:textId="77777777" w:rsidTr="009C7901">
        <w:trPr>
          <w:trHeight w:val="172"/>
        </w:trPr>
        <w:tc>
          <w:tcPr>
            <w:tcW w:w="2693" w:type="dxa"/>
            <w:tcBorders>
              <w:top w:val="single" w:sz="4" w:space="0" w:color="000001"/>
              <w:left w:val="single" w:sz="4" w:space="0" w:color="000001"/>
              <w:bottom w:val="single" w:sz="4" w:space="0" w:color="000001"/>
              <w:right w:val="nil"/>
            </w:tcBorders>
          </w:tcPr>
          <w:p w14:paraId="36D1AF41"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3D1147" w14:textId="77777777" w:rsidR="009021A5" w:rsidRPr="00486F17" w:rsidRDefault="009021A5" w:rsidP="004E7FD5">
            <w:pPr>
              <w:rPr>
                <w:rFonts w:ascii="Times New Roman" w:eastAsia="Arial" w:hAnsi="Times New Roman"/>
                <w:sz w:val="26"/>
                <w:szCs w:val="26"/>
              </w:rPr>
            </w:pPr>
          </w:p>
        </w:tc>
      </w:tr>
    </w:tbl>
    <w:p w14:paraId="6F538AB0"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ab/>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0AC9A1E9" w14:textId="77777777" w:rsidTr="009C7901">
        <w:tc>
          <w:tcPr>
            <w:tcW w:w="2693" w:type="dxa"/>
            <w:tcBorders>
              <w:top w:val="single" w:sz="4" w:space="0" w:color="000001"/>
              <w:left w:val="single" w:sz="4" w:space="0" w:color="000001"/>
              <w:bottom w:val="single" w:sz="4" w:space="0" w:color="000001"/>
              <w:right w:val="nil"/>
            </w:tcBorders>
          </w:tcPr>
          <w:p w14:paraId="72FC6BBC"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BDF76B" w14:textId="77777777" w:rsidR="009021A5" w:rsidRPr="00486F17" w:rsidRDefault="009021A5" w:rsidP="00C3474D">
            <w:pPr>
              <w:pStyle w:val="Heading31"/>
              <w:numPr>
                <w:ilvl w:val="2"/>
                <w:numId w:val="9"/>
              </w:numPr>
              <w:spacing w:before="0" w:after="0"/>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Б.4.1.6. Удосконалення сервісів електронного самоврядування</w:t>
            </w:r>
          </w:p>
        </w:tc>
      </w:tr>
      <w:tr w:rsidR="009021A5" w:rsidRPr="00486F17" w14:paraId="4D070B96" w14:textId="77777777" w:rsidTr="009C7901">
        <w:trPr>
          <w:trHeight w:val="636"/>
        </w:trPr>
        <w:tc>
          <w:tcPr>
            <w:tcW w:w="2693" w:type="dxa"/>
            <w:tcBorders>
              <w:top w:val="single" w:sz="4" w:space="0" w:color="000001"/>
              <w:left w:val="single" w:sz="4" w:space="0" w:color="000001"/>
              <w:bottom w:val="single" w:sz="4" w:space="0" w:color="000001"/>
              <w:right w:val="nil"/>
            </w:tcBorders>
          </w:tcPr>
          <w:p w14:paraId="7455198B"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FC1E8A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Б.4.1. Цифрова трансформація громади</w:t>
            </w:r>
          </w:p>
        </w:tc>
      </w:tr>
      <w:tr w:rsidR="009021A5" w:rsidRPr="00486F17" w14:paraId="6A804299" w14:textId="77777777" w:rsidTr="009C7901">
        <w:tc>
          <w:tcPr>
            <w:tcW w:w="2693" w:type="dxa"/>
            <w:tcBorders>
              <w:top w:val="single" w:sz="4" w:space="0" w:color="000001"/>
              <w:left w:val="single" w:sz="4" w:space="0" w:color="000001"/>
              <w:bottom w:val="single" w:sz="4" w:space="0" w:color="000001"/>
              <w:right w:val="nil"/>
            </w:tcBorders>
          </w:tcPr>
          <w:p w14:paraId="225446E5"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308B06" w14:textId="3B9AE243" w:rsidR="009021A5" w:rsidRPr="00486F17" w:rsidRDefault="00FF627B" w:rsidP="004E7FD5">
            <w:pPr>
              <w:rPr>
                <w:rFonts w:ascii="Times New Roman" w:eastAsia="Arial" w:hAnsi="Times New Roman"/>
                <w:sz w:val="26"/>
                <w:szCs w:val="26"/>
              </w:rPr>
            </w:pPr>
            <w:r>
              <w:rPr>
                <w:rFonts w:ascii="Times New Roman" w:eastAsia="Arial" w:hAnsi="Times New Roman"/>
                <w:sz w:val="26"/>
                <w:szCs w:val="26"/>
              </w:rPr>
              <w:t>- п</w:t>
            </w:r>
            <w:r w:rsidR="009021A5" w:rsidRPr="00486F17">
              <w:rPr>
                <w:rFonts w:ascii="Times New Roman" w:eastAsia="Arial" w:hAnsi="Times New Roman"/>
                <w:sz w:val="26"/>
                <w:szCs w:val="26"/>
              </w:rPr>
              <w:t>ідвищити рівень доступності та правильності подачі звернень та петицій онлайн;</w:t>
            </w:r>
          </w:p>
          <w:p w14:paraId="5F5211C3" w14:textId="024BF348"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он</w:t>
            </w:r>
            <w:r w:rsidR="00EA6304">
              <w:rPr>
                <w:rFonts w:ascii="Times New Roman" w:eastAsia="Arial" w:hAnsi="Times New Roman"/>
                <w:sz w:val="26"/>
                <w:szCs w:val="26"/>
              </w:rPr>
              <w:t>овити веб-портал «Громадський бюджет</w:t>
            </w:r>
            <w:r w:rsidRPr="00486F17">
              <w:rPr>
                <w:rFonts w:ascii="Times New Roman" w:eastAsia="Arial" w:hAnsi="Times New Roman"/>
                <w:sz w:val="26"/>
                <w:szCs w:val="26"/>
              </w:rPr>
              <w:t>»</w:t>
            </w:r>
          </w:p>
        </w:tc>
      </w:tr>
      <w:tr w:rsidR="009021A5" w:rsidRPr="00486F17" w14:paraId="4178A1E8" w14:textId="77777777" w:rsidTr="009C7901">
        <w:tc>
          <w:tcPr>
            <w:tcW w:w="2693" w:type="dxa"/>
            <w:tcBorders>
              <w:top w:val="single" w:sz="4" w:space="0" w:color="000001"/>
              <w:left w:val="single" w:sz="4" w:space="0" w:color="000001"/>
              <w:bottom w:val="single" w:sz="4" w:space="0" w:color="000001"/>
              <w:right w:val="nil"/>
            </w:tcBorders>
          </w:tcPr>
          <w:p w14:paraId="5587E2D7"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16243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4E7F70AE" w14:textId="77777777" w:rsidTr="009C7901">
        <w:trPr>
          <w:trHeight w:val="339"/>
        </w:trPr>
        <w:tc>
          <w:tcPr>
            <w:tcW w:w="2693" w:type="dxa"/>
            <w:tcBorders>
              <w:top w:val="single" w:sz="4" w:space="0" w:color="000001"/>
              <w:left w:val="single" w:sz="4" w:space="0" w:color="000001"/>
              <w:bottom w:val="single" w:sz="4" w:space="0" w:color="000001"/>
              <w:right w:val="nil"/>
            </w:tcBorders>
          </w:tcPr>
          <w:p w14:paraId="4BE81D25"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B2E272" w14:textId="683A83E6" w:rsidR="009021A5" w:rsidRPr="00486F17" w:rsidRDefault="00EA6304" w:rsidP="004E7FD5">
            <w:pPr>
              <w:rPr>
                <w:rFonts w:ascii="Times New Roman" w:eastAsia="Arial" w:hAnsi="Times New Roman"/>
                <w:sz w:val="26"/>
                <w:szCs w:val="26"/>
              </w:rPr>
            </w:pPr>
            <w:r>
              <w:rPr>
                <w:rFonts w:ascii="Times New Roman" w:eastAsia="Arial" w:hAnsi="Times New Roman"/>
                <w:sz w:val="26"/>
                <w:szCs w:val="26"/>
              </w:rPr>
              <w:t>- н</w:t>
            </w:r>
            <w:r w:rsidR="009021A5" w:rsidRPr="00486F17">
              <w:rPr>
                <w:rFonts w:ascii="Times New Roman" w:eastAsia="Arial" w:hAnsi="Times New Roman"/>
                <w:sz w:val="26"/>
                <w:szCs w:val="26"/>
              </w:rPr>
              <w:t>аселення Коломийської міської територіальної громади;</w:t>
            </w:r>
          </w:p>
          <w:p w14:paraId="43A5E64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працівники органів місцевого самоврядування</w:t>
            </w:r>
          </w:p>
        </w:tc>
      </w:tr>
      <w:tr w:rsidR="009021A5" w:rsidRPr="00486F17" w14:paraId="71D22271" w14:textId="77777777" w:rsidTr="009C7901">
        <w:tc>
          <w:tcPr>
            <w:tcW w:w="2693" w:type="dxa"/>
            <w:tcBorders>
              <w:top w:val="single" w:sz="4" w:space="0" w:color="000001"/>
              <w:left w:val="single" w:sz="4" w:space="0" w:color="000001"/>
              <w:bottom w:val="single" w:sz="4" w:space="0" w:color="000001"/>
              <w:right w:val="nil"/>
            </w:tcBorders>
          </w:tcPr>
          <w:p w14:paraId="0A12A2F9"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802E32E" w14:textId="20079AF6"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Кількість звернень та петицій, які не відносяться до компетенції міської ради, а також не відповідають встановленим у законодавстві вимогам, свідчать, що існуючий механізм попереднього опрацювання даних документів є неефективним. Та і н</w:t>
            </w:r>
            <w:r w:rsidRPr="00486F17">
              <w:rPr>
                <w:rFonts w:ascii="Times New Roman" w:eastAsia="Arial" w:hAnsi="Times New Roman"/>
                <w:sz w:val="26"/>
                <w:szCs w:val="26"/>
              </w:rPr>
              <w:t xml:space="preserve">аявні сервіси комунікації громадськості з ОМС є застарілими, в тому </w:t>
            </w:r>
            <w:r w:rsidR="00EA6304">
              <w:rPr>
                <w:rFonts w:ascii="Times New Roman" w:eastAsia="Arial" w:hAnsi="Times New Roman"/>
                <w:sz w:val="26"/>
                <w:szCs w:val="26"/>
              </w:rPr>
              <w:t>числі веб-портал «Громадський бюджет</w:t>
            </w:r>
            <w:r w:rsidRPr="00486F17">
              <w:rPr>
                <w:rFonts w:ascii="Times New Roman" w:eastAsia="Arial" w:hAnsi="Times New Roman"/>
                <w:sz w:val="26"/>
                <w:szCs w:val="26"/>
              </w:rPr>
              <w:t>», який не дає змоги верифікувати дані голосування онлайн та офлайн, а також розподілити напрямки подачі проєктів.</w:t>
            </w:r>
          </w:p>
        </w:tc>
      </w:tr>
      <w:tr w:rsidR="009021A5" w:rsidRPr="00486F17" w14:paraId="3F546B85" w14:textId="77777777" w:rsidTr="009C7901">
        <w:tc>
          <w:tcPr>
            <w:tcW w:w="2693" w:type="dxa"/>
            <w:tcBorders>
              <w:top w:val="single" w:sz="4" w:space="0" w:color="000001"/>
              <w:left w:val="single" w:sz="4" w:space="0" w:color="000001"/>
              <w:bottom w:val="single" w:sz="4" w:space="0" w:color="000001"/>
              <w:right w:val="nil"/>
            </w:tcBorders>
          </w:tcPr>
          <w:p w14:paraId="258034E0"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279378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Підвищення рівня доступності, прозорості та відкритості міської ради</w:t>
            </w:r>
          </w:p>
        </w:tc>
      </w:tr>
      <w:tr w:rsidR="009021A5" w:rsidRPr="00486F17" w14:paraId="30134300" w14:textId="77777777" w:rsidTr="009C7901">
        <w:tc>
          <w:tcPr>
            <w:tcW w:w="2693" w:type="dxa"/>
            <w:tcBorders>
              <w:top w:val="single" w:sz="4" w:space="0" w:color="000001"/>
              <w:left w:val="single" w:sz="4" w:space="0" w:color="000001"/>
              <w:bottom w:val="single" w:sz="4" w:space="0" w:color="000001"/>
              <w:right w:val="nil"/>
            </w:tcBorders>
          </w:tcPr>
          <w:p w14:paraId="24ADA49C"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90BF9A" w14:textId="77777777" w:rsidR="009021A5" w:rsidRPr="00486F17" w:rsidRDefault="009021A5" w:rsidP="004E7FD5">
            <w:pPr>
              <w:rPr>
                <w:rFonts w:ascii="Times New Roman" w:eastAsia="Arial" w:hAnsi="Times New Roman"/>
                <w:sz w:val="26"/>
                <w:szCs w:val="26"/>
              </w:rPr>
            </w:pPr>
            <w:r w:rsidRPr="00486F17">
              <w:rPr>
                <w:rStyle w:val="afe"/>
                <w:rFonts w:ascii="Times New Roman" w:eastAsiaTheme="majorEastAsia" w:hAnsi="Times New Roman"/>
                <w:i w:val="0"/>
                <w:color w:val="111111"/>
                <w:sz w:val="26"/>
                <w:szCs w:val="26"/>
                <w:shd w:val="clear" w:color="auto" w:fill="FFFFFF"/>
              </w:rPr>
              <w:t xml:space="preserve"> </w:t>
            </w:r>
            <w:r w:rsidRPr="00FF627B">
              <w:rPr>
                <w:rStyle w:val="afe"/>
                <w:rFonts w:ascii="Times New Roman" w:eastAsiaTheme="majorEastAsia" w:hAnsi="Times New Roman"/>
                <w:i w:val="0"/>
                <w:sz w:val="26"/>
                <w:szCs w:val="26"/>
                <w:shd w:val="clear" w:color="auto" w:fill="FFFFFF"/>
              </w:rPr>
              <w:t>Розвиток одного із інноваційних інструментів залучення громадян до розподілу й використання бюджетних ресурсів, демократизації бюджетного процесу на місцевому рівні для стимулювання розвитку територіальних громад і регіонів.</w:t>
            </w:r>
          </w:p>
        </w:tc>
      </w:tr>
      <w:tr w:rsidR="009021A5" w:rsidRPr="00486F17" w14:paraId="007C324C" w14:textId="77777777" w:rsidTr="009C7901">
        <w:tc>
          <w:tcPr>
            <w:tcW w:w="2693" w:type="dxa"/>
            <w:tcBorders>
              <w:top w:val="single" w:sz="4" w:space="0" w:color="000001"/>
              <w:left w:val="single" w:sz="4" w:space="0" w:color="000001"/>
              <w:bottom w:val="single" w:sz="4" w:space="0" w:color="000001"/>
              <w:right w:val="nil"/>
            </w:tcBorders>
          </w:tcPr>
          <w:p w14:paraId="6DFE187C"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FE43CF"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Можливість користуватися цифровими послугами здатна позитивно вплинути на якість життя населення громади, в тому числі літніх людей, підвищивши їх персональну незалежність.</w:t>
            </w:r>
          </w:p>
        </w:tc>
      </w:tr>
      <w:tr w:rsidR="009021A5" w:rsidRPr="00486F17" w14:paraId="40287B1F" w14:textId="77777777" w:rsidTr="009C7901">
        <w:tc>
          <w:tcPr>
            <w:tcW w:w="2693" w:type="dxa"/>
            <w:tcBorders>
              <w:top w:val="single" w:sz="4" w:space="0" w:color="000001"/>
              <w:left w:val="single" w:sz="4" w:space="0" w:color="000001"/>
              <w:bottom w:val="single" w:sz="4" w:space="0" w:color="000001"/>
              <w:right w:val="nil"/>
            </w:tcBorders>
          </w:tcPr>
          <w:p w14:paraId="37A235C6"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F5AE31" w14:textId="77777777" w:rsidR="009021A5" w:rsidRPr="00486F17" w:rsidRDefault="009021A5" w:rsidP="004E7FD5">
            <w:pPr>
              <w:rPr>
                <w:rFonts w:ascii="Times New Roman" w:eastAsia="Arial" w:hAnsi="Times New Roman"/>
                <w:bCs/>
                <w:sz w:val="26"/>
                <w:szCs w:val="26"/>
              </w:rPr>
            </w:pPr>
            <w:r w:rsidRPr="00486F17">
              <w:rPr>
                <w:rFonts w:ascii="Times New Roman" w:hAnsi="Times New Roman"/>
                <w:sz w:val="26"/>
                <w:szCs w:val="26"/>
                <w:shd w:val="clear" w:color="auto" w:fill="FFFFFF"/>
              </w:rPr>
              <w:t>Планова діяльність електронних сервісів не повинна впливати негативно на стан довкілля і </w:t>
            </w:r>
            <w:hyperlink r:id="rId35" w:tooltip="Здоров'я" w:history="1">
              <w:r w:rsidRPr="00F506B4">
                <w:rPr>
                  <w:rStyle w:val="af0"/>
                  <w:rFonts w:ascii="Times New Roman" w:eastAsiaTheme="majorEastAsia" w:hAnsi="Times New Roman"/>
                  <w:i w:val="0"/>
                  <w:color w:val="auto"/>
                  <w:sz w:val="26"/>
                  <w:szCs w:val="26"/>
                  <w:u w:val="none"/>
                  <w:shd w:val="clear" w:color="auto" w:fill="FFFFFF"/>
                </w:rPr>
                <w:t>здоров'я</w:t>
              </w:r>
            </w:hyperlink>
            <w:r w:rsidRPr="00F506B4">
              <w:rPr>
                <w:rFonts w:ascii="Times New Roman" w:hAnsi="Times New Roman"/>
                <w:sz w:val="26"/>
                <w:szCs w:val="26"/>
                <w:shd w:val="clear" w:color="auto" w:fill="FFFFFF"/>
              </w:rPr>
              <w:t> </w:t>
            </w:r>
            <w:r w:rsidRPr="00486F17">
              <w:rPr>
                <w:rFonts w:ascii="Times New Roman" w:hAnsi="Times New Roman"/>
                <w:sz w:val="26"/>
                <w:szCs w:val="26"/>
                <w:shd w:val="clear" w:color="auto" w:fill="FFFFFF"/>
              </w:rPr>
              <w:t>населення</w:t>
            </w:r>
          </w:p>
        </w:tc>
      </w:tr>
      <w:tr w:rsidR="009021A5" w:rsidRPr="00486F17" w14:paraId="7A7AB565" w14:textId="77777777" w:rsidTr="009C7901">
        <w:tc>
          <w:tcPr>
            <w:tcW w:w="2693" w:type="dxa"/>
            <w:tcBorders>
              <w:top w:val="single" w:sz="4" w:space="0" w:color="000001"/>
              <w:left w:val="single" w:sz="4" w:space="0" w:color="000001"/>
              <w:bottom w:val="single" w:sz="4" w:space="0" w:color="000001"/>
              <w:right w:val="nil"/>
            </w:tcBorders>
          </w:tcPr>
          <w:p w14:paraId="6C082E9F"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0F18C37" w14:textId="28CC2C0E"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р</w:t>
            </w:r>
            <w:r w:rsidR="009021A5" w:rsidRPr="00486F17">
              <w:rPr>
                <w:rFonts w:ascii="Times New Roman" w:eastAsia="Arial" w:hAnsi="Times New Roman"/>
                <w:sz w:val="26"/>
                <w:szCs w:val="26"/>
              </w:rPr>
              <w:t>озробка технічних завдань та проведення закупівельної процедури</w:t>
            </w:r>
            <w:r>
              <w:rPr>
                <w:rFonts w:ascii="Times New Roman" w:eastAsia="Arial" w:hAnsi="Times New Roman"/>
                <w:sz w:val="26"/>
                <w:szCs w:val="26"/>
              </w:rPr>
              <w:t>;</w:t>
            </w:r>
          </w:p>
          <w:p w14:paraId="1D9CD69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контроль за розробкою електронних сервісів;</w:t>
            </w:r>
          </w:p>
          <w:p w14:paraId="24E18366" w14:textId="14CDD07E"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он</w:t>
            </w:r>
            <w:r w:rsidR="00EA6304">
              <w:rPr>
                <w:rFonts w:ascii="Times New Roman" w:eastAsia="Arial" w:hAnsi="Times New Roman"/>
                <w:sz w:val="26"/>
                <w:szCs w:val="26"/>
              </w:rPr>
              <w:t>овити веб-портал «Громадський бюджет</w:t>
            </w:r>
            <w:r w:rsidRPr="00486F17">
              <w:rPr>
                <w:rFonts w:ascii="Times New Roman" w:eastAsia="Arial" w:hAnsi="Times New Roman"/>
                <w:sz w:val="26"/>
                <w:szCs w:val="26"/>
              </w:rPr>
              <w:t>»</w:t>
            </w:r>
          </w:p>
        </w:tc>
      </w:tr>
      <w:tr w:rsidR="009021A5" w:rsidRPr="00486F17" w14:paraId="49AFB8A6" w14:textId="77777777" w:rsidTr="009C7901">
        <w:tc>
          <w:tcPr>
            <w:tcW w:w="2693" w:type="dxa"/>
            <w:tcBorders>
              <w:top w:val="single" w:sz="4" w:space="0" w:color="000001"/>
              <w:left w:val="single" w:sz="4" w:space="0" w:color="000001"/>
              <w:bottom w:val="single" w:sz="4" w:space="0" w:color="000001"/>
              <w:right w:val="nil"/>
            </w:tcBorders>
          </w:tcPr>
          <w:p w14:paraId="508DDF9F"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DC8C16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 р.</w:t>
            </w:r>
          </w:p>
        </w:tc>
      </w:tr>
      <w:tr w:rsidR="009021A5" w:rsidRPr="00486F17" w14:paraId="744BEECA"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754B8F72"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ECAEBC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9C3B90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649D76D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7E4EC5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473F551"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2014C122"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741F1A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7E10F6E" w14:textId="6C4BD3A5"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3019AE6D" w14:textId="54C47DA0" w:rsidR="009021A5" w:rsidRPr="00486F17" w:rsidRDefault="009C7901"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455FAA"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w:t>
            </w:r>
          </w:p>
        </w:tc>
      </w:tr>
      <w:tr w:rsidR="009021A5" w:rsidRPr="00486F17" w14:paraId="15845CB8" w14:textId="77777777" w:rsidTr="009C7901">
        <w:trPr>
          <w:trHeight w:val="173"/>
        </w:trPr>
        <w:tc>
          <w:tcPr>
            <w:tcW w:w="2693" w:type="dxa"/>
            <w:tcBorders>
              <w:top w:val="single" w:sz="4" w:space="0" w:color="000001"/>
              <w:left w:val="single" w:sz="4" w:space="0" w:color="000001"/>
              <w:bottom w:val="single" w:sz="4" w:space="0" w:color="000001"/>
              <w:right w:val="nil"/>
            </w:tcBorders>
          </w:tcPr>
          <w:p w14:paraId="7F97083A"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023972C" w14:textId="73E157DB"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06B67CC" w14:textId="197D7DE9"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4379DDC4" w14:textId="33A27B10"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3D8E2E" w14:textId="3C8A858B" w:rsidR="009021A5" w:rsidRPr="00486F17" w:rsidRDefault="009C7901" w:rsidP="009C7901">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57863074" w14:textId="77777777" w:rsidTr="009C7901">
        <w:trPr>
          <w:trHeight w:val="172"/>
        </w:trPr>
        <w:tc>
          <w:tcPr>
            <w:tcW w:w="2693" w:type="dxa"/>
            <w:tcBorders>
              <w:top w:val="single" w:sz="4" w:space="0" w:color="000001"/>
              <w:left w:val="single" w:sz="4" w:space="0" w:color="000001"/>
              <w:bottom w:val="single" w:sz="4" w:space="0" w:color="000001"/>
              <w:right w:val="nil"/>
            </w:tcBorders>
          </w:tcPr>
          <w:p w14:paraId="11E5C8CD" w14:textId="77777777" w:rsidR="009021A5" w:rsidRPr="00486F17" w:rsidRDefault="009021A5" w:rsidP="009C7901">
            <w:pPr>
              <w:jc w:val="left"/>
              <w:rPr>
                <w:rFonts w:ascii="Times New Roman" w:hAnsi="Times New Roman"/>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7551EAA" w14:textId="77777777" w:rsidR="009021A5" w:rsidRPr="00486F17" w:rsidRDefault="009021A5" w:rsidP="004E7FD5">
            <w:pPr>
              <w:rPr>
                <w:rFonts w:ascii="Times New Roman" w:eastAsia="Arial" w:hAnsi="Times New Roman"/>
                <w:sz w:val="26"/>
                <w:szCs w:val="26"/>
              </w:rPr>
            </w:pPr>
          </w:p>
        </w:tc>
      </w:tr>
    </w:tbl>
    <w:p w14:paraId="51FDC408" w14:textId="77777777" w:rsidR="009021A5" w:rsidRPr="00486F17" w:rsidRDefault="009021A5" w:rsidP="009021A5">
      <w:pPr>
        <w:rPr>
          <w:rFonts w:ascii="Times New Roman" w:hAnsi="Times New Roman"/>
          <w:sz w:val="26"/>
          <w:szCs w:val="26"/>
        </w:rPr>
      </w:pPr>
    </w:p>
    <w:p w14:paraId="0F564458"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752DC123" w14:textId="77777777" w:rsidTr="00AB5836">
        <w:tc>
          <w:tcPr>
            <w:tcW w:w="2693" w:type="dxa"/>
            <w:tcBorders>
              <w:top w:val="single" w:sz="4" w:space="0" w:color="000001"/>
              <w:left w:val="single" w:sz="4" w:space="0" w:color="000001"/>
              <w:bottom w:val="single" w:sz="4" w:space="0" w:color="000001"/>
              <w:right w:val="nil"/>
            </w:tcBorders>
          </w:tcPr>
          <w:p w14:paraId="7B88AAD9"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0F4097"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Б.4.2.1. Благоустрій житлових мікрорайонів багатоповерхової забудови</w:t>
            </w:r>
          </w:p>
        </w:tc>
      </w:tr>
      <w:tr w:rsidR="009021A5" w:rsidRPr="00486F17" w14:paraId="2E45E297" w14:textId="77777777" w:rsidTr="00AB5836">
        <w:trPr>
          <w:trHeight w:val="636"/>
        </w:trPr>
        <w:tc>
          <w:tcPr>
            <w:tcW w:w="2693" w:type="dxa"/>
            <w:tcBorders>
              <w:top w:val="single" w:sz="4" w:space="0" w:color="000001"/>
              <w:left w:val="single" w:sz="4" w:space="0" w:color="000001"/>
              <w:bottom w:val="single" w:sz="4" w:space="0" w:color="000001"/>
              <w:right w:val="nil"/>
            </w:tcBorders>
          </w:tcPr>
          <w:p w14:paraId="77574536"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071F3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Б.4.2. Покращення благоустрою громади </w:t>
            </w:r>
          </w:p>
        </w:tc>
      </w:tr>
      <w:tr w:rsidR="009021A5" w:rsidRPr="00486F17" w14:paraId="77B9C11D" w14:textId="77777777" w:rsidTr="00AB5836">
        <w:tc>
          <w:tcPr>
            <w:tcW w:w="2693" w:type="dxa"/>
            <w:tcBorders>
              <w:top w:val="single" w:sz="4" w:space="0" w:color="000001"/>
              <w:left w:val="single" w:sz="4" w:space="0" w:color="000001"/>
              <w:bottom w:val="single" w:sz="4" w:space="0" w:color="000001"/>
              <w:right w:val="nil"/>
            </w:tcBorders>
          </w:tcPr>
          <w:p w14:paraId="4A12919F"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6967A3" w14:textId="55FC9832" w:rsidR="009021A5" w:rsidRPr="00486F17" w:rsidRDefault="009021A5" w:rsidP="004E7FD5">
            <w:pPr>
              <w:suppressAutoHyphens/>
              <w:rPr>
                <w:rFonts w:ascii="Times New Roman" w:hAnsi="Times New Roman"/>
                <w:bCs/>
                <w:sz w:val="26"/>
                <w:szCs w:val="26"/>
              </w:rPr>
            </w:pPr>
            <w:r w:rsidRPr="00486F17">
              <w:rPr>
                <w:rFonts w:ascii="Times New Roman" w:hAnsi="Times New Roman"/>
                <w:sz w:val="26"/>
                <w:szCs w:val="26"/>
                <w:lang w:eastAsia="zh-CN"/>
              </w:rPr>
              <w:t xml:space="preserve">  Забезпечення комфортного проживання мешканців міста в мікрорайонах багатоповерхової забудови та належного благоустрою прилеглих до житлових будинків зелених зон, тротуарних доріжок, під’їзних шляхів, дитячих і спортивних майданчиків в мікрорайонах по вул. Мазепи, Богуна, Костомарова, Леонтовича, Бандери, Січових Стрільців-Лисенка, Сахарова-Чайковського, де про</w:t>
            </w:r>
            <w:r w:rsidR="004278C6">
              <w:rPr>
                <w:rFonts w:ascii="Times New Roman" w:hAnsi="Times New Roman"/>
                <w:sz w:val="26"/>
                <w:szCs w:val="26"/>
                <w:lang w:eastAsia="zh-CN"/>
              </w:rPr>
              <w:t>живає близько 25 тис. мешканців</w:t>
            </w:r>
          </w:p>
        </w:tc>
      </w:tr>
      <w:tr w:rsidR="009021A5" w:rsidRPr="00486F17" w14:paraId="40607E80" w14:textId="77777777" w:rsidTr="00AB5836">
        <w:tc>
          <w:tcPr>
            <w:tcW w:w="2693" w:type="dxa"/>
            <w:tcBorders>
              <w:top w:val="single" w:sz="4" w:space="0" w:color="000001"/>
              <w:left w:val="single" w:sz="4" w:space="0" w:color="000001"/>
              <w:bottom w:val="single" w:sz="4" w:space="0" w:color="000001"/>
              <w:right w:val="nil"/>
            </w:tcBorders>
          </w:tcPr>
          <w:p w14:paraId="2C325AC4"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D0D3F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0D28208" w14:textId="77777777" w:rsidTr="00AB5836">
        <w:trPr>
          <w:trHeight w:val="339"/>
        </w:trPr>
        <w:tc>
          <w:tcPr>
            <w:tcW w:w="2693" w:type="dxa"/>
            <w:tcBorders>
              <w:top w:val="single" w:sz="4" w:space="0" w:color="000001"/>
              <w:left w:val="single" w:sz="4" w:space="0" w:color="000001"/>
              <w:bottom w:val="single" w:sz="4" w:space="0" w:color="000001"/>
              <w:right w:val="nil"/>
            </w:tcBorders>
          </w:tcPr>
          <w:p w14:paraId="50E1D130"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22EC5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та гості Коломийської міської територіальної громади</w:t>
            </w:r>
          </w:p>
        </w:tc>
      </w:tr>
      <w:tr w:rsidR="009021A5" w:rsidRPr="00486F17" w14:paraId="2AB2464A" w14:textId="77777777" w:rsidTr="00AB5836">
        <w:tc>
          <w:tcPr>
            <w:tcW w:w="2693" w:type="dxa"/>
            <w:tcBorders>
              <w:top w:val="single" w:sz="4" w:space="0" w:color="000001"/>
              <w:left w:val="single" w:sz="4" w:space="0" w:color="000001"/>
              <w:bottom w:val="single" w:sz="4" w:space="0" w:color="000001"/>
              <w:right w:val="nil"/>
            </w:tcBorders>
          </w:tcPr>
          <w:p w14:paraId="76D32301"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F2D3C1" w14:textId="77777777" w:rsidR="009021A5" w:rsidRPr="00486F17" w:rsidRDefault="009021A5" w:rsidP="004E7FD5">
            <w:pPr>
              <w:suppressAutoHyphens/>
              <w:rPr>
                <w:rFonts w:ascii="Times New Roman" w:eastAsia="SimSun" w:hAnsi="Times New Roman"/>
                <w:sz w:val="26"/>
                <w:szCs w:val="26"/>
                <w:lang w:eastAsia="zh-CN"/>
              </w:rPr>
            </w:pPr>
            <w:r w:rsidRPr="00486F17">
              <w:rPr>
                <w:rFonts w:ascii="Times New Roman" w:hAnsi="Times New Roman"/>
                <w:sz w:val="26"/>
                <w:szCs w:val="26"/>
                <w:lang w:eastAsia="zh-CN"/>
              </w:rPr>
              <w:t xml:space="preserve"> В місті існують 8 мікрорайонів, </w:t>
            </w:r>
            <w:r w:rsidRPr="00486F17">
              <w:rPr>
                <w:rFonts w:ascii="Times New Roman" w:hAnsi="Times New Roman"/>
                <w:sz w:val="26"/>
                <w:szCs w:val="26"/>
                <w:lang w:eastAsia="ar-SA"/>
              </w:rPr>
              <w:t>площею 81,8 га, так звані «спальні райони». Сім з них, потребує повного чи часткового ремонту та впорядкування. Необхідно провести ремонт існуючих споруд –  міжквартальних проїздів, тротуарів, відновити систему дощової каналізації, влаштувати газони, дитячі та спортивні майданчики, місця відпочинку населення, облаштувати місця складування сміття, тобто контейнерні майданчики і інші необхідні елементи благоустрою.</w:t>
            </w:r>
          </w:p>
        </w:tc>
      </w:tr>
      <w:tr w:rsidR="009021A5" w:rsidRPr="00486F17" w14:paraId="281253BD" w14:textId="77777777" w:rsidTr="00AB5836">
        <w:tc>
          <w:tcPr>
            <w:tcW w:w="2693" w:type="dxa"/>
            <w:tcBorders>
              <w:top w:val="single" w:sz="4" w:space="0" w:color="000001"/>
              <w:left w:val="single" w:sz="4" w:space="0" w:color="000001"/>
              <w:bottom w:val="single" w:sz="4" w:space="0" w:color="000001"/>
              <w:right w:val="nil"/>
            </w:tcBorders>
          </w:tcPr>
          <w:p w14:paraId="143F610C"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7ACCDE" w14:textId="77777777" w:rsidR="009021A5" w:rsidRPr="00486F17" w:rsidRDefault="009021A5" w:rsidP="004E7FD5">
            <w:pPr>
              <w:suppressAutoHyphens/>
              <w:autoSpaceDE w:val="0"/>
              <w:rPr>
                <w:rFonts w:ascii="Times New Roman" w:hAnsi="Times New Roman"/>
                <w:b/>
                <w:sz w:val="26"/>
                <w:szCs w:val="26"/>
                <w:lang w:eastAsia="zh-CN"/>
              </w:rPr>
            </w:pPr>
            <w:r w:rsidRPr="00486F17">
              <w:rPr>
                <w:rFonts w:ascii="Times New Roman" w:hAnsi="Times New Roman"/>
                <w:sz w:val="26"/>
                <w:szCs w:val="26"/>
                <w:lang w:eastAsia="zh-CN"/>
              </w:rPr>
              <w:t xml:space="preserve"> Покращення технічного стану споруд благоустрою, наявних у мікрорайонах багатоповерхової забудови з населенням 25 тис. </w:t>
            </w:r>
          </w:p>
        </w:tc>
      </w:tr>
      <w:tr w:rsidR="009021A5" w:rsidRPr="00486F17" w14:paraId="44B69C60" w14:textId="77777777" w:rsidTr="00AB5836">
        <w:tc>
          <w:tcPr>
            <w:tcW w:w="2693" w:type="dxa"/>
            <w:tcBorders>
              <w:top w:val="single" w:sz="4" w:space="0" w:color="000001"/>
              <w:left w:val="single" w:sz="4" w:space="0" w:color="000001"/>
              <w:bottom w:val="single" w:sz="4" w:space="0" w:color="000001"/>
              <w:right w:val="nil"/>
            </w:tcBorders>
          </w:tcPr>
          <w:p w14:paraId="6223537F"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047272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Зменшення в подальшому витрат на поточні ремонти елементів благоустрою житлових мікрорайонів багатоповерхової забудови</w:t>
            </w:r>
          </w:p>
        </w:tc>
      </w:tr>
      <w:tr w:rsidR="009021A5" w:rsidRPr="00486F17" w14:paraId="6C8A29AC" w14:textId="77777777" w:rsidTr="00AB5836">
        <w:tc>
          <w:tcPr>
            <w:tcW w:w="2693" w:type="dxa"/>
            <w:tcBorders>
              <w:top w:val="single" w:sz="4" w:space="0" w:color="000001"/>
              <w:left w:val="single" w:sz="4" w:space="0" w:color="000001"/>
              <w:bottom w:val="single" w:sz="4" w:space="0" w:color="000001"/>
              <w:right w:val="nil"/>
            </w:tcBorders>
          </w:tcPr>
          <w:p w14:paraId="2C99DD1A"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C4089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Зменшення кількості незадоволених громадян  умовами благоустрою в житлових мікрорайонах завдяки покращенню їх естетичного та технічного стану </w:t>
            </w:r>
          </w:p>
        </w:tc>
      </w:tr>
      <w:tr w:rsidR="009021A5" w:rsidRPr="00486F17" w14:paraId="046AB21B" w14:textId="77777777" w:rsidTr="00AB5836">
        <w:tc>
          <w:tcPr>
            <w:tcW w:w="2693" w:type="dxa"/>
            <w:tcBorders>
              <w:top w:val="single" w:sz="4" w:space="0" w:color="000001"/>
              <w:left w:val="single" w:sz="4" w:space="0" w:color="000001"/>
              <w:bottom w:val="single" w:sz="4" w:space="0" w:color="000001"/>
              <w:right w:val="nil"/>
            </w:tcBorders>
          </w:tcPr>
          <w:p w14:paraId="0B6D9AC2"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D6ADEA" w14:textId="66BC6D83" w:rsidR="009021A5" w:rsidRPr="00486F17" w:rsidRDefault="004278C6" w:rsidP="004E7FD5">
            <w:pPr>
              <w:rPr>
                <w:rFonts w:ascii="Times New Roman" w:hAnsi="Times New Roman"/>
                <w:sz w:val="26"/>
                <w:szCs w:val="26"/>
                <w:lang w:eastAsia="zh-CN"/>
              </w:rPr>
            </w:pPr>
            <w:r>
              <w:rPr>
                <w:rFonts w:ascii="Times New Roman" w:hAnsi="Times New Roman"/>
                <w:sz w:val="26"/>
                <w:szCs w:val="26"/>
                <w:lang w:eastAsia="zh-CN"/>
              </w:rPr>
              <w:t>- ф</w:t>
            </w:r>
            <w:r w:rsidR="009021A5" w:rsidRPr="00486F17">
              <w:rPr>
                <w:rFonts w:ascii="Times New Roman" w:hAnsi="Times New Roman"/>
                <w:sz w:val="26"/>
                <w:szCs w:val="26"/>
                <w:lang w:eastAsia="zh-CN"/>
              </w:rPr>
              <w:t>ормування громадського простору;</w:t>
            </w:r>
          </w:p>
          <w:p w14:paraId="74DAAEA4"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lang w:eastAsia="zh-CN"/>
              </w:rPr>
              <w:t>- визначення функціональності споруд та призначень територій в мікрорайонах житлової багатоповерхової забудови</w:t>
            </w:r>
          </w:p>
        </w:tc>
      </w:tr>
      <w:tr w:rsidR="009021A5" w:rsidRPr="00486F17" w14:paraId="393A9E2C" w14:textId="77777777" w:rsidTr="00AB5836">
        <w:tc>
          <w:tcPr>
            <w:tcW w:w="2693" w:type="dxa"/>
            <w:tcBorders>
              <w:top w:val="single" w:sz="4" w:space="0" w:color="000001"/>
              <w:left w:val="single" w:sz="4" w:space="0" w:color="000001"/>
              <w:bottom w:val="single" w:sz="4" w:space="0" w:color="000001"/>
              <w:right w:val="nil"/>
            </w:tcBorders>
          </w:tcPr>
          <w:p w14:paraId="0C3F7846"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F5CD53" w14:textId="00BBE047" w:rsidR="009021A5" w:rsidRPr="00486F17" w:rsidRDefault="004278C6" w:rsidP="004E7FD5">
            <w:pPr>
              <w:pStyle w:val="HTML"/>
              <w:shd w:val="clear" w:color="auto" w:fill="FFFFFF"/>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в</w:t>
            </w:r>
            <w:r w:rsidR="009021A5" w:rsidRPr="00486F17">
              <w:rPr>
                <w:rFonts w:ascii="Times New Roman" w:hAnsi="Times New Roman" w:cs="Times New Roman"/>
                <w:color w:val="000000"/>
                <w:sz w:val="26"/>
                <w:szCs w:val="26"/>
                <w:lang w:val="uk-UA"/>
              </w:rPr>
              <w:t>иготовлення проєктно-кошторисної документації на окремі об’єкти благоустрою та проведення її експертизи;</w:t>
            </w:r>
          </w:p>
          <w:p w14:paraId="65D2D652" w14:textId="77777777" w:rsidR="009021A5" w:rsidRPr="00486F17" w:rsidRDefault="009021A5" w:rsidP="004E7FD5">
            <w:pPr>
              <w:pStyle w:val="HTML"/>
              <w:shd w:val="clear" w:color="auto" w:fill="FFFFFF"/>
              <w:rPr>
                <w:rFonts w:ascii="Times New Roman" w:hAnsi="Times New Roman" w:cs="Times New Roman"/>
                <w:color w:val="000000"/>
                <w:sz w:val="26"/>
                <w:szCs w:val="26"/>
                <w:lang w:val="uk-UA"/>
              </w:rPr>
            </w:pPr>
            <w:r w:rsidRPr="00486F17">
              <w:rPr>
                <w:rFonts w:ascii="Times New Roman" w:hAnsi="Times New Roman" w:cs="Times New Roman"/>
                <w:color w:val="000000"/>
                <w:sz w:val="26"/>
                <w:szCs w:val="26"/>
                <w:lang w:val="uk-UA"/>
              </w:rPr>
              <w:t>- виконання будівельно-монтажних робіт, а саме:</w:t>
            </w:r>
          </w:p>
          <w:p w14:paraId="6474FAA7"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встановлення бортового каменю –30000 м/п;</w:t>
            </w:r>
          </w:p>
          <w:p w14:paraId="76C0C3F6"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встановлення поребрика –20000 м/п;</w:t>
            </w:r>
          </w:p>
          <w:p w14:paraId="5C2AB8C4"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влаштування тротуарної плитки – 95,0 тис. м</w:t>
            </w:r>
            <w:r w:rsidRPr="00486F17">
              <w:rPr>
                <w:rFonts w:ascii="Times New Roman" w:hAnsi="Times New Roman" w:cs="Times New Roman"/>
                <w:color w:val="000000"/>
                <w:sz w:val="26"/>
                <w:szCs w:val="26"/>
                <w:vertAlign w:val="superscript"/>
                <w:lang w:val="uk-UA" w:eastAsia="zh-CN"/>
              </w:rPr>
              <w:t>2</w:t>
            </w:r>
            <w:r w:rsidRPr="00486F17">
              <w:rPr>
                <w:rFonts w:ascii="Times New Roman" w:hAnsi="Times New Roman" w:cs="Times New Roman"/>
                <w:color w:val="000000"/>
                <w:sz w:val="26"/>
                <w:szCs w:val="26"/>
                <w:lang w:val="uk-UA" w:eastAsia="zh-CN"/>
              </w:rPr>
              <w:t>;</w:t>
            </w:r>
          </w:p>
          <w:p w14:paraId="6DFF0F8B"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ремонт дощової каналізації – 12000 м/п;</w:t>
            </w:r>
          </w:p>
          <w:p w14:paraId="6D042741"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влаштування газонів – 45 тис. м</w:t>
            </w:r>
            <w:r w:rsidRPr="00486F17">
              <w:rPr>
                <w:rFonts w:ascii="Times New Roman" w:hAnsi="Times New Roman" w:cs="Times New Roman"/>
                <w:color w:val="000000"/>
                <w:sz w:val="26"/>
                <w:szCs w:val="26"/>
                <w:vertAlign w:val="superscript"/>
                <w:lang w:val="uk-UA" w:eastAsia="zh-CN"/>
              </w:rPr>
              <w:t>2</w:t>
            </w:r>
            <w:r w:rsidRPr="00486F17">
              <w:rPr>
                <w:rFonts w:ascii="Times New Roman" w:hAnsi="Times New Roman" w:cs="Times New Roman"/>
                <w:color w:val="000000"/>
                <w:sz w:val="26"/>
                <w:szCs w:val="26"/>
                <w:lang w:val="uk-UA" w:eastAsia="zh-CN"/>
              </w:rPr>
              <w:t>;</w:t>
            </w:r>
          </w:p>
          <w:p w14:paraId="5362C7D9"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встановлення лавок – 500 шт;</w:t>
            </w:r>
          </w:p>
          <w:p w14:paraId="0F99A494"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облаштування контейнерних майданчиків – 20 шт;</w:t>
            </w:r>
          </w:p>
          <w:p w14:paraId="144B85F4" w14:textId="77777777" w:rsidR="009021A5" w:rsidRPr="00486F17" w:rsidRDefault="009021A5" w:rsidP="00C3474D">
            <w:pPr>
              <w:pStyle w:val="HTML"/>
              <w:numPr>
                <w:ilvl w:val="0"/>
                <w:numId w:val="25"/>
              </w:numPr>
              <w:shd w:val="clear" w:color="auto" w:fill="FFFFFF"/>
              <w:ind w:left="0"/>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eastAsia="zh-CN"/>
              </w:rPr>
              <w:t xml:space="preserve">   посадка декоративних дерев і кущів – 2500 шт;</w:t>
            </w:r>
          </w:p>
          <w:p w14:paraId="305EA05B" w14:textId="77777777" w:rsidR="009021A5" w:rsidRPr="00486F17" w:rsidRDefault="009021A5" w:rsidP="00C3474D">
            <w:pPr>
              <w:pStyle w:val="af4"/>
              <w:numPr>
                <w:ilvl w:val="0"/>
                <w:numId w:val="25"/>
              </w:numPr>
              <w:autoSpaceDE w:val="0"/>
              <w:spacing w:after="0" w:line="240" w:lineRule="auto"/>
              <w:ind w:left="0"/>
              <w:contextualSpacing/>
              <w:rPr>
                <w:rFonts w:ascii="Times New Roman" w:hAnsi="Times New Roman" w:cs="Times New Roman"/>
                <w:color w:val="000000"/>
                <w:sz w:val="26"/>
                <w:szCs w:val="26"/>
                <w:lang w:eastAsia="zh-CN"/>
              </w:rPr>
            </w:pPr>
            <w:r w:rsidRPr="00486F17">
              <w:rPr>
                <w:rFonts w:ascii="Times New Roman" w:hAnsi="Times New Roman" w:cs="Times New Roman"/>
                <w:color w:val="000000"/>
                <w:sz w:val="26"/>
                <w:szCs w:val="26"/>
                <w:lang w:eastAsia="zh-CN"/>
              </w:rPr>
              <w:t xml:space="preserve">   влаштування та ремонт дитячих і спортивних майданчиків – 27 шт.</w:t>
            </w:r>
          </w:p>
        </w:tc>
      </w:tr>
      <w:tr w:rsidR="009021A5" w:rsidRPr="00486F17" w14:paraId="10894F8B" w14:textId="77777777" w:rsidTr="00AB5836">
        <w:tc>
          <w:tcPr>
            <w:tcW w:w="2693" w:type="dxa"/>
            <w:tcBorders>
              <w:top w:val="single" w:sz="4" w:space="0" w:color="000001"/>
              <w:left w:val="single" w:sz="4" w:space="0" w:color="000001"/>
              <w:bottom w:val="single" w:sz="4" w:space="0" w:color="000001"/>
              <w:right w:val="nil"/>
            </w:tcBorders>
          </w:tcPr>
          <w:p w14:paraId="18D2D308"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AF6939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374657F8" w14:textId="77777777" w:rsidTr="00AB5836">
        <w:trPr>
          <w:trHeight w:val="173"/>
        </w:trPr>
        <w:tc>
          <w:tcPr>
            <w:tcW w:w="2693" w:type="dxa"/>
            <w:tcBorders>
              <w:top w:val="single" w:sz="4" w:space="0" w:color="000001"/>
              <w:left w:val="single" w:sz="4" w:space="0" w:color="000001"/>
              <w:bottom w:val="single" w:sz="4" w:space="0" w:color="000001"/>
              <w:right w:val="nil"/>
            </w:tcBorders>
          </w:tcPr>
          <w:p w14:paraId="7EBD3DD1"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CF96F3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82C673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6A80D22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B0B9B0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88AD679" w14:textId="77777777" w:rsidTr="00AB5836">
        <w:trPr>
          <w:trHeight w:val="173"/>
        </w:trPr>
        <w:tc>
          <w:tcPr>
            <w:tcW w:w="2693" w:type="dxa"/>
            <w:tcBorders>
              <w:top w:val="single" w:sz="4" w:space="0" w:color="000001"/>
              <w:left w:val="single" w:sz="4" w:space="0" w:color="000001"/>
              <w:bottom w:val="single" w:sz="4" w:space="0" w:color="000001"/>
              <w:right w:val="nil"/>
            </w:tcBorders>
          </w:tcPr>
          <w:p w14:paraId="20A9A06F"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7C85E9" w14:textId="4BD75002" w:rsidR="009021A5" w:rsidRPr="00486F17" w:rsidRDefault="009021A5" w:rsidP="00AB5836">
            <w:pPr>
              <w:jc w:val="center"/>
              <w:rPr>
                <w:rFonts w:ascii="Times New Roman" w:eastAsia="Arial" w:hAnsi="Times New Roman"/>
                <w:sz w:val="26"/>
                <w:szCs w:val="26"/>
              </w:rPr>
            </w:pPr>
            <w:r w:rsidRPr="00486F17">
              <w:rPr>
                <w:rFonts w:ascii="Times New Roman" w:eastAsia="Arial" w:hAnsi="Times New Roman"/>
                <w:sz w:val="26"/>
                <w:szCs w:val="26"/>
              </w:rPr>
              <w:t>5</w:t>
            </w:r>
            <w:r w:rsidR="00AB5836">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22A0F58" w14:textId="77777777" w:rsidR="009021A5" w:rsidRPr="00486F17" w:rsidRDefault="009021A5" w:rsidP="00AB5836">
            <w:pPr>
              <w:jc w:val="center"/>
              <w:rPr>
                <w:rFonts w:ascii="Times New Roman" w:eastAsia="Arial" w:hAnsi="Times New Roman"/>
                <w:sz w:val="26"/>
                <w:szCs w:val="26"/>
              </w:rPr>
            </w:pPr>
            <w:r w:rsidRPr="00486F17">
              <w:rPr>
                <w:rFonts w:ascii="Times New Roman" w:eastAsia="Arial" w:hAnsi="Times New Roman"/>
                <w:sz w:val="26"/>
                <w:szCs w:val="26"/>
              </w:rPr>
              <w:t>100000,0</w:t>
            </w:r>
          </w:p>
        </w:tc>
        <w:tc>
          <w:tcPr>
            <w:tcW w:w="1417" w:type="dxa"/>
            <w:tcBorders>
              <w:top w:val="single" w:sz="4" w:space="0" w:color="000001"/>
              <w:left w:val="single" w:sz="4" w:space="0" w:color="000001"/>
              <w:bottom w:val="single" w:sz="4" w:space="0" w:color="000001"/>
              <w:right w:val="nil"/>
            </w:tcBorders>
          </w:tcPr>
          <w:p w14:paraId="729B5252" w14:textId="77777777" w:rsidR="009021A5" w:rsidRPr="00486F17" w:rsidRDefault="009021A5" w:rsidP="00AB5836">
            <w:pPr>
              <w:jc w:val="center"/>
              <w:rPr>
                <w:rFonts w:ascii="Times New Roman" w:eastAsia="Arial" w:hAnsi="Times New Roman"/>
                <w:sz w:val="26"/>
                <w:szCs w:val="26"/>
              </w:rPr>
            </w:pPr>
            <w:r w:rsidRPr="00486F17">
              <w:rPr>
                <w:rFonts w:ascii="Times New Roman" w:eastAsia="Arial" w:hAnsi="Times New Roman"/>
                <w:sz w:val="26"/>
                <w:szCs w:val="26"/>
              </w:rPr>
              <w:t>100000,0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BB20C33" w14:textId="0A094BB6" w:rsidR="009021A5" w:rsidRPr="00486F17" w:rsidRDefault="009021A5" w:rsidP="00AB5836">
            <w:pPr>
              <w:jc w:val="center"/>
              <w:rPr>
                <w:rFonts w:ascii="Times New Roman" w:eastAsia="Arial" w:hAnsi="Times New Roman"/>
                <w:sz w:val="26"/>
                <w:szCs w:val="26"/>
              </w:rPr>
            </w:pPr>
            <w:r w:rsidRPr="00486F17">
              <w:rPr>
                <w:rFonts w:ascii="Times New Roman" w:eastAsia="Arial" w:hAnsi="Times New Roman"/>
                <w:sz w:val="26"/>
                <w:szCs w:val="26"/>
              </w:rPr>
              <w:t>2</w:t>
            </w:r>
            <w:r w:rsidR="00AB5836">
              <w:rPr>
                <w:rFonts w:ascii="Times New Roman" w:eastAsia="Arial" w:hAnsi="Times New Roman"/>
                <w:sz w:val="26"/>
                <w:szCs w:val="26"/>
              </w:rPr>
              <w:t>0</w:t>
            </w:r>
            <w:r w:rsidRPr="00486F17">
              <w:rPr>
                <w:rFonts w:ascii="Times New Roman" w:eastAsia="Arial" w:hAnsi="Times New Roman"/>
                <w:sz w:val="26"/>
                <w:szCs w:val="26"/>
              </w:rPr>
              <w:t>00</w:t>
            </w:r>
            <w:r w:rsidR="00AB5836">
              <w:rPr>
                <w:rFonts w:ascii="Times New Roman" w:eastAsia="Arial" w:hAnsi="Times New Roman"/>
                <w:sz w:val="26"/>
                <w:szCs w:val="26"/>
              </w:rPr>
              <w:t>5</w:t>
            </w:r>
            <w:r w:rsidRPr="00486F17">
              <w:rPr>
                <w:rFonts w:ascii="Times New Roman" w:eastAsia="Arial" w:hAnsi="Times New Roman"/>
                <w:sz w:val="26"/>
                <w:szCs w:val="26"/>
              </w:rPr>
              <w:t>0,0</w:t>
            </w:r>
          </w:p>
        </w:tc>
      </w:tr>
      <w:tr w:rsidR="009021A5" w:rsidRPr="00486F17" w14:paraId="2D6DB365" w14:textId="77777777" w:rsidTr="00AB5836">
        <w:trPr>
          <w:trHeight w:val="172"/>
        </w:trPr>
        <w:tc>
          <w:tcPr>
            <w:tcW w:w="2693" w:type="dxa"/>
            <w:tcBorders>
              <w:top w:val="single" w:sz="4" w:space="0" w:color="000001"/>
              <w:left w:val="single" w:sz="4" w:space="0" w:color="000001"/>
              <w:bottom w:val="single" w:sz="4" w:space="0" w:color="000001"/>
              <w:right w:val="nil"/>
            </w:tcBorders>
          </w:tcPr>
          <w:p w14:paraId="5152A08B"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9E5E45D" w14:textId="206AF26D" w:rsidR="009021A5" w:rsidRPr="00486F17" w:rsidRDefault="00AB5836" w:rsidP="00AB583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376A4E5" w14:textId="5E2BCBD7" w:rsidR="009021A5" w:rsidRPr="00486F17" w:rsidRDefault="00AB5836" w:rsidP="00AB5836">
            <w:pPr>
              <w:jc w:val="center"/>
              <w:rPr>
                <w:rFonts w:ascii="Times New Roman" w:eastAsia="Arial" w:hAnsi="Times New Roman"/>
                <w:sz w:val="26"/>
                <w:szCs w:val="26"/>
              </w:rPr>
            </w:pPr>
            <w:r>
              <w:rPr>
                <w:rFonts w:ascii="Times New Roman" w:eastAsia="Arial" w:hAnsi="Times New Roman"/>
                <w:sz w:val="26"/>
                <w:szCs w:val="26"/>
              </w:rPr>
              <w:t>10000,0</w:t>
            </w:r>
          </w:p>
        </w:tc>
        <w:tc>
          <w:tcPr>
            <w:tcW w:w="1417" w:type="dxa"/>
            <w:tcBorders>
              <w:top w:val="single" w:sz="4" w:space="0" w:color="000001"/>
              <w:left w:val="single" w:sz="4" w:space="0" w:color="000001"/>
              <w:bottom w:val="single" w:sz="4" w:space="0" w:color="000001"/>
              <w:right w:val="nil"/>
            </w:tcBorders>
          </w:tcPr>
          <w:p w14:paraId="69A0A840" w14:textId="41E16BAE" w:rsidR="009021A5" w:rsidRPr="00486F17" w:rsidRDefault="00AB5836" w:rsidP="00AB5836">
            <w:pPr>
              <w:jc w:val="center"/>
              <w:rPr>
                <w:rFonts w:ascii="Times New Roman" w:eastAsia="Arial" w:hAnsi="Times New Roman"/>
                <w:sz w:val="26"/>
                <w:szCs w:val="26"/>
              </w:rPr>
            </w:pPr>
            <w:r>
              <w:rPr>
                <w:rFonts w:ascii="Times New Roman" w:eastAsia="Arial" w:hAnsi="Times New Roman"/>
                <w:sz w:val="26"/>
                <w:szCs w:val="26"/>
              </w:rPr>
              <w:t>10000,0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3638EE4" w14:textId="4ACF1462" w:rsidR="009021A5" w:rsidRPr="00486F17" w:rsidRDefault="00AB5836" w:rsidP="00AB5836">
            <w:pPr>
              <w:jc w:val="center"/>
              <w:rPr>
                <w:rFonts w:ascii="Times New Roman" w:eastAsia="Arial" w:hAnsi="Times New Roman"/>
                <w:sz w:val="26"/>
                <w:szCs w:val="26"/>
              </w:rPr>
            </w:pPr>
            <w:r>
              <w:rPr>
                <w:rFonts w:ascii="Times New Roman" w:eastAsia="Arial" w:hAnsi="Times New Roman"/>
                <w:sz w:val="26"/>
                <w:szCs w:val="26"/>
              </w:rPr>
              <w:t>20000,0</w:t>
            </w:r>
          </w:p>
        </w:tc>
      </w:tr>
      <w:tr w:rsidR="009021A5" w:rsidRPr="00486F17" w14:paraId="19773BDB" w14:textId="77777777" w:rsidTr="00AB5836">
        <w:trPr>
          <w:trHeight w:val="70"/>
        </w:trPr>
        <w:tc>
          <w:tcPr>
            <w:tcW w:w="2693" w:type="dxa"/>
            <w:tcBorders>
              <w:top w:val="single" w:sz="4" w:space="0" w:color="000001"/>
              <w:left w:val="single" w:sz="4" w:space="0" w:color="000001"/>
              <w:bottom w:val="single" w:sz="4" w:space="0" w:color="000001"/>
              <w:right w:val="nil"/>
            </w:tcBorders>
          </w:tcPr>
          <w:p w14:paraId="6487F91D" w14:textId="77777777" w:rsidR="009021A5" w:rsidRPr="00486F17" w:rsidRDefault="009021A5" w:rsidP="00AB5836">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6CBC0E" w14:textId="77777777" w:rsidR="009021A5" w:rsidRPr="00486F17" w:rsidRDefault="009021A5" w:rsidP="004E7FD5">
            <w:pPr>
              <w:rPr>
                <w:rFonts w:ascii="Times New Roman" w:eastAsia="Arial" w:hAnsi="Times New Roman"/>
                <w:b/>
                <w:sz w:val="26"/>
                <w:szCs w:val="26"/>
              </w:rPr>
            </w:pPr>
          </w:p>
        </w:tc>
      </w:tr>
    </w:tbl>
    <w:p w14:paraId="0E400113" w14:textId="77777777" w:rsidR="009021A5" w:rsidRPr="00486F17" w:rsidRDefault="009021A5" w:rsidP="009021A5">
      <w:pPr>
        <w:rPr>
          <w:rFonts w:ascii="Times New Roman" w:hAnsi="Times New Roman"/>
          <w:sz w:val="26"/>
          <w:szCs w:val="26"/>
          <w:lang w:val="x-none"/>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471"/>
        <w:gridCol w:w="1992"/>
        <w:gridCol w:w="1415"/>
        <w:gridCol w:w="2068"/>
      </w:tblGrid>
      <w:tr w:rsidR="009021A5" w:rsidRPr="00486F17" w14:paraId="615D8B0E" w14:textId="77777777" w:rsidTr="00AB5836">
        <w:tc>
          <w:tcPr>
            <w:tcW w:w="2693" w:type="dxa"/>
            <w:tcBorders>
              <w:top w:val="single" w:sz="4" w:space="0" w:color="000001"/>
              <w:left w:val="single" w:sz="4" w:space="0" w:color="000001"/>
              <w:bottom w:val="single" w:sz="4" w:space="0" w:color="000001"/>
              <w:right w:val="nil"/>
            </w:tcBorders>
          </w:tcPr>
          <w:p w14:paraId="4875F870"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C8C5EA"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Б.4.2.2. Влаштування відпочинкових зон в  мікрорайонах міста</w:t>
            </w:r>
          </w:p>
        </w:tc>
      </w:tr>
      <w:tr w:rsidR="009021A5" w:rsidRPr="00486F17" w14:paraId="7FAD9BC7" w14:textId="77777777" w:rsidTr="00AB5836">
        <w:trPr>
          <w:trHeight w:val="636"/>
        </w:trPr>
        <w:tc>
          <w:tcPr>
            <w:tcW w:w="2693" w:type="dxa"/>
            <w:tcBorders>
              <w:top w:val="single" w:sz="4" w:space="0" w:color="000001"/>
              <w:left w:val="single" w:sz="4" w:space="0" w:color="000001"/>
              <w:bottom w:val="single" w:sz="4" w:space="0" w:color="000001"/>
              <w:right w:val="nil"/>
            </w:tcBorders>
          </w:tcPr>
          <w:p w14:paraId="5CAC8B66"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26CB6C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Б.4.2. Покращення благоустрою громади</w:t>
            </w:r>
          </w:p>
        </w:tc>
      </w:tr>
      <w:tr w:rsidR="009021A5" w:rsidRPr="00486F17" w14:paraId="58EAECE8" w14:textId="77777777" w:rsidTr="00AB5836">
        <w:tc>
          <w:tcPr>
            <w:tcW w:w="2693" w:type="dxa"/>
            <w:tcBorders>
              <w:top w:val="single" w:sz="4" w:space="0" w:color="000001"/>
              <w:left w:val="single" w:sz="4" w:space="0" w:color="000001"/>
              <w:bottom w:val="single" w:sz="4" w:space="0" w:color="000001"/>
              <w:right w:val="nil"/>
            </w:tcBorders>
          </w:tcPr>
          <w:p w14:paraId="423E222B"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B1B5A5" w14:textId="2E5BF667" w:rsidR="009021A5" w:rsidRPr="00486F17" w:rsidRDefault="004278C6" w:rsidP="004E7FD5">
            <w:pPr>
              <w:rPr>
                <w:rFonts w:ascii="Times New Roman" w:eastAsia="Arial" w:hAnsi="Times New Roman"/>
                <w:color w:val="000000"/>
                <w:sz w:val="26"/>
                <w:szCs w:val="26"/>
              </w:rPr>
            </w:pPr>
            <w:r>
              <w:rPr>
                <w:rFonts w:ascii="Times New Roman" w:eastAsia="Arial" w:hAnsi="Times New Roman"/>
                <w:color w:val="000000"/>
                <w:sz w:val="26"/>
                <w:szCs w:val="26"/>
              </w:rPr>
              <w:t>- с</w:t>
            </w:r>
            <w:r w:rsidR="009021A5" w:rsidRPr="00486F17">
              <w:rPr>
                <w:rFonts w:ascii="Times New Roman" w:eastAsia="Arial" w:hAnsi="Times New Roman"/>
                <w:color w:val="000000"/>
                <w:sz w:val="26"/>
                <w:szCs w:val="26"/>
              </w:rPr>
              <w:t>творення комфортних, екологічно чистих та соціально активних просторів для відпочинку та розваг мешканців міста;</w:t>
            </w:r>
          </w:p>
          <w:p w14:paraId="1092559C"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поліпшення якості життя мешканців, сприяння активному та здоровому способу життя, а також зберіганню та розвитку природного середовища в мікрорайонах міста</w:t>
            </w:r>
          </w:p>
        </w:tc>
      </w:tr>
      <w:tr w:rsidR="009021A5" w:rsidRPr="00486F17" w14:paraId="0DD13F0B" w14:textId="77777777" w:rsidTr="00AB5836">
        <w:tc>
          <w:tcPr>
            <w:tcW w:w="2693" w:type="dxa"/>
            <w:tcBorders>
              <w:top w:val="single" w:sz="4" w:space="0" w:color="000001"/>
              <w:left w:val="single" w:sz="4" w:space="0" w:color="000001"/>
              <w:bottom w:val="single" w:sz="4" w:space="0" w:color="000001"/>
              <w:right w:val="nil"/>
            </w:tcBorders>
          </w:tcPr>
          <w:p w14:paraId="478F52B4"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6495BC"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Коломийська міська територіальна громади</w:t>
            </w:r>
          </w:p>
        </w:tc>
      </w:tr>
      <w:tr w:rsidR="009021A5" w:rsidRPr="00486F17" w14:paraId="03C747F8" w14:textId="77777777" w:rsidTr="00AB5836">
        <w:trPr>
          <w:trHeight w:val="339"/>
        </w:trPr>
        <w:tc>
          <w:tcPr>
            <w:tcW w:w="2693" w:type="dxa"/>
            <w:tcBorders>
              <w:top w:val="single" w:sz="4" w:space="0" w:color="000001"/>
              <w:left w:val="single" w:sz="4" w:space="0" w:color="000001"/>
              <w:bottom w:val="single" w:sz="4" w:space="0" w:color="000001"/>
              <w:right w:val="nil"/>
            </w:tcBorders>
          </w:tcPr>
          <w:p w14:paraId="2F6C3222"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CC1179"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Мешканці та гості Коломийської громади</w:t>
            </w:r>
          </w:p>
        </w:tc>
      </w:tr>
      <w:tr w:rsidR="009021A5" w:rsidRPr="00486F17" w14:paraId="3C34AABF" w14:textId="77777777" w:rsidTr="00AB5836">
        <w:tc>
          <w:tcPr>
            <w:tcW w:w="2693" w:type="dxa"/>
            <w:tcBorders>
              <w:top w:val="single" w:sz="4" w:space="0" w:color="000001"/>
              <w:left w:val="single" w:sz="4" w:space="0" w:color="000001"/>
              <w:bottom w:val="single" w:sz="4" w:space="0" w:color="000001"/>
              <w:right w:val="nil"/>
            </w:tcBorders>
          </w:tcPr>
          <w:p w14:paraId="0F20B5FC"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4F2438F" w14:textId="77777777" w:rsidR="009021A5" w:rsidRPr="00486F17" w:rsidRDefault="009021A5" w:rsidP="004E7FD5">
            <w:pPr>
              <w:pStyle w:val="WW-Normal"/>
              <w:rPr>
                <w:sz w:val="26"/>
                <w:szCs w:val="26"/>
                <w:lang w:val="uk-UA"/>
              </w:rPr>
            </w:pPr>
            <w:r w:rsidRPr="00486F17">
              <w:rPr>
                <w:sz w:val="26"/>
                <w:szCs w:val="26"/>
                <w:lang w:val="uk-UA"/>
              </w:rPr>
              <w:t xml:space="preserve"> У більшої частини  мікрорайонів міста відсутні облаштовані  місця для відпочинку та розваг, що не дає мешканцям в повному обсязі насолоджуватися публічним простором та проводити час поза приміщеннями. Брак зелених зон призводить до погіршення якості повітря, збільшення температури влітку, а відсутність тротуарних доріжок обмежує в пересуванні людей з інвалідністю.   </w:t>
            </w:r>
          </w:p>
          <w:p w14:paraId="0D16BBF0" w14:textId="77777777" w:rsidR="009021A5" w:rsidRPr="00486F17" w:rsidRDefault="009021A5" w:rsidP="004E7FD5">
            <w:pPr>
              <w:pStyle w:val="WW-Normal"/>
              <w:rPr>
                <w:sz w:val="26"/>
                <w:szCs w:val="26"/>
                <w:lang w:val="uk-UA"/>
              </w:rPr>
            </w:pPr>
            <w:r w:rsidRPr="00486F17">
              <w:rPr>
                <w:sz w:val="26"/>
                <w:szCs w:val="26"/>
                <w:lang w:val="uk-UA"/>
              </w:rPr>
              <w:t xml:space="preserve"> Проєкт "Влаштування відпочинкових зон в мікрорайонах міста" спрямований на вирішення цих проблем, </w:t>
            </w:r>
          </w:p>
        </w:tc>
      </w:tr>
      <w:tr w:rsidR="009021A5" w:rsidRPr="00486F17" w14:paraId="2A567A27" w14:textId="77777777" w:rsidTr="00AB5836">
        <w:tc>
          <w:tcPr>
            <w:tcW w:w="2693" w:type="dxa"/>
            <w:tcBorders>
              <w:top w:val="single" w:sz="4" w:space="0" w:color="000001"/>
              <w:left w:val="single" w:sz="4" w:space="0" w:color="000001"/>
              <w:bottom w:val="single" w:sz="4" w:space="0" w:color="000001"/>
              <w:right w:val="nil"/>
            </w:tcBorders>
          </w:tcPr>
          <w:p w14:paraId="4B8742F1"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20046D" w14:textId="77777777" w:rsidR="009021A5" w:rsidRPr="00486F17" w:rsidRDefault="009021A5" w:rsidP="004E7FD5">
            <w:pPr>
              <w:pStyle w:val="af4"/>
              <w:spacing w:after="0" w:line="240" w:lineRule="auto"/>
              <w:rPr>
                <w:rFonts w:ascii="Times New Roman" w:eastAsia="Arial" w:hAnsi="Times New Roman" w:cs="Times New Roman"/>
                <w:color w:val="000000"/>
                <w:sz w:val="26"/>
                <w:szCs w:val="26"/>
              </w:rPr>
            </w:pPr>
            <w:r w:rsidRPr="00486F17">
              <w:rPr>
                <w:rFonts w:ascii="Times New Roman" w:hAnsi="Times New Roman" w:cs="Times New Roman"/>
                <w:sz w:val="26"/>
                <w:szCs w:val="26"/>
              </w:rPr>
              <w:t xml:space="preserve">  Створення комфортних, безпечних та екологічно чистих просторів для відпочинку та комунікації між мешканцями мікрорайонів.</w:t>
            </w:r>
          </w:p>
        </w:tc>
      </w:tr>
      <w:tr w:rsidR="009021A5" w:rsidRPr="00486F17" w14:paraId="359D4D10" w14:textId="77777777" w:rsidTr="00AB5836">
        <w:tc>
          <w:tcPr>
            <w:tcW w:w="2693" w:type="dxa"/>
            <w:tcBorders>
              <w:top w:val="single" w:sz="4" w:space="0" w:color="000001"/>
              <w:left w:val="single" w:sz="4" w:space="0" w:color="000001"/>
              <w:bottom w:val="single" w:sz="4" w:space="0" w:color="000001"/>
              <w:right w:val="nil"/>
            </w:tcBorders>
          </w:tcPr>
          <w:p w14:paraId="5298F89E"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86A60E"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xml:space="preserve"> Проведення капітальних ремонтів по облаштуванню об’єктів благоустрою зменшить в майбутніх періодах витрати коштів з місцевого бюджету на точкові поточні ремонти.  </w:t>
            </w:r>
          </w:p>
        </w:tc>
      </w:tr>
      <w:tr w:rsidR="009021A5" w:rsidRPr="00486F17" w14:paraId="729A6926" w14:textId="77777777" w:rsidTr="00AB5836">
        <w:tc>
          <w:tcPr>
            <w:tcW w:w="2693" w:type="dxa"/>
            <w:tcBorders>
              <w:top w:val="single" w:sz="4" w:space="0" w:color="000001"/>
              <w:left w:val="single" w:sz="4" w:space="0" w:color="000001"/>
              <w:bottom w:val="single" w:sz="4" w:space="0" w:color="000001"/>
              <w:right w:val="nil"/>
            </w:tcBorders>
          </w:tcPr>
          <w:p w14:paraId="6EA240D1"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9D823E" w14:textId="77777777" w:rsidR="009021A5" w:rsidRPr="00486F17" w:rsidRDefault="009021A5" w:rsidP="004E7FD5">
            <w:pPr>
              <w:rPr>
                <w:rFonts w:ascii="Times New Roman" w:eastAsia="Arial" w:hAnsi="Times New Roman"/>
                <w:b/>
                <w:color w:val="000000"/>
                <w:sz w:val="26"/>
                <w:szCs w:val="26"/>
              </w:rPr>
            </w:pPr>
            <w:r w:rsidRPr="00486F17">
              <w:rPr>
                <w:rFonts w:ascii="Times New Roman" w:eastAsia="Arial" w:hAnsi="Times New Roman"/>
                <w:color w:val="000000"/>
                <w:sz w:val="26"/>
                <w:szCs w:val="26"/>
              </w:rPr>
              <w:t xml:space="preserve"> П</w:t>
            </w:r>
            <w:r w:rsidRPr="00486F17">
              <w:rPr>
                <w:rFonts w:ascii="Times New Roman" w:hAnsi="Times New Roman"/>
                <w:sz w:val="26"/>
                <w:szCs w:val="26"/>
                <w:shd w:val="clear" w:color="auto" w:fill="FFFFFF"/>
              </w:rPr>
              <w:t>оліпшення зовнішнього вигляду ділянок, надання їй привабливого вигляду з точки зору ландшафтного дизайну, підвищення рівня комфорту і зовнішньої привабливості для мешканців мікрорайонів.</w:t>
            </w:r>
          </w:p>
        </w:tc>
      </w:tr>
      <w:tr w:rsidR="009021A5" w:rsidRPr="00486F17" w14:paraId="2A83985C" w14:textId="77777777" w:rsidTr="00AB5836">
        <w:tc>
          <w:tcPr>
            <w:tcW w:w="2693" w:type="dxa"/>
            <w:tcBorders>
              <w:top w:val="single" w:sz="4" w:space="0" w:color="000001"/>
              <w:left w:val="single" w:sz="4" w:space="0" w:color="000001"/>
              <w:bottom w:val="single" w:sz="4" w:space="0" w:color="000001"/>
              <w:right w:val="nil"/>
            </w:tcBorders>
          </w:tcPr>
          <w:p w14:paraId="28C0D4D6"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B1DD4D" w14:textId="77777777" w:rsidR="009021A5" w:rsidRPr="00486F17" w:rsidRDefault="009021A5" w:rsidP="004E7FD5">
            <w:pPr>
              <w:rPr>
                <w:rFonts w:ascii="Times New Roman" w:eastAsia="Arial" w:hAnsi="Times New Roman"/>
                <w:b/>
                <w:color w:val="000000"/>
                <w:sz w:val="26"/>
                <w:szCs w:val="26"/>
              </w:rPr>
            </w:pPr>
            <w:r w:rsidRPr="00486F17">
              <w:rPr>
                <w:rFonts w:ascii="Times New Roman" w:eastAsia="Arial" w:hAnsi="Times New Roman"/>
                <w:color w:val="000000"/>
                <w:sz w:val="26"/>
                <w:szCs w:val="26"/>
              </w:rPr>
              <w:t xml:space="preserve"> Створення зелених зон позитивно вплине на </w:t>
            </w:r>
            <w:r w:rsidRPr="00486F17">
              <w:rPr>
                <w:rFonts w:ascii="Times New Roman" w:hAnsi="Times New Roman"/>
                <w:sz w:val="26"/>
                <w:szCs w:val="26"/>
              </w:rPr>
              <w:t>очищення атмосферу від забруднення, знизить рівень шуму у містах та сприятиме кондиціонуванню повітря.</w:t>
            </w:r>
          </w:p>
        </w:tc>
      </w:tr>
      <w:tr w:rsidR="009021A5" w:rsidRPr="00486F17" w14:paraId="0DE8E46F" w14:textId="77777777" w:rsidTr="00AB5836">
        <w:tc>
          <w:tcPr>
            <w:tcW w:w="2693" w:type="dxa"/>
            <w:tcBorders>
              <w:top w:val="single" w:sz="4" w:space="0" w:color="000001"/>
              <w:left w:val="single" w:sz="4" w:space="0" w:color="000001"/>
              <w:bottom w:val="single" w:sz="4" w:space="0" w:color="000001"/>
              <w:right w:val="nil"/>
            </w:tcBorders>
          </w:tcPr>
          <w:p w14:paraId="1578BC8B"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3E5E009" w14:textId="01351601" w:rsidR="009021A5" w:rsidRPr="00486F17" w:rsidRDefault="004278C6" w:rsidP="004E7FD5">
            <w:pPr>
              <w:rPr>
                <w:rFonts w:ascii="Times New Roman" w:hAnsi="Times New Roman"/>
                <w:color w:val="000000"/>
                <w:sz w:val="26"/>
                <w:szCs w:val="26"/>
              </w:rPr>
            </w:pPr>
            <w:r>
              <w:rPr>
                <w:rFonts w:ascii="Times New Roman" w:hAnsi="Times New Roman"/>
                <w:color w:val="000000"/>
                <w:sz w:val="26"/>
                <w:szCs w:val="26"/>
              </w:rPr>
              <w:t>- р</w:t>
            </w:r>
            <w:r w:rsidR="009021A5" w:rsidRPr="00486F17">
              <w:rPr>
                <w:rFonts w:ascii="Times New Roman" w:hAnsi="Times New Roman"/>
                <w:color w:val="000000"/>
                <w:sz w:val="26"/>
                <w:szCs w:val="26"/>
              </w:rPr>
              <w:t>озроблення ландшафтного дизайну та плану облаштування для кожного вибраного мікрорайону міста;</w:t>
            </w:r>
          </w:p>
          <w:p w14:paraId="34D0944F" w14:textId="77777777" w:rsidR="009021A5" w:rsidRPr="00486F17" w:rsidRDefault="009021A5" w:rsidP="004E7FD5">
            <w:pPr>
              <w:rPr>
                <w:rFonts w:ascii="Times New Roman" w:hAnsi="Times New Roman"/>
                <w:color w:val="000000"/>
                <w:sz w:val="26"/>
                <w:szCs w:val="26"/>
              </w:rPr>
            </w:pPr>
            <w:r w:rsidRPr="00486F17">
              <w:rPr>
                <w:rFonts w:ascii="Times New Roman" w:hAnsi="Times New Roman"/>
                <w:color w:val="000000"/>
                <w:sz w:val="26"/>
                <w:szCs w:val="26"/>
              </w:rPr>
              <w:t xml:space="preserve"> - виготовлення проєктно-кошторисної документації та проходження державної експертизи проєкту;</w:t>
            </w:r>
          </w:p>
          <w:p w14:paraId="40D668C6" w14:textId="77777777" w:rsidR="009021A5" w:rsidRPr="00486F17" w:rsidRDefault="009021A5" w:rsidP="004E7FD5">
            <w:pPr>
              <w:rPr>
                <w:rFonts w:ascii="Times New Roman" w:hAnsi="Times New Roman"/>
                <w:color w:val="000000"/>
                <w:sz w:val="26"/>
                <w:szCs w:val="26"/>
              </w:rPr>
            </w:pPr>
            <w:r w:rsidRPr="00486F17">
              <w:rPr>
                <w:rFonts w:ascii="Times New Roman" w:hAnsi="Times New Roman"/>
                <w:color w:val="000000"/>
                <w:sz w:val="26"/>
                <w:szCs w:val="26"/>
              </w:rPr>
              <w:t>- зрізання аварійних і фаутних дерев, формування крони, ліквідація чагарників;</w:t>
            </w:r>
          </w:p>
          <w:p w14:paraId="7C7E581B" w14:textId="77777777" w:rsidR="009021A5" w:rsidRPr="00486F17" w:rsidRDefault="009021A5" w:rsidP="004E7FD5">
            <w:pPr>
              <w:rPr>
                <w:rFonts w:ascii="Times New Roman" w:hAnsi="Times New Roman"/>
                <w:color w:val="000000"/>
                <w:sz w:val="26"/>
                <w:szCs w:val="26"/>
              </w:rPr>
            </w:pPr>
            <w:r w:rsidRPr="00486F17">
              <w:rPr>
                <w:rFonts w:ascii="Times New Roman" w:hAnsi="Times New Roman"/>
                <w:color w:val="000000"/>
                <w:sz w:val="26"/>
                <w:szCs w:val="26"/>
              </w:rPr>
              <w:t>- встановлення дитячих  та спортивних майданчиків</w:t>
            </w:r>
          </w:p>
          <w:p w14:paraId="1606FE65"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встановлення лавок, смітників, дитячих та спортивних майданчиків, споруд для фізичних вправ, рекреації і спорту, велопарковок і освітлення для зручного користування відпочинковими зонами.</w:t>
            </w:r>
          </w:p>
          <w:p w14:paraId="255A2277" w14:textId="77777777"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 забезпечення доступності та безпеки відпочинку для всіх верств населення.</w:t>
            </w:r>
          </w:p>
        </w:tc>
      </w:tr>
      <w:tr w:rsidR="009021A5" w:rsidRPr="00486F17" w14:paraId="2FE145CD" w14:textId="77777777" w:rsidTr="00AB5836">
        <w:tc>
          <w:tcPr>
            <w:tcW w:w="2693" w:type="dxa"/>
            <w:tcBorders>
              <w:top w:val="single" w:sz="4" w:space="0" w:color="000001"/>
              <w:left w:val="single" w:sz="4" w:space="0" w:color="000001"/>
              <w:bottom w:val="single" w:sz="4" w:space="0" w:color="000001"/>
              <w:right w:val="nil"/>
            </w:tcBorders>
          </w:tcPr>
          <w:p w14:paraId="3A902874"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76CB179" w14:textId="7FAFD570" w:rsidR="009021A5" w:rsidRPr="00486F17" w:rsidRDefault="009021A5" w:rsidP="004E7FD5">
            <w:pPr>
              <w:rPr>
                <w:rFonts w:ascii="Times New Roman" w:eastAsia="Arial" w:hAnsi="Times New Roman"/>
                <w:color w:val="000000"/>
                <w:sz w:val="26"/>
                <w:szCs w:val="26"/>
              </w:rPr>
            </w:pPr>
            <w:r w:rsidRPr="00486F17">
              <w:rPr>
                <w:rFonts w:ascii="Times New Roman" w:eastAsia="Arial" w:hAnsi="Times New Roman"/>
                <w:color w:val="000000"/>
                <w:sz w:val="26"/>
                <w:szCs w:val="26"/>
              </w:rPr>
              <w:t>202</w:t>
            </w:r>
            <w:r w:rsidR="00AB5836">
              <w:rPr>
                <w:rFonts w:ascii="Times New Roman" w:eastAsia="Arial" w:hAnsi="Times New Roman"/>
                <w:color w:val="000000"/>
                <w:sz w:val="26"/>
                <w:szCs w:val="26"/>
              </w:rPr>
              <w:t>5</w:t>
            </w:r>
            <w:r w:rsidRPr="00486F17">
              <w:rPr>
                <w:rFonts w:ascii="Times New Roman" w:eastAsia="Arial" w:hAnsi="Times New Roman"/>
                <w:color w:val="000000"/>
                <w:sz w:val="26"/>
                <w:szCs w:val="26"/>
              </w:rPr>
              <w:t>-20</w:t>
            </w:r>
            <w:r w:rsidR="00F506B4">
              <w:rPr>
                <w:rFonts w:ascii="Times New Roman" w:eastAsia="Arial" w:hAnsi="Times New Roman"/>
                <w:color w:val="000000"/>
                <w:sz w:val="26"/>
                <w:szCs w:val="26"/>
              </w:rPr>
              <w:t>2</w:t>
            </w:r>
            <w:r w:rsidRPr="00486F17">
              <w:rPr>
                <w:rFonts w:ascii="Times New Roman" w:eastAsia="Arial" w:hAnsi="Times New Roman"/>
                <w:color w:val="000000"/>
                <w:sz w:val="26"/>
                <w:szCs w:val="26"/>
              </w:rPr>
              <w:t>6 рр.</w:t>
            </w:r>
          </w:p>
        </w:tc>
      </w:tr>
      <w:tr w:rsidR="009021A5" w:rsidRPr="00486F17" w14:paraId="0E032E45" w14:textId="77777777" w:rsidTr="00AB5836">
        <w:trPr>
          <w:trHeight w:val="173"/>
        </w:trPr>
        <w:tc>
          <w:tcPr>
            <w:tcW w:w="2693" w:type="dxa"/>
            <w:tcBorders>
              <w:top w:val="single" w:sz="4" w:space="0" w:color="000001"/>
              <w:left w:val="single" w:sz="4" w:space="0" w:color="000001"/>
              <w:bottom w:val="single" w:sz="4" w:space="0" w:color="000001"/>
              <w:right w:val="nil"/>
            </w:tcBorders>
          </w:tcPr>
          <w:p w14:paraId="703F90F4"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47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1A8C56B" w14:textId="77777777" w:rsidR="009021A5" w:rsidRPr="00486F17" w:rsidRDefault="009021A5" w:rsidP="004E7FD5">
            <w:pPr>
              <w:jc w:val="center"/>
              <w:rPr>
                <w:rFonts w:ascii="Times New Roman" w:eastAsia="Arial" w:hAnsi="Times New Roman"/>
                <w:b/>
                <w:color w:val="000000"/>
                <w:sz w:val="26"/>
                <w:szCs w:val="26"/>
              </w:rPr>
            </w:pPr>
            <w:r w:rsidRPr="00486F17">
              <w:rPr>
                <w:rFonts w:ascii="Times New Roman" w:eastAsia="Arial" w:hAnsi="Times New Roman"/>
                <w:b/>
                <w:color w:val="000000"/>
                <w:sz w:val="26"/>
                <w:szCs w:val="26"/>
              </w:rPr>
              <w:t>2024 рік</w:t>
            </w:r>
          </w:p>
        </w:tc>
        <w:tc>
          <w:tcPr>
            <w:tcW w:w="199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2AA7F8C" w14:textId="77777777" w:rsidR="009021A5" w:rsidRPr="00486F17" w:rsidRDefault="009021A5" w:rsidP="004E7FD5">
            <w:pPr>
              <w:jc w:val="center"/>
              <w:rPr>
                <w:rFonts w:ascii="Times New Roman" w:eastAsia="Arial" w:hAnsi="Times New Roman"/>
                <w:b/>
                <w:color w:val="000000"/>
                <w:sz w:val="26"/>
                <w:szCs w:val="26"/>
              </w:rPr>
            </w:pPr>
            <w:r w:rsidRPr="00486F17">
              <w:rPr>
                <w:rFonts w:ascii="Times New Roman" w:eastAsia="Arial" w:hAnsi="Times New Roman"/>
                <w:b/>
                <w:color w:val="000000"/>
                <w:sz w:val="26"/>
                <w:szCs w:val="26"/>
              </w:rPr>
              <w:t>2025 рік</w:t>
            </w:r>
          </w:p>
        </w:tc>
        <w:tc>
          <w:tcPr>
            <w:tcW w:w="1415" w:type="dxa"/>
            <w:tcBorders>
              <w:top w:val="single" w:sz="4" w:space="0" w:color="000001"/>
              <w:left w:val="single" w:sz="4" w:space="0" w:color="000001"/>
              <w:bottom w:val="single" w:sz="4" w:space="0" w:color="000001"/>
              <w:right w:val="nil"/>
            </w:tcBorders>
            <w:vAlign w:val="center"/>
          </w:tcPr>
          <w:p w14:paraId="71EC0A5A" w14:textId="77777777" w:rsidR="009021A5" w:rsidRPr="00486F17" w:rsidRDefault="009021A5" w:rsidP="004E7FD5">
            <w:pPr>
              <w:jc w:val="center"/>
              <w:rPr>
                <w:rFonts w:ascii="Times New Roman" w:eastAsia="Arial" w:hAnsi="Times New Roman"/>
                <w:b/>
                <w:color w:val="000000"/>
                <w:sz w:val="26"/>
                <w:szCs w:val="26"/>
              </w:rPr>
            </w:pPr>
            <w:r w:rsidRPr="00486F17">
              <w:rPr>
                <w:rFonts w:ascii="Times New Roman" w:eastAsia="Arial" w:hAnsi="Times New Roman"/>
                <w:b/>
                <w:color w:val="000000"/>
                <w:sz w:val="26"/>
                <w:szCs w:val="26"/>
              </w:rPr>
              <w:t>2026 рік</w:t>
            </w:r>
          </w:p>
        </w:tc>
        <w:tc>
          <w:tcPr>
            <w:tcW w:w="206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7561F80" w14:textId="77777777" w:rsidR="009021A5" w:rsidRPr="00486F17" w:rsidRDefault="009021A5" w:rsidP="004E7FD5">
            <w:pPr>
              <w:jc w:val="center"/>
              <w:rPr>
                <w:rFonts w:ascii="Times New Roman" w:eastAsia="Arial" w:hAnsi="Times New Roman"/>
                <w:b/>
                <w:color w:val="000000"/>
                <w:sz w:val="26"/>
                <w:szCs w:val="26"/>
              </w:rPr>
            </w:pPr>
            <w:r w:rsidRPr="00486F17">
              <w:rPr>
                <w:rFonts w:ascii="Times New Roman" w:eastAsia="Arial" w:hAnsi="Times New Roman"/>
                <w:b/>
                <w:color w:val="000000"/>
                <w:sz w:val="26"/>
                <w:szCs w:val="26"/>
              </w:rPr>
              <w:t>Всього</w:t>
            </w:r>
          </w:p>
        </w:tc>
      </w:tr>
      <w:tr w:rsidR="009021A5" w:rsidRPr="00486F17" w14:paraId="241BD7D0" w14:textId="77777777" w:rsidTr="00AB5836">
        <w:trPr>
          <w:trHeight w:val="173"/>
        </w:trPr>
        <w:tc>
          <w:tcPr>
            <w:tcW w:w="2693" w:type="dxa"/>
            <w:tcBorders>
              <w:top w:val="single" w:sz="4" w:space="0" w:color="000001"/>
              <w:left w:val="single" w:sz="4" w:space="0" w:color="000001"/>
              <w:bottom w:val="single" w:sz="4" w:space="0" w:color="000001"/>
              <w:right w:val="nil"/>
            </w:tcBorders>
          </w:tcPr>
          <w:p w14:paraId="2B12CC75"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місцевий бюджет</w:t>
            </w:r>
          </w:p>
        </w:tc>
        <w:tc>
          <w:tcPr>
            <w:tcW w:w="1471"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vAlign w:val="center"/>
          </w:tcPr>
          <w:p w14:paraId="0B3A719C" w14:textId="1BD61222" w:rsidR="009021A5" w:rsidRPr="00486F17" w:rsidRDefault="00AB5836" w:rsidP="004E7FD5">
            <w:pPr>
              <w:jc w:val="center"/>
              <w:rPr>
                <w:rFonts w:ascii="Times New Roman" w:eastAsia="Arial" w:hAnsi="Times New Roman"/>
                <w:color w:val="000000"/>
                <w:sz w:val="26"/>
                <w:szCs w:val="26"/>
              </w:rPr>
            </w:pPr>
            <w:r>
              <w:rPr>
                <w:rFonts w:ascii="Times New Roman" w:eastAsia="Arial" w:hAnsi="Times New Roman"/>
                <w:color w:val="000000"/>
                <w:sz w:val="26"/>
                <w:szCs w:val="26"/>
              </w:rPr>
              <w:t>-</w:t>
            </w:r>
          </w:p>
        </w:tc>
        <w:tc>
          <w:tcPr>
            <w:tcW w:w="1992" w:type="dxa"/>
            <w:tcBorders>
              <w:top w:val="single" w:sz="4" w:space="0" w:color="000001"/>
              <w:left w:val="single" w:sz="4" w:space="0" w:color="auto"/>
              <w:bottom w:val="single" w:sz="4" w:space="0" w:color="000001"/>
              <w:right w:val="single" w:sz="4" w:space="0" w:color="auto"/>
            </w:tcBorders>
            <w:tcMar>
              <w:top w:w="0" w:type="dxa"/>
              <w:left w:w="93" w:type="dxa"/>
              <w:bottom w:w="0" w:type="dxa"/>
              <w:right w:w="108" w:type="dxa"/>
            </w:tcMar>
            <w:vAlign w:val="center"/>
          </w:tcPr>
          <w:p w14:paraId="5C251DA0" w14:textId="18854C30" w:rsidR="009021A5" w:rsidRPr="00486F17" w:rsidRDefault="00AB5836" w:rsidP="004E7FD5">
            <w:pPr>
              <w:jc w:val="center"/>
              <w:rPr>
                <w:rFonts w:ascii="Times New Roman" w:hAnsi="Times New Roman"/>
                <w:sz w:val="26"/>
                <w:szCs w:val="26"/>
              </w:rPr>
            </w:pPr>
            <w:r>
              <w:rPr>
                <w:rFonts w:ascii="Times New Roman" w:eastAsia="Arial" w:hAnsi="Times New Roman"/>
                <w:color w:val="000000"/>
                <w:sz w:val="26"/>
                <w:szCs w:val="26"/>
              </w:rPr>
              <w:t>10000,0</w:t>
            </w:r>
          </w:p>
        </w:tc>
        <w:tc>
          <w:tcPr>
            <w:tcW w:w="1415" w:type="dxa"/>
            <w:tcBorders>
              <w:top w:val="single" w:sz="4" w:space="0" w:color="000001"/>
              <w:left w:val="single" w:sz="4" w:space="0" w:color="auto"/>
              <w:bottom w:val="single" w:sz="4" w:space="0" w:color="000001"/>
              <w:right w:val="nil"/>
            </w:tcBorders>
            <w:vAlign w:val="center"/>
          </w:tcPr>
          <w:p w14:paraId="16EE668F" w14:textId="6813A453" w:rsidR="009021A5" w:rsidRPr="00486F17" w:rsidRDefault="00AB5836" w:rsidP="004E7FD5">
            <w:pPr>
              <w:jc w:val="center"/>
              <w:rPr>
                <w:rFonts w:ascii="Times New Roman" w:hAnsi="Times New Roman"/>
                <w:sz w:val="26"/>
                <w:szCs w:val="26"/>
              </w:rPr>
            </w:pPr>
            <w:r>
              <w:rPr>
                <w:rFonts w:ascii="Times New Roman" w:eastAsia="Arial" w:hAnsi="Times New Roman"/>
                <w:color w:val="000000"/>
                <w:sz w:val="26"/>
                <w:szCs w:val="26"/>
              </w:rPr>
              <w:t>10000,0</w:t>
            </w:r>
          </w:p>
        </w:tc>
        <w:tc>
          <w:tcPr>
            <w:tcW w:w="206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52E130D9" w14:textId="23F17744" w:rsidR="009021A5" w:rsidRPr="00486F17" w:rsidRDefault="009021A5" w:rsidP="004E7FD5">
            <w:pPr>
              <w:jc w:val="center"/>
              <w:rPr>
                <w:rFonts w:ascii="Times New Roman" w:hAnsi="Times New Roman"/>
                <w:sz w:val="26"/>
                <w:szCs w:val="26"/>
              </w:rPr>
            </w:pPr>
            <w:r w:rsidRPr="00486F17">
              <w:rPr>
                <w:rFonts w:ascii="Times New Roman" w:eastAsia="Arial" w:hAnsi="Times New Roman"/>
                <w:color w:val="000000"/>
                <w:sz w:val="26"/>
                <w:szCs w:val="26"/>
              </w:rPr>
              <w:t>2</w:t>
            </w:r>
            <w:r w:rsidR="00AB5836">
              <w:rPr>
                <w:rFonts w:ascii="Times New Roman" w:eastAsia="Arial" w:hAnsi="Times New Roman"/>
                <w:color w:val="000000"/>
                <w:sz w:val="26"/>
                <w:szCs w:val="26"/>
              </w:rPr>
              <w:t>0</w:t>
            </w:r>
            <w:r w:rsidRPr="00486F17">
              <w:rPr>
                <w:rFonts w:ascii="Times New Roman" w:eastAsia="Arial" w:hAnsi="Times New Roman"/>
                <w:color w:val="000000"/>
                <w:sz w:val="26"/>
                <w:szCs w:val="26"/>
              </w:rPr>
              <w:t>000,0</w:t>
            </w:r>
          </w:p>
        </w:tc>
      </w:tr>
      <w:tr w:rsidR="009021A5" w:rsidRPr="00486F17" w14:paraId="61B589E2" w14:textId="77777777" w:rsidTr="00AB5836">
        <w:trPr>
          <w:trHeight w:val="70"/>
        </w:trPr>
        <w:tc>
          <w:tcPr>
            <w:tcW w:w="2693" w:type="dxa"/>
            <w:tcBorders>
              <w:top w:val="single" w:sz="4" w:space="0" w:color="000001"/>
              <w:left w:val="single" w:sz="4" w:space="0" w:color="000001"/>
              <w:bottom w:val="single" w:sz="4" w:space="0" w:color="000001"/>
              <w:right w:val="nil"/>
            </w:tcBorders>
          </w:tcPr>
          <w:p w14:paraId="5B331E61" w14:textId="77777777" w:rsidR="009021A5" w:rsidRPr="00486F17" w:rsidRDefault="009021A5" w:rsidP="00AB5836">
            <w:pPr>
              <w:jc w:val="left"/>
              <w:rPr>
                <w:rFonts w:ascii="Times New Roman" w:hAnsi="Times New Roman"/>
                <w:color w:val="000000"/>
                <w:sz w:val="26"/>
                <w:szCs w:val="26"/>
              </w:rPr>
            </w:pPr>
            <w:r w:rsidRPr="00486F17">
              <w:rPr>
                <w:rFonts w:ascii="Times New Roman" w:eastAsia="Arial" w:hAnsi="Times New Roman"/>
                <w:b/>
                <w:color w:val="000000"/>
                <w:sz w:val="26"/>
                <w:szCs w:val="26"/>
              </w:rPr>
              <w:t>інші джерела</w:t>
            </w:r>
          </w:p>
        </w:tc>
        <w:tc>
          <w:tcPr>
            <w:tcW w:w="1471"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53214495" w14:textId="18E15179" w:rsidR="009021A5" w:rsidRPr="00486F17" w:rsidRDefault="00AB5836" w:rsidP="00AB5836">
            <w:pPr>
              <w:jc w:val="center"/>
              <w:rPr>
                <w:rFonts w:ascii="Times New Roman" w:eastAsia="Arial" w:hAnsi="Times New Roman"/>
                <w:b/>
                <w:color w:val="000000"/>
                <w:sz w:val="26"/>
                <w:szCs w:val="26"/>
              </w:rPr>
            </w:pPr>
            <w:r>
              <w:rPr>
                <w:rFonts w:ascii="Times New Roman" w:eastAsia="Arial" w:hAnsi="Times New Roman"/>
                <w:b/>
                <w:color w:val="000000"/>
                <w:sz w:val="26"/>
                <w:szCs w:val="26"/>
              </w:rPr>
              <w:t>-</w:t>
            </w:r>
          </w:p>
        </w:tc>
        <w:tc>
          <w:tcPr>
            <w:tcW w:w="1992" w:type="dxa"/>
            <w:tcBorders>
              <w:top w:val="single" w:sz="4" w:space="0" w:color="000001"/>
              <w:left w:val="single" w:sz="4" w:space="0" w:color="000001"/>
              <w:bottom w:val="single" w:sz="4" w:space="0" w:color="000001"/>
              <w:right w:val="single" w:sz="4" w:space="0" w:color="auto"/>
            </w:tcBorders>
          </w:tcPr>
          <w:p w14:paraId="3E50DDB3" w14:textId="577EE0C9" w:rsidR="009021A5" w:rsidRPr="00486F17" w:rsidRDefault="00AB5836" w:rsidP="00AB5836">
            <w:pPr>
              <w:jc w:val="center"/>
              <w:rPr>
                <w:rFonts w:ascii="Times New Roman" w:eastAsia="Arial" w:hAnsi="Times New Roman"/>
                <w:b/>
                <w:color w:val="000000"/>
                <w:sz w:val="26"/>
                <w:szCs w:val="26"/>
              </w:rPr>
            </w:pPr>
            <w:r>
              <w:rPr>
                <w:rFonts w:ascii="Times New Roman" w:eastAsia="Arial" w:hAnsi="Times New Roman"/>
                <w:b/>
                <w:color w:val="000000"/>
                <w:sz w:val="26"/>
                <w:szCs w:val="26"/>
              </w:rPr>
              <w:t>-</w:t>
            </w:r>
          </w:p>
        </w:tc>
        <w:tc>
          <w:tcPr>
            <w:tcW w:w="1415" w:type="dxa"/>
            <w:tcBorders>
              <w:top w:val="single" w:sz="4" w:space="0" w:color="000001"/>
              <w:left w:val="single" w:sz="4" w:space="0" w:color="000001"/>
              <w:bottom w:val="single" w:sz="4" w:space="0" w:color="000001"/>
              <w:right w:val="single" w:sz="4" w:space="0" w:color="auto"/>
            </w:tcBorders>
          </w:tcPr>
          <w:p w14:paraId="3F55E023" w14:textId="4644D02E" w:rsidR="009021A5" w:rsidRPr="00486F17" w:rsidRDefault="00AB5836" w:rsidP="00AB5836">
            <w:pPr>
              <w:jc w:val="center"/>
              <w:rPr>
                <w:rFonts w:ascii="Times New Roman" w:eastAsia="Arial" w:hAnsi="Times New Roman"/>
                <w:b/>
                <w:color w:val="000000"/>
                <w:sz w:val="26"/>
                <w:szCs w:val="26"/>
              </w:rPr>
            </w:pPr>
            <w:r>
              <w:rPr>
                <w:rFonts w:ascii="Times New Roman" w:eastAsia="Arial" w:hAnsi="Times New Roman"/>
                <w:b/>
                <w:color w:val="000000"/>
                <w:sz w:val="26"/>
                <w:szCs w:val="26"/>
              </w:rPr>
              <w:t>-</w:t>
            </w:r>
          </w:p>
        </w:tc>
        <w:tc>
          <w:tcPr>
            <w:tcW w:w="2068" w:type="dxa"/>
            <w:tcBorders>
              <w:top w:val="single" w:sz="4" w:space="0" w:color="000001"/>
              <w:left w:val="single" w:sz="4" w:space="0" w:color="auto"/>
              <w:bottom w:val="single" w:sz="4" w:space="0" w:color="000001"/>
              <w:right w:val="single" w:sz="4" w:space="0" w:color="000001"/>
            </w:tcBorders>
          </w:tcPr>
          <w:p w14:paraId="5C847CD3" w14:textId="3FA8EFDF" w:rsidR="009021A5" w:rsidRPr="00486F17" w:rsidRDefault="00AB5836" w:rsidP="00AB5836">
            <w:pPr>
              <w:jc w:val="center"/>
              <w:rPr>
                <w:rFonts w:ascii="Times New Roman" w:eastAsia="Arial" w:hAnsi="Times New Roman"/>
                <w:b/>
                <w:color w:val="000000"/>
                <w:sz w:val="26"/>
                <w:szCs w:val="26"/>
              </w:rPr>
            </w:pPr>
            <w:r>
              <w:rPr>
                <w:rFonts w:ascii="Times New Roman" w:eastAsia="Arial" w:hAnsi="Times New Roman"/>
                <w:b/>
                <w:color w:val="000000"/>
                <w:sz w:val="26"/>
                <w:szCs w:val="26"/>
              </w:rPr>
              <w:t>-</w:t>
            </w:r>
          </w:p>
        </w:tc>
      </w:tr>
      <w:tr w:rsidR="009021A5" w:rsidRPr="00486F17" w14:paraId="178BD0AA" w14:textId="77777777" w:rsidTr="00AB5836">
        <w:trPr>
          <w:trHeight w:val="70"/>
        </w:trPr>
        <w:tc>
          <w:tcPr>
            <w:tcW w:w="2693" w:type="dxa"/>
            <w:tcBorders>
              <w:top w:val="single" w:sz="4" w:space="0" w:color="000001"/>
              <w:left w:val="single" w:sz="4" w:space="0" w:color="000001"/>
              <w:bottom w:val="single" w:sz="4" w:space="0" w:color="000001"/>
              <w:right w:val="nil"/>
            </w:tcBorders>
          </w:tcPr>
          <w:p w14:paraId="0C779E23" w14:textId="77777777" w:rsidR="009021A5" w:rsidRPr="00486F17" w:rsidRDefault="009021A5" w:rsidP="00AB5836">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FA61EE" w14:textId="77777777" w:rsidR="009021A5" w:rsidRPr="00486F17" w:rsidRDefault="009021A5" w:rsidP="004E7FD5">
            <w:pPr>
              <w:rPr>
                <w:rFonts w:ascii="Times New Roman" w:hAnsi="Times New Roman"/>
                <w:color w:val="000000"/>
                <w:sz w:val="26"/>
                <w:szCs w:val="26"/>
              </w:rPr>
            </w:pPr>
          </w:p>
        </w:tc>
      </w:tr>
    </w:tbl>
    <w:p w14:paraId="69D0BE21"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p w14:paraId="081AF6EC"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000" w:firstRow="0" w:lastRow="0" w:firstColumn="0" w:lastColumn="0" w:noHBand="0" w:noVBand="0"/>
      </w:tblPr>
      <w:tblGrid>
        <w:gridCol w:w="2693"/>
        <w:gridCol w:w="1559"/>
        <w:gridCol w:w="1701"/>
        <w:gridCol w:w="1701"/>
        <w:gridCol w:w="1985"/>
      </w:tblGrid>
      <w:tr w:rsidR="009021A5" w:rsidRPr="00486F17" w14:paraId="34EC091C"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D7F63AD"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B1F9034" w14:textId="77777777" w:rsidR="009021A5" w:rsidRPr="00486F17" w:rsidRDefault="009021A5" w:rsidP="004E7FD5">
            <w:pPr>
              <w:pStyle w:val="Heading31"/>
              <w:numPr>
                <w:ilvl w:val="0"/>
                <w:numId w:val="0"/>
              </w:numPr>
              <w:spacing w:before="0" w:after="0"/>
              <w:rPr>
                <w:rFonts w:ascii="Times New Roman" w:hAnsi="Times New Roman" w:cs="Times New Roman"/>
                <w:sz w:val="26"/>
                <w:szCs w:val="26"/>
                <w:lang w:val="uk-UA"/>
              </w:rPr>
            </w:pPr>
            <w:bookmarkStart w:id="28" w:name="_Toc26183960"/>
            <w:bookmarkStart w:id="29" w:name="__RefHeading___Toc13935_140216642"/>
            <w:bookmarkStart w:id="30" w:name="_Toc26354226"/>
            <w:bookmarkEnd w:id="28"/>
            <w:bookmarkEnd w:id="29"/>
            <w:r w:rsidRPr="00486F17">
              <w:rPr>
                <w:rFonts w:ascii="Times New Roman" w:hAnsi="Times New Roman" w:cs="Times New Roman"/>
                <w:color w:val="auto"/>
                <w:sz w:val="26"/>
                <w:szCs w:val="26"/>
                <w:lang w:val="uk-UA"/>
              </w:rPr>
              <w:t>Б.4.3.1. Капітальний ремонт споруд парку імені Тараса Шевченка в м. Коломи</w:t>
            </w:r>
            <w:bookmarkEnd w:id="30"/>
            <w:r w:rsidRPr="00486F17">
              <w:rPr>
                <w:rFonts w:ascii="Times New Roman" w:hAnsi="Times New Roman" w:cs="Times New Roman"/>
                <w:color w:val="auto"/>
                <w:sz w:val="26"/>
                <w:szCs w:val="26"/>
                <w:lang w:val="uk-UA"/>
              </w:rPr>
              <w:t>ї</w:t>
            </w:r>
          </w:p>
        </w:tc>
      </w:tr>
      <w:tr w:rsidR="009021A5" w:rsidRPr="00486F17" w14:paraId="1F77BC4C"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E265881"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01E24D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Б.4.3. Облаштування парків та відпочинкових зон</w:t>
            </w:r>
          </w:p>
        </w:tc>
      </w:tr>
      <w:tr w:rsidR="009021A5" w:rsidRPr="00486F17" w14:paraId="42DCDBFE"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4F7F7CF0"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8E8D66E" w14:textId="56BC5126"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п</w:t>
            </w:r>
            <w:r w:rsidR="009021A5" w:rsidRPr="00486F17">
              <w:rPr>
                <w:rFonts w:ascii="Times New Roman" w:eastAsia="Arial" w:hAnsi="Times New Roman"/>
                <w:sz w:val="26"/>
                <w:szCs w:val="26"/>
              </w:rPr>
              <w:t>оліпшення стану відпочинкової та рекреаційної зони парку імені Тараса Шевченка;</w:t>
            </w:r>
          </w:p>
          <w:p w14:paraId="4777329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покращення санітарного стану і технічних показників споруд на території парку.</w:t>
            </w:r>
          </w:p>
        </w:tc>
      </w:tr>
      <w:tr w:rsidR="009021A5" w:rsidRPr="00486F17" w14:paraId="1DDCB8B9"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2DF072E5"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C7489F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31A5BFA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7A7407D"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661C67D" w14:textId="052E549A"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м</w:t>
            </w:r>
            <w:r w:rsidR="009021A5" w:rsidRPr="00486F17">
              <w:rPr>
                <w:rFonts w:ascii="Times New Roman" w:eastAsia="Arial" w:hAnsi="Times New Roman"/>
                <w:sz w:val="26"/>
                <w:szCs w:val="26"/>
              </w:rPr>
              <w:t>ешканці Коломийської МТГ;</w:t>
            </w:r>
          </w:p>
          <w:p w14:paraId="1008836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туристи та гості громади </w:t>
            </w:r>
          </w:p>
        </w:tc>
      </w:tr>
      <w:tr w:rsidR="009021A5" w:rsidRPr="00486F17" w14:paraId="3957E4B0"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EB6ADE8"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13A6C43" w14:textId="77777777" w:rsidR="009021A5" w:rsidRPr="00486F17" w:rsidRDefault="009021A5" w:rsidP="004E7FD5">
            <w:pPr>
              <w:tabs>
                <w:tab w:val="left" w:pos="1080"/>
              </w:tabs>
              <w:rPr>
                <w:rFonts w:ascii="Times New Roman" w:eastAsia="Arial" w:hAnsi="Times New Roman"/>
                <w:sz w:val="26"/>
                <w:szCs w:val="26"/>
              </w:rPr>
            </w:pPr>
            <w:r w:rsidRPr="00486F17">
              <w:rPr>
                <w:rFonts w:ascii="Times New Roman" w:eastAsia="Arial" w:hAnsi="Times New Roman"/>
                <w:sz w:val="26"/>
                <w:szCs w:val="26"/>
              </w:rPr>
              <w:t xml:space="preserve"> Парк імені Тараса Шевченка знаходиться на окраїні міста і розташований біля штучно створеної водойми, з  притоком води з русла річки Прут. На даний час парк знаходиться в занедбаному стані: дерева потребують санітарної чистки та формування крони, самонасіяний чагарник розрісся на всіх зелених зонах у висоту близько 3 метрів, пішохідні доріжки потребують ремонту, недостатня кількість лавок та урн, відсутні туалети та будь-які елементи для активного відпочинку – спортивні та дитячі майданчики, в занедбаному стані сцена для проведення культурно-масових заходів.</w:t>
            </w:r>
          </w:p>
        </w:tc>
      </w:tr>
      <w:tr w:rsidR="009021A5" w:rsidRPr="00486F17" w14:paraId="42FAD7B7"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7BECFD11"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DB56545"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 xml:space="preserve"> Покращення рекреаційної зони міста для забезпечення активного відпочинку населення</w:t>
            </w:r>
          </w:p>
        </w:tc>
      </w:tr>
      <w:tr w:rsidR="009021A5" w:rsidRPr="00486F17" w14:paraId="773E498D"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2C32648B"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47F2E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Покращення інфраструктури місць відпочинку жителів та гостей Коломийської МТГ, створення велосипедних доріжок в місті</w:t>
            </w:r>
          </w:p>
        </w:tc>
      </w:tr>
      <w:tr w:rsidR="009021A5" w:rsidRPr="00486F17" w14:paraId="686462C4"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2B98AAEC"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E1ED96"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shd w:val="clear" w:color="auto" w:fill="FFFFFF"/>
              </w:rPr>
              <w:t xml:space="preserve"> Підтримка фізичного і психічного здоров’я людини, адже парк може бути простором для занять спортом, бігом, ходьбою, спонукати до активного відпочинку. Контакт з природою здатен знизити рівень тривожності, ймовірність ментальних </w:t>
            </w:r>
            <w:r w:rsidRPr="006158DD">
              <w:rPr>
                <w:rFonts w:ascii="Times New Roman" w:hAnsi="Times New Roman"/>
                <w:sz w:val="26"/>
                <w:szCs w:val="26"/>
                <w:shd w:val="clear" w:color="auto" w:fill="FFFFFF"/>
              </w:rPr>
              <w:t>розладів і </w:t>
            </w:r>
            <w:hyperlink r:id="rId36" w:anchor="B87" w:history="1">
              <w:r w:rsidRPr="006158DD">
                <w:rPr>
                  <w:rStyle w:val="af0"/>
                  <w:rFonts w:ascii="Times New Roman" w:hAnsi="Times New Roman"/>
                  <w:i w:val="0"/>
                  <w:color w:val="auto"/>
                  <w:sz w:val="26"/>
                  <w:szCs w:val="26"/>
                  <w:u w:val="none"/>
                  <w:shd w:val="clear" w:color="auto" w:fill="FFFFFF"/>
                </w:rPr>
                <w:t>підвищити відчуття благополуччя</w:t>
              </w:r>
            </w:hyperlink>
          </w:p>
        </w:tc>
      </w:tr>
      <w:tr w:rsidR="009021A5" w:rsidRPr="00486F17" w14:paraId="1D9499AC"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6E2DD9C8"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008D307"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Покращення стану довкілля</w:t>
            </w:r>
          </w:p>
        </w:tc>
      </w:tr>
      <w:tr w:rsidR="009021A5" w:rsidRPr="00486F17" w14:paraId="2FFC8968"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68D82523"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7159EC2" w14:textId="0BFAE003" w:rsidR="009021A5" w:rsidRPr="00486F17" w:rsidRDefault="004278C6" w:rsidP="004E7FD5">
            <w:pPr>
              <w:pBdr>
                <w:top w:val="nil"/>
                <w:left w:val="nil"/>
                <w:bottom w:val="nil"/>
                <w:right w:val="nil"/>
                <w:between w:val="nil"/>
              </w:pBdr>
              <w:shd w:val="solid" w:color="FFFFFF" w:fill="auto"/>
              <w:rPr>
                <w:rFonts w:ascii="Times New Roman" w:eastAsia="Arial" w:hAnsi="Times New Roman"/>
                <w:sz w:val="26"/>
                <w:szCs w:val="26"/>
              </w:rPr>
            </w:pPr>
            <w:r>
              <w:rPr>
                <w:rFonts w:ascii="Times New Roman" w:eastAsia="Arial" w:hAnsi="Times New Roman"/>
                <w:sz w:val="26"/>
                <w:szCs w:val="26"/>
              </w:rPr>
              <w:t>- б</w:t>
            </w:r>
            <w:r w:rsidR="009021A5" w:rsidRPr="00486F17">
              <w:rPr>
                <w:rFonts w:ascii="Times New Roman" w:eastAsia="Arial" w:hAnsi="Times New Roman"/>
                <w:sz w:val="26"/>
                <w:szCs w:val="26"/>
              </w:rPr>
              <w:t>езпосереднє виконання будівельно-монтажних робіт щодо зрізання аварійних і фаутних дерев – 80 шт.;</w:t>
            </w:r>
          </w:p>
          <w:p w14:paraId="237859A9"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формування крони здорових дерев – 350 шт.;</w:t>
            </w:r>
          </w:p>
          <w:p w14:paraId="5B14726C"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ліквідації чагарників – 4,5 га;</w:t>
            </w:r>
          </w:p>
          <w:p w14:paraId="3A7684C2"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влаштування доріжок з тротуарної плитки – 4,5 тис. м2;</w:t>
            </w:r>
          </w:p>
          <w:p w14:paraId="6FCFD30D"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встановлення лавок – 50 шт., урн – 50 шт., туалетів – 2шт.;</w:t>
            </w:r>
          </w:p>
          <w:p w14:paraId="12E08BFE"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будівництва критої сцени – 1шт;</w:t>
            </w:r>
          </w:p>
          <w:p w14:paraId="4B6742E6"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будівництва дитячих і спортивних майданчиків – 2 шт.</w:t>
            </w:r>
          </w:p>
          <w:p w14:paraId="537E512A"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виготовлення проєктно-кошторисної документації та проходження державної експертизи проєкту.</w:t>
            </w:r>
          </w:p>
        </w:tc>
      </w:tr>
      <w:tr w:rsidR="009021A5" w:rsidRPr="00486F17" w14:paraId="30464692"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63029C2"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0BEBC31" w14:textId="339AD1CA"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202</w:t>
            </w:r>
            <w:r w:rsidR="00BC7B47">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37DBFEE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130E0D4F"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1D214C8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2180C6E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45C039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3902B4B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3DC6B8B6"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DCF2B75"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5FC2CFD0" w14:textId="057DEFC6"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4FAB5420" w14:textId="2B6D0CBE"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1</w:t>
            </w:r>
            <w:r w:rsidR="009021A5" w:rsidRPr="00486F17">
              <w:rPr>
                <w:rFonts w:ascii="Times New Roman" w:eastAsia="Arial" w:hAnsi="Times New Roman"/>
                <w:sz w:val="26"/>
                <w:szCs w:val="26"/>
              </w:rPr>
              <w:t>0000,0</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AC7293C" w14:textId="2E7D30A5"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1</w:t>
            </w:r>
            <w:r w:rsidR="009021A5" w:rsidRPr="00486F17">
              <w:rPr>
                <w:rFonts w:ascii="Times New Roman" w:eastAsia="Arial" w:hAnsi="Times New Roman"/>
                <w:sz w:val="26"/>
                <w:szCs w:val="26"/>
              </w:rPr>
              <w:t>0000,0</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4585EC4A" w14:textId="3D440391"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20</w:t>
            </w:r>
            <w:r w:rsidR="009021A5" w:rsidRPr="00486F17">
              <w:rPr>
                <w:rFonts w:ascii="Times New Roman" w:eastAsia="Arial" w:hAnsi="Times New Roman"/>
                <w:sz w:val="26"/>
                <w:szCs w:val="26"/>
              </w:rPr>
              <w:t>000,0</w:t>
            </w:r>
          </w:p>
        </w:tc>
      </w:tr>
      <w:tr w:rsidR="009021A5" w:rsidRPr="00486F17" w14:paraId="35A54F2D"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BA8F231"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B5FEDA2" w14:textId="7ECB08B7" w:rsidR="009021A5" w:rsidRPr="00486F17" w:rsidRDefault="00BC7B47" w:rsidP="004E7FD5">
            <w:pPr>
              <w:jc w:val="center"/>
              <w:rPr>
                <w:rFonts w:ascii="Times New Roman" w:eastAsia="Arial" w:hAnsi="Times New Roman"/>
                <w:b/>
                <w:sz w:val="26"/>
                <w:szCs w:val="26"/>
              </w:rPr>
            </w:pPr>
            <w:r>
              <w:rPr>
                <w:rFonts w:ascii="Times New Roman" w:eastAsia="Arial" w:hAnsi="Times New Roman"/>
                <w:b/>
                <w:sz w:val="26"/>
                <w:szCs w:val="26"/>
              </w:rPr>
              <w:t>-</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5A2C43A8" w14:textId="31A02692"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21000,0</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F2C5BC5" w14:textId="2B3E694F"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21000,0</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13C9894F" w14:textId="3AF40648"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42000,0</w:t>
            </w:r>
          </w:p>
        </w:tc>
      </w:tr>
      <w:tr w:rsidR="009021A5" w:rsidRPr="00486F17" w14:paraId="6659EF7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21DB4306"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73A6F034" w14:textId="77777777" w:rsidR="009021A5" w:rsidRPr="00486F17" w:rsidRDefault="009021A5" w:rsidP="004E7FD5">
            <w:pPr>
              <w:jc w:val="center"/>
              <w:rPr>
                <w:rFonts w:ascii="Times New Roman" w:eastAsia="Arial" w:hAnsi="Times New Roman"/>
                <w:color w:val="FF0000"/>
                <w:sz w:val="26"/>
                <w:szCs w:val="26"/>
              </w:rPr>
            </w:pPr>
          </w:p>
        </w:tc>
      </w:tr>
    </w:tbl>
    <w:p w14:paraId="23450D70" w14:textId="77777777" w:rsidR="009021A5" w:rsidRPr="00486F17" w:rsidRDefault="009021A5" w:rsidP="009021A5">
      <w:pPr>
        <w:rPr>
          <w:rFonts w:ascii="Times New Roman" w:hAnsi="Times New Roman"/>
          <w:sz w:val="26"/>
          <w:szCs w:val="26"/>
        </w:rPr>
      </w:pPr>
    </w:p>
    <w:p w14:paraId="2B214DAB" w14:textId="77777777" w:rsidR="009021A5" w:rsidRPr="00486F17" w:rsidRDefault="009021A5" w:rsidP="009021A5">
      <w:pPr>
        <w:rPr>
          <w:rFonts w:ascii="Times New Roman" w:hAnsi="Times New Roman"/>
          <w:color w:val="FF0000"/>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000" w:firstRow="0" w:lastRow="0" w:firstColumn="0" w:lastColumn="0" w:noHBand="0" w:noVBand="0"/>
      </w:tblPr>
      <w:tblGrid>
        <w:gridCol w:w="2693"/>
        <w:gridCol w:w="1701"/>
        <w:gridCol w:w="1701"/>
        <w:gridCol w:w="1701"/>
        <w:gridCol w:w="1843"/>
      </w:tblGrid>
      <w:tr w:rsidR="009021A5" w:rsidRPr="00486F17" w14:paraId="1F7487B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7AD53A4"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F6E8F1A" w14:textId="77777777" w:rsidR="009021A5" w:rsidRPr="00486F17" w:rsidRDefault="009021A5" w:rsidP="004E7FD5">
            <w:pPr>
              <w:pStyle w:val="Heading31"/>
              <w:numPr>
                <w:ilvl w:val="0"/>
                <w:numId w:val="0"/>
              </w:numPr>
              <w:spacing w:before="0" w:after="0"/>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Б.4.3.2. Реконструкція  парку імені Кирила Трильовського в місті Коломиї</w:t>
            </w:r>
          </w:p>
        </w:tc>
      </w:tr>
      <w:tr w:rsidR="009021A5" w:rsidRPr="00486F17" w14:paraId="2B96CBDB"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487B5A6"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5507B4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Б.4.3. Облаштування парків та відпочинкових зон</w:t>
            </w:r>
          </w:p>
        </w:tc>
      </w:tr>
      <w:tr w:rsidR="009021A5" w:rsidRPr="00486F17" w14:paraId="44F669A5"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31761B5"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30C2BB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Поліпшення стану відпочинкової та рекреаційної зони парку імені Трильовського, покращення санітарного стану і технічних показників споруд, провівши ремонт та влаштування будівель та твердого покриття доріжок</w:t>
            </w:r>
          </w:p>
        </w:tc>
      </w:tr>
      <w:tr w:rsidR="009021A5" w:rsidRPr="00486F17" w14:paraId="652A0C49"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C3FA812"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11F9F2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1B7571CF"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19263A71"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A9CC66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Мешканці Коломийської МТГ, туристи та гості громади </w:t>
            </w:r>
          </w:p>
        </w:tc>
      </w:tr>
      <w:tr w:rsidR="009021A5" w:rsidRPr="00486F17" w14:paraId="636F131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39BD1BE"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BCA1AB4" w14:textId="77777777" w:rsidR="009021A5" w:rsidRPr="00486F17" w:rsidRDefault="009021A5" w:rsidP="004E7FD5">
            <w:pPr>
              <w:tabs>
                <w:tab w:val="left" w:pos="1080"/>
              </w:tabs>
              <w:rPr>
                <w:rFonts w:ascii="Times New Roman" w:eastAsia="Arial" w:hAnsi="Times New Roman"/>
                <w:sz w:val="26"/>
                <w:szCs w:val="26"/>
              </w:rPr>
            </w:pPr>
            <w:r w:rsidRPr="00486F17">
              <w:rPr>
                <w:rFonts w:ascii="Times New Roman" w:eastAsia="Arial" w:hAnsi="Times New Roman"/>
                <w:sz w:val="26"/>
                <w:szCs w:val="26"/>
              </w:rPr>
              <w:t xml:space="preserve"> Парк імені Кирила Трильовського є пам’яткою садово-паркового мистецтва в місті Коломиї, знаходиться близько до центральної частини міста та дуже популярний серед населення, особливо дітей з батьками. Але від вулиць Андрія Чайковського та Ольги Кобилянської відсутнє обгородження, що спричинило появу стихійних доріжок по всій території парку. Дерева потребують санітарної чистки та формування крони, пішохідні доріжки - ремонту. В занедбаному стані будівлі парку: адмінбудинок, теплиця та літня сцена для проведення культурно-масових заходів. Також необхідно замінити більшу частину лавок та урн, очистити річку, що протікає центральною частиною парку та здійснити ремонт берегоукріплень та містків.</w:t>
            </w:r>
          </w:p>
        </w:tc>
      </w:tr>
      <w:tr w:rsidR="009021A5" w:rsidRPr="00486F17" w14:paraId="6AA31619"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73CB0A0"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2E50BE59"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 xml:space="preserve"> Покращення рекреаційної зони міста, забезпечення можливості активного відпочинку населення</w:t>
            </w:r>
          </w:p>
        </w:tc>
      </w:tr>
      <w:tr w:rsidR="009021A5" w:rsidRPr="00486F17" w14:paraId="205D93AE"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0D93BF03"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813883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Покращення інфраструктури місць відпочинку жителів та гостей Коломийської міської ради</w:t>
            </w:r>
          </w:p>
        </w:tc>
      </w:tr>
      <w:tr w:rsidR="009021A5" w:rsidRPr="00486F17" w14:paraId="1FF1D070"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40F72AB1"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2D8FC8"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Доступність відпочинкової зони для всіх</w:t>
            </w:r>
            <w:r w:rsidRPr="00486F17">
              <w:rPr>
                <w:rFonts w:ascii="Times New Roman" w:hAnsi="Times New Roman"/>
                <w:sz w:val="26"/>
                <w:szCs w:val="26"/>
              </w:rPr>
              <w:t xml:space="preserve"> </w:t>
            </w:r>
            <w:r w:rsidRPr="00486F17">
              <w:rPr>
                <w:rFonts w:ascii="Times New Roman" w:eastAsia="Arial" w:hAnsi="Times New Roman"/>
                <w:sz w:val="26"/>
                <w:szCs w:val="26"/>
              </w:rPr>
              <w:t>категорій населення</w:t>
            </w:r>
          </w:p>
        </w:tc>
      </w:tr>
      <w:tr w:rsidR="009021A5" w:rsidRPr="00486F17" w14:paraId="75640CAE"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1AD617EE"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60C4A1"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 xml:space="preserve"> Покращення загального екологічного стану території, зменшення негативного впливу на оточуюче середовище та довкілля</w:t>
            </w:r>
          </w:p>
        </w:tc>
      </w:tr>
      <w:tr w:rsidR="009021A5" w:rsidRPr="00486F17" w14:paraId="4D689871"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1A477842"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2DD37FF" w14:textId="46E08CD1" w:rsidR="009021A5" w:rsidRPr="00486F17" w:rsidRDefault="004278C6" w:rsidP="004E7FD5">
            <w:pPr>
              <w:pBdr>
                <w:top w:val="nil"/>
                <w:left w:val="nil"/>
                <w:bottom w:val="nil"/>
                <w:right w:val="nil"/>
                <w:between w:val="nil"/>
              </w:pBdr>
              <w:shd w:val="solid" w:color="FFFFFF" w:fill="auto"/>
              <w:rPr>
                <w:rFonts w:ascii="Times New Roman" w:eastAsia="Arial" w:hAnsi="Times New Roman"/>
                <w:sz w:val="26"/>
                <w:szCs w:val="26"/>
              </w:rPr>
            </w:pPr>
            <w:r>
              <w:rPr>
                <w:rFonts w:ascii="Times New Roman" w:eastAsia="Arial" w:hAnsi="Times New Roman"/>
                <w:sz w:val="26"/>
                <w:szCs w:val="26"/>
              </w:rPr>
              <w:t>- в</w:t>
            </w:r>
            <w:r w:rsidR="009021A5" w:rsidRPr="00486F17">
              <w:rPr>
                <w:rFonts w:ascii="Times New Roman" w:eastAsia="Arial" w:hAnsi="Times New Roman"/>
                <w:sz w:val="26"/>
                <w:szCs w:val="26"/>
              </w:rPr>
              <w:t>иготовлення проєктно-кошторисної документації;</w:t>
            </w:r>
          </w:p>
          <w:p w14:paraId="3BB9F812"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проходження державної експертизи проєкту;</w:t>
            </w:r>
          </w:p>
          <w:p w14:paraId="686E9A7C"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виконання будівельно-монтажних робіт, щодо:</w:t>
            </w:r>
          </w:p>
          <w:p w14:paraId="76297FFA"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санітарної очистки дерев – 200 шт., </w:t>
            </w:r>
          </w:p>
          <w:p w14:paraId="311FA078"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влаштування доріжок з тротуарної плитки – 3,5 тис. м2,</w:t>
            </w:r>
          </w:p>
          <w:p w14:paraId="255BDECE"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встановлення лавок – 40 шт., </w:t>
            </w:r>
          </w:p>
          <w:p w14:paraId="507F5C0D"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урн – 40 шт., </w:t>
            </w:r>
          </w:p>
          <w:p w14:paraId="40FB490C"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влаштування обгороджень від вулиць Андрій Чайковського та Ольги Кобилянської, </w:t>
            </w:r>
          </w:p>
          <w:p w14:paraId="032E2189"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капітальний ремонт адмінбудинку (нежитлової будівлі), теплиці та літньої сцени, споруди колишнього кінотеатру, </w:t>
            </w:r>
          </w:p>
          <w:p w14:paraId="1BC945E2"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створення місць для відпочинку з дітьми,</w:t>
            </w:r>
          </w:p>
          <w:p w14:paraId="138AC307"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капітальний ремонт укріплень берегів річки та містків</w:t>
            </w:r>
          </w:p>
        </w:tc>
      </w:tr>
      <w:tr w:rsidR="009021A5" w:rsidRPr="00486F17" w14:paraId="02FD0A8E"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40AD0A08"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966ACB9" w14:textId="15E7AC5B" w:rsidR="009021A5" w:rsidRPr="00486F17" w:rsidRDefault="004278C6" w:rsidP="004E7FD5">
            <w:pPr>
              <w:pBdr>
                <w:top w:val="nil"/>
                <w:left w:val="nil"/>
                <w:bottom w:val="nil"/>
                <w:right w:val="nil"/>
                <w:between w:val="nil"/>
              </w:pBdr>
              <w:shd w:val="solid" w:color="FFFFFF" w:fill="auto"/>
              <w:rPr>
                <w:rFonts w:ascii="Times New Roman" w:eastAsia="Arial" w:hAnsi="Times New Roman"/>
                <w:sz w:val="26"/>
                <w:szCs w:val="26"/>
              </w:rPr>
            </w:pPr>
            <w:r>
              <w:rPr>
                <w:rFonts w:ascii="Times New Roman" w:eastAsia="Arial" w:hAnsi="Times New Roman"/>
                <w:sz w:val="26"/>
                <w:szCs w:val="26"/>
              </w:rPr>
              <w:t>2024-2026 рр.</w:t>
            </w:r>
          </w:p>
        </w:tc>
      </w:tr>
      <w:tr w:rsidR="009021A5" w:rsidRPr="00486F17" w14:paraId="0FA66567"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408A98CB"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201467D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49E131A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5F3B69A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843"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0551012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30C89A5" w14:textId="77777777" w:rsidTr="00BC7B47">
        <w:trPr>
          <w:trHeight w:val="617"/>
        </w:trPr>
        <w:tc>
          <w:tcPr>
            <w:tcW w:w="2693" w:type="dxa"/>
            <w:tcBorders>
              <w:top w:val="single" w:sz="4" w:space="0" w:color="000001"/>
              <w:left w:val="single" w:sz="4" w:space="0" w:color="000001"/>
              <w:bottom w:val="single" w:sz="4" w:space="0" w:color="000001"/>
              <w:right w:val="nil"/>
              <w:tl2br w:val="nil"/>
              <w:tr2bl w:val="nil"/>
            </w:tcBorders>
          </w:tcPr>
          <w:p w14:paraId="7D8CDC48"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31805094" w14:textId="4319B7E5" w:rsidR="009021A5" w:rsidRPr="00486F17" w:rsidRDefault="00BC7B47" w:rsidP="00BC7B47">
            <w:pPr>
              <w:jc w:val="center"/>
              <w:rPr>
                <w:rFonts w:ascii="Times New Roman" w:eastAsia="Arial" w:hAnsi="Times New Roman"/>
                <w:sz w:val="26"/>
                <w:szCs w:val="26"/>
              </w:rPr>
            </w:pPr>
            <w:r>
              <w:rPr>
                <w:rFonts w:ascii="Times New Roman" w:eastAsia="Arial" w:hAnsi="Times New Roman"/>
                <w:sz w:val="26"/>
                <w:szCs w:val="26"/>
              </w:rPr>
              <w:t>90</w:t>
            </w:r>
            <w:r w:rsidR="004278C6" w:rsidRPr="00486F17">
              <w:rPr>
                <w:rFonts w:ascii="Times New Roman" w:eastAsia="Arial" w:hAnsi="Times New Roman"/>
                <w:sz w:val="26"/>
                <w:szCs w:val="26"/>
              </w:rPr>
              <w:t>0,0</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22A01D87" w14:textId="00D5AB21" w:rsidR="009021A5" w:rsidRPr="00486F17" w:rsidRDefault="00BC7B47" w:rsidP="00BC7B47">
            <w:pPr>
              <w:jc w:val="center"/>
              <w:rPr>
                <w:rFonts w:ascii="Times New Roman" w:eastAsia="Arial" w:hAnsi="Times New Roman"/>
                <w:sz w:val="26"/>
                <w:szCs w:val="26"/>
              </w:rPr>
            </w:pPr>
            <w:r>
              <w:rPr>
                <w:rFonts w:ascii="Times New Roman" w:eastAsia="Arial" w:hAnsi="Times New Roman"/>
                <w:sz w:val="26"/>
                <w:szCs w:val="26"/>
              </w:rPr>
              <w:t>7</w:t>
            </w:r>
            <w:r w:rsidR="009021A5" w:rsidRPr="00486F17">
              <w:rPr>
                <w:rFonts w:ascii="Times New Roman" w:eastAsia="Arial" w:hAnsi="Times New Roman"/>
                <w:sz w:val="26"/>
                <w:szCs w:val="26"/>
              </w:rPr>
              <w:t>000,0</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3997CC3" w14:textId="71B3DFC3"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000,0</w:t>
            </w:r>
          </w:p>
        </w:tc>
        <w:tc>
          <w:tcPr>
            <w:tcW w:w="1843"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625431EF" w14:textId="754AFBE0" w:rsidR="009021A5" w:rsidRPr="00486F17" w:rsidRDefault="00BC7B47" w:rsidP="004E7FD5">
            <w:pPr>
              <w:jc w:val="center"/>
              <w:rPr>
                <w:rFonts w:ascii="Times New Roman" w:eastAsia="Arial" w:hAnsi="Times New Roman"/>
                <w:sz w:val="26"/>
                <w:szCs w:val="26"/>
              </w:rPr>
            </w:pPr>
            <w:r>
              <w:rPr>
                <w:rFonts w:ascii="Times New Roman" w:eastAsia="Arial" w:hAnsi="Times New Roman"/>
                <w:sz w:val="26"/>
                <w:szCs w:val="26"/>
              </w:rPr>
              <w:t>129</w:t>
            </w:r>
            <w:r w:rsidR="009021A5" w:rsidRPr="00486F17">
              <w:rPr>
                <w:rFonts w:ascii="Times New Roman" w:eastAsia="Arial" w:hAnsi="Times New Roman"/>
                <w:sz w:val="26"/>
                <w:szCs w:val="26"/>
              </w:rPr>
              <w:t>00,0</w:t>
            </w:r>
          </w:p>
        </w:tc>
      </w:tr>
      <w:tr w:rsidR="009021A5" w:rsidRPr="00486F17" w14:paraId="700AFCE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23096765"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3AD0491C" w14:textId="56779D51"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3919295" w14:textId="76C0C9F7"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8600,0</w:t>
            </w:r>
          </w:p>
        </w:tc>
        <w:tc>
          <w:tcPr>
            <w:tcW w:w="1701"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2B14F0B" w14:textId="57888604"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8500,0</w:t>
            </w:r>
          </w:p>
        </w:tc>
        <w:tc>
          <w:tcPr>
            <w:tcW w:w="1843"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7324EEF" w14:textId="1621B316" w:rsidR="009021A5" w:rsidRPr="00BC7B47" w:rsidRDefault="00BC7B47" w:rsidP="004E7FD5">
            <w:pPr>
              <w:jc w:val="center"/>
              <w:rPr>
                <w:rFonts w:ascii="Times New Roman" w:eastAsia="Arial" w:hAnsi="Times New Roman"/>
                <w:sz w:val="26"/>
                <w:szCs w:val="26"/>
              </w:rPr>
            </w:pPr>
            <w:r w:rsidRPr="00BC7B47">
              <w:rPr>
                <w:rFonts w:ascii="Times New Roman" w:eastAsia="Arial" w:hAnsi="Times New Roman"/>
                <w:sz w:val="26"/>
                <w:szCs w:val="26"/>
              </w:rPr>
              <w:t>17100,0</w:t>
            </w:r>
          </w:p>
        </w:tc>
      </w:tr>
      <w:tr w:rsidR="009021A5" w:rsidRPr="00486F17" w14:paraId="7E1F64DB"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709591E5"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350AE5D1" w14:textId="77777777" w:rsidR="009021A5" w:rsidRPr="00486F17" w:rsidRDefault="009021A5" w:rsidP="004E7FD5">
            <w:pPr>
              <w:jc w:val="center"/>
              <w:rPr>
                <w:rFonts w:ascii="Times New Roman" w:eastAsia="Arial" w:hAnsi="Times New Roman"/>
                <w:b/>
                <w:sz w:val="26"/>
                <w:szCs w:val="26"/>
              </w:rPr>
            </w:pPr>
          </w:p>
        </w:tc>
      </w:tr>
    </w:tbl>
    <w:p w14:paraId="156D0EE9"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000" w:firstRow="0" w:lastRow="0" w:firstColumn="0" w:lastColumn="0" w:noHBand="0" w:noVBand="0"/>
      </w:tblPr>
      <w:tblGrid>
        <w:gridCol w:w="2693"/>
        <w:gridCol w:w="1843"/>
        <w:gridCol w:w="1559"/>
        <w:gridCol w:w="1559"/>
        <w:gridCol w:w="1985"/>
      </w:tblGrid>
      <w:tr w:rsidR="009021A5" w:rsidRPr="00486F17" w14:paraId="39299659"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13E1C31C"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706C111" w14:textId="77777777" w:rsidR="009021A5" w:rsidRPr="00486F17" w:rsidRDefault="009021A5" w:rsidP="004E7FD5">
            <w:pPr>
              <w:pStyle w:val="Heading31"/>
              <w:numPr>
                <w:ilvl w:val="0"/>
                <w:numId w:val="0"/>
              </w:numPr>
              <w:spacing w:before="0" w:after="0"/>
              <w:rPr>
                <w:rFonts w:ascii="Times New Roman" w:hAnsi="Times New Roman" w:cs="Times New Roman"/>
                <w:color w:val="FF0000"/>
                <w:sz w:val="26"/>
                <w:szCs w:val="26"/>
                <w:lang w:val="uk-UA"/>
              </w:rPr>
            </w:pPr>
            <w:r w:rsidRPr="00486F17">
              <w:rPr>
                <w:rFonts w:ascii="Times New Roman" w:hAnsi="Times New Roman" w:cs="Times New Roman"/>
                <w:color w:val="auto"/>
                <w:sz w:val="26"/>
                <w:szCs w:val="26"/>
                <w:lang w:val="uk-UA"/>
              </w:rPr>
              <w:t>Б.4.3.3. Благоустрій території біля міського озера імені Юрія Руфа в місті  Коломиї</w:t>
            </w:r>
          </w:p>
        </w:tc>
      </w:tr>
      <w:tr w:rsidR="009021A5" w:rsidRPr="00486F17" w14:paraId="618CBEFE"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0B79A0C3"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541916C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Б.4.3. Облаштування парків та відпочинкових зон</w:t>
            </w:r>
          </w:p>
        </w:tc>
      </w:tr>
      <w:tr w:rsidR="009021A5" w:rsidRPr="00486F17" w14:paraId="4751BB7C"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6F87EE29"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4CC89D92" w14:textId="77777777" w:rsidR="009021A5" w:rsidRPr="00486F17" w:rsidRDefault="009021A5" w:rsidP="004E7FD5">
            <w:pPr>
              <w:rPr>
                <w:rFonts w:ascii="Times New Roman" w:eastAsia="Arial" w:hAnsi="Times New Roman"/>
                <w:color w:val="FF0000"/>
                <w:sz w:val="26"/>
                <w:szCs w:val="26"/>
              </w:rPr>
            </w:pPr>
            <w:r w:rsidRPr="00486F17">
              <w:rPr>
                <w:rFonts w:ascii="Times New Roman" w:eastAsia="Arial" w:hAnsi="Times New Roman"/>
                <w:sz w:val="26"/>
                <w:szCs w:val="26"/>
              </w:rPr>
              <w:t xml:space="preserve"> </w:t>
            </w:r>
            <w:r w:rsidRPr="001979E8">
              <w:rPr>
                <w:rFonts w:ascii="Times New Roman" w:eastAsia="Arial" w:hAnsi="Times New Roman"/>
                <w:sz w:val="26"/>
                <w:szCs w:val="26"/>
              </w:rPr>
              <w:t>Р</w:t>
            </w:r>
            <w:r w:rsidRPr="001979E8">
              <w:rPr>
                <w:rFonts w:ascii="Times New Roman" w:hAnsi="Times New Roman"/>
                <w:sz w:val="26"/>
                <w:szCs w:val="26"/>
                <w:shd w:val="clear" w:color="auto" w:fill="FFFFFF"/>
              </w:rPr>
              <w:t>аціональне використання, належне утримання та охорона зони озера імені Юрія Руфа, створення умов щодо захисту і відновлення сприятливого для життєдіяльності людини довкілля</w:t>
            </w:r>
          </w:p>
        </w:tc>
      </w:tr>
      <w:tr w:rsidR="009021A5" w:rsidRPr="00486F17" w14:paraId="28DDC049"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25926EE6"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DB521C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48C6E7EB"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E26870F"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071842C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Мешканці Коломийської МТГ, туристи та гості громади </w:t>
            </w:r>
          </w:p>
        </w:tc>
      </w:tr>
      <w:tr w:rsidR="009021A5" w:rsidRPr="00486F17" w14:paraId="499A1C4B"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11BC067A"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5514392" w14:textId="77777777" w:rsidR="009021A5" w:rsidRPr="00486F17" w:rsidRDefault="009021A5" w:rsidP="004E7FD5">
            <w:pPr>
              <w:tabs>
                <w:tab w:val="left" w:pos="1080"/>
              </w:tabs>
              <w:rPr>
                <w:rFonts w:ascii="Times New Roman" w:eastAsia="Arial" w:hAnsi="Times New Roman"/>
                <w:sz w:val="26"/>
                <w:szCs w:val="26"/>
              </w:rPr>
            </w:pPr>
            <w:r w:rsidRPr="00486F17">
              <w:rPr>
                <w:rFonts w:ascii="Times New Roman" w:eastAsia="Arial" w:hAnsi="Times New Roman"/>
                <w:sz w:val="26"/>
                <w:szCs w:val="26"/>
              </w:rPr>
              <w:t xml:space="preserve">  Міське озеро імені Юрія Руфа є дуже популярним місцем для відпочинку, риболовлі та занять спортом серед мешканців та гостей міста. Але є ряд проблем, які потребують вирішення, а саме: озеро потребує очищення та укріплення берегової лінії, пірс на озері в аварійному стані, оглядовий майданчик знищений, а для вигулу собак – взагалі відсутній. Потрібна санітарна чистка дерев та формування крони, додаткове озеленення територіі навколо озера та оновлення існуючих зелених насаджень.       </w:t>
            </w:r>
          </w:p>
        </w:tc>
      </w:tr>
      <w:tr w:rsidR="009021A5" w:rsidRPr="00486F17" w14:paraId="1396BCF7"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83C4496"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7B1FF213" w14:textId="77777777" w:rsidR="009021A5" w:rsidRPr="00486F17" w:rsidRDefault="009021A5" w:rsidP="004E7FD5">
            <w:pPr>
              <w:tabs>
                <w:tab w:val="left" w:pos="1080"/>
              </w:tabs>
              <w:rPr>
                <w:rFonts w:ascii="Times New Roman" w:eastAsia="Arial" w:hAnsi="Times New Roman"/>
                <w:sz w:val="26"/>
                <w:szCs w:val="26"/>
              </w:rPr>
            </w:pPr>
            <w:r w:rsidRPr="00486F17">
              <w:rPr>
                <w:rFonts w:ascii="Times New Roman" w:eastAsia="Arial" w:hAnsi="Times New Roman"/>
                <w:sz w:val="26"/>
                <w:szCs w:val="26"/>
              </w:rPr>
              <w:t>Покращення рекреаційної зони міста, забезпечення можливості активного відпочинку населення</w:t>
            </w:r>
          </w:p>
        </w:tc>
      </w:tr>
      <w:tr w:rsidR="009021A5" w:rsidRPr="00486F17" w14:paraId="73A1DC63" w14:textId="77777777" w:rsidTr="00BC7B47">
        <w:tc>
          <w:tcPr>
            <w:tcW w:w="2693" w:type="dxa"/>
            <w:tcBorders>
              <w:top w:val="single" w:sz="4" w:space="0" w:color="000001"/>
              <w:left w:val="single" w:sz="4" w:space="0" w:color="000001"/>
              <w:bottom w:val="single" w:sz="4" w:space="0" w:color="000001"/>
              <w:right w:val="nil"/>
            </w:tcBorders>
          </w:tcPr>
          <w:p w14:paraId="18DBFF2A"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AD8A0E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Покращення інфраструктури місць відпочинку жителів та гостей Коломийської МТГ</w:t>
            </w:r>
          </w:p>
        </w:tc>
      </w:tr>
      <w:tr w:rsidR="009021A5" w:rsidRPr="00486F17" w14:paraId="50DF7BDD"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2390C8B0"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6FD232"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Доступність відпочинкової зони для всіх</w:t>
            </w:r>
            <w:r w:rsidRPr="00486F17">
              <w:rPr>
                <w:rFonts w:ascii="Times New Roman" w:hAnsi="Times New Roman"/>
                <w:sz w:val="26"/>
                <w:szCs w:val="26"/>
              </w:rPr>
              <w:t xml:space="preserve"> </w:t>
            </w:r>
            <w:r w:rsidRPr="00486F17">
              <w:rPr>
                <w:rFonts w:ascii="Times New Roman" w:eastAsia="Arial" w:hAnsi="Times New Roman"/>
                <w:sz w:val="26"/>
                <w:szCs w:val="26"/>
              </w:rPr>
              <w:t>категорій населення</w:t>
            </w:r>
          </w:p>
        </w:tc>
      </w:tr>
      <w:tr w:rsidR="009021A5" w:rsidRPr="00486F17" w14:paraId="2533B66A"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cBorders>
          </w:tcPr>
          <w:p w14:paraId="289FB3DD"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1C3F251" w14:textId="77777777" w:rsidR="009021A5" w:rsidRPr="00486F17" w:rsidRDefault="009021A5" w:rsidP="004E7FD5">
            <w:pPr>
              <w:rPr>
                <w:rFonts w:ascii="Times New Roman" w:eastAsia="Arial" w:hAnsi="Times New Roman"/>
                <w:b/>
                <w:color w:val="FF0000"/>
                <w:sz w:val="26"/>
                <w:szCs w:val="26"/>
              </w:rPr>
            </w:pPr>
            <w:r w:rsidRPr="00486F17">
              <w:rPr>
                <w:rFonts w:ascii="Times New Roman" w:hAnsi="Times New Roman"/>
                <w:sz w:val="26"/>
                <w:szCs w:val="26"/>
              </w:rPr>
              <w:t>Покращення загального екологічного стану території, зменшення негативного впливу на навколишнє середовище та довкілля</w:t>
            </w:r>
          </w:p>
        </w:tc>
      </w:tr>
      <w:tr w:rsidR="009021A5" w:rsidRPr="00486F17" w14:paraId="424E9FD8" w14:textId="77777777" w:rsidTr="00BC7B47">
        <w:tblPrEx>
          <w:tblLook w:val="04A0" w:firstRow="1" w:lastRow="0" w:firstColumn="1" w:lastColumn="0" w:noHBand="0" w:noVBand="1"/>
        </w:tblPrEx>
        <w:tc>
          <w:tcPr>
            <w:tcW w:w="2693" w:type="dxa"/>
            <w:tcBorders>
              <w:top w:val="single" w:sz="4" w:space="0" w:color="000001"/>
              <w:left w:val="single" w:sz="4" w:space="0" w:color="000001"/>
              <w:bottom w:val="single" w:sz="4" w:space="0" w:color="000001"/>
              <w:right w:val="nil"/>
              <w:tl2br w:val="nil"/>
              <w:tr2bl w:val="nil"/>
            </w:tcBorders>
          </w:tcPr>
          <w:p w14:paraId="4BE9C1B2"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1B8A48D" w14:textId="7206A472" w:rsidR="009021A5" w:rsidRPr="00486F17" w:rsidRDefault="004278C6" w:rsidP="004E7FD5">
            <w:pPr>
              <w:pBdr>
                <w:top w:val="nil"/>
                <w:left w:val="nil"/>
                <w:bottom w:val="nil"/>
                <w:right w:val="nil"/>
                <w:between w:val="nil"/>
              </w:pBdr>
              <w:shd w:val="solid" w:color="FFFFFF" w:fill="auto"/>
              <w:rPr>
                <w:rFonts w:ascii="Times New Roman" w:eastAsia="Arial" w:hAnsi="Times New Roman"/>
                <w:sz w:val="26"/>
                <w:szCs w:val="26"/>
              </w:rPr>
            </w:pPr>
            <w:r>
              <w:rPr>
                <w:rFonts w:ascii="Times New Roman" w:eastAsia="Arial" w:hAnsi="Times New Roman"/>
                <w:sz w:val="26"/>
                <w:szCs w:val="26"/>
              </w:rPr>
              <w:t>- в</w:t>
            </w:r>
            <w:r w:rsidR="009021A5" w:rsidRPr="00486F17">
              <w:rPr>
                <w:rFonts w:ascii="Times New Roman" w:eastAsia="Arial" w:hAnsi="Times New Roman"/>
                <w:sz w:val="26"/>
                <w:szCs w:val="26"/>
              </w:rPr>
              <w:t>иготовлення проєктно-кошторисної документації;</w:t>
            </w:r>
          </w:p>
          <w:p w14:paraId="038D9BBB"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проходження державної експертизи проєкту;</w:t>
            </w:r>
          </w:p>
          <w:p w14:paraId="6A9BF4A0"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виконання будівельно-монтажних робіт, щодо:</w:t>
            </w:r>
          </w:p>
          <w:p w14:paraId="7C0497F4"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очищення та укріплення берегової лінії, санітарної очистки дерев – 100 шт., </w:t>
            </w:r>
          </w:p>
          <w:p w14:paraId="5746792E"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висадження нових зелених насаджень, влаштування газонів,   </w:t>
            </w:r>
          </w:p>
          <w:p w14:paraId="45A3B832"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встановлення лавок – 15 шт., урн – 15 шт., </w:t>
            </w:r>
          </w:p>
          <w:p w14:paraId="34DE31E1"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влаштування майданчика для вигулу собак, </w:t>
            </w:r>
          </w:p>
          <w:p w14:paraId="4B2C44CD"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капітальний ремонт пірсу та оглядового майданчика,</w:t>
            </w:r>
          </w:p>
          <w:p w14:paraId="7C5851EC"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облаштування спортивного  майданчика, </w:t>
            </w:r>
          </w:p>
          <w:p w14:paraId="634BC8B0"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оновлення дитячих майданчиків,  </w:t>
            </w:r>
          </w:p>
          <w:p w14:paraId="6D5EEED0"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створення місць для відпочинку з дітьми, </w:t>
            </w:r>
          </w:p>
          <w:p w14:paraId="6DFC8A76"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 xml:space="preserve">   капітальний ремонт укріплень берегів річки та містків, </w:t>
            </w:r>
          </w:p>
          <w:p w14:paraId="0C58B619" w14:textId="77777777" w:rsidR="009021A5" w:rsidRPr="00486F17" w:rsidRDefault="009021A5" w:rsidP="004E7FD5">
            <w:pPr>
              <w:pBdr>
                <w:top w:val="nil"/>
                <w:left w:val="nil"/>
                <w:bottom w:val="nil"/>
                <w:right w:val="nil"/>
                <w:between w:val="nil"/>
              </w:pBdr>
              <w:shd w:val="solid" w:color="FFFFFF" w:fill="auto"/>
              <w:rPr>
                <w:rFonts w:ascii="Times New Roman" w:eastAsia="Arial" w:hAnsi="Times New Roman"/>
                <w:b/>
                <w:color w:val="FF0000"/>
                <w:sz w:val="26"/>
                <w:szCs w:val="26"/>
              </w:rPr>
            </w:pPr>
            <w:r w:rsidRPr="00486F17">
              <w:rPr>
                <w:rFonts w:ascii="Times New Roman" w:eastAsia="Arial" w:hAnsi="Times New Roman"/>
                <w:sz w:val="26"/>
                <w:szCs w:val="26"/>
              </w:rPr>
              <w:t xml:space="preserve">   періодичне зариблення озера</w:t>
            </w:r>
          </w:p>
        </w:tc>
      </w:tr>
      <w:tr w:rsidR="009021A5" w:rsidRPr="00486F17" w14:paraId="7D52AFC1"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D56F53D"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tcPr>
          <w:p w14:paraId="6C0B01D8" w14:textId="48AADB60" w:rsidR="009021A5" w:rsidRPr="00486F17" w:rsidRDefault="009021A5" w:rsidP="004E7FD5">
            <w:pPr>
              <w:pBdr>
                <w:top w:val="nil"/>
                <w:left w:val="nil"/>
                <w:bottom w:val="nil"/>
                <w:right w:val="nil"/>
                <w:between w:val="nil"/>
              </w:pBdr>
              <w:shd w:val="solid" w:color="FFFFFF" w:fill="auto"/>
              <w:rPr>
                <w:rFonts w:ascii="Times New Roman" w:eastAsia="Arial" w:hAnsi="Times New Roman"/>
                <w:sz w:val="26"/>
                <w:szCs w:val="26"/>
              </w:rPr>
            </w:pPr>
            <w:r w:rsidRPr="00486F17">
              <w:rPr>
                <w:rFonts w:ascii="Times New Roman" w:eastAsia="Arial" w:hAnsi="Times New Roman"/>
                <w:sz w:val="26"/>
                <w:szCs w:val="26"/>
              </w:rPr>
              <w:t>202</w:t>
            </w:r>
            <w:r w:rsidR="00EE1FFC">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467C9ADA"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682D7BB8"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843"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33F01E6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1DCA559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642605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6B76C55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732F3A2"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354D82B9"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місцевий бюджет</w:t>
            </w:r>
          </w:p>
        </w:tc>
        <w:tc>
          <w:tcPr>
            <w:tcW w:w="1843"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99CD1C3" w14:textId="4E8FEE0B" w:rsidR="009021A5" w:rsidRPr="00486F17" w:rsidRDefault="00EE1FFC" w:rsidP="004E7FD5">
            <w:pPr>
              <w:jc w:val="center"/>
              <w:rPr>
                <w:rFonts w:ascii="Times New Roman" w:eastAsia="Arial" w:hAnsi="Times New Roman"/>
                <w:sz w:val="26"/>
                <w:szCs w:val="26"/>
              </w:rPr>
            </w:pPr>
            <w:r>
              <w:rPr>
                <w:rFonts w:ascii="Times New Roman" w:eastAsia="Arial" w:hAnsi="Times New Roman"/>
                <w:sz w:val="26"/>
                <w:szCs w:val="26"/>
              </w:rPr>
              <w:t>-</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10282EE3"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4000,0</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709B767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2000,0</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171D397B" w14:textId="4EEB3B29" w:rsidR="009021A5" w:rsidRPr="00486F17" w:rsidRDefault="00EE1FFC" w:rsidP="00EE1FFC">
            <w:pPr>
              <w:jc w:val="center"/>
              <w:rPr>
                <w:rFonts w:ascii="Times New Roman" w:eastAsia="Arial" w:hAnsi="Times New Roman"/>
                <w:sz w:val="26"/>
                <w:szCs w:val="26"/>
              </w:rPr>
            </w:pPr>
            <w:r>
              <w:rPr>
                <w:rFonts w:ascii="Times New Roman" w:eastAsia="Arial" w:hAnsi="Times New Roman"/>
                <w:sz w:val="26"/>
                <w:szCs w:val="26"/>
              </w:rPr>
              <w:t>6</w:t>
            </w:r>
            <w:r w:rsidR="009021A5" w:rsidRPr="00486F17">
              <w:rPr>
                <w:rFonts w:ascii="Times New Roman" w:eastAsia="Arial" w:hAnsi="Times New Roman"/>
                <w:sz w:val="26"/>
                <w:szCs w:val="26"/>
              </w:rPr>
              <w:t>000,0</w:t>
            </w:r>
          </w:p>
        </w:tc>
      </w:tr>
      <w:tr w:rsidR="009021A5" w:rsidRPr="00486F17" w14:paraId="25B59618"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58B9606C" w14:textId="77777777" w:rsidR="009021A5" w:rsidRPr="00486F17" w:rsidRDefault="009021A5" w:rsidP="00BC7B47">
            <w:pPr>
              <w:jc w:val="left"/>
              <w:rPr>
                <w:rFonts w:ascii="Times New Roman" w:eastAsia="Arial" w:hAnsi="Times New Roman"/>
                <w:b/>
                <w:color w:val="000000"/>
                <w:sz w:val="26"/>
                <w:szCs w:val="26"/>
              </w:rPr>
            </w:pPr>
            <w:r w:rsidRPr="00486F17">
              <w:rPr>
                <w:rFonts w:ascii="Times New Roman" w:eastAsia="Arial" w:hAnsi="Times New Roman"/>
                <w:b/>
                <w:color w:val="000000"/>
                <w:sz w:val="26"/>
                <w:szCs w:val="26"/>
              </w:rPr>
              <w:t>інші джерела</w:t>
            </w:r>
          </w:p>
        </w:tc>
        <w:tc>
          <w:tcPr>
            <w:tcW w:w="1843"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5AB4EF84" w14:textId="191BCDC4" w:rsidR="009021A5" w:rsidRPr="00486F17" w:rsidRDefault="00EE1FFC" w:rsidP="004E7FD5">
            <w:pPr>
              <w:jc w:val="center"/>
              <w:rPr>
                <w:rFonts w:ascii="Times New Roman" w:eastAsia="Arial" w:hAnsi="Times New Roman"/>
                <w:b/>
                <w:sz w:val="26"/>
                <w:szCs w:val="26"/>
              </w:rPr>
            </w:pPr>
            <w:r>
              <w:rPr>
                <w:rFonts w:ascii="Times New Roman" w:eastAsia="Arial" w:hAnsi="Times New Roman"/>
                <w:b/>
                <w:sz w:val="26"/>
                <w:szCs w:val="26"/>
              </w:rPr>
              <w:t>-</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A558473" w14:textId="5D4A1610" w:rsidR="009021A5" w:rsidRPr="00EE1FFC" w:rsidRDefault="00EE1FFC" w:rsidP="004E7FD5">
            <w:pPr>
              <w:jc w:val="center"/>
              <w:rPr>
                <w:rFonts w:ascii="Times New Roman" w:eastAsia="Arial" w:hAnsi="Times New Roman"/>
                <w:sz w:val="26"/>
                <w:szCs w:val="26"/>
              </w:rPr>
            </w:pPr>
            <w:r w:rsidRPr="00EE1FFC">
              <w:rPr>
                <w:rFonts w:ascii="Times New Roman" w:eastAsia="Arial" w:hAnsi="Times New Roman"/>
                <w:sz w:val="26"/>
                <w:szCs w:val="26"/>
              </w:rPr>
              <w:t>3000,0</w:t>
            </w:r>
          </w:p>
        </w:tc>
        <w:tc>
          <w:tcPr>
            <w:tcW w:w="1559" w:type="dxa"/>
            <w:tcBorders>
              <w:top w:val="single" w:sz="4" w:space="0" w:color="000001"/>
              <w:left w:val="single" w:sz="4" w:space="0" w:color="000001"/>
              <w:bottom w:val="single" w:sz="4" w:space="0" w:color="000001"/>
              <w:right w:val="nil"/>
              <w:tl2br w:val="nil"/>
              <w:tr2bl w:val="nil"/>
            </w:tcBorders>
            <w:tcMar>
              <w:top w:w="0" w:type="dxa"/>
              <w:left w:w="93" w:type="dxa"/>
              <w:bottom w:w="0" w:type="dxa"/>
              <w:right w:w="108" w:type="dxa"/>
            </w:tcMar>
            <w:vAlign w:val="center"/>
          </w:tcPr>
          <w:p w14:paraId="6DC72663" w14:textId="4CBD7CA1" w:rsidR="009021A5" w:rsidRPr="00EE1FFC" w:rsidRDefault="00EE1FFC" w:rsidP="004E7FD5">
            <w:pPr>
              <w:jc w:val="center"/>
              <w:rPr>
                <w:rFonts w:ascii="Times New Roman" w:eastAsia="Arial" w:hAnsi="Times New Roman"/>
                <w:sz w:val="26"/>
                <w:szCs w:val="26"/>
              </w:rPr>
            </w:pPr>
            <w:r w:rsidRPr="00EE1FFC">
              <w:rPr>
                <w:rFonts w:ascii="Times New Roman" w:eastAsia="Arial" w:hAnsi="Times New Roman"/>
                <w:sz w:val="26"/>
                <w:szCs w:val="26"/>
              </w:rPr>
              <w:t>3000,0</w:t>
            </w:r>
          </w:p>
        </w:tc>
        <w:tc>
          <w:tcPr>
            <w:tcW w:w="1985" w:type="dxa"/>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0C18926A" w14:textId="1E0CF35C" w:rsidR="009021A5" w:rsidRPr="00EE1FFC" w:rsidRDefault="00EE1FFC" w:rsidP="004E7FD5">
            <w:pPr>
              <w:jc w:val="center"/>
              <w:rPr>
                <w:rFonts w:ascii="Times New Roman" w:eastAsia="Arial" w:hAnsi="Times New Roman"/>
                <w:sz w:val="26"/>
                <w:szCs w:val="26"/>
              </w:rPr>
            </w:pPr>
            <w:r w:rsidRPr="00EE1FFC">
              <w:rPr>
                <w:rFonts w:ascii="Times New Roman" w:eastAsia="Arial" w:hAnsi="Times New Roman"/>
                <w:sz w:val="26"/>
                <w:szCs w:val="26"/>
              </w:rPr>
              <w:t>6000,0</w:t>
            </w:r>
          </w:p>
        </w:tc>
      </w:tr>
      <w:tr w:rsidR="009021A5" w:rsidRPr="00486F17" w14:paraId="7110E0C1" w14:textId="77777777" w:rsidTr="00BC7B47">
        <w:tc>
          <w:tcPr>
            <w:tcW w:w="2693" w:type="dxa"/>
            <w:tcBorders>
              <w:top w:val="single" w:sz="4" w:space="0" w:color="000001"/>
              <w:left w:val="single" w:sz="4" w:space="0" w:color="000001"/>
              <w:bottom w:val="single" w:sz="4" w:space="0" w:color="000001"/>
              <w:right w:val="nil"/>
              <w:tl2br w:val="nil"/>
              <w:tr2bl w:val="nil"/>
            </w:tcBorders>
          </w:tcPr>
          <w:p w14:paraId="424BE94A" w14:textId="77777777" w:rsidR="009021A5" w:rsidRPr="00486F17" w:rsidRDefault="009021A5" w:rsidP="00BC7B47">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l2br w:val="nil"/>
              <w:tr2bl w:val="nil"/>
            </w:tcBorders>
            <w:tcMar>
              <w:top w:w="0" w:type="dxa"/>
              <w:left w:w="93" w:type="dxa"/>
              <w:bottom w:w="0" w:type="dxa"/>
              <w:right w:w="108" w:type="dxa"/>
            </w:tcMar>
            <w:vAlign w:val="center"/>
          </w:tcPr>
          <w:p w14:paraId="75419C2A" w14:textId="77777777" w:rsidR="009021A5" w:rsidRPr="00486F17" w:rsidRDefault="009021A5" w:rsidP="004E7FD5">
            <w:pPr>
              <w:jc w:val="center"/>
              <w:rPr>
                <w:rFonts w:ascii="Times New Roman" w:eastAsia="Arial" w:hAnsi="Times New Roman"/>
                <w:b/>
                <w:color w:val="FF0000"/>
                <w:sz w:val="26"/>
                <w:szCs w:val="26"/>
              </w:rPr>
            </w:pPr>
          </w:p>
        </w:tc>
      </w:tr>
    </w:tbl>
    <w:p w14:paraId="2F8B42BA"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1266511F" w14:textId="77777777" w:rsidTr="00EE1FFC">
        <w:tc>
          <w:tcPr>
            <w:tcW w:w="2693" w:type="dxa"/>
            <w:tcBorders>
              <w:top w:val="single" w:sz="4" w:space="0" w:color="000001"/>
              <w:left w:val="single" w:sz="4" w:space="0" w:color="000001"/>
              <w:bottom w:val="single" w:sz="4" w:space="0" w:color="000001"/>
              <w:right w:val="nil"/>
            </w:tcBorders>
          </w:tcPr>
          <w:p w14:paraId="0C8BA1BB" w14:textId="77777777" w:rsidR="009021A5" w:rsidRPr="00486F17" w:rsidRDefault="009021A5" w:rsidP="00EE1FFC">
            <w:pPr>
              <w:jc w:val="left"/>
              <w:rPr>
                <w:rFonts w:ascii="Times New Roman" w:hAnsi="Times New Roman"/>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3C83356" w14:textId="77777777" w:rsidR="009021A5" w:rsidRPr="00486F17" w:rsidRDefault="009021A5" w:rsidP="00C3474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 xml:space="preserve">Б.4.3.4. Будівництво </w:t>
            </w:r>
            <w:r w:rsidRPr="00486F17">
              <w:rPr>
                <w:rFonts w:ascii="Times New Roman" w:eastAsia="Andale Sans UI" w:hAnsi="Times New Roman" w:cs="Times New Roman"/>
                <w:color w:val="auto"/>
                <w:sz w:val="26"/>
                <w:szCs w:val="26"/>
                <w:lang w:val="uk-UA" w:eastAsia="ja-JP" w:bidi="fa-IR"/>
              </w:rPr>
              <w:t>теплиць для вирощування розсадного квіткового матеріалу для озеленення міста</w:t>
            </w:r>
            <w:r w:rsidRPr="00486F17">
              <w:rPr>
                <w:rFonts w:ascii="Times New Roman" w:hAnsi="Times New Roman" w:cs="Times New Roman"/>
                <w:color w:val="auto"/>
                <w:sz w:val="26"/>
                <w:szCs w:val="26"/>
                <w:lang w:val="uk-UA"/>
              </w:rPr>
              <w:t xml:space="preserve">  </w:t>
            </w:r>
          </w:p>
        </w:tc>
      </w:tr>
      <w:tr w:rsidR="009021A5" w:rsidRPr="00486F17" w14:paraId="6E8A7B5D" w14:textId="77777777" w:rsidTr="00EE1FFC">
        <w:trPr>
          <w:trHeight w:val="636"/>
        </w:trPr>
        <w:tc>
          <w:tcPr>
            <w:tcW w:w="2693" w:type="dxa"/>
            <w:tcBorders>
              <w:top w:val="single" w:sz="4" w:space="0" w:color="000001"/>
              <w:left w:val="single" w:sz="4" w:space="0" w:color="000001"/>
              <w:bottom w:val="single" w:sz="4" w:space="0" w:color="000001"/>
              <w:right w:val="nil"/>
            </w:tcBorders>
          </w:tcPr>
          <w:p w14:paraId="7A42D4CB"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EA7B5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Б.4.3. Облаштування парків та відпочинкових зон</w:t>
            </w:r>
          </w:p>
        </w:tc>
      </w:tr>
      <w:tr w:rsidR="009021A5" w:rsidRPr="00486F17" w14:paraId="43B9F323" w14:textId="77777777" w:rsidTr="00EE1FFC">
        <w:tc>
          <w:tcPr>
            <w:tcW w:w="2693" w:type="dxa"/>
            <w:tcBorders>
              <w:top w:val="single" w:sz="4" w:space="0" w:color="000001"/>
              <w:left w:val="single" w:sz="4" w:space="0" w:color="000001"/>
              <w:bottom w:val="single" w:sz="4" w:space="0" w:color="000001"/>
              <w:right w:val="nil"/>
            </w:tcBorders>
          </w:tcPr>
          <w:p w14:paraId="51AB98FE"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F192C0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Забезпечення комунального підприємства посадковим матеріалом, який  вирощений у власних теплицях з </w:t>
            </w:r>
            <w:r w:rsidRPr="00486F17">
              <w:rPr>
                <w:rFonts w:ascii="Times New Roman" w:hAnsi="Times New Roman"/>
                <w:sz w:val="26"/>
                <w:szCs w:val="26"/>
              </w:rPr>
              <w:t>врахуванням його декоративних та біологічних особливостей</w:t>
            </w:r>
            <w:r w:rsidRPr="00486F17">
              <w:rPr>
                <w:rFonts w:ascii="Times New Roman" w:eastAsia="Arial" w:hAnsi="Times New Roman"/>
                <w:sz w:val="26"/>
                <w:szCs w:val="26"/>
              </w:rPr>
              <w:t>, д</w:t>
            </w:r>
            <w:r w:rsidRPr="00486F17">
              <w:rPr>
                <w:rFonts w:ascii="Times New Roman" w:hAnsi="Times New Roman"/>
                <w:sz w:val="26"/>
                <w:szCs w:val="26"/>
              </w:rPr>
              <w:t xml:space="preserve">ля утворення високохудожніх композицій квіткового оформлення. </w:t>
            </w:r>
          </w:p>
        </w:tc>
      </w:tr>
      <w:tr w:rsidR="009021A5" w:rsidRPr="00486F17" w14:paraId="35A1E015" w14:textId="77777777" w:rsidTr="00EE1FFC">
        <w:tc>
          <w:tcPr>
            <w:tcW w:w="2693" w:type="dxa"/>
            <w:tcBorders>
              <w:top w:val="single" w:sz="4" w:space="0" w:color="000001"/>
              <w:left w:val="single" w:sz="4" w:space="0" w:color="000001"/>
              <w:bottom w:val="single" w:sz="4" w:space="0" w:color="000001"/>
              <w:right w:val="nil"/>
            </w:tcBorders>
          </w:tcPr>
          <w:p w14:paraId="4FB15836"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191E8E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301C16A3" w14:textId="77777777" w:rsidTr="00EE1FFC">
        <w:trPr>
          <w:trHeight w:val="339"/>
        </w:trPr>
        <w:tc>
          <w:tcPr>
            <w:tcW w:w="2693" w:type="dxa"/>
            <w:tcBorders>
              <w:top w:val="single" w:sz="4" w:space="0" w:color="000001"/>
              <w:left w:val="single" w:sz="4" w:space="0" w:color="000001"/>
              <w:bottom w:val="single" w:sz="4" w:space="0" w:color="000001"/>
              <w:right w:val="nil"/>
            </w:tcBorders>
          </w:tcPr>
          <w:p w14:paraId="1E1E5581"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CC3017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Населення Коломийської міської територіальної громади, туристи та гості міста</w:t>
            </w:r>
          </w:p>
        </w:tc>
      </w:tr>
      <w:tr w:rsidR="009021A5" w:rsidRPr="00486F17" w14:paraId="4C05B48B" w14:textId="77777777" w:rsidTr="00EE1FFC">
        <w:tc>
          <w:tcPr>
            <w:tcW w:w="2693" w:type="dxa"/>
            <w:tcBorders>
              <w:top w:val="single" w:sz="4" w:space="0" w:color="000001"/>
              <w:left w:val="single" w:sz="4" w:space="0" w:color="000001"/>
              <w:bottom w:val="single" w:sz="4" w:space="0" w:color="000001"/>
              <w:right w:val="nil"/>
            </w:tcBorders>
          </w:tcPr>
          <w:p w14:paraId="409D2DFA"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8F9A397" w14:textId="77777777" w:rsidR="009021A5" w:rsidRPr="00486F17" w:rsidRDefault="009021A5" w:rsidP="004E7FD5">
            <w:pPr>
              <w:suppressAutoHyphens/>
              <w:autoSpaceDE w:val="0"/>
              <w:autoSpaceDN w:val="0"/>
              <w:adjustRightInd w:val="0"/>
              <w:rPr>
                <w:rFonts w:ascii="Times New Roman" w:eastAsia="SimSun" w:hAnsi="Times New Roman"/>
                <w:sz w:val="26"/>
                <w:szCs w:val="26"/>
                <w:lang w:eastAsia="zh-CN"/>
              </w:rPr>
            </w:pPr>
            <w:r w:rsidRPr="00486F17">
              <w:rPr>
                <w:rFonts w:ascii="Times New Roman" w:hAnsi="Times New Roman"/>
                <w:sz w:val="26"/>
                <w:szCs w:val="26"/>
              </w:rPr>
              <w:t xml:space="preserve">  Постійно зростаючі вимоги до садово-паркового мистецтва потребують перегляду і переоцінки деяких застарілих правил та прийомів оформлення і утримання квітників у містах і населених пунктах. Але, займаючи невелику частину загальної площі озеленення, вони водночас вимагають значних фінансових і трудових витрат, що в період війни не є першочерговим завданням. </w:t>
            </w:r>
          </w:p>
        </w:tc>
      </w:tr>
      <w:tr w:rsidR="009021A5" w:rsidRPr="00486F17" w14:paraId="1026ABC9" w14:textId="77777777" w:rsidTr="00EE1FFC">
        <w:tc>
          <w:tcPr>
            <w:tcW w:w="2693" w:type="dxa"/>
            <w:tcBorders>
              <w:top w:val="single" w:sz="4" w:space="0" w:color="000001"/>
              <w:left w:val="single" w:sz="4" w:space="0" w:color="000001"/>
              <w:bottom w:val="single" w:sz="4" w:space="0" w:color="000001"/>
              <w:right w:val="nil"/>
            </w:tcBorders>
          </w:tcPr>
          <w:p w14:paraId="11EC066D"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6BF337B" w14:textId="77777777" w:rsidR="009021A5" w:rsidRPr="00486F17" w:rsidRDefault="009021A5" w:rsidP="004E7FD5">
            <w:pPr>
              <w:suppressAutoHyphens/>
              <w:autoSpaceDE w:val="0"/>
              <w:autoSpaceDN w:val="0"/>
              <w:adjustRightInd w:val="0"/>
              <w:rPr>
                <w:rFonts w:ascii="Times New Roman" w:eastAsia="Arial" w:hAnsi="Times New Roman"/>
                <w:sz w:val="26"/>
                <w:szCs w:val="26"/>
              </w:rPr>
            </w:pPr>
            <w:r w:rsidRPr="00486F17">
              <w:rPr>
                <w:rFonts w:ascii="Times New Roman" w:hAnsi="Times New Roman"/>
                <w:sz w:val="26"/>
                <w:szCs w:val="26"/>
              </w:rPr>
              <w:t xml:space="preserve">  Створення ландшафтних композицій при озелененні міста в парках, скверах, насадженнях житлових мікрорайонів за рахунок самостійно вирощеного посадкового матеріалу з дотриманням агротехнічних заходів висаджування рослин та їх доглядом</w:t>
            </w:r>
            <w:r w:rsidRPr="00486F17">
              <w:rPr>
                <w:rFonts w:ascii="Times New Roman" w:eastAsia="Arial" w:hAnsi="Times New Roman"/>
                <w:sz w:val="26"/>
                <w:szCs w:val="26"/>
              </w:rPr>
              <w:t>.</w:t>
            </w:r>
          </w:p>
        </w:tc>
      </w:tr>
      <w:tr w:rsidR="009021A5" w:rsidRPr="00486F17" w14:paraId="57915A16" w14:textId="77777777" w:rsidTr="00EE1FFC">
        <w:tc>
          <w:tcPr>
            <w:tcW w:w="2693" w:type="dxa"/>
            <w:tcBorders>
              <w:top w:val="single" w:sz="4" w:space="0" w:color="000001"/>
              <w:left w:val="single" w:sz="4" w:space="0" w:color="000001"/>
              <w:bottom w:val="single" w:sz="4" w:space="0" w:color="000001"/>
              <w:right w:val="nil"/>
            </w:tcBorders>
          </w:tcPr>
          <w:p w14:paraId="3698F70A"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4A1D3E" w14:textId="69643323"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з</w:t>
            </w:r>
            <w:r w:rsidR="009021A5" w:rsidRPr="00486F17">
              <w:rPr>
                <w:rFonts w:ascii="Times New Roman" w:eastAsia="Arial" w:hAnsi="Times New Roman"/>
                <w:sz w:val="26"/>
                <w:szCs w:val="26"/>
              </w:rPr>
              <w:t>меншення видатків на придбання посадкового матеріалу для озеленення міста;</w:t>
            </w:r>
          </w:p>
          <w:p w14:paraId="2750888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створення нових робочих місць </w:t>
            </w:r>
          </w:p>
        </w:tc>
      </w:tr>
      <w:tr w:rsidR="009021A5" w:rsidRPr="00486F17" w14:paraId="03F45915" w14:textId="77777777" w:rsidTr="00EE1FFC">
        <w:tc>
          <w:tcPr>
            <w:tcW w:w="2693" w:type="dxa"/>
            <w:tcBorders>
              <w:top w:val="single" w:sz="4" w:space="0" w:color="000001"/>
              <w:left w:val="single" w:sz="4" w:space="0" w:color="000001"/>
              <w:bottom w:val="single" w:sz="4" w:space="0" w:color="000001"/>
              <w:right w:val="nil"/>
            </w:tcBorders>
          </w:tcPr>
          <w:p w14:paraId="7E39D1AF"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2E22A9" w14:textId="77777777" w:rsidR="009021A5" w:rsidRPr="00486F17" w:rsidRDefault="009021A5" w:rsidP="004E7FD5">
            <w:pPr>
              <w:rPr>
                <w:rFonts w:ascii="Times New Roman" w:eastAsia="Arial" w:hAnsi="Times New Roman"/>
                <w:b/>
                <w:color w:val="FF0000"/>
                <w:sz w:val="26"/>
                <w:szCs w:val="26"/>
              </w:rPr>
            </w:pPr>
            <w:r w:rsidRPr="00486F17">
              <w:rPr>
                <w:rFonts w:ascii="Times New Roman" w:hAnsi="Times New Roman"/>
                <w:sz w:val="26"/>
                <w:szCs w:val="26"/>
              </w:rPr>
              <w:t>Квіткове оформлення повинно давати людині естетичну насолоду й створювати добрий настрій, бути святковим, красивим і привабливим</w:t>
            </w:r>
          </w:p>
        </w:tc>
      </w:tr>
      <w:tr w:rsidR="009021A5" w:rsidRPr="00486F17" w14:paraId="4A6DC2DE" w14:textId="77777777" w:rsidTr="00EE1FFC">
        <w:tc>
          <w:tcPr>
            <w:tcW w:w="2693" w:type="dxa"/>
            <w:tcBorders>
              <w:top w:val="single" w:sz="4" w:space="0" w:color="000001"/>
              <w:left w:val="single" w:sz="4" w:space="0" w:color="000001"/>
              <w:bottom w:val="single" w:sz="4" w:space="0" w:color="000001"/>
              <w:right w:val="nil"/>
            </w:tcBorders>
          </w:tcPr>
          <w:p w14:paraId="500A2A22"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FF3A56"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Покращення екологічного стану довкілля</w:t>
            </w:r>
          </w:p>
        </w:tc>
      </w:tr>
      <w:tr w:rsidR="009021A5" w:rsidRPr="00486F17" w14:paraId="3F087070" w14:textId="77777777" w:rsidTr="00EE1FFC">
        <w:tc>
          <w:tcPr>
            <w:tcW w:w="2693" w:type="dxa"/>
            <w:tcBorders>
              <w:top w:val="single" w:sz="4" w:space="0" w:color="000001"/>
              <w:left w:val="single" w:sz="4" w:space="0" w:color="000001"/>
              <w:bottom w:val="single" w:sz="4" w:space="0" w:color="000001"/>
              <w:right w:val="nil"/>
            </w:tcBorders>
          </w:tcPr>
          <w:p w14:paraId="6FD99F61"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C43930" w14:textId="3F44D3CE" w:rsidR="009021A5" w:rsidRPr="00486F17" w:rsidRDefault="004278C6" w:rsidP="004E7FD5">
            <w:pPr>
              <w:rPr>
                <w:rFonts w:ascii="Times New Roman" w:eastAsia="Andale Sans UI" w:hAnsi="Times New Roman"/>
                <w:sz w:val="26"/>
                <w:szCs w:val="26"/>
                <w:lang w:eastAsia="ja-JP" w:bidi="fa-IR"/>
              </w:rPr>
            </w:pPr>
            <w:r>
              <w:rPr>
                <w:rFonts w:ascii="Times New Roman" w:hAnsi="Times New Roman"/>
                <w:sz w:val="26"/>
                <w:szCs w:val="26"/>
              </w:rPr>
              <w:t>- б</w:t>
            </w:r>
            <w:r w:rsidR="009021A5" w:rsidRPr="00486F17">
              <w:rPr>
                <w:rFonts w:ascii="Times New Roman" w:hAnsi="Times New Roman"/>
                <w:sz w:val="26"/>
                <w:szCs w:val="26"/>
              </w:rPr>
              <w:t xml:space="preserve">удівництво </w:t>
            </w:r>
            <w:r w:rsidR="009021A5" w:rsidRPr="00486F17">
              <w:rPr>
                <w:rFonts w:ascii="Times New Roman" w:eastAsia="Andale Sans UI" w:hAnsi="Times New Roman"/>
                <w:sz w:val="26"/>
                <w:szCs w:val="26"/>
                <w:lang w:eastAsia="ja-JP" w:bidi="fa-IR"/>
              </w:rPr>
              <w:t>теплиць для вирощування розсадного квіткового матеріалу для озеленення міста;</w:t>
            </w:r>
          </w:p>
          <w:p w14:paraId="24D29E1C" w14:textId="77777777" w:rsidR="009021A5" w:rsidRPr="00486F17" w:rsidRDefault="009021A5" w:rsidP="004E7FD5">
            <w:pPr>
              <w:rPr>
                <w:rFonts w:ascii="Times New Roman" w:eastAsia="Arial" w:hAnsi="Times New Roman"/>
                <w:color w:val="FF0000"/>
                <w:sz w:val="26"/>
                <w:szCs w:val="26"/>
              </w:rPr>
            </w:pPr>
            <w:r w:rsidRPr="00486F17">
              <w:rPr>
                <w:rFonts w:ascii="Times New Roman" w:eastAsia="Andale Sans UI" w:hAnsi="Times New Roman"/>
                <w:sz w:val="26"/>
                <w:szCs w:val="26"/>
                <w:lang w:eastAsia="ja-JP" w:bidi="fa-IR"/>
              </w:rPr>
              <w:t xml:space="preserve">- планування квіткових композицій та придбання насіннєвого матеріалу; </w:t>
            </w:r>
          </w:p>
        </w:tc>
      </w:tr>
      <w:tr w:rsidR="009021A5" w:rsidRPr="00486F17" w14:paraId="01A03968" w14:textId="77777777" w:rsidTr="00EE1FFC">
        <w:tc>
          <w:tcPr>
            <w:tcW w:w="2693" w:type="dxa"/>
            <w:tcBorders>
              <w:top w:val="single" w:sz="4" w:space="0" w:color="000001"/>
              <w:left w:val="single" w:sz="4" w:space="0" w:color="000001"/>
              <w:bottom w:val="single" w:sz="4" w:space="0" w:color="000001"/>
              <w:right w:val="nil"/>
            </w:tcBorders>
          </w:tcPr>
          <w:p w14:paraId="41CE517A"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3189887" w14:textId="77777777" w:rsidR="009021A5" w:rsidRPr="00486F17" w:rsidRDefault="009021A5" w:rsidP="004E7FD5">
            <w:pPr>
              <w:rPr>
                <w:rFonts w:ascii="Times New Roman" w:eastAsia="Arial" w:hAnsi="Times New Roman"/>
                <w:color w:val="FF0000"/>
                <w:sz w:val="26"/>
                <w:szCs w:val="26"/>
              </w:rPr>
            </w:pPr>
            <w:r w:rsidRPr="00486F17">
              <w:rPr>
                <w:rFonts w:ascii="Times New Roman" w:eastAsia="Arial" w:hAnsi="Times New Roman"/>
                <w:sz w:val="26"/>
                <w:szCs w:val="26"/>
              </w:rPr>
              <w:t>2024 р.</w:t>
            </w:r>
          </w:p>
        </w:tc>
      </w:tr>
      <w:tr w:rsidR="009021A5" w:rsidRPr="00486F17" w14:paraId="1A7D91AA" w14:textId="77777777" w:rsidTr="00EE1FFC">
        <w:trPr>
          <w:trHeight w:val="173"/>
        </w:trPr>
        <w:tc>
          <w:tcPr>
            <w:tcW w:w="2693" w:type="dxa"/>
            <w:tcBorders>
              <w:top w:val="single" w:sz="4" w:space="0" w:color="000001"/>
              <w:left w:val="single" w:sz="4" w:space="0" w:color="000001"/>
              <w:bottom w:val="single" w:sz="4" w:space="0" w:color="000001"/>
              <w:right w:val="nil"/>
            </w:tcBorders>
          </w:tcPr>
          <w:p w14:paraId="7AC6ED65"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C8E38C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723E2E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hideMark/>
          </w:tcPr>
          <w:p w14:paraId="76C4D13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779B439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3F53100" w14:textId="77777777" w:rsidTr="00EE1FFC">
        <w:trPr>
          <w:trHeight w:val="173"/>
        </w:trPr>
        <w:tc>
          <w:tcPr>
            <w:tcW w:w="2693" w:type="dxa"/>
            <w:tcBorders>
              <w:top w:val="single" w:sz="4" w:space="0" w:color="000001"/>
              <w:left w:val="single" w:sz="4" w:space="0" w:color="000001"/>
              <w:bottom w:val="single" w:sz="4" w:space="0" w:color="000001"/>
              <w:right w:val="nil"/>
            </w:tcBorders>
          </w:tcPr>
          <w:p w14:paraId="5E49E014"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263761"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C277574" w14:textId="77777777" w:rsidR="009021A5" w:rsidRPr="00486F17" w:rsidRDefault="009021A5" w:rsidP="004E7FD5">
            <w:pP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10D1CE97" w14:textId="77777777" w:rsidR="009021A5" w:rsidRPr="00486F17" w:rsidRDefault="009021A5" w:rsidP="004E7FD5">
            <w:pP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EF3C9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r>
      <w:tr w:rsidR="009021A5" w:rsidRPr="00486F17" w14:paraId="73561CA7" w14:textId="77777777" w:rsidTr="00EE1FFC">
        <w:trPr>
          <w:trHeight w:val="173"/>
        </w:trPr>
        <w:tc>
          <w:tcPr>
            <w:tcW w:w="2693" w:type="dxa"/>
            <w:tcBorders>
              <w:top w:val="single" w:sz="4" w:space="0" w:color="000001"/>
              <w:left w:val="single" w:sz="4" w:space="0" w:color="000001"/>
              <w:bottom w:val="single" w:sz="4" w:space="0" w:color="000001"/>
              <w:right w:val="nil"/>
            </w:tcBorders>
          </w:tcPr>
          <w:p w14:paraId="706577EE"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FB6E8B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7000,0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70B5721" w14:textId="77777777" w:rsidR="009021A5" w:rsidRPr="00486F17" w:rsidRDefault="009021A5" w:rsidP="004E7FD5">
            <w:pP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791A56F0" w14:textId="77777777" w:rsidR="009021A5" w:rsidRPr="00486F17" w:rsidRDefault="009021A5" w:rsidP="004E7FD5">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286401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7000,0</w:t>
            </w:r>
          </w:p>
        </w:tc>
      </w:tr>
      <w:tr w:rsidR="009021A5" w:rsidRPr="00486F17" w14:paraId="2BC767AE" w14:textId="77777777" w:rsidTr="00EE1FFC">
        <w:trPr>
          <w:trHeight w:val="173"/>
        </w:trPr>
        <w:tc>
          <w:tcPr>
            <w:tcW w:w="2693" w:type="dxa"/>
            <w:tcBorders>
              <w:top w:val="single" w:sz="4" w:space="0" w:color="000001"/>
              <w:left w:val="single" w:sz="4" w:space="0" w:color="000001"/>
              <w:bottom w:val="single" w:sz="4" w:space="0" w:color="000001"/>
              <w:right w:val="nil"/>
            </w:tcBorders>
          </w:tcPr>
          <w:p w14:paraId="4996327F"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1C1E69" w14:textId="77777777" w:rsidR="009021A5" w:rsidRPr="00486F17" w:rsidRDefault="009021A5" w:rsidP="004E7FD5">
            <w:pPr>
              <w:jc w:val="center"/>
              <w:rPr>
                <w:rFonts w:ascii="Times New Roman" w:eastAsia="Arial" w:hAnsi="Times New Roman"/>
                <w:color w:val="FF0000"/>
                <w:sz w:val="26"/>
                <w:szCs w:val="26"/>
              </w:rPr>
            </w:pPr>
          </w:p>
        </w:tc>
      </w:tr>
    </w:tbl>
    <w:p w14:paraId="1BE14745" w14:textId="77777777" w:rsidR="009021A5" w:rsidRPr="00486F17" w:rsidRDefault="009021A5" w:rsidP="009021A5">
      <w:pPr>
        <w:rPr>
          <w:rFonts w:ascii="Times New Roman" w:hAnsi="Times New Roman"/>
          <w:sz w:val="26"/>
          <w:szCs w:val="26"/>
        </w:rPr>
      </w:pPr>
    </w:p>
    <w:tbl>
      <w:tblPr>
        <w:tblW w:w="9683" w:type="dxa"/>
        <w:tblInd w:w="235" w:type="dxa"/>
        <w:tblCellMar>
          <w:left w:w="10" w:type="dxa"/>
          <w:right w:w="10" w:type="dxa"/>
        </w:tblCellMar>
        <w:tblLook w:val="04A0" w:firstRow="1" w:lastRow="0" w:firstColumn="1" w:lastColumn="0" w:noHBand="0" w:noVBand="1"/>
      </w:tblPr>
      <w:tblGrid>
        <w:gridCol w:w="2737"/>
        <w:gridCol w:w="1559"/>
        <w:gridCol w:w="1985"/>
        <w:gridCol w:w="1417"/>
        <w:gridCol w:w="1985"/>
      </w:tblGrid>
      <w:tr w:rsidR="009021A5" w:rsidRPr="00486F17" w14:paraId="3A4EEE6F" w14:textId="77777777" w:rsidTr="00EE1FFC">
        <w:tc>
          <w:tcPr>
            <w:tcW w:w="2737" w:type="dxa"/>
            <w:tcBorders>
              <w:top w:val="single" w:sz="4" w:space="0" w:color="000001"/>
              <w:left w:val="single" w:sz="4" w:space="0" w:color="000001"/>
              <w:bottom w:val="single" w:sz="4" w:space="0" w:color="000001"/>
              <w:right w:val="nil"/>
            </w:tcBorders>
          </w:tcPr>
          <w:p w14:paraId="2C77D95D"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CDAA093" w14:textId="77777777" w:rsidR="009021A5" w:rsidRPr="00486F17" w:rsidRDefault="009021A5" w:rsidP="00C3474D">
            <w:pPr>
              <w:pStyle w:val="af4"/>
              <w:numPr>
                <w:ilvl w:val="0"/>
                <w:numId w:val="9"/>
              </w:numPr>
              <w:spacing w:after="0" w:line="240" w:lineRule="auto"/>
              <w:rPr>
                <w:rFonts w:ascii="Times New Roman" w:hAnsi="Times New Roman" w:cs="Times New Roman"/>
                <w:sz w:val="26"/>
                <w:szCs w:val="26"/>
              </w:rPr>
            </w:pPr>
            <w:r w:rsidRPr="00486F17">
              <w:rPr>
                <w:rFonts w:ascii="Times New Roman" w:hAnsi="Times New Roman" w:cs="Times New Roman"/>
                <w:b/>
                <w:sz w:val="26"/>
                <w:szCs w:val="26"/>
              </w:rPr>
              <w:t>Б.4.4.1.</w:t>
            </w:r>
            <w:r w:rsidRPr="00486F17">
              <w:rPr>
                <w:rFonts w:ascii="Times New Roman" w:eastAsia="Andale Sans UI" w:hAnsi="Times New Roman" w:cs="Times New Roman"/>
                <w:b/>
                <w:sz w:val="26"/>
                <w:szCs w:val="26"/>
                <w:lang w:eastAsia="ja-JP" w:bidi="fa-IR"/>
              </w:rPr>
              <w:t xml:space="preserve"> Благоустрій нового кладовища в місті Коломиї </w:t>
            </w:r>
          </w:p>
        </w:tc>
      </w:tr>
      <w:tr w:rsidR="009021A5" w:rsidRPr="00486F17" w14:paraId="1B612650" w14:textId="77777777" w:rsidTr="00EE1FFC">
        <w:trPr>
          <w:trHeight w:val="636"/>
        </w:trPr>
        <w:tc>
          <w:tcPr>
            <w:tcW w:w="2737" w:type="dxa"/>
            <w:tcBorders>
              <w:top w:val="single" w:sz="4" w:space="0" w:color="000001"/>
              <w:left w:val="single" w:sz="4" w:space="0" w:color="000001"/>
              <w:bottom w:val="single" w:sz="4" w:space="0" w:color="000001"/>
              <w:right w:val="nil"/>
            </w:tcBorders>
          </w:tcPr>
          <w:p w14:paraId="011DF9A9"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5FF79FE" w14:textId="77777777" w:rsidR="009021A5" w:rsidRPr="00486F17" w:rsidRDefault="009021A5" w:rsidP="004E7FD5">
            <w:pPr>
              <w:pStyle w:val="30"/>
              <w:spacing w:before="0" w:after="0"/>
              <w:rPr>
                <w:rFonts w:ascii="Times New Roman" w:hAnsi="Times New Roman"/>
                <w:b w:val="0"/>
                <w:i w:val="0"/>
                <w:color w:val="auto"/>
                <w:sz w:val="26"/>
                <w:szCs w:val="26"/>
              </w:rPr>
            </w:pPr>
            <w:r w:rsidRPr="00486F17">
              <w:rPr>
                <w:rFonts w:ascii="Times New Roman" w:hAnsi="Times New Roman"/>
                <w:b w:val="0"/>
                <w:i w:val="0"/>
                <w:color w:val="auto"/>
                <w:sz w:val="26"/>
                <w:szCs w:val="26"/>
              </w:rPr>
              <w:t>Б.4.4. Облаштування місць поховань</w:t>
            </w:r>
          </w:p>
          <w:p w14:paraId="64F80EEA" w14:textId="77777777" w:rsidR="009021A5" w:rsidRPr="00486F17" w:rsidRDefault="009021A5" w:rsidP="004E7FD5">
            <w:pPr>
              <w:rPr>
                <w:rFonts w:ascii="Times New Roman" w:eastAsia="Arial" w:hAnsi="Times New Roman"/>
                <w:sz w:val="26"/>
                <w:szCs w:val="26"/>
              </w:rPr>
            </w:pPr>
          </w:p>
        </w:tc>
      </w:tr>
      <w:tr w:rsidR="009021A5" w:rsidRPr="00486F17" w14:paraId="77A36D4B" w14:textId="77777777" w:rsidTr="00EE1FFC">
        <w:tc>
          <w:tcPr>
            <w:tcW w:w="2737" w:type="dxa"/>
            <w:tcBorders>
              <w:top w:val="single" w:sz="4" w:space="0" w:color="000001"/>
              <w:left w:val="single" w:sz="4" w:space="0" w:color="000001"/>
              <w:bottom w:val="single" w:sz="4" w:space="0" w:color="000001"/>
              <w:right w:val="nil"/>
            </w:tcBorders>
          </w:tcPr>
          <w:p w14:paraId="790795D6"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Мета та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30C3D96" w14:textId="77777777" w:rsidR="009021A5" w:rsidRPr="00486F17" w:rsidRDefault="009021A5" w:rsidP="004E7FD5">
            <w:pPr>
              <w:pStyle w:val="af1"/>
              <w:autoSpaceDE w:val="0"/>
              <w:snapToGrid w:val="0"/>
              <w:rPr>
                <w:rFonts w:ascii="Times New Roman" w:hAnsi="Times New Roman"/>
                <w:color w:val="000000"/>
                <w:sz w:val="26"/>
                <w:szCs w:val="26"/>
              </w:rPr>
            </w:pPr>
            <w:r w:rsidRPr="00486F17">
              <w:rPr>
                <w:rStyle w:val="3508"/>
                <w:rFonts w:ascii="Times New Roman" w:hAnsi="Times New Roman"/>
                <w:color w:val="000000"/>
                <w:sz w:val="26"/>
                <w:szCs w:val="26"/>
              </w:rPr>
              <w:t xml:space="preserve">Приведення виділеної земельної ділянки під нове кладовище у відповідність до норм законодавства </w:t>
            </w:r>
            <w:r w:rsidRPr="00486F17">
              <w:rPr>
                <w:rFonts w:ascii="Times New Roman" w:hAnsi="Times New Roman"/>
                <w:color w:val="000000"/>
                <w:sz w:val="26"/>
                <w:szCs w:val="26"/>
                <w:shd w:val="clear" w:color="auto" w:fill="FFFFFF"/>
              </w:rPr>
              <w:t xml:space="preserve">з дотриманням обов’язкових містобудівних, екологічних та санітарно-гігієнічних вимог. </w:t>
            </w:r>
          </w:p>
        </w:tc>
      </w:tr>
      <w:tr w:rsidR="009021A5" w:rsidRPr="00486F17" w14:paraId="56E6CB47" w14:textId="77777777" w:rsidTr="00EE1FFC">
        <w:tc>
          <w:tcPr>
            <w:tcW w:w="2737" w:type="dxa"/>
            <w:tcBorders>
              <w:top w:val="single" w:sz="4" w:space="0" w:color="000001"/>
              <w:left w:val="single" w:sz="4" w:space="0" w:color="000001"/>
              <w:bottom w:val="single" w:sz="4" w:space="0" w:color="000001"/>
              <w:right w:val="nil"/>
            </w:tcBorders>
          </w:tcPr>
          <w:p w14:paraId="53A4D33A"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48310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p w14:paraId="6D8D0ADE" w14:textId="77777777" w:rsidR="009021A5" w:rsidRPr="00486F17" w:rsidRDefault="009021A5" w:rsidP="004E7FD5">
            <w:pPr>
              <w:rPr>
                <w:rFonts w:ascii="Times New Roman" w:eastAsia="Arial" w:hAnsi="Times New Roman"/>
                <w:sz w:val="26"/>
                <w:szCs w:val="26"/>
              </w:rPr>
            </w:pPr>
          </w:p>
        </w:tc>
      </w:tr>
      <w:tr w:rsidR="009021A5" w:rsidRPr="00486F17" w14:paraId="2E14F4D5" w14:textId="77777777" w:rsidTr="00EE1FFC">
        <w:trPr>
          <w:trHeight w:val="339"/>
        </w:trPr>
        <w:tc>
          <w:tcPr>
            <w:tcW w:w="2737" w:type="dxa"/>
            <w:tcBorders>
              <w:top w:val="single" w:sz="4" w:space="0" w:color="000001"/>
              <w:left w:val="single" w:sz="4" w:space="0" w:color="000001"/>
              <w:bottom w:val="single" w:sz="4" w:space="0" w:color="000001"/>
              <w:right w:val="nil"/>
            </w:tcBorders>
          </w:tcPr>
          <w:p w14:paraId="6F113A88"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2FF682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Родичі померлих та загиблих</w:t>
            </w:r>
          </w:p>
          <w:p w14:paraId="1B4B2D48" w14:textId="77777777" w:rsidR="009021A5" w:rsidRPr="00486F17" w:rsidRDefault="009021A5" w:rsidP="004E7FD5">
            <w:pPr>
              <w:rPr>
                <w:rFonts w:ascii="Times New Roman" w:eastAsia="Arial" w:hAnsi="Times New Roman"/>
                <w:sz w:val="26"/>
                <w:szCs w:val="26"/>
              </w:rPr>
            </w:pPr>
          </w:p>
        </w:tc>
      </w:tr>
      <w:tr w:rsidR="009021A5" w:rsidRPr="00486F17" w14:paraId="735D3AFC" w14:textId="77777777" w:rsidTr="00EE1FFC">
        <w:trPr>
          <w:trHeight w:val="3015"/>
        </w:trPr>
        <w:tc>
          <w:tcPr>
            <w:tcW w:w="2737" w:type="dxa"/>
            <w:tcBorders>
              <w:top w:val="single" w:sz="4" w:space="0" w:color="000001"/>
              <w:left w:val="single" w:sz="4" w:space="0" w:color="000001"/>
              <w:bottom w:val="single" w:sz="4" w:space="0" w:color="000001"/>
              <w:right w:val="nil"/>
            </w:tcBorders>
          </w:tcPr>
          <w:p w14:paraId="75015968"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CFD64D"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 xml:space="preserve">Для забезпечення виконання Закону України «Про поховання і похоронну справу» у місті Коломиї виділено земельну ділянку під нове кладовище, оскільки на старих ділянках </w:t>
            </w:r>
            <w:r w:rsidRPr="00463B2A">
              <w:rPr>
                <w:rFonts w:ascii="Times New Roman" w:eastAsia="Arial" w:hAnsi="Times New Roman"/>
                <w:sz w:val="26"/>
                <w:szCs w:val="26"/>
              </w:rPr>
              <w:t>захоронення</w:t>
            </w:r>
            <w:r w:rsidRPr="00463B2A">
              <w:rPr>
                <w:rFonts w:ascii="Times New Roman" w:hAnsi="Times New Roman"/>
                <w:sz w:val="26"/>
                <w:szCs w:val="26"/>
                <w:shd w:val="clear" w:color="auto" w:fill="FFFFFF"/>
              </w:rPr>
              <w:t xml:space="preserve"> померлих можливе лише на місцях  родинного  поховання  або  шляхом підпоховання  в  існуючі могили. </w:t>
            </w:r>
            <w:r w:rsidRPr="00486F17">
              <w:rPr>
                <w:rFonts w:ascii="Times New Roman" w:eastAsia="Arial" w:hAnsi="Times New Roman"/>
                <w:sz w:val="26"/>
                <w:szCs w:val="26"/>
              </w:rPr>
              <w:t>Але на місці створеного кладовища відсутні господарські споруди необхідні для обслуговування кладовища та туалети для відвідувачів, а також дренажі для відведення ґрунтових вод,  а по периметру території - водовідвідна канава для відведення поверхневих вод. Не облаштованість твердим покриттям доріжок та алей створює перешкоди для пересування відвідувачів між могилами.</w:t>
            </w:r>
          </w:p>
        </w:tc>
      </w:tr>
      <w:tr w:rsidR="009021A5" w:rsidRPr="00486F17" w14:paraId="799F1945" w14:textId="77777777" w:rsidTr="00EE1FFC">
        <w:tc>
          <w:tcPr>
            <w:tcW w:w="2737" w:type="dxa"/>
            <w:tcBorders>
              <w:top w:val="single" w:sz="4" w:space="0" w:color="000001"/>
              <w:left w:val="single" w:sz="4" w:space="0" w:color="000001"/>
              <w:bottom w:val="single" w:sz="4" w:space="0" w:color="000001"/>
              <w:right w:val="nil"/>
            </w:tcBorders>
          </w:tcPr>
          <w:p w14:paraId="5AACCEC8"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85A49A" w14:textId="681B11DA" w:rsidR="009021A5" w:rsidRPr="00486F17" w:rsidRDefault="004278C6" w:rsidP="004E7FD5">
            <w:pPr>
              <w:suppressAutoHyphens/>
              <w:rPr>
                <w:rFonts w:ascii="Times New Roman" w:hAnsi="Times New Roman"/>
                <w:sz w:val="26"/>
                <w:szCs w:val="26"/>
              </w:rPr>
            </w:pPr>
            <w:r>
              <w:rPr>
                <w:rFonts w:ascii="Times New Roman" w:hAnsi="Times New Roman"/>
                <w:sz w:val="26"/>
                <w:szCs w:val="26"/>
              </w:rPr>
              <w:t>- н</w:t>
            </w:r>
            <w:r w:rsidR="009021A5" w:rsidRPr="00486F17">
              <w:rPr>
                <w:rFonts w:ascii="Times New Roman" w:hAnsi="Times New Roman"/>
                <w:sz w:val="26"/>
                <w:szCs w:val="26"/>
              </w:rPr>
              <w:t>алежний благоустрій території кладовища;</w:t>
            </w:r>
          </w:p>
          <w:p w14:paraId="4C086888" w14:textId="788EDF4C" w:rsidR="009021A5" w:rsidRPr="00486F17" w:rsidRDefault="009021A5" w:rsidP="004E7FD5">
            <w:pPr>
              <w:suppressAutoHyphens/>
              <w:rPr>
                <w:rFonts w:ascii="Times New Roman" w:hAnsi="Times New Roman"/>
                <w:sz w:val="26"/>
                <w:szCs w:val="26"/>
              </w:rPr>
            </w:pPr>
            <w:r w:rsidRPr="00486F17">
              <w:rPr>
                <w:rFonts w:ascii="Times New Roman" w:hAnsi="Times New Roman"/>
                <w:sz w:val="26"/>
                <w:szCs w:val="26"/>
              </w:rPr>
              <w:t>- забезпечення належного на</w:t>
            </w:r>
            <w:r w:rsidR="004278C6">
              <w:rPr>
                <w:rFonts w:ascii="Times New Roman" w:hAnsi="Times New Roman"/>
                <w:sz w:val="26"/>
                <w:szCs w:val="26"/>
              </w:rPr>
              <w:t>дання послуг по похованню людей</w:t>
            </w:r>
          </w:p>
        </w:tc>
      </w:tr>
      <w:tr w:rsidR="009021A5" w:rsidRPr="00486F17" w14:paraId="5B629F71" w14:textId="77777777" w:rsidTr="00EE1FFC">
        <w:tc>
          <w:tcPr>
            <w:tcW w:w="2737" w:type="dxa"/>
            <w:tcBorders>
              <w:top w:val="single" w:sz="4" w:space="0" w:color="000001"/>
              <w:left w:val="single" w:sz="4" w:space="0" w:color="000001"/>
              <w:bottom w:val="single" w:sz="4" w:space="0" w:color="000001"/>
              <w:right w:val="nil"/>
            </w:tcBorders>
          </w:tcPr>
          <w:p w14:paraId="67997389"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F23833" w14:textId="77777777" w:rsidR="009021A5" w:rsidRPr="00486F17" w:rsidRDefault="009021A5" w:rsidP="004E7FD5">
            <w:pPr>
              <w:rPr>
                <w:rFonts w:ascii="Times New Roman" w:eastAsia="Arial" w:hAnsi="Times New Roman"/>
                <w:color w:val="FF0000"/>
                <w:sz w:val="26"/>
                <w:szCs w:val="26"/>
              </w:rPr>
            </w:pPr>
            <w:r w:rsidRPr="00486F17">
              <w:rPr>
                <w:rFonts w:ascii="Times New Roman" w:eastAsia="Arial" w:hAnsi="Times New Roman"/>
                <w:color w:val="000000" w:themeColor="text1"/>
                <w:sz w:val="26"/>
                <w:szCs w:val="26"/>
              </w:rPr>
              <w:t xml:space="preserve">Збільшення прибутку комунального підприємства «Коломийська ритуальна служба». </w:t>
            </w:r>
          </w:p>
        </w:tc>
      </w:tr>
      <w:tr w:rsidR="009021A5" w:rsidRPr="00486F17" w14:paraId="7C8D36CE" w14:textId="77777777" w:rsidTr="00EE1FFC">
        <w:tc>
          <w:tcPr>
            <w:tcW w:w="2737" w:type="dxa"/>
            <w:tcBorders>
              <w:top w:val="single" w:sz="4" w:space="0" w:color="000001"/>
              <w:left w:val="single" w:sz="4" w:space="0" w:color="000001"/>
              <w:bottom w:val="single" w:sz="4" w:space="0" w:color="000001"/>
              <w:right w:val="nil"/>
            </w:tcBorders>
          </w:tcPr>
          <w:p w14:paraId="718BA49D" w14:textId="77777777" w:rsidR="009021A5" w:rsidRPr="00486F17" w:rsidRDefault="009021A5" w:rsidP="00EE1FFC">
            <w:pPr>
              <w:jc w:val="left"/>
              <w:rPr>
                <w:rFonts w:ascii="Times New Roman" w:eastAsia="Arial" w:hAnsi="Times New Roman"/>
                <w:b/>
                <w:color w:val="000000" w:themeColor="text1"/>
                <w:sz w:val="26"/>
                <w:szCs w:val="26"/>
              </w:rPr>
            </w:pPr>
            <w:r w:rsidRPr="00486F17">
              <w:rPr>
                <w:rFonts w:ascii="Times New Roman" w:eastAsia="Arial" w:hAnsi="Times New Roman"/>
                <w:b/>
                <w:color w:val="000000"/>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3710D3" w14:textId="77777777" w:rsidR="009021A5" w:rsidRPr="00486F17" w:rsidRDefault="009021A5" w:rsidP="004E7FD5">
            <w:pPr>
              <w:rPr>
                <w:rFonts w:ascii="Times New Roman" w:hAnsi="Times New Roman"/>
                <w:color w:val="000000" w:themeColor="text1"/>
                <w:sz w:val="26"/>
                <w:szCs w:val="26"/>
                <w:shd w:val="clear" w:color="auto" w:fill="FFFFFF"/>
              </w:rPr>
            </w:pPr>
            <w:r w:rsidRPr="00486F17">
              <w:rPr>
                <w:rFonts w:ascii="Times New Roman" w:hAnsi="Times New Roman"/>
                <w:color w:val="000000" w:themeColor="text1"/>
                <w:sz w:val="26"/>
                <w:szCs w:val="26"/>
                <w:shd w:val="clear" w:color="auto" w:fill="FFFFFF"/>
              </w:rPr>
              <w:t xml:space="preserve">Задоволення потреби населення </w:t>
            </w:r>
            <w:r w:rsidRPr="00486F17">
              <w:rPr>
                <w:rFonts w:ascii="Times New Roman" w:hAnsi="Times New Roman"/>
                <w:color w:val="232020"/>
                <w:sz w:val="26"/>
                <w:szCs w:val="26"/>
              </w:rPr>
              <w:t xml:space="preserve">гідно вшанувати і зберегти пам’ять про померлих близьких та родичів. </w:t>
            </w:r>
          </w:p>
        </w:tc>
      </w:tr>
      <w:tr w:rsidR="009021A5" w:rsidRPr="00486F17" w14:paraId="4317E5F3" w14:textId="77777777" w:rsidTr="00EE1FFC">
        <w:tc>
          <w:tcPr>
            <w:tcW w:w="2737" w:type="dxa"/>
            <w:tcBorders>
              <w:top w:val="single" w:sz="4" w:space="0" w:color="000001"/>
              <w:left w:val="single" w:sz="4" w:space="0" w:color="000001"/>
              <w:bottom w:val="single" w:sz="4" w:space="0" w:color="000001"/>
              <w:right w:val="nil"/>
            </w:tcBorders>
          </w:tcPr>
          <w:p w14:paraId="507C79F7"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5FDFC2"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color w:val="000000" w:themeColor="text1"/>
                <w:sz w:val="26"/>
                <w:szCs w:val="26"/>
                <w:shd w:val="clear" w:color="auto" w:fill="FFFFFF"/>
              </w:rPr>
              <w:t>Забезпечення санітарних та епідемічних норм</w:t>
            </w:r>
          </w:p>
        </w:tc>
      </w:tr>
      <w:tr w:rsidR="009021A5" w:rsidRPr="00486F17" w14:paraId="3013BD01" w14:textId="77777777" w:rsidTr="00EE1FFC">
        <w:tc>
          <w:tcPr>
            <w:tcW w:w="2737" w:type="dxa"/>
            <w:tcBorders>
              <w:top w:val="single" w:sz="4" w:space="0" w:color="000001"/>
              <w:left w:val="single" w:sz="4" w:space="0" w:color="000001"/>
              <w:bottom w:val="single" w:sz="4" w:space="0" w:color="000001"/>
              <w:right w:val="nil"/>
            </w:tcBorders>
          </w:tcPr>
          <w:p w14:paraId="06DD7844"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95B8C23" w14:textId="2A63025A"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в</w:t>
            </w:r>
            <w:r w:rsidR="009021A5" w:rsidRPr="00486F17">
              <w:rPr>
                <w:rFonts w:ascii="Times New Roman" w:eastAsia="Arial" w:hAnsi="Times New Roman"/>
                <w:sz w:val="26"/>
                <w:szCs w:val="26"/>
              </w:rPr>
              <w:t>лаштування дренажу – 2110 м/п;</w:t>
            </w:r>
          </w:p>
          <w:p w14:paraId="481C06D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водовідвідної канави – 1,5 км;</w:t>
            </w:r>
          </w:p>
          <w:p w14:paraId="763F1DC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туалетів – 2 шт;</w:t>
            </w:r>
          </w:p>
          <w:p w14:paraId="6E66338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щебеневим покриттям – 5054 м 2 ;</w:t>
            </w:r>
          </w:p>
          <w:p w14:paraId="61D4CDE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покриттям бруківкою – 9443 м 2 ;</w:t>
            </w:r>
          </w:p>
          <w:p w14:paraId="3BEB6EA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будівництво тимчасової господарської будівлі для зберігання інвентарю та приладдя</w:t>
            </w:r>
          </w:p>
          <w:p w14:paraId="5201F4A8" w14:textId="77777777" w:rsidR="009021A5" w:rsidRPr="00486F17" w:rsidRDefault="009021A5" w:rsidP="004E7FD5">
            <w:pPr>
              <w:autoSpaceDE w:val="0"/>
              <w:autoSpaceDN w:val="0"/>
              <w:adjustRightInd w:val="0"/>
              <w:rPr>
                <w:rFonts w:ascii="Times New Roman" w:hAnsi="Times New Roman"/>
                <w:sz w:val="26"/>
                <w:szCs w:val="26"/>
              </w:rPr>
            </w:pPr>
            <w:r w:rsidRPr="00486F17">
              <w:rPr>
                <w:rFonts w:ascii="Times New Roman" w:eastAsia="Arial" w:hAnsi="Times New Roman"/>
                <w:sz w:val="26"/>
                <w:szCs w:val="26"/>
              </w:rPr>
              <w:t>- встановлення лавок – 19 шт.</w:t>
            </w:r>
          </w:p>
        </w:tc>
      </w:tr>
      <w:tr w:rsidR="009021A5" w:rsidRPr="00486F17" w14:paraId="0BFE9B08" w14:textId="77777777" w:rsidTr="00EE1FFC">
        <w:tc>
          <w:tcPr>
            <w:tcW w:w="2737" w:type="dxa"/>
            <w:tcBorders>
              <w:top w:val="single" w:sz="4" w:space="0" w:color="000001"/>
              <w:left w:val="single" w:sz="4" w:space="0" w:color="000001"/>
              <w:bottom w:val="single" w:sz="4" w:space="0" w:color="000001"/>
              <w:right w:val="nil"/>
            </w:tcBorders>
          </w:tcPr>
          <w:p w14:paraId="00469F64"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5D728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 – 2026 рр.</w:t>
            </w:r>
          </w:p>
        </w:tc>
      </w:tr>
      <w:tr w:rsidR="009021A5" w:rsidRPr="00486F17" w14:paraId="2D7BA4BA" w14:textId="77777777" w:rsidTr="00EE1FFC">
        <w:trPr>
          <w:trHeight w:val="173"/>
        </w:trPr>
        <w:tc>
          <w:tcPr>
            <w:tcW w:w="2737" w:type="dxa"/>
            <w:tcBorders>
              <w:top w:val="single" w:sz="4" w:space="0" w:color="000001"/>
              <w:left w:val="single" w:sz="4" w:space="0" w:color="000001"/>
              <w:bottom w:val="single" w:sz="4" w:space="0" w:color="000001"/>
              <w:right w:val="nil"/>
            </w:tcBorders>
          </w:tcPr>
          <w:p w14:paraId="418E2D71"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6720FFC"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0DBF86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1D5A10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B8F249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875550F" w14:textId="77777777" w:rsidTr="00EE1FFC">
        <w:trPr>
          <w:trHeight w:val="354"/>
        </w:trPr>
        <w:tc>
          <w:tcPr>
            <w:tcW w:w="2737" w:type="dxa"/>
            <w:tcBorders>
              <w:top w:val="single" w:sz="4" w:space="0" w:color="000001"/>
              <w:left w:val="single" w:sz="4" w:space="0" w:color="000001"/>
              <w:bottom w:val="single" w:sz="4" w:space="0" w:color="000001"/>
              <w:right w:val="nil"/>
            </w:tcBorders>
          </w:tcPr>
          <w:p w14:paraId="7B6B2E50"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9DC9C7C" w14:textId="52D261FB" w:rsidR="009021A5" w:rsidRPr="00486F17" w:rsidRDefault="007911D6" w:rsidP="007911D6">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F6C30C3" w14:textId="633DFFDB"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10000,0</w:t>
            </w:r>
          </w:p>
        </w:tc>
        <w:tc>
          <w:tcPr>
            <w:tcW w:w="1417" w:type="dxa"/>
            <w:tcBorders>
              <w:top w:val="single" w:sz="4" w:space="0" w:color="000001"/>
              <w:left w:val="single" w:sz="4" w:space="0" w:color="000001"/>
              <w:bottom w:val="single" w:sz="4" w:space="0" w:color="000001"/>
              <w:right w:val="nil"/>
            </w:tcBorders>
          </w:tcPr>
          <w:p w14:paraId="7497A25F" w14:textId="2FA11DDC"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8</w:t>
            </w:r>
            <w:r w:rsidR="009021A5" w:rsidRPr="00486F17">
              <w:rPr>
                <w:rFonts w:ascii="Times New Roman" w:eastAsia="Arial" w:hAnsi="Times New Roman"/>
                <w:sz w:val="26"/>
                <w:szCs w:val="26"/>
                <w:lang w:val="en-US"/>
              </w:rPr>
              <w:t>00</w:t>
            </w:r>
            <w:r w:rsidR="009021A5" w:rsidRPr="00486F17">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83D0853"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23000,0</w:t>
            </w:r>
          </w:p>
        </w:tc>
      </w:tr>
      <w:tr w:rsidR="009021A5" w:rsidRPr="00486F17" w14:paraId="332ED53E" w14:textId="77777777" w:rsidTr="00EE1FFC">
        <w:trPr>
          <w:trHeight w:val="362"/>
        </w:trPr>
        <w:tc>
          <w:tcPr>
            <w:tcW w:w="2737" w:type="dxa"/>
            <w:tcBorders>
              <w:top w:val="single" w:sz="4" w:space="0" w:color="000001"/>
              <w:left w:val="single" w:sz="4" w:space="0" w:color="000001"/>
              <w:bottom w:val="single" w:sz="4" w:space="0" w:color="000001"/>
              <w:right w:val="nil"/>
            </w:tcBorders>
          </w:tcPr>
          <w:p w14:paraId="284CF27F"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AFFC802" w14:textId="77777777" w:rsidR="009021A5" w:rsidRPr="00486F17" w:rsidRDefault="009021A5" w:rsidP="004E7FD5">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1A8AE59" w14:textId="77777777" w:rsidR="009021A5" w:rsidRPr="00486F17" w:rsidRDefault="009021A5" w:rsidP="004E7FD5">
            <w:pPr>
              <w:jc w:val="center"/>
              <w:rPr>
                <w:rFonts w:ascii="Times New Roman" w:eastAsia="Arial" w:hAnsi="Times New Roman"/>
                <w:sz w:val="26"/>
                <w:szCs w:val="26"/>
              </w:rPr>
            </w:pPr>
          </w:p>
        </w:tc>
        <w:tc>
          <w:tcPr>
            <w:tcW w:w="1417" w:type="dxa"/>
            <w:tcBorders>
              <w:top w:val="single" w:sz="4" w:space="0" w:color="000001"/>
              <w:left w:val="single" w:sz="4" w:space="0" w:color="000001"/>
              <w:bottom w:val="single" w:sz="4" w:space="0" w:color="000001"/>
              <w:right w:val="nil"/>
            </w:tcBorders>
          </w:tcPr>
          <w:p w14:paraId="2F3559F6" w14:textId="77777777" w:rsidR="009021A5" w:rsidRPr="00486F17" w:rsidRDefault="009021A5" w:rsidP="004E7FD5">
            <w:pPr>
              <w:jc w:val="center"/>
              <w:rPr>
                <w:rFonts w:ascii="Times New Roman" w:eastAsia="Arial" w:hAnsi="Times New Roman"/>
                <w:sz w:val="26"/>
                <w:szCs w:val="26"/>
              </w:rPr>
            </w:pP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CC8ECBD" w14:textId="77777777" w:rsidR="009021A5" w:rsidRPr="00486F17" w:rsidRDefault="009021A5" w:rsidP="004E7FD5">
            <w:pPr>
              <w:jc w:val="center"/>
              <w:rPr>
                <w:rFonts w:ascii="Times New Roman" w:eastAsia="Arial" w:hAnsi="Times New Roman"/>
                <w:sz w:val="26"/>
                <w:szCs w:val="26"/>
              </w:rPr>
            </w:pPr>
          </w:p>
        </w:tc>
      </w:tr>
      <w:tr w:rsidR="009021A5" w:rsidRPr="00486F17" w14:paraId="4D9F41FD" w14:textId="77777777" w:rsidTr="00EE1FFC">
        <w:trPr>
          <w:trHeight w:val="70"/>
        </w:trPr>
        <w:tc>
          <w:tcPr>
            <w:tcW w:w="2737" w:type="dxa"/>
            <w:tcBorders>
              <w:top w:val="single" w:sz="4" w:space="0" w:color="000001"/>
              <w:left w:val="single" w:sz="4" w:space="0" w:color="000001"/>
              <w:bottom w:val="single" w:sz="4" w:space="0" w:color="000001"/>
              <w:right w:val="nil"/>
            </w:tcBorders>
          </w:tcPr>
          <w:p w14:paraId="26B78969" w14:textId="77777777" w:rsidR="009021A5" w:rsidRPr="00486F17" w:rsidRDefault="009021A5" w:rsidP="00EE1FFC">
            <w:pPr>
              <w:jc w:val="left"/>
              <w:rPr>
                <w:rFonts w:ascii="Times New Roman" w:eastAsia="Arial" w:hAnsi="Times New Roman"/>
                <w:b/>
                <w:sz w:val="26"/>
                <w:szCs w:val="26"/>
              </w:rPr>
            </w:pPr>
            <w:r w:rsidRPr="00486F17">
              <w:rPr>
                <w:rFonts w:ascii="Times New Roman" w:eastAsia="Arial" w:hAnsi="Times New Roman"/>
                <w:b/>
                <w:color w:val="000000"/>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1F4B79" w14:textId="77777777" w:rsidR="009021A5" w:rsidRPr="00486F17" w:rsidRDefault="009021A5" w:rsidP="004E7FD5">
            <w:pPr>
              <w:rPr>
                <w:rFonts w:ascii="Times New Roman" w:eastAsia="Arial" w:hAnsi="Times New Roman"/>
                <w:b/>
                <w:sz w:val="26"/>
                <w:szCs w:val="26"/>
              </w:rPr>
            </w:pPr>
          </w:p>
        </w:tc>
      </w:tr>
    </w:tbl>
    <w:p w14:paraId="71B3695D" w14:textId="77777777" w:rsidR="009021A5" w:rsidRPr="00486F17" w:rsidRDefault="009021A5" w:rsidP="009021A5">
      <w:pPr>
        <w:rPr>
          <w:rFonts w:ascii="Times New Roman" w:hAnsi="Times New Roman"/>
          <w:sz w:val="26"/>
          <w:szCs w:val="26"/>
        </w:rPr>
      </w:pPr>
    </w:p>
    <w:p w14:paraId="0ADE088E" w14:textId="77777777" w:rsidR="009021A5" w:rsidRPr="00486F17" w:rsidRDefault="009021A5" w:rsidP="009021A5">
      <w:pPr>
        <w:pStyle w:val="2"/>
        <w:jc w:val="center"/>
        <w:rPr>
          <w:rFonts w:ascii="Times New Roman" w:hAnsi="Times New Roman" w:cs="Times New Roman"/>
          <w:color w:val="auto"/>
          <w:sz w:val="26"/>
          <w:szCs w:val="26"/>
        </w:rPr>
      </w:pPr>
      <w:r w:rsidRPr="00486F17">
        <w:rPr>
          <w:rFonts w:ascii="Times New Roman" w:hAnsi="Times New Roman" w:cs="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693"/>
        <w:gridCol w:w="1559"/>
        <w:gridCol w:w="1985"/>
        <w:gridCol w:w="1417"/>
        <w:gridCol w:w="1985"/>
      </w:tblGrid>
      <w:tr w:rsidR="009021A5" w:rsidRPr="00486F17" w14:paraId="003AB4C8" w14:textId="77777777" w:rsidTr="007911D6">
        <w:tc>
          <w:tcPr>
            <w:tcW w:w="2693" w:type="dxa"/>
            <w:tcBorders>
              <w:top w:val="single" w:sz="4" w:space="0" w:color="000001"/>
              <w:left w:val="single" w:sz="4" w:space="0" w:color="000001"/>
              <w:bottom w:val="single" w:sz="4" w:space="0" w:color="000001"/>
              <w:right w:val="nil"/>
            </w:tcBorders>
          </w:tcPr>
          <w:p w14:paraId="02FAD521"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BCF0689"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Б.4.4.2. Благоустрій існуючих кладовищ громади</w:t>
            </w:r>
          </w:p>
        </w:tc>
      </w:tr>
      <w:tr w:rsidR="009021A5" w:rsidRPr="00486F17" w14:paraId="67645909" w14:textId="77777777" w:rsidTr="007911D6">
        <w:trPr>
          <w:trHeight w:val="636"/>
        </w:trPr>
        <w:tc>
          <w:tcPr>
            <w:tcW w:w="2693" w:type="dxa"/>
            <w:tcBorders>
              <w:top w:val="single" w:sz="4" w:space="0" w:color="000001"/>
              <w:left w:val="single" w:sz="4" w:space="0" w:color="000001"/>
              <w:bottom w:val="single" w:sz="4" w:space="0" w:color="000001"/>
              <w:right w:val="nil"/>
            </w:tcBorders>
          </w:tcPr>
          <w:p w14:paraId="6735FC33"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D191C6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Б.4.4. Облаштування місць поховань</w:t>
            </w:r>
          </w:p>
        </w:tc>
      </w:tr>
      <w:tr w:rsidR="009021A5" w:rsidRPr="00486F17" w14:paraId="76587E4C" w14:textId="77777777" w:rsidTr="007911D6">
        <w:tc>
          <w:tcPr>
            <w:tcW w:w="2693" w:type="dxa"/>
            <w:tcBorders>
              <w:top w:val="single" w:sz="4" w:space="0" w:color="000001"/>
              <w:left w:val="single" w:sz="4" w:space="0" w:color="000001"/>
              <w:bottom w:val="single" w:sz="4" w:space="0" w:color="000001"/>
              <w:right w:val="nil"/>
            </w:tcBorders>
          </w:tcPr>
          <w:p w14:paraId="0FB8AD80"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AE4CB5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2D85D11D" w14:textId="77777777" w:rsidTr="007911D6">
        <w:tc>
          <w:tcPr>
            <w:tcW w:w="2693" w:type="dxa"/>
            <w:tcBorders>
              <w:top w:val="single" w:sz="4" w:space="0" w:color="000001"/>
              <w:left w:val="single" w:sz="4" w:space="0" w:color="000001"/>
              <w:bottom w:val="single" w:sz="4" w:space="0" w:color="000001"/>
              <w:right w:val="nil"/>
            </w:tcBorders>
          </w:tcPr>
          <w:p w14:paraId="3BF21954"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1C27EC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Мешканці Коломийської міської територіальної громади</w:t>
            </w:r>
          </w:p>
        </w:tc>
      </w:tr>
      <w:tr w:rsidR="009021A5" w:rsidRPr="00486F17" w14:paraId="34C368D7" w14:textId="77777777" w:rsidTr="007911D6">
        <w:trPr>
          <w:trHeight w:val="339"/>
        </w:trPr>
        <w:tc>
          <w:tcPr>
            <w:tcW w:w="2693" w:type="dxa"/>
            <w:tcBorders>
              <w:top w:val="single" w:sz="4" w:space="0" w:color="000001"/>
              <w:left w:val="single" w:sz="4" w:space="0" w:color="000001"/>
              <w:bottom w:val="single" w:sz="4" w:space="0" w:color="000001"/>
              <w:right w:val="nil"/>
            </w:tcBorders>
          </w:tcPr>
          <w:p w14:paraId="01B409F3"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2EE5C8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На кладовищах в сільських населених пунктах громади існує ряд проблем, а саме: брак огорожі, місця облаштування смітників, лавочок та туалетів. </w:t>
            </w:r>
          </w:p>
          <w:p w14:paraId="3D60C28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Через пошкодження або взагалі відсутність рівномірного твердого покриття доріжок та під’їзних шляхів не забезпечено безперешкодне пересування відвідувачів та працівників служби по території кладовища. </w:t>
            </w:r>
          </w:p>
          <w:p w14:paraId="4413557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 дощову погоду через відсутність дренажів та водовідвідних канав поверхневі та ґрунтові води заливають могили, що може призвести до забруднення навколишніх земель. </w:t>
            </w:r>
          </w:p>
        </w:tc>
      </w:tr>
      <w:tr w:rsidR="009021A5" w:rsidRPr="00486F17" w14:paraId="1E0501FA" w14:textId="77777777" w:rsidTr="007911D6">
        <w:tc>
          <w:tcPr>
            <w:tcW w:w="2693" w:type="dxa"/>
            <w:tcBorders>
              <w:top w:val="single" w:sz="4" w:space="0" w:color="000001"/>
              <w:left w:val="single" w:sz="4" w:space="0" w:color="000001"/>
              <w:bottom w:val="single" w:sz="4" w:space="0" w:color="000001"/>
              <w:right w:val="nil"/>
            </w:tcBorders>
          </w:tcPr>
          <w:p w14:paraId="4799BE12"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01D9AB1" w14:textId="52175A8E" w:rsidR="009021A5" w:rsidRPr="00486F17" w:rsidRDefault="004278C6" w:rsidP="004E7FD5">
            <w:pPr>
              <w:rPr>
                <w:rFonts w:ascii="Times New Roman" w:eastAsia="Arial" w:hAnsi="Times New Roman"/>
                <w:sz w:val="26"/>
                <w:szCs w:val="26"/>
              </w:rPr>
            </w:pPr>
            <w:r>
              <w:rPr>
                <w:rFonts w:ascii="Times New Roman" w:eastAsia="Arial" w:hAnsi="Times New Roman"/>
                <w:sz w:val="26"/>
                <w:szCs w:val="26"/>
              </w:rPr>
              <w:t>- н</w:t>
            </w:r>
            <w:r w:rsidR="009021A5" w:rsidRPr="00486F17">
              <w:rPr>
                <w:rFonts w:ascii="Times New Roman" w:eastAsia="Arial" w:hAnsi="Times New Roman"/>
                <w:sz w:val="26"/>
                <w:szCs w:val="26"/>
              </w:rPr>
              <w:t>алежний благоустрій території кладовища;</w:t>
            </w:r>
          </w:p>
          <w:p w14:paraId="3AC4768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забезпечення належного надання послуг по похованню людей</w:t>
            </w:r>
          </w:p>
        </w:tc>
      </w:tr>
      <w:tr w:rsidR="009021A5" w:rsidRPr="00486F17" w14:paraId="66CD079F" w14:textId="77777777" w:rsidTr="007911D6">
        <w:tc>
          <w:tcPr>
            <w:tcW w:w="2693" w:type="dxa"/>
            <w:tcBorders>
              <w:top w:val="single" w:sz="4" w:space="0" w:color="000001"/>
              <w:left w:val="single" w:sz="4" w:space="0" w:color="000001"/>
              <w:bottom w:val="single" w:sz="4" w:space="0" w:color="000001"/>
              <w:right w:val="nil"/>
            </w:tcBorders>
          </w:tcPr>
          <w:p w14:paraId="412985DF"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101A2BC" w14:textId="65F5300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Даний</w:t>
            </w:r>
            <w:r w:rsidR="004278C6">
              <w:rPr>
                <w:rFonts w:ascii="Times New Roman" w:eastAsia="Arial" w:hAnsi="Times New Roman"/>
                <w:sz w:val="26"/>
                <w:szCs w:val="26"/>
              </w:rPr>
              <w:t xml:space="preserve"> проєкт має соціальний характер</w:t>
            </w:r>
          </w:p>
        </w:tc>
      </w:tr>
      <w:tr w:rsidR="009021A5" w:rsidRPr="00486F17" w14:paraId="6EC7E2EC" w14:textId="77777777" w:rsidTr="007911D6">
        <w:tc>
          <w:tcPr>
            <w:tcW w:w="2693" w:type="dxa"/>
            <w:tcBorders>
              <w:top w:val="single" w:sz="4" w:space="0" w:color="000001"/>
              <w:left w:val="single" w:sz="4" w:space="0" w:color="000001"/>
              <w:bottom w:val="single" w:sz="4" w:space="0" w:color="000001"/>
              <w:right w:val="nil"/>
            </w:tcBorders>
          </w:tcPr>
          <w:p w14:paraId="62AA4C61" w14:textId="77777777" w:rsidR="009021A5" w:rsidRPr="00486F17" w:rsidRDefault="009021A5" w:rsidP="007911D6">
            <w:pPr>
              <w:jc w:val="left"/>
              <w:rPr>
                <w:rFonts w:ascii="Times New Roman" w:eastAsia="Arial" w:hAnsi="Times New Roman"/>
                <w:b/>
                <w:color w:val="000000" w:themeColor="text1"/>
                <w:sz w:val="26"/>
                <w:szCs w:val="26"/>
              </w:rPr>
            </w:pPr>
            <w:r w:rsidRPr="00486F17">
              <w:rPr>
                <w:rFonts w:ascii="Times New Roman" w:eastAsia="Arial" w:hAnsi="Times New Roman"/>
                <w:b/>
                <w:color w:val="000000" w:themeColor="text1"/>
                <w:sz w:val="26"/>
                <w:szCs w:val="26"/>
              </w:rPr>
              <w:t>соціальний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411B7A" w14:textId="77777777" w:rsidR="009021A5" w:rsidRPr="00486F17" w:rsidRDefault="009021A5" w:rsidP="004E7FD5">
            <w:pPr>
              <w:rPr>
                <w:rFonts w:ascii="Times New Roman" w:eastAsia="Arial" w:hAnsi="Times New Roman"/>
                <w:sz w:val="26"/>
                <w:szCs w:val="26"/>
              </w:rPr>
            </w:pPr>
            <w:r w:rsidRPr="00486F17">
              <w:rPr>
                <w:rStyle w:val="3508"/>
                <w:rFonts w:ascii="Times New Roman" w:hAnsi="Times New Roman"/>
                <w:color w:val="000000"/>
                <w:sz w:val="26"/>
                <w:szCs w:val="26"/>
              </w:rPr>
              <w:t>Забезпечення безперешкодного доступу до місць поховань</w:t>
            </w:r>
          </w:p>
        </w:tc>
      </w:tr>
      <w:tr w:rsidR="009021A5" w:rsidRPr="00486F17" w14:paraId="72A472DF" w14:textId="77777777" w:rsidTr="007911D6">
        <w:tc>
          <w:tcPr>
            <w:tcW w:w="2693" w:type="dxa"/>
            <w:tcBorders>
              <w:top w:val="single" w:sz="4" w:space="0" w:color="000001"/>
              <w:left w:val="single" w:sz="4" w:space="0" w:color="000001"/>
              <w:bottom w:val="single" w:sz="4" w:space="0" w:color="000001"/>
              <w:right w:val="nil"/>
            </w:tcBorders>
          </w:tcPr>
          <w:p w14:paraId="05595C24"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3093D7"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color w:val="000000"/>
                <w:sz w:val="26"/>
                <w:szCs w:val="26"/>
                <w:shd w:val="clear" w:color="auto" w:fill="FBFBFB"/>
              </w:rPr>
              <w:t xml:space="preserve">Забезпечення санітарних та епідемічних норм законодавства </w:t>
            </w:r>
          </w:p>
        </w:tc>
      </w:tr>
      <w:tr w:rsidR="009021A5" w:rsidRPr="00486F17" w14:paraId="1AC48701" w14:textId="77777777" w:rsidTr="007911D6">
        <w:tc>
          <w:tcPr>
            <w:tcW w:w="2693" w:type="dxa"/>
            <w:tcBorders>
              <w:top w:val="single" w:sz="4" w:space="0" w:color="000001"/>
              <w:left w:val="single" w:sz="4" w:space="0" w:color="000001"/>
              <w:bottom w:val="single" w:sz="4" w:space="0" w:color="000001"/>
              <w:right w:val="nil"/>
            </w:tcBorders>
          </w:tcPr>
          <w:p w14:paraId="29D7D810"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88ABD0"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На кладовищі села Раківчик необхідно: </w:t>
            </w:r>
          </w:p>
          <w:p w14:paraId="0E3427C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облаштування площадки  - 50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 xml:space="preserve"> (бруківкою),</w:t>
            </w:r>
          </w:p>
          <w:p w14:paraId="01E6AF4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щебенування дорожнього покриття;</w:t>
            </w:r>
          </w:p>
          <w:p w14:paraId="09DEC9D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 кладовищі села Шепарівці необхідно:</w:t>
            </w:r>
          </w:p>
          <w:p w14:paraId="42F182B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щебеневим покриттям - 800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w:t>
            </w:r>
          </w:p>
          <w:p w14:paraId="46316A6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покриття із тротуарною плиткою – 400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w:t>
            </w:r>
          </w:p>
          <w:p w14:paraId="70CB2B6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огорожі – 220 м/п.;</w:t>
            </w:r>
          </w:p>
          <w:p w14:paraId="3D4E288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місць для встановлення смітників – 3 шт.</w:t>
            </w:r>
          </w:p>
          <w:p w14:paraId="7A7494F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 кладовищі села Королівка необхідно:</w:t>
            </w:r>
          </w:p>
          <w:p w14:paraId="6584634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встановлення контейнерів для збору сміття 2 шт.    </w:t>
            </w:r>
          </w:p>
          <w:p w14:paraId="22E0C16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На кладовищі села Корнич необхідно:</w:t>
            </w:r>
          </w:p>
          <w:p w14:paraId="236871D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доріжки з щебеневим покриттям – 500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w:t>
            </w:r>
          </w:p>
          <w:p w14:paraId="78E54F9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влаштування огорожі – 650 м/п; </w:t>
            </w:r>
          </w:p>
          <w:p w14:paraId="102BADC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 кладовищі села Воскресинці необхідно:</w:t>
            </w:r>
          </w:p>
          <w:p w14:paraId="76B55A5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щебеневим покриттям – 850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w:t>
            </w:r>
          </w:p>
          <w:p w14:paraId="2656BEC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доріжок з покриття із тротуарної плитки – 560 м</w:t>
            </w:r>
            <w:r w:rsidRPr="00486F17">
              <w:rPr>
                <w:rFonts w:ascii="Times New Roman" w:eastAsia="Arial" w:hAnsi="Times New Roman"/>
                <w:sz w:val="26"/>
                <w:szCs w:val="26"/>
                <w:vertAlign w:val="superscript"/>
              </w:rPr>
              <w:t>2</w:t>
            </w:r>
            <w:r w:rsidRPr="00486F17">
              <w:rPr>
                <w:rFonts w:ascii="Times New Roman" w:eastAsia="Arial" w:hAnsi="Times New Roman"/>
                <w:sz w:val="26"/>
                <w:szCs w:val="26"/>
              </w:rPr>
              <w:t>;</w:t>
            </w:r>
          </w:p>
          <w:p w14:paraId="68E19AC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огорожі – 990 м/п;</w:t>
            </w:r>
          </w:p>
          <w:p w14:paraId="31FABC6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смітників – 3 шт;</w:t>
            </w:r>
          </w:p>
          <w:p w14:paraId="7B1975AE"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 будівництво підсобного приміщення.</w:t>
            </w:r>
          </w:p>
        </w:tc>
      </w:tr>
      <w:tr w:rsidR="009021A5" w:rsidRPr="00486F17" w14:paraId="6CF8DD60" w14:textId="77777777" w:rsidTr="007911D6">
        <w:tc>
          <w:tcPr>
            <w:tcW w:w="2693" w:type="dxa"/>
            <w:tcBorders>
              <w:top w:val="single" w:sz="4" w:space="0" w:color="000001"/>
              <w:left w:val="single" w:sz="4" w:space="0" w:color="000001"/>
              <w:bottom w:val="single" w:sz="4" w:space="0" w:color="000001"/>
              <w:right w:val="nil"/>
            </w:tcBorders>
          </w:tcPr>
          <w:p w14:paraId="007BEF55"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D994BAC" w14:textId="383C5C05"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7911D6">
              <w:rPr>
                <w:rFonts w:ascii="Times New Roman" w:eastAsia="Arial" w:hAnsi="Times New Roman"/>
                <w:sz w:val="26"/>
                <w:szCs w:val="26"/>
              </w:rPr>
              <w:t>5</w:t>
            </w:r>
            <w:r w:rsidRPr="00486F17">
              <w:rPr>
                <w:rFonts w:ascii="Times New Roman" w:eastAsia="Arial" w:hAnsi="Times New Roman"/>
                <w:sz w:val="26"/>
                <w:szCs w:val="26"/>
              </w:rPr>
              <w:t>-2026рр.</w:t>
            </w:r>
          </w:p>
        </w:tc>
      </w:tr>
      <w:tr w:rsidR="009021A5" w:rsidRPr="00486F17" w14:paraId="5D51E560" w14:textId="77777777" w:rsidTr="007911D6">
        <w:trPr>
          <w:trHeight w:val="173"/>
        </w:trPr>
        <w:tc>
          <w:tcPr>
            <w:tcW w:w="2693" w:type="dxa"/>
            <w:tcBorders>
              <w:top w:val="single" w:sz="4" w:space="0" w:color="000001"/>
              <w:left w:val="single" w:sz="4" w:space="0" w:color="000001"/>
              <w:bottom w:val="single" w:sz="4" w:space="0" w:color="000001"/>
              <w:right w:val="nil"/>
            </w:tcBorders>
          </w:tcPr>
          <w:p w14:paraId="225193B1"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E9BA712" w14:textId="77777777" w:rsidR="009021A5" w:rsidRPr="00486F17" w:rsidRDefault="009021A5" w:rsidP="004E7FD5">
            <w:pPr>
              <w:rPr>
                <w:rFonts w:ascii="Times New Roman" w:eastAsia="Arial" w:hAnsi="Times New Roman"/>
                <w:b/>
                <w:sz w:val="26"/>
                <w:szCs w:val="26"/>
              </w:rPr>
            </w:pPr>
          </w:p>
          <w:p w14:paraId="2465391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A4C72E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41E2288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1C394D2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1BED13C4" w14:textId="77777777" w:rsidTr="007911D6">
        <w:trPr>
          <w:trHeight w:val="173"/>
        </w:trPr>
        <w:tc>
          <w:tcPr>
            <w:tcW w:w="2693" w:type="dxa"/>
            <w:tcBorders>
              <w:top w:val="single" w:sz="4" w:space="0" w:color="000001"/>
              <w:left w:val="single" w:sz="4" w:space="0" w:color="000001"/>
              <w:bottom w:val="single" w:sz="4" w:space="0" w:color="000001"/>
              <w:right w:val="nil"/>
            </w:tcBorders>
          </w:tcPr>
          <w:p w14:paraId="29D978A8"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F68446" w14:textId="54B093FD"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A3D3099" w14:textId="68AF4EA8" w:rsidR="007911D6" w:rsidRPr="00486F17" w:rsidRDefault="007911D6" w:rsidP="007911D6">
            <w:pPr>
              <w:jc w:val="center"/>
              <w:rPr>
                <w:rFonts w:ascii="Times New Roman" w:eastAsia="Arial" w:hAnsi="Times New Roman"/>
                <w:sz w:val="26"/>
                <w:szCs w:val="26"/>
              </w:rPr>
            </w:pPr>
            <w:r>
              <w:rPr>
                <w:rFonts w:ascii="Times New Roman" w:eastAsia="Arial" w:hAnsi="Times New Roman"/>
                <w:sz w:val="26"/>
                <w:szCs w:val="26"/>
              </w:rPr>
              <w:t>1400,0</w:t>
            </w:r>
          </w:p>
        </w:tc>
        <w:tc>
          <w:tcPr>
            <w:tcW w:w="1417" w:type="dxa"/>
            <w:tcBorders>
              <w:top w:val="single" w:sz="4" w:space="0" w:color="000001"/>
              <w:left w:val="single" w:sz="4" w:space="0" w:color="000001"/>
              <w:bottom w:val="single" w:sz="4" w:space="0" w:color="000001"/>
              <w:right w:val="nil"/>
            </w:tcBorders>
          </w:tcPr>
          <w:p w14:paraId="687E15C7" w14:textId="366C421D"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1500,0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1655F9" w14:textId="13CCB5C4"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29</w:t>
            </w:r>
            <w:r w:rsidR="009021A5" w:rsidRPr="00486F17">
              <w:rPr>
                <w:rFonts w:ascii="Times New Roman" w:eastAsia="Arial" w:hAnsi="Times New Roman"/>
                <w:sz w:val="26"/>
                <w:szCs w:val="26"/>
              </w:rPr>
              <w:t>00,0</w:t>
            </w:r>
          </w:p>
        </w:tc>
      </w:tr>
      <w:tr w:rsidR="009021A5" w:rsidRPr="00486F17" w14:paraId="48645487" w14:textId="77777777" w:rsidTr="007911D6">
        <w:trPr>
          <w:trHeight w:val="173"/>
        </w:trPr>
        <w:tc>
          <w:tcPr>
            <w:tcW w:w="2693" w:type="dxa"/>
            <w:tcBorders>
              <w:top w:val="single" w:sz="4" w:space="0" w:color="000001"/>
              <w:left w:val="single" w:sz="4" w:space="0" w:color="000001"/>
              <w:bottom w:val="single" w:sz="4" w:space="0" w:color="000001"/>
              <w:right w:val="nil"/>
            </w:tcBorders>
          </w:tcPr>
          <w:p w14:paraId="711C05AA"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B124530" w14:textId="45C4697A" w:rsidR="009021A5" w:rsidRPr="00486F17" w:rsidRDefault="007911D6" w:rsidP="007911D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6F53B25" w14:textId="21BB045D"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68EAEC2E" w14:textId="06BADE23"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739693" w14:textId="78FFCB6A" w:rsidR="009021A5" w:rsidRPr="00486F17" w:rsidRDefault="007911D6" w:rsidP="004E7FD5">
            <w:pPr>
              <w:jc w:val="center"/>
              <w:rPr>
                <w:rFonts w:ascii="Times New Roman" w:eastAsia="Arial" w:hAnsi="Times New Roman"/>
                <w:sz w:val="26"/>
                <w:szCs w:val="26"/>
              </w:rPr>
            </w:pPr>
            <w:r>
              <w:rPr>
                <w:rFonts w:ascii="Times New Roman" w:eastAsia="Arial" w:hAnsi="Times New Roman"/>
                <w:sz w:val="26"/>
                <w:szCs w:val="26"/>
              </w:rPr>
              <w:t>-</w:t>
            </w:r>
          </w:p>
        </w:tc>
      </w:tr>
      <w:tr w:rsidR="009021A5" w:rsidRPr="00486F17" w14:paraId="3B04BAD1" w14:textId="77777777" w:rsidTr="007911D6">
        <w:trPr>
          <w:trHeight w:val="172"/>
        </w:trPr>
        <w:tc>
          <w:tcPr>
            <w:tcW w:w="2693" w:type="dxa"/>
            <w:tcBorders>
              <w:top w:val="single" w:sz="4" w:space="0" w:color="000001"/>
              <w:left w:val="single" w:sz="4" w:space="0" w:color="000001"/>
              <w:bottom w:val="single" w:sz="4" w:space="0" w:color="000001"/>
              <w:right w:val="nil"/>
            </w:tcBorders>
          </w:tcPr>
          <w:p w14:paraId="4C0B91B0"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2E0F430" w14:textId="77777777" w:rsidR="009021A5" w:rsidRPr="00486F17" w:rsidRDefault="009021A5" w:rsidP="004E7FD5">
            <w:pPr>
              <w:rPr>
                <w:rFonts w:ascii="Times New Roman" w:eastAsia="Arial" w:hAnsi="Times New Roman"/>
                <w:sz w:val="26"/>
                <w:szCs w:val="26"/>
              </w:rPr>
            </w:pPr>
          </w:p>
        </w:tc>
      </w:tr>
    </w:tbl>
    <w:p w14:paraId="3F7FB4A0" w14:textId="77777777" w:rsidR="009021A5" w:rsidRPr="00486F17" w:rsidRDefault="009021A5" w:rsidP="009021A5">
      <w:pPr>
        <w:keepNext/>
        <w:keepLines/>
        <w:tabs>
          <w:tab w:val="left" w:pos="709"/>
        </w:tabs>
        <w:spacing w:before="240" w:after="120"/>
        <w:outlineLvl w:val="1"/>
        <w:rPr>
          <w:rFonts w:ascii="Times New Roman" w:hAnsi="Times New Roman"/>
          <w:b/>
          <w:bCs/>
          <w:sz w:val="26"/>
          <w:szCs w:val="26"/>
        </w:rPr>
      </w:pPr>
    </w:p>
    <w:tbl>
      <w:tblPr>
        <w:tblStyle w:val="a4"/>
        <w:tblW w:w="9639" w:type="dxa"/>
        <w:tblInd w:w="279" w:type="dxa"/>
        <w:tblLayout w:type="fixed"/>
        <w:tblLook w:val="04A0" w:firstRow="1" w:lastRow="0" w:firstColumn="1" w:lastColumn="0" w:noHBand="0" w:noVBand="1"/>
      </w:tblPr>
      <w:tblGrid>
        <w:gridCol w:w="2693"/>
        <w:gridCol w:w="2552"/>
        <w:gridCol w:w="1559"/>
        <w:gridCol w:w="1559"/>
        <w:gridCol w:w="1276"/>
      </w:tblGrid>
      <w:tr w:rsidR="009021A5" w:rsidRPr="00486F17" w14:paraId="661AD7B0" w14:textId="77777777" w:rsidTr="007911D6">
        <w:tc>
          <w:tcPr>
            <w:tcW w:w="2693" w:type="dxa"/>
          </w:tcPr>
          <w:p w14:paraId="214129A8"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946" w:type="dxa"/>
            <w:gridSpan w:val="4"/>
          </w:tcPr>
          <w:p w14:paraId="5BE7C91A" w14:textId="77777777" w:rsidR="009021A5" w:rsidRPr="00486F17" w:rsidRDefault="009021A5" w:rsidP="004E7FD5">
            <w:pPr>
              <w:rPr>
                <w:rFonts w:ascii="Times New Roman" w:hAnsi="Times New Roman"/>
                <w:b/>
                <w:sz w:val="26"/>
                <w:szCs w:val="26"/>
                <w:lang w:eastAsia="it-IT"/>
              </w:rPr>
            </w:pPr>
            <w:r w:rsidRPr="00486F17">
              <w:rPr>
                <w:rFonts w:ascii="Times New Roman" w:eastAsia="Arial" w:hAnsi="Times New Roman"/>
                <w:b/>
                <w:sz w:val="26"/>
                <w:szCs w:val="26"/>
              </w:rPr>
              <w:t xml:space="preserve">Б.4.5.1. </w:t>
            </w:r>
            <w:r w:rsidRPr="00486F17">
              <w:rPr>
                <w:rFonts w:ascii="Times New Roman" w:hAnsi="Times New Roman"/>
                <w:b/>
                <w:sz w:val="26"/>
                <w:szCs w:val="26"/>
              </w:rPr>
              <w:t>Притулок для безпритульних тварин</w:t>
            </w:r>
          </w:p>
        </w:tc>
      </w:tr>
      <w:tr w:rsidR="009021A5" w:rsidRPr="00486F17" w14:paraId="486C3D8B" w14:textId="77777777" w:rsidTr="007911D6">
        <w:tc>
          <w:tcPr>
            <w:tcW w:w="2693" w:type="dxa"/>
            <w:tcBorders>
              <w:top w:val="single" w:sz="4" w:space="0" w:color="000001"/>
              <w:left w:val="single" w:sz="4" w:space="0" w:color="000001"/>
              <w:bottom w:val="single" w:sz="4" w:space="0" w:color="000001"/>
              <w:right w:val="nil"/>
            </w:tcBorders>
          </w:tcPr>
          <w:p w14:paraId="2ED174B3"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946" w:type="dxa"/>
            <w:gridSpan w:val="4"/>
            <w:tcBorders>
              <w:top w:val="single" w:sz="4" w:space="0" w:color="000001"/>
              <w:left w:val="single" w:sz="4" w:space="0" w:color="000001"/>
              <w:bottom w:val="single" w:sz="4" w:space="0" w:color="000001"/>
              <w:right w:val="single" w:sz="4" w:space="0" w:color="000001"/>
            </w:tcBorders>
          </w:tcPr>
          <w:p w14:paraId="3476B0D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Б.4.5. Зменшення чисельності безпритульних тварин</w:t>
            </w:r>
          </w:p>
        </w:tc>
      </w:tr>
      <w:tr w:rsidR="009021A5" w:rsidRPr="00486F17" w14:paraId="0FD6EB75" w14:textId="77777777" w:rsidTr="007911D6">
        <w:tc>
          <w:tcPr>
            <w:tcW w:w="2693" w:type="dxa"/>
          </w:tcPr>
          <w:p w14:paraId="7B81D1DD"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946" w:type="dxa"/>
            <w:gridSpan w:val="4"/>
          </w:tcPr>
          <w:p w14:paraId="3E5CF95B" w14:textId="77777777" w:rsidR="009021A5" w:rsidRPr="00486F17" w:rsidRDefault="009021A5" w:rsidP="004E7FD5">
            <w:pPr>
              <w:suppressAutoHyphens/>
              <w:rPr>
                <w:rFonts w:ascii="Times New Roman" w:hAnsi="Times New Roman"/>
                <w:sz w:val="26"/>
                <w:szCs w:val="26"/>
              </w:rPr>
            </w:pPr>
            <w:r w:rsidRPr="00486F17">
              <w:rPr>
                <w:rFonts w:ascii="Times New Roman" w:hAnsi="Times New Roman"/>
                <w:sz w:val="26"/>
                <w:szCs w:val="26"/>
                <w:lang w:eastAsia="it-IT"/>
              </w:rPr>
              <w:t xml:space="preserve"> Територія Коломийської міської  територіальної громади</w:t>
            </w:r>
          </w:p>
        </w:tc>
      </w:tr>
      <w:tr w:rsidR="009021A5" w:rsidRPr="00486F17" w14:paraId="0FDAFBBE" w14:textId="77777777" w:rsidTr="007911D6">
        <w:tc>
          <w:tcPr>
            <w:tcW w:w="2693" w:type="dxa"/>
          </w:tcPr>
          <w:p w14:paraId="4313A159"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946" w:type="dxa"/>
            <w:gridSpan w:val="4"/>
          </w:tcPr>
          <w:p w14:paraId="6321B5DC" w14:textId="77777777" w:rsidR="009021A5" w:rsidRPr="00486F17" w:rsidRDefault="009021A5" w:rsidP="004E7FD5">
            <w:pPr>
              <w:suppressAutoHyphens/>
              <w:ind w:firstLine="32"/>
              <w:rPr>
                <w:rFonts w:ascii="Times New Roman" w:hAnsi="Times New Roman"/>
                <w:sz w:val="26"/>
                <w:szCs w:val="26"/>
                <w:lang w:eastAsia="it-IT"/>
              </w:rPr>
            </w:pPr>
            <w:r w:rsidRPr="00486F17">
              <w:rPr>
                <w:rFonts w:ascii="Times New Roman" w:hAnsi="Times New Roman"/>
                <w:sz w:val="26"/>
                <w:szCs w:val="26"/>
                <w:lang w:eastAsia="it-IT"/>
              </w:rPr>
              <w:t>Мешканці Коломийської міської територіальної громади</w:t>
            </w:r>
          </w:p>
          <w:p w14:paraId="1F4AB3A8" w14:textId="77777777" w:rsidR="009021A5" w:rsidRPr="00486F17" w:rsidRDefault="009021A5" w:rsidP="004E7FD5">
            <w:pPr>
              <w:suppressAutoHyphens/>
              <w:rPr>
                <w:rFonts w:ascii="Times New Roman" w:hAnsi="Times New Roman"/>
                <w:sz w:val="26"/>
                <w:szCs w:val="26"/>
              </w:rPr>
            </w:pPr>
          </w:p>
        </w:tc>
      </w:tr>
      <w:tr w:rsidR="009021A5" w:rsidRPr="00486F17" w14:paraId="1F46C16E" w14:textId="77777777" w:rsidTr="007911D6">
        <w:tc>
          <w:tcPr>
            <w:tcW w:w="2693" w:type="dxa"/>
          </w:tcPr>
          <w:p w14:paraId="5EF854FB"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946" w:type="dxa"/>
            <w:gridSpan w:val="4"/>
          </w:tcPr>
          <w:p w14:paraId="77E0FA6C" w14:textId="77777777" w:rsidR="009021A5" w:rsidRPr="00486F17" w:rsidRDefault="009021A5" w:rsidP="004E7FD5">
            <w:pPr>
              <w:suppressAutoHyphens/>
              <w:rPr>
                <w:rFonts w:ascii="Times New Roman" w:hAnsi="Times New Roman"/>
                <w:sz w:val="26"/>
                <w:szCs w:val="26"/>
                <w:shd w:val="clear" w:color="auto" w:fill="FFFFFF"/>
              </w:rPr>
            </w:pPr>
            <w:r w:rsidRPr="00486F17">
              <w:rPr>
                <w:rFonts w:ascii="Times New Roman" w:hAnsi="Times New Roman"/>
                <w:sz w:val="26"/>
                <w:szCs w:val="26"/>
                <w:shd w:val="clear" w:color="auto" w:fill="FFFFFF"/>
              </w:rPr>
              <w:t xml:space="preserve">  Є такі найбільші проблеми збільшення кількості безпритульних тварин: </w:t>
            </w:r>
          </w:p>
          <w:p w14:paraId="0CF3E7E4" w14:textId="77777777" w:rsidR="009021A5" w:rsidRPr="00486F17" w:rsidRDefault="009021A5" w:rsidP="004E7FD5">
            <w:pPr>
              <w:suppressAutoHyphens/>
              <w:rPr>
                <w:rFonts w:ascii="Times New Roman" w:hAnsi="Times New Roman"/>
                <w:sz w:val="26"/>
                <w:szCs w:val="26"/>
                <w:shd w:val="clear" w:color="auto" w:fill="FFFFFF"/>
              </w:rPr>
            </w:pPr>
            <w:r w:rsidRPr="00486F17">
              <w:rPr>
                <w:rFonts w:ascii="Times New Roman" w:hAnsi="Times New Roman"/>
                <w:sz w:val="26"/>
                <w:szCs w:val="26"/>
                <w:shd w:val="clear" w:color="auto" w:fill="FFFFFF"/>
              </w:rPr>
              <w:t xml:space="preserve">  з боку громадян — безвідповідальність власників, які допускають неконтрольоване розмноження, викидають напризволяще як молодняк, так і дорослих тварин, недотримуються правил утримання домашніх улюбленців;</w:t>
            </w:r>
            <w:r w:rsidRPr="00486F17">
              <w:rPr>
                <w:rFonts w:ascii="Times New Roman" w:hAnsi="Times New Roman"/>
                <w:sz w:val="26"/>
                <w:szCs w:val="26"/>
              </w:rPr>
              <w:br/>
            </w:r>
            <w:r w:rsidRPr="00486F17">
              <w:rPr>
                <w:rFonts w:ascii="Times New Roman" w:hAnsi="Times New Roman"/>
                <w:sz w:val="26"/>
                <w:szCs w:val="26"/>
                <w:shd w:val="clear" w:color="auto" w:fill="FFFFFF"/>
              </w:rPr>
              <w:t xml:space="preserve">   з боку органів влади — спочатку ігнорування проблеми, а потім спроби вирішити задавнену проблему швидкими радикальними методами, які саму проблему не вирішують. </w:t>
            </w:r>
          </w:p>
          <w:p w14:paraId="0413C39D" w14:textId="77777777" w:rsidR="009021A5" w:rsidRPr="004278C6" w:rsidRDefault="009021A5" w:rsidP="004278C6">
            <w:pPr>
              <w:suppressAutoHyphens/>
              <w:rPr>
                <w:rFonts w:ascii="Times New Roman" w:hAnsi="Times New Roman"/>
                <w:sz w:val="26"/>
                <w:szCs w:val="26"/>
              </w:rPr>
            </w:pPr>
            <w:r w:rsidRPr="00486F17">
              <w:rPr>
                <w:rFonts w:ascii="Times New Roman" w:hAnsi="Times New Roman"/>
                <w:sz w:val="26"/>
                <w:szCs w:val="26"/>
                <w:shd w:val="clear" w:color="auto" w:fill="FFFFFF"/>
              </w:rPr>
              <w:t>У зв'язку з війною та вимушеним виїздом за кордон кілька тисяч мешканців нашої громади, проблема безпритульних тварин,</w:t>
            </w:r>
            <w:r w:rsidRPr="00486F17">
              <w:rPr>
                <w:rFonts w:ascii="Times New Roman" w:hAnsi="Times New Roman"/>
                <w:sz w:val="26"/>
                <w:szCs w:val="26"/>
              </w:rPr>
              <w:t xml:space="preserve"> а це в основному собаки,</w:t>
            </w:r>
            <w:r w:rsidRPr="00486F17">
              <w:rPr>
                <w:rFonts w:ascii="Times New Roman" w:hAnsi="Times New Roman"/>
                <w:sz w:val="26"/>
                <w:szCs w:val="26"/>
                <w:shd w:val="clear" w:color="auto" w:fill="FFFFFF"/>
              </w:rPr>
              <w:t xml:space="preserve"> лише посилилася, та їхня к</w:t>
            </w:r>
            <w:r w:rsidRPr="00486F17">
              <w:rPr>
                <w:rFonts w:ascii="Times New Roman" w:hAnsi="Times New Roman"/>
                <w:sz w:val="26"/>
                <w:szCs w:val="26"/>
              </w:rPr>
              <w:t>ількість за останніми підрахунками зросла до 1500 особин. Н</w:t>
            </w:r>
            <w:r w:rsidRPr="00486F17">
              <w:rPr>
                <w:rFonts w:ascii="Times New Roman" w:hAnsi="Times New Roman"/>
                <w:bCs/>
                <w:sz w:val="26"/>
                <w:szCs w:val="26"/>
              </w:rPr>
              <w:t xml:space="preserve">ерідко тварини збиваються в зграї і </w:t>
            </w:r>
            <w:r w:rsidRPr="00486F17">
              <w:rPr>
                <w:rFonts w:ascii="Times New Roman" w:hAnsi="Times New Roman"/>
                <w:sz w:val="26"/>
                <w:szCs w:val="26"/>
              </w:rPr>
              <w:t xml:space="preserve">часто поводяться агресивно по відношенню до людей. </w:t>
            </w:r>
            <w:r w:rsidRPr="00486F17">
              <w:rPr>
                <w:rFonts w:ascii="Times New Roman" w:hAnsi="Times New Roman"/>
                <w:bCs/>
                <w:sz w:val="26"/>
                <w:szCs w:val="26"/>
              </w:rPr>
              <w:t xml:space="preserve"> Без проведення масової вакцинації вони </w:t>
            </w:r>
            <w:r w:rsidRPr="00486F17">
              <w:rPr>
                <w:rFonts w:ascii="Times New Roman" w:hAnsi="Times New Roman"/>
                <w:sz w:val="26"/>
                <w:szCs w:val="26"/>
              </w:rPr>
              <w:t xml:space="preserve">можуть бути носіями різного виду захворювань (особливо – сказу) та приносити шкоду іншим </w:t>
            </w:r>
            <w:r w:rsidRPr="004278C6">
              <w:rPr>
                <w:rFonts w:ascii="Times New Roman" w:hAnsi="Times New Roman"/>
                <w:sz w:val="26"/>
                <w:szCs w:val="26"/>
              </w:rPr>
              <w:t xml:space="preserve">тваринам та мешканцям. </w:t>
            </w:r>
          </w:p>
          <w:p w14:paraId="054410D7" w14:textId="0C578DC2" w:rsidR="009021A5" w:rsidRPr="004278C6" w:rsidRDefault="009021A5" w:rsidP="004278C6">
            <w:pPr>
              <w:pStyle w:val="BodyText1"/>
              <w:spacing w:before="0" w:after="0" w:line="240" w:lineRule="auto"/>
              <w:rPr>
                <w:rFonts w:ascii="Times New Roman" w:hAnsi="Times New Roman" w:cs="Times New Roman"/>
                <w:b/>
                <w:lang w:eastAsia="it-IT"/>
              </w:rPr>
            </w:pPr>
            <w:r w:rsidRPr="004278C6">
              <w:rPr>
                <w:sz w:val="26"/>
                <w:szCs w:val="26"/>
              </w:rPr>
              <w:t xml:space="preserve">  </w:t>
            </w:r>
          </w:p>
        </w:tc>
      </w:tr>
      <w:tr w:rsidR="009021A5" w:rsidRPr="00486F17" w14:paraId="4E2ABD67" w14:textId="77777777" w:rsidTr="007911D6">
        <w:tc>
          <w:tcPr>
            <w:tcW w:w="2693" w:type="dxa"/>
          </w:tcPr>
          <w:p w14:paraId="78774AB6"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946" w:type="dxa"/>
            <w:gridSpan w:val="4"/>
          </w:tcPr>
          <w:p w14:paraId="137A1956" w14:textId="77777777" w:rsidR="009021A5" w:rsidRPr="00486F17" w:rsidRDefault="009021A5" w:rsidP="004E7FD5">
            <w:pPr>
              <w:suppressAutoHyphens/>
              <w:rPr>
                <w:rFonts w:ascii="Times New Roman" w:hAnsi="Times New Roman"/>
                <w:sz w:val="26"/>
                <w:szCs w:val="26"/>
              </w:rPr>
            </w:pPr>
            <w:r w:rsidRPr="00486F17">
              <w:rPr>
                <w:rFonts w:ascii="Times New Roman" w:hAnsi="Times New Roman"/>
                <w:sz w:val="26"/>
                <w:szCs w:val="26"/>
              </w:rPr>
              <w:t xml:space="preserve">  Поступове та послідовне зменшення кількості безпритульних тварин  на вулицях населених пунктів громади шляхом їх вилову, стерилізації та збільшення кількості пристосованих до комфортного перебування місць у притулку.</w:t>
            </w:r>
          </w:p>
        </w:tc>
      </w:tr>
      <w:tr w:rsidR="009021A5" w:rsidRPr="00486F17" w14:paraId="4B881300" w14:textId="77777777" w:rsidTr="007911D6">
        <w:tc>
          <w:tcPr>
            <w:tcW w:w="2693" w:type="dxa"/>
          </w:tcPr>
          <w:p w14:paraId="58B0E4FE"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946" w:type="dxa"/>
            <w:gridSpan w:val="4"/>
          </w:tcPr>
          <w:p w14:paraId="154DD68B" w14:textId="77777777" w:rsidR="009021A5" w:rsidRPr="00486F17" w:rsidRDefault="009021A5" w:rsidP="00C3474D">
            <w:pPr>
              <w:pStyle w:val="af4"/>
              <w:numPr>
                <w:ilvl w:val="0"/>
                <w:numId w:val="27"/>
              </w:numPr>
              <w:autoSpaceDE w:val="0"/>
              <w:spacing w:after="0" w:line="240" w:lineRule="auto"/>
              <w:ind w:left="0" w:hanging="325"/>
              <w:contextualSpacing/>
              <w:rPr>
                <w:rFonts w:ascii="Times New Roman" w:hAnsi="Times New Roman" w:cs="Times New Roman"/>
                <w:sz w:val="26"/>
                <w:szCs w:val="26"/>
              </w:rPr>
            </w:pPr>
            <w:r w:rsidRPr="00486F17">
              <w:rPr>
                <w:rFonts w:ascii="Times New Roman" w:hAnsi="Times New Roman" w:cs="Times New Roman"/>
                <w:sz w:val="26"/>
                <w:szCs w:val="26"/>
              </w:rPr>
              <w:t>- зниження витрат на протиепізоотичні заходи;</w:t>
            </w:r>
          </w:p>
          <w:p w14:paraId="662C460B" w14:textId="77777777" w:rsidR="009021A5" w:rsidRPr="00486F17" w:rsidRDefault="009021A5" w:rsidP="004E7FD5">
            <w:pPr>
              <w:suppressAutoHyphens/>
              <w:autoSpaceDE w:val="0"/>
              <w:rPr>
                <w:rFonts w:ascii="Times New Roman" w:hAnsi="Times New Roman"/>
                <w:b/>
                <w:sz w:val="26"/>
                <w:szCs w:val="26"/>
                <w:lang w:eastAsia="zh-CN"/>
              </w:rPr>
            </w:pPr>
            <w:r w:rsidRPr="00486F17">
              <w:rPr>
                <w:rFonts w:ascii="Times New Roman" w:hAnsi="Times New Roman"/>
                <w:sz w:val="26"/>
                <w:szCs w:val="26"/>
              </w:rPr>
              <w:t>- раціональне використання коштів на стерилізацію, вакцинацію та лікування тварин.</w:t>
            </w:r>
          </w:p>
        </w:tc>
      </w:tr>
      <w:tr w:rsidR="009021A5" w:rsidRPr="00486F17" w14:paraId="085FDB6F" w14:textId="77777777" w:rsidTr="007911D6">
        <w:tc>
          <w:tcPr>
            <w:tcW w:w="2693" w:type="dxa"/>
          </w:tcPr>
          <w:p w14:paraId="3E4DBC45" w14:textId="77777777" w:rsidR="009021A5" w:rsidRPr="00486F17" w:rsidRDefault="009021A5" w:rsidP="007911D6">
            <w:pPr>
              <w:jc w:val="left"/>
              <w:rPr>
                <w:rFonts w:ascii="Times New Roman" w:eastAsia="Arial" w:hAnsi="Times New Roman"/>
                <w:b/>
                <w:color w:val="000000" w:themeColor="text1"/>
                <w:sz w:val="26"/>
                <w:szCs w:val="26"/>
              </w:rPr>
            </w:pPr>
            <w:r w:rsidRPr="00486F17">
              <w:rPr>
                <w:rFonts w:ascii="Times New Roman" w:eastAsia="Arial" w:hAnsi="Times New Roman"/>
                <w:b/>
                <w:color w:val="000000" w:themeColor="text1"/>
                <w:sz w:val="26"/>
                <w:szCs w:val="26"/>
              </w:rPr>
              <w:t>соціальний вплив</w:t>
            </w:r>
          </w:p>
        </w:tc>
        <w:tc>
          <w:tcPr>
            <w:tcW w:w="6946" w:type="dxa"/>
            <w:gridSpan w:val="4"/>
          </w:tcPr>
          <w:p w14:paraId="473C71AB" w14:textId="01CBD761" w:rsidR="009021A5" w:rsidRPr="00486F17" w:rsidRDefault="00465752" w:rsidP="00C3474D">
            <w:pPr>
              <w:pStyle w:val="af4"/>
              <w:numPr>
                <w:ilvl w:val="0"/>
                <w:numId w:val="27"/>
              </w:numPr>
              <w:autoSpaceDE w:val="0"/>
              <w:spacing w:after="0" w:line="240" w:lineRule="auto"/>
              <w:ind w:left="0" w:hanging="325"/>
              <w:contextualSpacing/>
              <w:rPr>
                <w:rFonts w:ascii="Times New Roman" w:hAnsi="Times New Roman" w:cs="Times New Roman"/>
                <w:sz w:val="26"/>
                <w:szCs w:val="26"/>
              </w:rPr>
            </w:pPr>
            <w:r>
              <w:rPr>
                <w:rFonts w:ascii="Times New Roman" w:hAnsi="Times New Roman" w:cs="Times New Roman"/>
                <w:sz w:val="26"/>
                <w:szCs w:val="26"/>
              </w:rPr>
              <w:t>- с</w:t>
            </w:r>
            <w:r w:rsidR="009021A5" w:rsidRPr="00486F17">
              <w:rPr>
                <w:rFonts w:ascii="Times New Roman" w:hAnsi="Times New Roman" w:cs="Times New Roman"/>
                <w:sz w:val="26"/>
                <w:szCs w:val="26"/>
              </w:rPr>
              <w:t>творення безпечних умов для проживання людей;</w:t>
            </w:r>
          </w:p>
          <w:p w14:paraId="74E17559" w14:textId="77777777" w:rsidR="009021A5" w:rsidRPr="00486F17" w:rsidRDefault="009021A5" w:rsidP="00C3474D">
            <w:pPr>
              <w:pStyle w:val="af4"/>
              <w:numPr>
                <w:ilvl w:val="0"/>
                <w:numId w:val="27"/>
              </w:numPr>
              <w:autoSpaceDE w:val="0"/>
              <w:spacing w:after="0" w:line="240" w:lineRule="auto"/>
              <w:ind w:left="0" w:hanging="325"/>
              <w:contextualSpacing/>
              <w:rPr>
                <w:rFonts w:ascii="Times New Roman" w:hAnsi="Times New Roman" w:cs="Times New Roman"/>
                <w:sz w:val="26"/>
                <w:szCs w:val="26"/>
              </w:rPr>
            </w:pPr>
            <w:r w:rsidRPr="00486F17">
              <w:rPr>
                <w:rFonts w:ascii="Times New Roman" w:hAnsi="Times New Roman" w:cs="Times New Roman"/>
                <w:sz w:val="26"/>
                <w:szCs w:val="26"/>
              </w:rPr>
              <w:t>- створення гуманного середовища для існування тварин;</w:t>
            </w:r>
          </w:p>
        </w:tc>
      </w:tr>
      <w:tr w:rsidR="009021A5" w:rsidRPr="00486F17" w14:paraId="0C212DB7" w14:textId="77777777" w:rsidTr="007911D6">
        <w:tc>
          <w:tcPr>
            <w:tcW w:w="2693" w:type="dxa"/>
          </w:tcPr>
          <w:p w14:paraId="6071EDCA"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946" w:type="dxa"/>
            <w:gridSpan w:val="4"/>
          </w:tcPr>
          <w:p w14:paraId="0DBC4EA1" w14:textId="77777777" w:rsidR="009021A5" w:rsidRPr="00486F17" w:rsidRDefault="009021A5" w:rsidP="00C3474D">
            <w:pPr>
              <w:pStyle w:val="af4"/>
              <w:numPr>
                <w:ilvl w:val="0"/>
                <w:numId w:val="27"/>
              </w:numPr>
              <w:autoSpaceDE w:val="0"/>
              <w:spacing w:after="0" w:line="240" w:lineRule="auto"/>
              <w:ind w:left="0" w:hanging="325"/>
              <w:contextualSpacing/>
              <w:rPr>
                <w:rFonts w:ascii="Times New Roman" w:hAnsi="Times New Roman" w:cs="Times New Roman"/>
                <w:sz w:val="26"/>
                <w:szCs w:val="26"/>
              </w:rPr>
            </w:pPr>
            <w:r w:rsidRPr="00486F17">
              <w:rPr>
                <w:rFonts w:ascii="Times New Roman" w:hAnsi="Times New Roman" w:cs="Times New Roman"/>
                <w:sz w:val="26"/>
                <w:szCs w:val="26"/>
              </w:rPr>
              <w:t xml:space="preserve">  Відведення земельної ділянки під будівництво та обслуговування будівель та споруд притулку для тимчасового утримання тварин не впливатиме на екологічну ситуацію та не посилюватиме вже наявні екологічні проблеми нашого регіону</w:t>
            </w:r>
          </w:p>
        </w:tc>
      </w:tr>
      <w:tr w:rsidR="009021A5" w:rsidRPr="00486F17" w14:paraId="7A7160E9" w14:textId="77777777" w:rsidTr="007911D6">
        <w:tc>
          <w:tcPr>
            <w:tcW w:w="2693" w:type="dxa"/>
          </w:tcPr>
          <w:p w14:paraId="6FE373EF"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946" w:type="dxa"/>
            <w:gridSpan w:val="4"/>
          </w:tcPr>
          <w:p w14:paraId="03E38958" w14:textId="7BC52D05" w:rsidR="009021A5" w:rsidRPr="00486F17" w:rsidRDefault="00465752" w:rsidP="004E7FD5">
            <w:pPr>
              <w:pStyle w:val="HTML"/>
              <w:shd w:val="clear" w:color="auto" w:fill="FFFFFF"/>
              <w:ind w:hanging="284"/>
              <w:rPr>
                <w:rFonts w:ascii="Times New Roman" w:hAnsi="Times New Roman" w:cs="Times New Roman"/>
                <w:color w:val="000000"/>
                <w:sz w:val="26"/>
                <w:szCs w:val="26"/>
                <w:lang w:val="uk-UA" w:eastAsia="zh-CN"/>
              </w:rPr>
            </w:pPr>
            <w:r>
              <w:rPr>
                <w:rFonts w:ascii="Times New Roman" w:hAnsi="Times New Roman" w:cs="Times New Roman"/>
                <w:color w:val="000000"/>
                <w:sz w:val="26"/>
                <w:szCs w:val="26"/>
                <w:lang w:val="uk-UA"/>
              </w:rPr>
              <w:t>В - в</w:t>
            </w:r>
            <w:r w:rsidR="009021A5" w:rsidRPr="00486F17">
              <w:rPr>
                <w:rFonts w:ascii="Times New Roman" w:hAnsi="Times New Roman" w:cs="Times New Roman"/>
                <w:color w:val="000000"/>
                <w:sz w:val="26"/>
                <w:szCs w:val="26"/>
                <w:lang w:val="uk-UA" w:eastAsia="zh-CN"/>
              </w:rPr>
              <w:t>иготовлення проєктно-кошторисної документації та проходження державної експертизи проєкту;</w:t>
            </w:r>
          </w:p>
          <w:p w14:paraId="4B18AFA3" w14:textId="77777777" w:rsidR="009021A5" w:rsidRPr="00486F17" w:rsidRDefault="009021A5" w:rsidP="004E7FD5">
            <w:pPr>
              <w:pStyle w:val="HTML"/>
              <w:shd w:val="clear" w:color="auto" w:fill="FFFFFF"/>
              <w:rPr>
                <w:rStyle w:val="HTML0"/>
                <w:rFonts w:ascii="Times New Roman" w:hAnsi="Times New Roman" w:cs="Times New Roman"/>
                <w:sz w:val="26"/>
                <w:szCs w:val="26"/>
                <w:lang w:val="uk-UA" w:eastAsia="uk-UA"/>
              </w:rPr>
            </w:pPr>
            <w:r w:rsidRPr="00486F17">
              <w:rPr>
                <w:rStyle w:val="HTML0"/>
                <w:rFonts w:ascii="Times New Roman" w:hAnsi="Times New Roman" w:cs="Times New Roman"/>
                <w:sz w:val="26"/>
                <w:szCs w:val="26"/>
                <w:lang w:val="uk-UA" w:eastAsia="uk-UA"/>
              </w:rPr>
              <w:t xml:space="preserve"> - будівництво притулку для безпритульних тварин розраховане на 150-200 тварин, а саме:</w:t>
            </w:r>
          </w:p>
          <w:p w14:paraId="0D16E2AD" w14:textId="77777777" w:rsidR="009021A5" w:rsidRPr="00486F17" w:rsidRDefault="009021A5" w:rsidP="00C3474D">
            <w:pPr>
              <w:pStyle w:val="HTML"/>
              <w:numPr>
                <w:ilvl w:val="0"/>
                <w:numId w:val="28"/>
              </w:numPr>
              <w:shd w:val="clear" w:color="auto" w:fill="FFFFFF"/>
              <w:ind w:left="0"/>
              <w:rPr>
                <w:rStyle w:val="HTML0"/>
                <w:rFonts w:ascii="Times New Roman" w:hAnsi="Times New Roman" w:cs="Times New Roman"/>
                <w:sz w:val="26"/>
                <w:szCs w:val="26"/>
                <w:lang w:val="uk-UA" w:eastAsia="uk-UA"/>
              </w:rPr>
            </w:pPr>
            <w:r w:rsidRPr="00486F17">
              <w:rPr>
                <w:rStyle w:val="HTML0"/>
                <w:rFonts w:ascii="Times New Roman" w:hAnsi="Times New Roman" w:cs="Times New Roman"/>
                <w:sz w:val="26"/>
                <w:szCs w:val="26"/>
                <w:lang w:val="uk-UA" w:eastAsia="uk-UA"/>
              </w:rPr>
              <w:t xml:space="preserve">     40 боксів для утримання;</w:t>
            </w:r>
          </w:p>
          <w:p w14:paraId="4202ADE3" w14:textId="77777777" w:rsidR="009021A5" w:rsidRPr="00486F17" w:rsidRDefault="009021A5" w:rsidP="00C3474D">
            <w:pPr>
              <w:pStyle w:val="HTML"/>
              <w:numPr>
                <w:ilvl w:val="0"/>
                <w:numId w:val="28"/>
              </w:numPr>
              <w:shd w:val="clear" w:color="auto" w:fill="FFFFFF"/>
              <w:ind w:left="0"/>
              <w:rPr>
                <w:rStyle w:val="HTML0"/>
                <w:rFonts w:ascii="Times New Roman" w:hAnsi="Times New Roman" w:cs="Times New Roman"/>
                <w:sz w:val="26"/>
                <w:szCs w:val="26"/>
                <w:lang w:val="uk-UA" w:eastAsia="uk-UA"/>
              </w:rPr>
            </w:pPr>
            <w:r w:rsidRPr="00486F17">
              <w:rPr>
                <w:rStyle w:val="HTML0"/>
                <w:rFonts w:ascii="Times New Roman" w:hAnsi="Times New Roman" w:cs="Times New Roman"/>
                <w:sz w:val="26"/>
                <w:szCs w:val="26"/>
                <w:lang w:val="uk-UA" w:eastAsia="uk-UA"/>
              </w:rPr>
              <w:t xml:space="preserve">     5 боксів для тимчасової перетримки хворих тварин;</w:t>
            </w:r>
          </w:p>
          <w:p w14:paraId="7BD5A94A" w14:textId="182E915C" w:rsidR="009021A5" w:rsidRPr="00486F17" w:rsidRDefault="00463B2A" w:rsidP="00C3474D">
            <w:pPr>
              <w:pStyle w:val="HTML"/>
              <w:numPr>
                <w:ilvl w:val="0"/>
                <w:numId w:val="29"/>
              </w:numPr>
              <w:shd w:val="clear" w:color="auto" w:fill="FFFFFF"/>
              <w:tabs>
                <w:tab w:val="clear" w:pos="1832"/>
                <w:tab w:val="left" w:pos="325"/>
              </w:tabs>
              <w:ind w:left="0"/>
              <w:rPr>
                <w:rStyle w:val="HTML0"/>
                <w:rFonts w:ascii="Times New Roman" w:hAnsi="Times New Roman" w:cs="Times New Roman"/>
                <w:sz w:val="26"/>
                <w:szCs w:val="26"/>
                <w:lang w:val="uk-UA" w:eastAsia="uk-UA"/>
              </w:rPr>
            </w:pPr>
            <w:r>
              <w:rPr>
                <w:rStyle w:val="HTML0"/>
                <w:rFonts w:ascii="Times New Roman" w:hAnsi="Times New Roman" w:cs="Times New Roman"/>
                <w:sz w:val="26"/>
                <w:szCs w:val="26"/>
                <w:lang w:val="uk-UA" w:eastAsia="uk-UA"/>
              </w:rPr>
              <w:t xml:space="preserve">     2 оглядово-маніпуляційні</w:t>
            </w:r>
            <w:r w:rsidR="009021A5" w:rsidRPr="00486F17">
              <w:rPr>
                <w:rStyle w:val="HTML0"/>
                <w:rFonts w:ascii="Times New Roman" w:hAnsi="Times New Roman" w:cs="Times New Roman"/>
                <w:sz w:val="26"/>
                <w:szCs w:val="26"/>
                <w:lang w:val="uk-UA" w:eastAsia="uk-UA"/>
              </w:rPr>
              <w:t xml:space="preserve"> бокси;</w:t>
            </w:r>
          </w:p>
          <w:p w14:paraId="4ECC7531" w14:textId="77777777" w:rsidR="009021A5" w:rsidRPr="00486F17" w:rsidRDefault="009021A5" w:rsidP="00C3474D">
            <w:pPr>
              <w:pStyle w:val="HTML"/>
              <w:numPr>
                <w:ilvl w:val="0"/>
                <w:numId w:val="29"/>
              </w:numPr>
              <w:shd w:val="clear" w:color="auto" w:fill="FFFFFF"/>
              <w:tabs>
                <w:tab w:val="clear" w:pos="1832"/>
                <w:tab w:val="left" w:pos="325"/>
              </w:tabs>
              <w:ind w:left="0"/>
              <w:rPr>
                <w:rFonts w:ascii="Times New Roman" w:hAnsi="Times New Roman" w:cs="Times New Roman"/>
                <w:sz w:val="26"/>
                <w:szCs w:val="26"/>
                <w:lang w:val="uk-UA"/>
              </w:rPr>
            </w:pPr>
            <w:r w:rsidRPr="00486F17">
              <w:rPr>
                <w:rFonts w:ascii="Times New Roman" w:hAnsi="Times New Roman" w:cs="Times New Roman"/>
                <w:sz w:val="26"/>
                <w:szCs w:val="26"/>
                <w:lang w:val="uk-UA"/>
              </w:rPr>
              <w:t xml:space="preserve">      будівництво службового приміщення для персоналу, а також для приготування їжі та  зберігання кормів;</w:t>
            </w:r>
          </w:p>
          <w:p w14:paraId="14B8B5A4" w14:textId="77777777" w:rsidR="009021A5" w:rsidRPr="00486F17" w:rsidRDefault="009021A5" w:rsidP="00C3474D">
            <w:pPr>
              <w:pStyle w:val="HTML"/>
              <w:numPr>
                <w:ilvl w:val="0"/>
                <w:numId w:val="26"/>
              </w:numPr>
              <w:shd w:val="clear" w:color="auto" w:fill="FFFFFF"/>
              <w:tabs>
                <w:tab w:val="clear" w:pos="916"/>
                <w:tab w:val="clear" w:pos="1832"/>
                <w:tab w:val="left" w:pos="325"/>
              </w:tabs>
              <w:ind w:left="0" w:firstLine="0"/>
              <w:rPr>
                <w:rStyle w:val="HTML0"/>
                <w:rFonts w:ascii="Times New Roman" w:hAnsi="Times New Roman" w:cs="Times New Roman"/>
                <w:sz w:val="26"/>
                <w:szCs w:val="26"/>
                <w:lang w:val="uk-UA" w:eastAsia="uk-UA"/>
              </w:rPr>
            </w:pPr>
            <w:r w:rsidRPr="00486F17">
              <w:rPr>
                <w:rStyle w:val="HTML0"/>
                <w:rFonts w:ascii="Times New Roman" w:hAnsi="Times New Roman" w:cs="Times New Roman"/>
                <w:sz w:val="26"/>
                <w:szCs w:val="26"/>
                <w:lang w:val="uk-UA" w:eastAsia="uk-UA"/>
              </w:rPr>
              <w:t>облаштування притулку медичним, кухонним, технологічним, санітарним  обладнанням;</w:t>
            </w:r>
          </w:p>
          <w:p w14:paraId="0D1D0A15" w14:textId="77777777" w:rsidR="009021A5" w:rsidRPr="00486F17" w:rsidRDefault="009021A5" w:rsidP="00C3474D">
            <w:pPr>
              <w:pStyle w:val="HTML"/>
              <w:numPr>
                <w:ilvl w:val="0"/>
                <w:numId w:val="26"/>
              </w:numPr>
              <w:shd w:val="clear" w:color="auto" w:fill="FFFFFF"/>
              <w:tabs>
                <w:tab w:val="clear" w:pos="916"/>
                <w:tab w:val="clear" w:pos="1832"/>
                <w:tab w:val="left" w:pos="325"/>
              </w:tabs>
              <w:ind w:left="0" w:firstLine="0"/>
              <w:rPr>
                <w:rStyle w:val="HTML0"/>
                <w:rFonts w:ascii="Times New Roman" w:hAnsi="Times New Roman" w:cs="Times New Roman"/>
                <w:sz w:val="26"/>
                <w:szCs w:val="26"/>
                <w:lang w:val="uk-UA" w:eastAsia="uk-UA"/>
              </w:rPr>
            </w:pPr>
            <w:r w:rsidRPr="00486F17">
              <w:rPr>
                <w:rStyle w:val="HTML0"/>
                <w:rFonts w:ascii="Times New Roman" w:hAnsi="Times New Roman" w:cs="Times New Roman"/>
                <w:sz w:val="26"/>
                <w:szCs w:val="26"/>
                <w:lang w:val="uk-UA" w:eastAsia="uk-UA"/>
              </w:rPr>
              <w:t>закупівля автомобіля для бригади з трьох осіб, що обладнаний вольєрами для безпечного вилову та  транспортування тварин;</w:t>
            </w:r>
          </w:p>
          <w:p w14:paraId="2E186F44" w14:textId="77777777" w:rsidR="009021A5" w:rsidRPr="00486F17" w:rsidRDefault="009021A5" w:rsidP="004E7FD5">
            <w:pPr>
              <w:suppressAutoHyphens/>
              <w:autoSpaceDE w:val="0"/>
              <w:rPr>
                <w:rFonts w:ascii="Times New Roman" w:hAnsi="Times New Roman"/>
                <w:sz w:val="26"/>
                <w:szCs w:val="26"/>
              </w:rPr>
            </w:pPr>
            <w:r w:rsidRPr="00486F17">
              <w:rPr>
                <w:rStyle w:val="HTML0"/>
                <w:rFonts w:ascii="Times New Roman" w:hAnsi="Times New Roman" w:cs="Times New Roman"/>
                <w:sz w:val="26"/>
                <w:szCs w:val="26"/>
                <w:lang w:val="uk-UA" w:eastAsia="uk-UA"/>
              </w:rPr>
              <w:t xml:space="preserve">- забезпечення обліку відловлених та стерилізованих тварин.  </w:t>
            </w:r>
          </w:p>
        </w:tc>
      </w:tr>
      <w:tr w:rsidR="009021A5" w:rsidRPr="00486F17" w14:paraId="7D76A04F" w14:textId="77777777" w:rsidTr="007911D6">
        <w:tc>
          <w:tcPr>
            <w:tcW w:w="2693" w:type="dxa"/>
          </w:tcPr>
          <w:p w14:paraId="6A9FC959"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946" w:type="dxa"/>
            <w:gridSpan w:val="4"/>
          </w:tcPr>
          <w:p w14:paraId="0EFC3B2B" w14:textId="781972C5" w:rsidR="009021A5" w:rsidRPr="00486F17" w:rsidRDefault="009021A5" w:rsidP="004E7FD5">
            <w:pPr>
              <w:pStyle w:val="HTML"/>
              <w:shd w:val="clear" w:color="auto" w:fill="FFFFFF"/>
              <w:tabs>
                <w:tab w:val="clear" w:pos="916"/>
                <w:tab w:val="clear" w:pos="1832"/>
                <w:tab w:val="left" w:pos="325"/>
              </w:tabs>
              <w:rPr>
                <w:rFonts w:ascii="Times New Roman" w:hAnsi="Times New Roman" w:cs="Times New Roman"/>
                <w:color w:val="000000"/>
                <w:sz w:val="26"/>
                <w:szCs w:val="26"/>
                <w:lang w:val="uk-UA" w:eastAsia="zh-CN"/>
              </w:rPr>
            </w:pPr>
            <w:r w:rsidRPr="00486F17">
              <w:rPr>
                <w:rFonts w:ascii="Times New Roman" w:hAnsi="Times New Roman" w:cs="Times New Roman"/>
                <w:color w:val="000000"/>
                <w:sz w:val="26"/>
                <w:szCs w:val="26"/>
                <w:lang w:val="uk-UA"/>
              </w:rPr>
              <w:t>202</w:t>
            </w:r>
            <w:r w:rsidR="007911D6">
              <w:rPr>
                <w:rFonts w:ascii="Times New Roman" w:hAnsi="Times New Roman" w:cs="Times New Roman"/>
                <w:color w:val="000000"/>
                <w:sz w:val="26"/>
                <w:szCs w:val="26"/>
                <w:lang w:val="uk-UA"/>
              </w:rPr>
              <w:t>5</w:t>
            </w:r>
            <w:r w:rsidRPr="00486F17">
              <w:rPr>
                <w:rFonts w:ascii="Times New Roman" w:hAnsi="Times New Roman" w:cs="Times New Roman"/>
                <w:color w:val="000000"/>
                <w:sz w:val="26"/>
                <w:szCs w:val="26"/>
                <w:lang w:val="uk-UA"/>
              </w:rPr>
              <w:t>-2026 рр.</w:t>
            </w:r>
          </w:p>
        </w:tc>
      </w:tr>
      <w:tr w:rsidR="009021A5" w:rsidRPr="00486F17" w14:paraId="068FFF3C" w14:textId="77777777" w:rsidTr="007911D6">
        <w:tc>
          <w:tcPr>
            <w:tcW w:w="2693" w:type="dxa"/>
          </w:tcPr>
          <w:p w14:paraId="4AF0DFAC"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2552" w:type="dxa"/>
            <w:vAlign w:val="center"/>
          </w:tcPr>
          <w:p w14:paraId="15C1B5C2" w14:textId="77777777" w:rsidR="009021A5" w:rsidRPr="00486F17" w:rsidRDefault="009021A5" w:rsidP="004E7FD5">
            <w:pPr>
              <w:jc w:val="center"/>
              <w:rPr>
                <w:rFonts w:ascii="Times New Roman" w:hAnsi="Times New Roman"/>
                <w:b/>
                <w:color w:val="000000"/>
                <w:sz w:val="26"/>
                <w:szCs w:val="26"/>
                <w:lang w:eastAsia="it-IT"/>
              </w:rPr>
            </w:pPr>
            <w:r w:rsidRPr="00486F17">
              <w:rPr>
                <w:rFonts w:ascii="Times New Roman" w:hAnsi="Times New Roman"/>
                <w:b/>
                <w:color w:val="000000"/>
                <w:sz w:val="26"/>
                <w:szCs w:val="26"/>
                <w:lang w:eastAsia="it-IT"/>
              </w:rPr>
              <w:t>2024 рік</w:t>
            </w:r>
          </w:p>
        </w:tc>
        <w:tc>
          <w:tcPr>
            <w:tcW w:w="1559" w:type="dxa"/>
            <w:vAlign w:val="center"/>
          </w:tcPr>
          <w:p w14:paraId="43669903" w14:textId="77777777" w:rsidR="009021A5" w:rsidRPr="00486F17" w:rsidRDefault="009021A5" w:rsidP="004E7FD5">
            <w:pPr>
              <w:jc w:val="center"/>
              <w:rPr>
                <w:rFonts w:ascii="Times New Roman" w:hAnsi="Times New Roman"/>
                <w:b/>
                <w:color w:val="000000"/>
                <w:sz w:val="26"/>
                <w:szCs w:val="26"/>
                <w:lang w:eastAsia="it-IT"/>
              </w:rPr>
            </w:pPr>
            <w:r w:rsidRPr="00486F17">
              <w:rPr>
                <w:rFonts w:ascii="Times New Roman" w:hAnsi="Times New Roman"/>
                <w:b/>
                <w:color w:val="000000"/>
                <w:sz w:val="26"/>
                <w:szCs w:val="26"/>
                <w:lang w:eastAsia="it-IT"/>
              </w:rPr>
              <w:t>2025 рік</w:t>
            </w:r>
          </w:p>
        </w:tc>
        <w:tc>
          <w:tcPr>
            <w:tcW w:w="1559" w:type="dxa"/>
            <w:vAlign w:val="center"/>
          </w:tcPr>
          <w:p w14:paraId="5208D125" w14:textId="77777777" w:rsidR="009021A5" w:rsidRPr="00486F17" w:rsidRDefault="009021A5" w:rsidP="004E7FD5">
            <w:pPr>
              <w:ind w:firstLine="324"/>
              <w:jc w:val="center"/>
              <w:rPr>
                <w:rFonts w:ascii="Times New Roman" w:hAnsi="Times New Roman"/>
                <w:b/>
                <w:color w:val="000000"/>
                <w:sz w:val="26"/>
                <w:szCs w:val="26"/>
                <w:lang w:eastAsia="it-IT"/>
              </w:rPr>
            </w:pPr>
            <w:r w:rsidRPr="00486F17">
              <w:rPr>
                <w:rFonts w:ascii="Times New Roman" w:hAnsi="Times New Roman"/>
                <w:b/>
                <w:color w:val="000000"/>
                <w:sz w:val="26"/>
                <w:szCs w:val="26"/>
                <w:lang w:eastAsia="it-IT"/>
              </w:rPr>
              <w:t>2026 рік</w:t>
            </w:r>
          </w:p>
        </w:tc>
        <w:tc>
          <w:tcPr>
            <w:tcW w:w="1276" w:type="dxa"/>
            <w:vAlign w:val="center"/>
          </w:tcPr>
          <w:p w14:paraId="374C561A" w14:textId="77777777" w:rsidR="009021A5" w:rsidRPr="00486F17" w:rsidRDefault="009021A5" w:rsidP="004E7FD5">
            <w:pPr>
              <w:jc w:val="center"/>
              <w:rPr>
                <w:rFonts w:ascii="Times New Roman" w:hAnsi="Times New Roman"/>
                <w:b/>
                <w:color w:val="000000"/>
                <w:sz w:val="26"/>
                <w:szCs w:val="26"/>
                <w:lang w:eastAsia="it-IT"/>
              </w:rPr>
            </w:pPr>
            <w:r w:rsidRPr="00486F17">
              <w:rPr>
                <w:rFonts w:ascii="Times New Roman" w:hAnsi="Times New Roman"/>
                <w:b/>
                <w:color w:val="000000"/>
                <w:sz w:val="26"/>
                <w:szCs w:val="26"/>
                <w:lang w:eastAsia="it-IT"/>
              </w:rPr>
              <w:t>Всього</w:t>
            </w:r>
          </w:p>
        </w:tc>
      </w:tr>
      <w:tr w:rsidR="009021A5" w:rsidRPr="00486F17" w14:paraId="10B97844" w14:textId="77777777" w:rsidTr="007911D6">
        <w:tc>
          <w:tcPr>
            <w:tcW w:w="2693" w:type="dxa"/>
          </w:tcPr>
          <w:p w14:paraId="5D3F67D4"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2552" w:type="dxa"/>
            <w:vAlign w:val="center"/>
          </w:tcPr>
          <w:p w14:paraId="647F1158" w14:textId="0A4B88BD" w:rsidR="009021A5" w:rsidRPr="00486F17" w:rsidRDefault="007911D6" w:rsidP="004E7FD5">
            <w:pPr>
              <w:jc w:val="center"/>
              <w:rPr>
                <w:rFonts w:ascii="Times New Roman" w:hAnsi="Times New Roman"/>
                <w:b/>
                <w:color w:val="000000"/>
                <w:sz w:val="26"/>
                <w:szCs w:val="26"/>
                <w:lang w:eastAsia="it-IT"/>
              </w:rPr>
            </w:pPr>
            <w:r>
              <w:rPr>
                <w:rFonts w:ascii="Times New Roman" w:hAnsi="Times New Roman"/>
                <w:color w:val="000000"/>
                <w:sz w:val="26"/>
                <w:szCs w:val="26"/>
                <w:lang w:eastAsia="it-IT"/>
              </w:rPr>
              <w:t>-</w:t>
            </w:r>
          </w:p>
        </w:tc>
        <w:tc>
          <w:tcPr>
            <w:tcW w:w="1559" w:type="dxa"/>
            <w:vAlign w:val="center"/>
          </w:tcPr>
          <w:p w14:paraId="79C95B4B" w14:textId="18F0EB33" w:rsidR="009021A5" w:rsidRPr="00486F17" w:rsidRDefault="007911D6" w:rsidP="004E7FD5">
            <w:pPr>
              <w:jc w:val="center"/>
              <w:rPr>
                <w:rFonts w:ascii="Times New Roman" w:hAnsi="Times New Roman"/>
                <w:color w:val="000000"/>
                <w:sz w:val="26"/>
                <w:szCs w:val="26"/>
                <w:lang w:eastAsia="it-IT"/>
              </w:rPr>
            </w:pPr>
            <w:r>
              <w:rPr>
                <w:rFonts w:ascii="Times New Roman" w:hAnsi="Times New Roman"/>
                <w:color w:val="000000"/>
                <w:sz w:val="26"/>
                <w:szCs w:val="26"/>
                <w:lang w:eastAsia="it-IT"/>
              </w:rPr>
              <w:t>20</w:t>
            </w:r>
            <w:r w:rsidR="009021A5" w:rsidRPr="00486F17">
              <w:rPr>
                <w:rFonts w:ascii="Times New Roman" w:hAnsi="Times New Roman"/>
                <w:color w:val="000000"/>
                <w:sz w:val="26"/>
                <w:szCs w:val="26"/>
                <w:lang w:eastAsia="it-IT"/>
              </w:rPr>
              <w:t>00,0</w:t>
            </w:r>
          </w:p>
        </w:tc>
        <w:tc>
          <w:tcPr>
            <w:tcW w:w="1559" w:type="dxa"/>
            <w:vAlign w:val="center"/>
          </w:tcPr>
          <w:p w14:paraId="3CC055E4" w14:textId="4140BD63" w:rsidR="009021A5" w:rsidRPr="00486F17" w:rsidRDefault="009021A5" w:rsidP="004E7FD5">
            <w:pPr>
              <w:jc w:val="center"/>
              <w:rPr>
                <w:rFonts w:ascii="Times New Roman" w:hAnsi="Times New Roman"/>
                <w:color w:val="000000"/>
                <w:sz w:val="26"/>
                <w:szCs w:val="26"/>
                <w:lang w:eastAsia="it-IT"/>
              </w:rPr>
            </w:pPr>
            <w:r w:rsidRPr="00486F17">
              <w:rPr>
                <w:rFonts w:ascii="Times New Roman" w:hAnsi="Times New Roman"/>
                <w:color w:val="000000"/>
                <w:sz w:val="26"/>
                <w:szCs w:val="26"/>
                <w:lang w:eastAsia="it-IT"/>
              </w:rPr>
              <w:t>2</w:t>
            </w:r>
            <w:r w:rsidR="007911D6">
              <w:rPr>
                <w:rFonts w:ascii="Times New Roman" w:hAnsi="Times New Roman"/>
                <w:color w:val="000000"/>
                <w:sz w:val="26"/>
                <w:szCs w:val="26"/>
                <w:lang w:eastAsia="it-IT"/>
              </w:rPr>
              <w:t>8</w:t>
            </w:r>
            <w:r w:rsidRPr="00486F17">
              <w:rPr>
                <w:rFonts w:ascii="Times New Roman" w:hAnsi="Times New Roman"/>
                <w:color w:val="000000"/>
                <w:sz w:val="26"/>
                <w:szCs w:val="26"/>
                <w:lang w:eastAsia="it-IT"/>
              </w:rPr>
              <w:t>00,0</w:t>
            </w:r>
          </w:p>
        </w:tc>
        <w:tc>
          <w:tcPr>
            <w:tcW w:w="1276" w:type="dxa"/>
            <w:vAlign w:val="center"/>
          </w:tcPr>
          <w:p w14:paraId="39ABD93B" w14:textId="77777777" w:rsidR="009021A5" w:rsidRPr="00486F17" w:rsidRDefault="009021A5" w:rsidP="004E7FD5">
            <w:pPr>
              <w:jc w:val="center"/>
              <w:rPr>
                <w:rFonts w:ascii="Times New Roman" w:hAnsi="Times New Roman"/>
                <w:bCs/>
                <w:color w:val="000000"/>
                <w:sz w:val="26"/>
                <w:szCs w:val="26"/>
              </w:rPr>
            </w:pPr>
            <w:r w:rsidRPr="00486F17">
              <w:rPr>
                <w:rFonts w:ascii="Times New Roman" w:hAnsi="Times New Roman"/>
                <w:bCs/>
                <w:color w:val="000000"/>
                <w:sz w:val="26"/>
                <w:szCs w:val="26"/>
              </w:rPr>
              <w:t>4800,0</w:t>
            </w:r>
          </w:p>
        </w:tc>
      </w:tr>
      <w:tr w:rsidR="009021A5" w:rsidRPr="00486F17" w14:paraId="1B861217" w14:textId="77777777" w:rsidTr="007911D6">
        <w:tc>
          <w:tcPr>
            <w:tcW w:w="2693" w:type="dxa"/>
          </w:tcPr>
          <w:p w14:paraId="36477549"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2552" w:type="dxa"/>
            <w:vAlign w:val="center"/>
          </w:tcPr>
          <w:p w14:paraId="6E6B4E47" w14:textId="3253F321" w:rsidR="009021A5" w:rsidRPr="00486F17" w:rsidRDefault="007911D6" w:rsidP="004E7FD5">
            <w:pPr>
              <w:jc w:val="center"/>
              <w:rPr>
                <w:rFonts w:ascii="Times New Roman" w:hAnsi="Times New Roman"/>
                <w:color w:val="000000"/>
                <w:sz w:val="26"/>
                <w:szCs w:val="26"/>
                <w:lang w:eastAsia="it-IT"/>
              </w:rPr>
            </w:pPr>
            <w:r>
              <w:rPr>
                <w:rFonts w:ascii="Times New Roman" w:hAnsi="Times New Roman"/>
                <w:color w:val="000000"/>
                <w:sz w:val="26"/>
                <w:szCs w:val="26"/>
                <w:lang w:eastAsia="it-IT"/>
              </w:rPr>
              <w:t>-</w:t>
            </w:r>
          </w:p>
        </w:tc>
        <w:tc>
          <w:tcPr>
            <w:tcW w:w="1559" w:type="dxa"/>
            <w:vAlign w:val="center"/>
          </w:tcPr>
          <w:p w14:paraId="25A6F50D" w14:textId="512A688A" w:rsidR="009021A5" w:rsidRPr="00486F17" w:rsidRDefault="009021A5" w:rsidP="004E7FD5">
            <w:pPr>
              <w:jc w:val="center"/>
              <w:rPr>
                <w:rFonts w:ascii="Times New Roman" w:hAnsi="Times New Roman"/>
                <w:color w:val="000000"/>
                <w:sz w:val="26"/>
                <w:szCs w:val="26"/>
                <w:lang w:eastAsia="it-IT"/>
              </w:rPr>
            </w:pPr>
            <w:r w:rsidRPr="00486F17">
              <w:rPr>
                <w:rFonts w:ascii="Times New Roman" w:hAnsi="Times New Roman"/>
                <w:color w:val="000000"/>
                <w:sz w:val="26"/>
                <w:szCs w:val="26"/>
                <w:lang w:eastAsia="it-IT"/>
              </w:rPr>
              <w:t>1</w:t>
            </w:r>
            <w:r w:rsidR="007911D6">
              <w:rPr>
                <w:rFonts w:ascii="Times New Roman" w:hAnsi="Times New Roman"/>
                <w:color w:val="000000"/>
                <w:sz w:val="26"/>
                <w:szCs w:val="26"/>
                <w:lang w:eastAsia="it-IT"/>
              </w:rPr>
              <w:t>5</w:t>
            </w:r>
            <w:r w:rsidRPr="00486F17">
              <w:rPr>
                <w:rFonts w:ascii="Times New Roman" w:hAnsi="Times New Roman"/>
                <w:color w:val="000000"/>
                <w:sz w:val="26"/>
                <w:szCs w:val="26"/>
                <w:lang w:eastAsia="it-IT"/>
              </w:rPr>
              <w:t>000,0</w:t>
            </w:r>
          </w:p>
        </w:tc>
        <w:tc>
          <w:tcPr>
            <w:tcW w:w="1559" w:type="dxa"/>
            <w:vAlign w:val="center"/>
          </w:tcPr>
          <w:p w14:paraId="1113C5EC" w14:textId="358A98E2" w:rsidR="009021A5" w:rsidRPr="00486F17" w:rsidRDefault="009021A5" w:rsidP="004E7FD5">
            <w:pPr>
              <w:jc w:val="center"/>
              <w:rPr>
                <w:rFonts w:ascii="Times New Roman" w:hAnsi="Times New Roman"/>
                <w:bCs/>
                <w:color w:val="000000"/>
                <w:sz w:val="26"/>
                <w:szCs w:val="26"/>
              </w:rPr>
            </w:pPr>
            <w:r w:rsidRPr="00486F17">
              <w:rPr>
                <w:rFonts w:ascii="Times New Roman" w:hAnsi="Times New Roman"/>
                <w:bCs/>
                <w:color w:val="000000"/>
                <w:sz w:val="26"/>
                <w:szCs w:val="26"/>
              </w:rPr>
              <w:t>1</w:t>
            </w:r>
            <w:r w:rsidR="007911D6">
              <w:rPr>
                <w:rFonts w:ascii="Times New Roman" w:hAnsi="Times New Roman"/>
                <w:bCs/>
                <w:color w:val="000000"/>
                <w:sz w:val="26"/>
                <w:szCs w:val="26"/>
              </w:rPr>
              <w:t>5</w:t>
            </w:r>
            <w:r w:rsidRPr="00486F17">
              <w:rPr>
                <w:rFonts w:ascii="Times New Roman" w:hAnsi="Times New Roman"/>
                <w:bCs/>
                <w:color w:val="000000"/>
                <w:sz w:val="26"/>
                <w:szCs w:val="26"/>
              </w:rPr>
              <w:t>000,0</w:t>
            </w:r>
          </w:p>
        </w:tc>
        <w:tc>
          <w:tcPr>
            <w:tcW w:w="1276" w:type="dxa"/>
            <w:vAlign w:val="center"/>
          </w:tcPr>
          <w:p w14:paraId="3E9CAC2D" w14:textId="77777777" w:rsidR="009021A5" w:rsidRPr="00486F17" w:rsidRDefault="009021A5" w:rsidP="004E7FD5">
            <w:pPr>
              <w:jc w:val="center"/>
              <w:rPr>
                <w:rFonts w:ascii="Times New Roman" w:hAnsi="Times New Roman"/>
                <w:sz w:val="26"/>
                <w:szCs w:val="26"/>
              </w:rPr>
            </w:pPr>
            <w:r w:rsidRPr="00486F17">
              <w:rPr>
                <w:rFonts w:ascii="Times New Roman" w:hAnsi="Times New Roman"/>
                <w:bCs/>
                <w:color w:val="000000"/>
                <w:sz w:val="26"/>
                <w:szCs w:val="26"/>
              </w:rPr>
              <w:t>30000,0</w:t>
            </w:r>
          </w:p>
        </w:tc>
      </w:tr>
      <w:tr w:rsidR="009021A5" w:rsidRPr="00486F17" w14:paraId="26C85ADD" w14:textId="77777777" w:rsidTr="007911D6">
        <w:tc>
          <w:tcPr>
            <w:tcW w:w="2693" w:type="dxa"/>
          </w:tcPr>
          <w:p w14:paraId="0170CABC" w14:textId="77777777" w:rsidR="009021A5" w:rsidRPr="00486F17" w:rsidRDefault="009021A5" w:rsidP="007911D6">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946" w:type="dxa"/>
            <w:gridSpan w:val="4"/>
            <w:vAlign w:val="center"/>
          </w:tcPr>
          <w:p w14:paraId="5F1E419F" w14:textId="77777777" w:rsidR="009021A5" w:rsidRPr="00486F17" w:rsidRDefault="009021A5" w:rsidP="004E7FD5">
            <w:pPr>
              <w:jc w:val="center"/>
              <w:rPr>
                <w:rFonts w:ascii="Times New Roman" w:hAnsi="Times New Roman"/>
                <w:b/>
                <w:color w:val="000000"/>
                <w:sz w:val="26"/>
                <w:szCs w:val="26"/>
                <w:lang w:eastAsia="it-IT"/>
              </w:rPr>
            </w:pPr>
          </w:p>
        </w:tc>
      </w:tr>
    </w:tbl>
    <w:p w14:paraId="6F529704" w14:textId="5A4F53B2" w:rsidR="009021A5" w:rsidRDefault="009021A5" w:rsidP="009021A5">
      <w:pPr>
        <w:rPr>
          <w:rFonts w:ascii="Times New Roman" w:hAnsi="Times New Roman"/>
          <w:sz w:val="26"/>
          <w:szCs w:val="26"/>
        </w:rPr>
      </w:pPr>
    </w:p>
    <w:p w14:paraId="4E786046" w14:textId="0A29CD6C" w:rsidR="009021A5" w:rsidRDefault="00CD13EA" w:rsidP="004278C6">
      <w:pPr>
        <w:rPr>
          <w:rFonts w:ascii="Times New Roman" w:hAnsi="Times New Roman"/>
          <w:b/>
          <w:sz w:val="28"/>
          <w:szCs w:val="28"/>
        </w:rPr>
      </w:pPr>
      <w:r>
        <w:rPr>
          <w:rFonts w:ascii="Times New Roman" w:hAnsi="Times New Roman"/>
          <w:sz w:val="26"/>
          <w:szCs w:val="26"/>
        </w:rPr>
        <w:t xml:space="preserve">    </w:t>
      </w:r>
      <w:r w:rsidRPr="00CD13EA">
        <w:rPr>
          <w:rFonts w:ascii="Times New Roman" w:hAnsi="Times New Roman"/>
          <w:b/>
          <w:sz w:val="28"/>
          <w:szCs w:val="28"/>
        </w:rPr>
        <w:t>Стра</w:t>
      </w:r>
      <w:r w:rsidR="00463B2A">
        <w:rPr>
          <w:rFonts w:ascii="Times New Roman" w:hAnsi="Times New Roman"/>
          <w:b/>
          <w:sz w:val="28"/>
          <w:szCs w:val="28"/>
        </w:rPr>
        <w:t>тегічна ціль Б.5. Розвиток со</w:t>
      </w:r>
      <w:r w:rsidRPr="00CD13EA">
        <w:rPr>
          <w:rFonts w:ascii="Times New Roman" w:hAnsi="Times New Roman"/>
          <w:b/>
          <w:sz w:val="28"/>
          <w:szCs w:val="28"/>
        </w:rPr>
        <w:t>ціальної інфраструктури</w:t>
      </w:r>
    </w:p>
    <w:p w14:paraId="1BE5B219" w14:textId="77777777" w:rsidR="004278C6" w:rsidRPr="004278C6" w:rsidRDefault="004278C6" w:rsidP="004278C6">
      <w:pPr>
        <w:rPr>
          <w:rFonts w:ascii="Times New Roman" w:hAnsi="Times New Roman"/>
          <w:b/>
          <w:sz w:val="28"/>
          <w:szCs w:val="28"/>
        </w:rPr>
      </w:pP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6D53F5C4"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B1245F4"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7128A65" w14:textId="07C5DBED" w:rsidR="009021A5" w:rsidRPr="00486F17" w:rsidRDefault="009021A5" w:rsidP="00396552">
            <w:pPr>
              <w:rPr>
                <w:rFonts w:ascii="Times New Roman" w:hAnsi="Times New Roman"/>
                <w:b/>
                <w:sz w:val="26"/>
                <w:szCs w:val="26"/>
              </w:rPr>
            </w:pPr>
            <w:r w:rsidRPr="00486F17">
              <w:rPr>
                <w:rFonts w:ascii="Times New Roman" w:hAnsi="Times New Roman"/>
                <w:b/>
                <w:sz w:val="26"/>
                <w:szCs w:val="26"/>
              </w:rPr>
              <w:t xml:space="preserve">Б.5.1.1. </w:t>
            </w:r>
            <w:r w:rsidR="00396552">
              <w:rPr>
                <w:rFonts w:ascii="Times New Roman" w:hAnsi="Times New Roman"/>
                <w:b/>
                <w:sz w:val="26"/>
                <w:szCs w:val="26"/>
              </w:rPr>
              <w:t>Розвиток</w:t>
            </w:r>
            <w:r w:rsidRPr="00486F17">
              <w:rPr>
                <w:rFonts w:ascii="Times New Roman" w:hAnsi="Times New Roman"/>
                <w:b/>
                <w:sz w:val="26"/>
                <w:szCs w:val="26"/>
              </w:rPr>
              <w:t xml:space="preserve"> центру позашкільної освіти</w:t>
            </w:r>
          </w:p>
        </w:tc>
      </w:tr>
      <w:tr w:rsidR="009021A5" w:rsidRPr="00486F17" w14:paraId="389F65B2" w14:textId="77777777" w:rsidTr="004E7FD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9085F6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141E948"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6FA9DE3D"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60D1EC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628C36"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Формування і розвиток високоінтелектуальної свідомої особистості з громадською позицією, готовою до конкурентного вибору свого місця в житті.</w:t>
            </w:r>
          </w:p>
        </w:tc>
      </w:tr>
      <w:tr w:rsidR="009021A5" w:rsidRPr="00486F17" w14:paraId="633C940B"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2BFB634"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BDE66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 Україна.</w:t>
            </w:r>
          </w:p>
        </w:tc>
      </w:tr>
      <w:tr w:rsidR="009021A5" w:rsidRPr="00486F17" w14:paraId="5A90F4C4" w14:textId="77777777" w:rsidTr="004E7FD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60864C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100183" w14:textId="583D4C0C" w:rsidR="009021A5" w:rsidRPr="00486F17" w:rsidRDefault="00C16B8F" w:rsidP="004E7FD5">
            <w:pPr>
              <w:rPr>
                <w:rFonts w:ascii="Times New Roman" w:eastAsia="Arial" w:hAnsi="Times New Roman"/>
                <w:sz w:val="26"/>
                <w:szCs w:val="26"/>
              </w:rPr>
            </w:pPr>
            <w:r>
              <w:rPr>
                <w:rFonts w:ascii="Times New Roman" w:eastAsia="Arial" w:hAnsi="Times New Roman"/>
                <w:sz w:val="26"/>
                <w:szCs w:val="26"/>
              </w:rPr>
              <w:t>-у</w:t>
            </w:r>
            <w:r w:rsidR="009021A5" w:rsidRPr="00486F17">
              <w:rPr>
                <w:rFonts w:ascii="Times New Roman" w:eastAsia="Arial" w:hAnsi="Times New Roman"/>
                <w:sz w:val="26"/>
                <w:szCs w:val="26"/>
              </w:rPr>
              <w:t>чнівська молодь закладів загальної середньої освіти;</w:t>
            </w:r>
          </w:p>
          <w:p w14:paraId="2016CDC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-діти віком 5-18 років</w:t>
            </w:r>
          </w:p>
          <w:p w14:paraId="25E19800" w14:textId="77777777" w:rsidR="009021A5" w:rsidRPr="00486F17" w:rsidRDefault="009021A5" w:rsidP="004E7FD5">
            <w:pPr>
              <w:rPr>
                <w:rFonts w:ascii="Times New Roman" w:eastAsia="Arial" w:hAnsi="Times New Roman"/>
                <w:sz w:val="26"/>
                <w:szCs w:val="26"/>
              </w:rPr>
            </w:pPr>
          </w:p>
        </w:tc>
      </w:tr>
      <w:tr w:rsidR="009021A5" w:rsidRPr="00486F17" w14:paraId="6FBC3A4F"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60AE8F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B97CC1A" w14:textId="552798E2" w:rsidR="009021A5" w:rsidRPr="00486F17" w:rsidRDefault="00C16B8F" w:rsidP="004E7FD5">
            <w:pPr>
              <w:rPr>
                <w:rFonts w:ascii="Times New Roman" w:eastAsia="Arial" w:hAnsi="Times New Roman"/>
                <w:sz w:val="26"/>
                <w:szCs w:val="26"/>
              </w:rPr>
            </w:pPr>
            <w:r>
              <w:rPr>
                <w:rFonts w:ascii="Times New Roman" w:eastAsia="Arial" w:hAnsi="Times New Roman"/>
                <w:sz w:val="26"/>
                <w:szCs w:val="26"/>
              </w:rPr>
              <w:t>- в</w:t>
            </w:r>
            <w:r w:rsidR="009021A5" w:rsidRPr="00486F17">
              <w:rPr>
                <w:rFonts w:ascii="Times New Roman" w:eastAsia="Arial" w:hAnsi="Times New Roman"/>
                <w:sz w:val="26"/>
                <w:szCs w:val="26"/>
              </w:rPr>
              <w:t xml:space="preserve"> закладах освіти Коломийської громади недостатньо розвинена інноваційна система навчання, яка би була спрямована на розвиток компетентностей у сфері дронобудування, програмування та пілотування як важливої складової долучення молодого покоління до захисту суверенних прав держави; </w:t>
            </w:r>
          </w:p>
          <w:p w14:paraId="397DFE2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на даний момент в центрі позашкільної освіти матеріальне забезпечення гуртків науково-технічного та програмного напрямків є досить слабким. Старі комп’ютери, відсутність приладів для дослідження не дозволяють організувати роботу гуртків </w:t>
            </w:r>
            <w:r w:rsidRPr="00486F17">
              <w:rPr>
                <w:rFonts w:ascii="Times New Roman" w:hAnsi="Times New Roman"/>
                <w:sz w:val="26"/>
                <w:szCs w:val="26"/>
                <w:shd w:val="clear" w:color="auto" w:fill="FFFFFF"/>
              </w:rPr>
              <w:t xml:space="preserve">web-дизайну та програмування </w:t>
            </w:r>
            <w:r w:rsidRPr="00486F17">
              <w:rPr>
                <w:rFonts w:ascii="Times New Roman" w:eastAsia="Arial" w:hAnsi="Times New Roman"/>
                <w:sz w:val="26"/>
                <w:szCs w:val="26"/>
              </w:rPr>
              <w:t>в правильному руслі;</w:t>
            </w:r>
          </w:p>
          <w:p w14:paraId="318AF50E" w14:textId="77777777" w:rsidR="009021A5" w:rsidRPr="00486F17" w:rsidRDefault="009021A5" w:rsidP="004E7FD5">
            <w:pPr>
              <w:rPr>
                <w:rFonts w:ascii="Times New Roman" w:hAnsi="Times New Roman"/>
                <w:color w:val="000000"/>
                <w:sz w:val="26"/>
                <w:szCs w:val="26"/>
                <w:lang w:eastAsia="uk-UA"/>
              </w:rPr>
            </w:pPr>
            <w:r w:rsidRPr="00486F17">
              <w:rPr>
                <w:rFonts w:ascii="Times New Roman" w:eastAsia="Arial" w:hAnsi="Times New Roman"/>
                <w:sz w:val="26"/>
                <w:szCs w:val="26"/>
              </w:rPr>
              <w:t>-</w:t>
            </w:r>
            <w:r w:rsidRPr="00486F17">
              <w:rPr>
                <w:rFonts w:ascii="Times New Roman" w:hAnsi="Times New Roman"/>
                <w:color w:val="000000"/>
                <w:sz w:val="26"/>
                <w:szCs w:val="26"/>
                <w:lang w:eastAsia="uk-UA"/>
              </w:rPr>
              <w:t xml:space="preserve"> чи не найбільша проблема української освіти – мала кількість якісних практичних занять. Особливо виділяються природничі науки, де спілкування з природою – це запорука її справжнього розуміння. У місті проблема дітей з доступом до живої природи ще актуальніша;</w:t>
            </w:r>
          </w:p>
          <w:p w14:paraId="3AE7F55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діти нашої громади не мають можливості набути важливих знань і навиків в орієнтуванні на місцевості, облаштуванні побуту та приготування їжі в польових умовах, плануванні походу, підбору необхідного спорядження, доланні різноманітних перешкод, роботі в команді, тощо. Ці навики є дуже важливими в таких актуальних професіях на даний час як військові, рятувальники та туристичні гіди. </w:t>
            </w:r>
          </w:p>
        </w:tc>
      </w:tr>
      <w:tr w:rsidR="009021A5" w:rsidRPr="00486F17" w14:paraId="0574546F"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315E6E1"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A471B16" w14:textId="77777777" w:rsidR="009021A5" w:rsidRPr="00486F17" w:rsidRDefault="009021A5" w:rsidP="004E7FD5">
            <w:pPr>
              <w:ind w:firstLine="5"/>
              <w:rPr>
                <w:rFonts w:ascii="Times New Roman" w:eastAsia="Arial" w:hAnsi="Times New Roman"/>
                <w:sz w:val="26"/>
                <w:szCs w:val="26"/>
              </w:rPr>
            </w:pPr>
            <w:r w:rsidRPr="00486F17">
              <w:rPr>
                <w:rFonts w:ascii="Times New Roman" w:eastAsia="Arial" w:hAnsi="Times New Roman"/>
                <w:sz w:val="26"/>
                <w:szCs w:val="26"/>
              </w:rPr>
              <w:t>- отримання знань та практичних навичок з технічних та інноваційних дисциплін, зокрема дронобудування, електроніки, програмування, пілотування та інших;</w:t>
            </w:r>
          </w:p>
          <w:p w14:paraId="34E6CA33" w14:textId="77777777" w:rsidR="009021A5" w:rsidRPr="00486F17" w:rsidRDefault="009021A5" w:rsidP="004E7FD5">
            <w:pPr>
              <w:ind w:firstLine="5"/>
              <w:rPr>
                <w:rFonts w:ascii="Times New Roman" w:eastAsia="Arial" w:hAnsi="Times New Roman"/>
                <w:sz w:val="26"/>
                <w:szCs w:val="26"/>
              </w:rPr>
            </w:pPr>
            <w:r w:rsidRPr="00486F17">
              <w:rPr>
                <w:rFonts w:ascii="Times New Roman" w:eastAsia="Arial" w:hAnsi="Times New Roman"/>
                <w:sz w:val="26"/>
                <w:szCs w:val="26"/>
              </w:rPr>
              <w:t xml:space="preserve"> - створення освітніх матеріалів, навчальних програм та інших ресурсів, які можуть бути використані в освітніх установах для підвищення рівня підготовки молоді в галузі технологій;</w:t>
            </w:r>
          </w:p>
          <w:p w14:paraId="14E7CAA4" w14:textId="77777777" w:rsidR="009021A5" w:rsidRPr="00486F17" w:rsidRDefault="009021A5" w:rsidP="004E7FD5">
            <w:pPr>
              <w:rPr>
                <w:rFonts w:ascii="Times New Roman" w:hAnsi="Times New Roman"/>
                <w:color w:val="000000"/>
                <w:sz w:val="26"/>
                <w:szCs w:val="26"/>
                <w:shd w:val="clear" w:color="auto" w:fill="FFFFFF"/>
              </w:rPr>
            </w:pPr>
            <w:r w:rsidRPr="00486F17">
              <w:rPr>
                <w:rFonts w:ascii="Times New Roman" w:hAnsi="Times New Roman"/>
                <w:color w:val="000000"/>
                <w:sz w:val="26"/>
                <w:szCs w:val="26"/>
                <w:shd w:val="clear" w:color="auto" w:fill="FFFFFF"/>
              </w:rPr>
              <w:t>- закріплення та поглиблення вмінь і навичок конструювання   та програмування в галузі робототехніки та web-дизайну з використанням відповідних матеріалів й інструментів;</w:t>
            </w:r>
          </w:p>
          <w:p w14:paraId="1B55AD5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xml:space="preserve"> - задоволення потреб дітей громади у науково-технічній, еколого-натуралістичній творчості завдяки проєктній роботі на базі</w:t>
            </w:r>
            <w:r w:rsidRPr="00486F17">
              <w:rPr>
                <w:rFonts w:ascii="Times New Roman" w:hAnsi="Times New Roman"/>
                <w:sz w:val="26"/>
                <w:szCs w:val="26"/>
              </w:rPr>
              <w:t xml:space="preserve"> центру позашкільної освіти;</w:t>
            </w:r>
          </w:p>
          <w:p w14:paraId="40E72863" w14:textId="77777777" w:rsidR="009021A5" w:rsidRPr="00486F17" w:rsidRDefault="009021A5" w:rsidP="004E7FD5">
            <w:pPr>
              <w:rPr>
                <w:rFonts w:ascii="Times New Roman" w:hAnsi="Times New Roman"/>
                <w:color w:val="000000"/>
                <w:sz w:val="26"/>
                <w:szCs w:val="26"/>
                <w:lang w:eastAsia="uk-UA"/>
              </w:rPr>
            </w:pPr>
            <w:r w:rsidRPr="00486F17">
              <w:rPr>
                <w:rFonts w:ascii="Times New Roman" w:hAnsi="Times New Roman"/>
                <w:sz w:val="26"/>
                <w:szCs w:val="26"/>
              </w:rPr>
              <w:t>-</w:t>
            </w:r>
            <w:r w:rsidRPr="00486F17">
              <w:rPr>
                <w:rFonts w:ascii="Times New Roman" w:hAnsi="Times New Roman"/>
                <w:color w:val="000000"/>
                <w:sz w:val="26"/>
                <w:szCs w:val="26"/>
                <w:lang w:eastAsia="uk-UA"/>
              </w:rPr>
              <w:t xml:space="preserve"> збільшення кількості та підвищення якості практичних занять з біології і екології серед школярів та поширення практики міського садівництва;</w:t>
            </w:r>
          </w:p>
          <w:p w14:paraId="7F0532A1" w14:textId="000FF66F"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полегшення організації туристичних подорожей для керівників</w:t>
            </w:r>
            <w:r w:rsidR="001979E8">
              <w:rPr>
                <w:rFonts w:ascii="Times New Roman" w:eastAsia="Arial" w:hAnsi="Times New Roman"/>
                <w:sz w:val="26"/>
                <w:szCs w:val="26"/>
              </w:rPr>
              <w:t xml:space="preserve"> туристичних груп Коломийської М</w:t>
            </w:r>
            <w:r w:rsidRPr="00486F17">
              <w:rPr>
                <w:rFonts w:ascii="Times New Roman" w:eastAsia="Arial" w:hAnsi="Times New Roman"/>
                <w:sz w:val="26"/>
                <w:szCs w:val="26"/>
              </w:rPr>
              <w:t xml:space="preserve">ТГ. </w:t>
            </w:r>
          </w:p>
        </w:tc>
      </w:tr>
      <w:tr w:rsidR="009021A5" w:rsidRPr="00486F17" w14:paraId="7A117D14"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AD7E93C"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81B8481" w14:textId="1E95959D" w:rsidR="009021A5" w:rsidRPr="00486F17" w:rsidRDefault="00C16B8F" w:rsidP="004E7FD5">
            <w:pPr>
              <w:rPr>
                <w:rFonts w:ascii="Times New Roman" w:eastAsia="Arial" w:hAnsi="Times New Roman"/>
                <w:sz w:val="26"/>
                <w:szCs w:val="26"/>
              </w:rPr>
            </w:pPr>
            <w:r>
              <w:rPr>
                <w:rFonts w:ascii="Times New Roman" w:eastAsia="Arial" w:hAnsi="Times New Roman"/>
                <w:sz w:val="26"/>
                <w:szCs w:val="26"/>
              </w:rPr>
              <w:t>- з</w:t>
            </w:r>
            <w:r w:rsidR="009021A5" w:rsidRPr="00486F17">
              <w:rPr>
                <w:rFonts w:ascii="Times New Roman" w:eastAsia="Arial" w:hAnsi="Times New Roman"/>
                <w:sz w:val="26"/>
                <w:szCs w:val="26"/>
              </w:rPr>
              <w:t>алучення інвестиційних коштів у розвиток позашкільної освіти громади;</w:t>
            </w:r>
          </w:p>
          <w:p w14:paraId="42B71D4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надання платних навчальних послуг з пілотування дронів для отримання фінансових ресурсів для подальшого розвитку лабораторії;</w:t>
            </w:r>
          </w:p>
          <w:p w14:paraId="05EC2E61"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sz w:val="26"/>
                <w:szCs w:val="26"/>
                <w:lang w:eastAsia="uk-UA"/>
              </w:rPr>
              <w:t>- використання частини вирощених продуктів для потреб їдальні ліцею;</w:t>
            </w:r>
          </w:p>
          <w:p w14:paraId="50BBE813"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sz w:val="26"/>
                <w:szCs w:val="26"/>
                <w:lang w:eastAsia="uk-UA"/>
              </w:rPr>
              <w:t>- вирощування квітково-декоративних рослин для озеленення території навчальних закладів та міста;</w:t>
            </w:r>
          </w:p>
          <w:p w14:paraId="53C2FA8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-залучення додаткових коштів на розвиток туристичної справи завдяки наданню платних послуг гостям Покуття.</w:t>
            </w:r>
          </w:p>
        </w:tc>
      </w:tr>
      <w:tr w:rsidR="009021A5" w:rsidRPr="00486F17" w14:paraId="5D6208F5"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F8746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95A0DA" w14:textId="2E5333F3" w:rsidR="009021A5" w:rsidRPr="00486F17" w:rsidRDefault="00C16B8F" w:rsidP="004E7FD5">
            <w:pPr>
              <w:rPr>
                <w:rFonts w:ascii="Times New Roman" w:eastAsia="Arial" w:hAnsi="Times New Roman"/>
                <w:sz w:val="26"/>
                <w:szCs w:val="26"/>
              </w:rPr>
            </w:pPr>
            <w:r>
              <w:rPr>
                <w:rFonts w:ascii="Times New Roman" w:eastAsia="Arial" w:hAnsi="Times New Roman"/>
                <w:sz w:val="26"/>
                <w:szCs w:val="26"/>
              </w:rPr>
              <w:t>- п</w:t>
            </w:r>
            <w:r w:rsidR="009021A5" w:rsidRPr="00486F17">
              <w:rPr>
                <w:rFonts w:ascii="Times New Roman" w:eastAsia="Arial" w:hAnsi="Times New Roman"/>
                <w:sz w:val="26"/>
                <w:szCs w:val="26"/>
              </w:rPr>
              <w:t>ідвищення рівня технічної та наукової компетентності молоді в різних сферах, включаючи волонтерську, технічну та оборонну;</w:t>
            </w:r>
          </w:p>
          <w:p w14:paraId="6848AF72"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shd w:val="clear" w:color="auto" w:fill="FFFFFF"/>
              </w:rPr>
              <w:t>- вдосконалення соціальної компетентності у діток, яка формує вміння працювати в команді, творчу ініціативу,  стійкий інтерес  до  технічної творчості та сприяння ранній соціалізації вихованців;</w:t>
            </w:r>
          </w:p>
          <w:p w14:paraId="477FA9F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поєднання теоретичних знань з практичною роботою у закритому ґрунті, що дає можливість кожній дитині працювати з рослинами;</w:t>
            </w:r>
          </w:p>
          <w:p w14:paraId="07A844B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забезпечить активне дозвілля дітей, виховання в них лідерських якостей та витривалості при роботі в команді.  </w:t>
            </w:r>
          </w:p>
        </w:tc>
      </w:tr>
      <w:tr w:rsidR="009021A5" w:rsidRPr="00486F17" w14:paraId="1EF3CB99"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4FE9A5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73AE56"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 xml:space="preserve">Планова діяльність центру позашкільної освіти не повинна впливати негативно на стан довкілля </w:t>
            </w:r>
            <w:r w:rsidRPr="00CB6365">
              <w:rPr>
                <w:rFonts w:ascii="Times New Roman" w:hAnsi="Times New Roman"/>
                <w:sz w:val="26"/>
                <w:szCs w:val="26"/>
                <w:shd w:val="clear" w:color="auto" w:fill="FFFFFF"/>
              </w:rPr>
              <w:t>і </w:t>
            </w:r>
            <w:hyperlink r:id="rId37" w:tooltip="Здоров'я" w:history="1">
              <w:r w:rsidRPr="00CB6365">
                <w:rPr>
                  <w:rStyle w:val="af0"/>
                  <w:rFonts w:ascii="Times New Roman" w:eastAsiaTheme="majorEastAsia" w:hAnsi="Times New Roman"/>
                  <w:i w:val="0"/>
                  <w:color w:val="auto"/>
                  <w:sz w:val="26"/>
                  <w:szCs w:val="26"/>
                  <w:u w:val="none"/>
                  <w:shd w:val="clear" w:color="auto" w:fill="FFFFFF"/>
                </w:rPr>
                <w:t>здоров'я</w:t>
              </w:r>
            </w:hyperlink>
            <w:r w:rsidRPr="00CB6365">
              <w:rPr>
                <w:rFonts w:ascii="Times New Roman" w:hAnsi="Times New Roman"/>
                <w:sz w:val="26"/>
                <w:szCs w:val="26"/>
                <w:shd w:val="clear" w:color="auto" w:fill="FFFFFF"/>
              </w:rPr>
              <w:t> населення</w:t>
            </w:r>
          </w:p>
        </w:tc>
      </w:tr>
      <w:tr w:rsidR="009021A5" w:rsidRPr="00486F17" w14:paraId="4C420032"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9D6627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08BECF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Реалізація комплексного практико-орієнтованого проєкту «Беркут»:</w:t>
            </w:r>
          </w:p>
          <w:p w14:paraId="130F482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укладання партнерської угоди Центру позашкільної освіти з Коломийськими  ліцеями № 8 та № 9 щодо співпраці для створення спільного технологічно-військового освітнього центру;</w:t>
            </w:r>
          </w:p>
          <w:p w14:paraId="4C4FDA6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підбір та підготовка фахівців у галузі технологій та військової справи для навчання учнів у технологічно-військовому освітньому центрі;</w:t>
            </w:r>
          </w:p>
          <w:p w14:paraId="2E79BB4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проведення технічних змагань, хакатонів, виставок та конкурсів, що сприятимуть активізації інтересу до технологій та військової справи серед учнів;</w:t>
            </w:r>
          </w:p>
          <w:p w14:paraId="0F11801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створення навчальних програм для проведення регулярних тренінгів, семінарів та майстер-класів для учнів з технічних та військових питань .</w:t>
            </w:r>
          </w:p>
          <w:p w14:paraId="2D6B8CCE" w14:textId="77777777" w:rsidR="009021A5" w:rsidRPr="00486F17" w:rsidRDefault="009021A5" w:rsidP="004E7FD5">
            <w:pPr>
              <w:rPr>
                <w:rFonts w:ascii="Times New Roman" w:eastAsia="Arial" w:hAnsi="Times New Roman"/>
                <w:sz w:val="26"/>
                <w:szCs w:val="26"/>
              </w:rPr>
            </w:pPr>
            <w:r w:rsidRPr="00486F17">
              <w:rPr>
                <w:rFonts w:ascii="Times New Roman" w:hAnsi="Times New Roman"/>
                <w:b/>
                <w:sz w:val="26"/>
                <w:szCs w:val="26"/>
              </w:rPr>
              <w:t xml:space="preserve">   </w:t>
            </w:r>
            <w:r w:rsidRPr="00486F17">
              <w:rPr>
                <w:rFonts w:ascii="Times New Roman" w:hAnsi="Times New Roman"/>
                <w:sz w:val="26"/>
                <w:szCs w:val="26"/>
              </w:rPr>
              <w:t>Підтримка гуртків w</w:t>
            </w:r>
            <w:r w:rsidRPr="00486F17">
              <w:rPr>
                <w:rFonts w:ascii="Times New Roman" w:eastAsia="Arial" w:hAnsi="Times New Roman"/>
                <w:sz w:val="26"/>
                <w:szCs w:val="26"/>
              </w:rPr>
              <w:t>eb-дизайну та робототехніки: Придбання комп’ютерів та інших спеціалізованих технічних приладів та знарядь;</w:t>
            </w:r>
          </w:p>
          <w:p w14:paraId="1205994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підбір тренерів-наставників серед ініціативних педагогів  та проведення для них тренінгів;</w:t>
            </w:r>
          </w:p>
          <w:p w14:paraId="7BD4DAA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color w:val="000000"/>
                <w:sz w:val="26"/>
                <w:szCs w:val="26"/>
              </w:rPr>
              <w:t>- розробка навчальних програм та придбання методичних матеріалів по  курсу робототехніки, lego конструювання, 3-D графіки та web-дизайну;</w:t>
            </w:r>
          </w:p>
          <w:p w14:paraId="2FD43D0A"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sz w:val="26"/>
                <w:szCs w:val="26"/>
                <w:lang w:eastAsia="uk-UA"/>
              </w:rPr>
              <w:t xml:space="preserve">   «Дивовижна теплиця» на базі філії № 6 Коломийського ліцею № 9:</w:t>
            </w:r>
          </w:p>
          <w:p w14:paraId="7C36677F" w14:textId="40E4EF06" w:rsidR="009021A5" w:rsidRPr="00486F17" w:rsidRDefault="00C16B8F" w:rsidP="004E7FD5">
            <w:pPr>
              <w:rPr>
                <w:rFonts w:ascii="Times New Roman" w:hAnsi="Times New Roman"/>
                <w:sz w:val="26"/>
                <w:szCs w:val="26"/>
                <w:lang w:eastAsia="uk-UA"/>
              </w:rPr>
            </w:pPr>
            <w:r>
              <w:rPr>
                <w:rFonts w:ascii="Times New Roman" w:hAnsi="Times New Roman"/>
                <w:sz w:val="26"/>
                <w:szCs w:val="26"/>
                <w:lang w:eastAsia="uk-UA"/>
              </w:rPr>
              <w:t>- п</w:t>
            </w:r>
            <w:r w:rsidR="009021A5" w:rsidRPr="00486F17">
              <w:rPr>
                <w:rFonts w:ascii="Times New Roman" w:hAnsi="Times New Roman"/>
                <w:sz w:val="26"/>
                <w:szCs w:val="26"/>
                <w:lang w:eastAsia="uk-UA"/>
              </w:rPr>
              <w:t>ридбання посадкового матеріалу для проведення досліджень та навчальних занять;</w:t>
            </w:r>
          </w:p>
          <w:p w14:paraId="4E2D5C30"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sz w:val="26"/>
                <w:szCs w:val="26"/>
                <w:lang w:eastAsia="uk-UA"/>
              </w:rPr>
              <w:t>- участь у  квітково-флористичних конкурсах «Моя Україно» з ландшафтного оформлення та «Галерея кімнатних рослин»;</w:t>
            </w:r>
          </w:p>
          <w:p w14:paraId="3D366A64" w14:textId="77777777" w:rsidR="009021A5" w:rsidRPr="00486F17" w:rsidRDefault="009021A5" w:rsidP="004E7FD5">
            <w:pPr>
              <w:rPr>
                <w:rFonts w:ascii="Times New Roman" w:hAnsi="Times New Roman"/>
                <w:sz w:val="26"/>
                <w:szCs w:val="26"/>
                <w:lang w:eastAsia="uk-UA"/>
              </w:rPr>
            </w:pPr>
            <w:r w:rsidRPr="00486F17">
              <w:rPr>
                <w:rFonts w:ascii="Times New Roman" w:hAnsi="Times New Roman"/>
                <w:sz w:val="26"/>
                <w:szCs w:val="26"/>
                <w:lang w:eastAsia="uk-UA"/>
              </w:rPr>
              <w:t>- проведення «Параду квітів» біля закладів освіти;</w:t>
            </w:r>
          </w:p>
          <w:p w14:paraId="6B9C46B5"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lang w:eastAsia="uk-UA"/>
              </w:rPr>
              <w:t xml:space="preserve">- організація благодійного ярмарку по продажі вирощених рослин для придбання потрібного посадкового матеріалу, ґрунту, </w:t>
            </w:r>
            <w:r w:rsidRPr="00486F17">
              <w:rPr>
                <w:rFonts w:ascii="Times New Roman" w:hAnsi="Times New Roman"/>
                <w:sz w:val="26"/>
                <w:szCs w:val="26"/>
                <w:shd w:val="clear" w:color="auto" w:fill="FFFFFF"/>
              </w:rPr>
              <w:t> лотків, люмінесцентних ламп, насіння, садових інструментів, а також мікроскопів та компостер.</w:t>
            </w:r>
          </w:p>
          <w:p w14:paraId="6551796D" w14:textId="77777777" w:rsidR="009021A5" w:rsidRPr="00486F17" w:rsidRDefault="009021A5" w:rsidP="004E7FD5">
            <w:pPr>
              <w:rPr>
                <w:rFonts w:ascii="Times New Roman" w:hAnsi="Times New Roman"/>
                <w:sz w:val="26"/>
                <w:szCs w:val="26"/>
              </w:rPr>
            </w:pPr>
            <w:r w:rsidRPr="00486F17">
              <w:rPr>
                <w:rFonts w:ascii="Times New Roman" w:hAnsi="Times New Roman"/>
                <w:b/>
                <w:sz w:val="26"/>
                <w:szCs w:val="26"/>
              </w:rPr>
              <w:t xml:space="preserve">     </w:t>
            </w:r>
            <w:r w:rsidRPr="00486F17">
              <w:rPr>
                <w:rFonts w:ascii="Times New Roman" w:hAnsi="Times New Roman"/>
                <w:sz w:val="26"/>
                <w:szCs w:val="26"/>
              </w:rPr>
              <w:t>Впровадження екопроєкту «Туристичні стежки Карпатських гір»:</w:t>
            </w:r>
          </w:p>
          <w:p w14:paraId="01AC2531" w14:textId="52AB87B0"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 - </w:t>
            </w:r>
            <w:r w:rsidR="00C16B8F">
              <w:rPr>
                <w:rFonts w:ascii="Times New Roman" w:eastAsia="Arial" w:hAnsi="Times New Roman"/>
                <w:sz w:val="26"/>
                <w:szCs w:val="26"/>
              </w:rPr>
              <w:t>в</w:t>
            </w:r>
            <w:r w:rsidRPr="00486F17">
              <w:rPr>
                <w:rFonts w:ascii="Times New Roman" w:eastAsia="Arial" w:hAnsi="Times New Roman"/>
                <w:sz w:val="26"/>
                <w:szCs w:val="26"/>
              </w:rPr>
              <w:t xml:space="preserve">ивчення історичних, культурних та природніх пам’яток рідної землі; </w:t>
            </w:r>
          </w:p>
          <w:p w14:paraId="441B6D1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збір та підготовка матеріалу для путівника «10 вершин Карпат для юних туристів Коломийської громади»;</w:t>
            </w:r>
          </w:p>
          <w:p w14:paraId="6B33FBB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 закупка спорядження для проведення туристичних подорожей;</w:t>
            </w:r>
          </w:p>
          <w:p w14:paraId="444CAAD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організація харчування для дітей під час туристичних подорожей та туристичних притулків для ночівлі.</w:t>
            </w:r>
          </w:p>
        </w:tc>
      </w:tr>
      <w:tr w:rsidR="009021A5" w:rsidRPr="00486F17" w14:paraId="2919124F"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B0E6A10"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307B0D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331E4A55"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E03C7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27D4E7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C37266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5AC8559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2877EF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324E1370"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C1663B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1FD20B9" w14:textId="19183705" w:rsidR="009021A5" w:rsidRPr="00486F17" w:rsidRDefault="00E82ED2" w:rsidP="00E82ED2">
            <w:pPr>
              <w:jc w:val="center"/>
              <w:rPr>
                <w:rFonts w:ascii="Times New Roman" w:eastAsia="Arial" w:hAnsi="Times New Roman"/>
                <w:sz w:val="26"/>
                <w:szCs w:val="26"/>
              </w:rPr>
            </w:pPr>
            <w:r>
              <w:rPr>
                <w:rFonts w:ascii="Times New Roman" w:eastAsia="Arial" w:hAnsi="Times New Roman"/>
                <w:sz w:val="26"/>
                <w:szCs w:val="26"/>
              </w:rPr>
              <w:t>500,0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DD5BF6" w14:textId="153BE801"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w:t>
            </w:r>
            <w:r w:rsidR="00E82ED2">
              <w:rPr>
                <w:rFonts w:ascii="Times New Roman" w:eastAsia="Arial" w:hAnsi="Times New Roman"/>
                <w:sz w:val="26"/>
                <w:szCs w:val="26"/>
              </w:rPr>
              <w:t>50</w:t>
            </w:r>
            <w:r w:rsidRPr="00486F17">
              <w:rPr>
                <w:rFonts w:ascii="Times New Roman" w:eastAsia="Arial" w:hAnsi="Times New Roman"/>
                <w:sz w:val="26"/>
                <w:szCs w:val="26"/>
              </w:rPr>
              <w:t>,0</w:t>
            </w:r>
          </w:p>
        </w:tc>
        <w:tc>
          <w:tcPr>
            <w:tcW w:w="1417" w:type="dxa"/>
            <w:tcBorders>
              <w:top w:val="single" w:sz="4" w:space="0" w:color="000001"/>
              <w:left w:val="single" w:sz="4" w:space="0" w:color="000001"/>
              <w:bottom w:val="single" w:sz="4" w:space="0" w:color="000001"/>
              <w:right w:val="nil"/>
            </w:tcBorders>
          </w:tcPr>
          <w:p w14:paraId="451D9E7F" w14:textId="7CE41953"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6</w:t>
            </w:r>
            <w:r w:rsidR="009021A5" w:rsidRPr="00486F17">
              <w:rPr>
                <w:rFonts w:ascii="Times New Roman" w:eastAsia="Arial" w:hAnsi="Times New Roman"/>
                <w:sz w:val="26"/>
                <w:szCs w:val="26"/>
              </w:rPr>
              <w:t>50,0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563579" w14:textId="22CF522D"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1700,</w:t>
            </w:r>
            <w:r w:rsidR="009021A5" w:rsidRPr="00486F17">
              <w:rPr>
                <w:rFonts w:ascii="Times New Roman" w:eastAsia="Arial" w:hAnsi="Times New Roman"/>
                <w:sz w:val="26"/>
                <w:szCs w:val="26"/>
              </w:rPr>
              <w:t>0</w:t>
            </w:r>
          </w:p>
        </w:tc>
      </w:tr>
      <w:tr w:rsidR="009021A5" w:rsidRPr="00486F17" w14:paraId="6B66BE9B"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84C772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849167" w14:textId="3067C155"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2</w:t>
            </w:r>
            <w:r w:rsidR="009021A5" w:rsidRPr="00486F17">
              <w:rPr>
                <w:rFonts w:ascii="Times New Roman" w:eastAsia="Arial" w:hAnsi="Times New Roman"/>
                <w:sz w:val="26"/>
                <w:szCs w:val="26"/>
              </w:rPr>
              <w:t>20,0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CADBBD" w14:textId="5F60B120"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2</w:t>
            </w:r>
            <w:r w:rsidR="009021A5" w:rsidRPr="00486F17">
              <w:rPr>
                <w:rFonts w:ascii="Times New Roman" w:eastAsia="Arial" w:hAnsi="Times New Roman"/>
                <w:sz w:val="26"/>
                <w:szCs w:val="26"/>
              </w:rPr>
              <w:t>20,0</w:t>
            </w:r>
          </w:p>
        </w:tc>
        <w:tc>
          <w:tcPr>
            <w:tcW w:w="1417" w:type="dxa"/>
            <w:tcBorders>
              <w:top w:val="single" w:sz="4" w:space="0" w:color="000001"/>
              <w:left w:val="single" w:sz="4" w:space="0" w:color="000001"/>
              <w:bottom w:val="single" w:sz="4" w:space="0" w:color="000001"/>
              <w:right w:val="nil"/>
            </w:tcBorders>
          </w:tcPr>
          <w:p w14:paraId="015C816F" w14:textId="1769A1EA"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2</w:t>
            </w:r>
            <w:r w:rsidR="009021A5" w:rsidRPr="00486F17">
              <w:rPr>
                <w:rFonts w:ascii="Times New Roman" w:eastAsia="Arial" w:hAnsi="Times New Roman"/>
                <w:sz w:val="26"/>
                <w:szCs w:val="26"/>
              </w:rPr>
              <w:t>20,0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DE3366" w14:textId="72B786AF" w:rsidR="009021A5" w:rsidRPr="00486F17" w:rsidRDefault="00E82ED2" w:rsidP="004E7FD5">
            <w:pPr>
              <w:jc w:val="center"/>
              <w:rPr>
                <w:rFonts w:ascii="Times New Roman" w:eastAsia="Arial" w:hAnsi="Times New Roman"/>
                <w:sz w:val="26"/>
                <w:szCs w:val="26"/>
              </w:rPr>
            </w:pPr>
            <w:r>
              <w:rPr>
                <w:rFonts w:ascii="Times New Roman" w:eastAsia="Arial" w:hAnsi="Times New Roman"/>
                <w:sz w:val="26"/>
                <w:szCs w:val="26"/>
              </w:rPr>
              <w:t>6</w:t>
            </w:r>
            <w:r w:rsidR="009021A5" w:rsidRPr="00486F17">
              <w:rPr>
                <w:rFonts w:ascii="Times New Roman" w:eastAsia="Arial" w:hAnsi="Times New Roman"/>
                <w:sz w:val="26"/>
                <w:szCs w:val="26"/>
              </w:rPr>
              <w:t>60,0</w:t>
            </w:r>
          </w:p>
        </w:tc>
      </w:tr>
      <w:tr w:rsidR="009021A5" w:rsidRPr="00486F17" w14:paraId="304D0D64" w14:textId="77777777" w:rsidTr="004E7FD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FAB3D2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55593B" w14:textId="77777777" w:rsidR="009021A5" w:rsidRPr="00486F17" w:rsidRDefault="009021A5" w:rsidP="004E7FD5">
            <w:pPr>
              <w:rPr>
                <w:rFonts w:ascii="Times New Roman" w:eastAsia="Arial" w:hAnsi="Times New Roman"/>
                <w:b/>
                <w:sz w:val="26"/>
                <w:szCs w:val="26"/>
              </w:rPr>
            </w:pPr>
          </w:p>
        </w:tc>
      </w:tr>
    </w:tbl>
    <w:p w14:paraId="170790D2" w14:textId="74D745FF" w:rsidR="009021A5" w:rsidRDefault="009021A5" w:rsidP="009021A5">
      <w:pPr>
        <w:rPr>
          <w:rFonts w:ascii="Times New Roman" w:hAnsi="Times New Roman"/>
          <w:sz w:val="26"/>
          <w:szCs w:val="26"/>
        </w:rPr>
      </w:pPr>
    </w:p>
    <w:p w14:paraId="203A2310" w14:textId="5464A6D9" w:rsidR="009021A5" w:rsidRPr="00486F17" w:rsidRDefault="007E00FB" w:rsidP="003D4807">
      <w:pPr>
        <w:rPr>
          <w:rFonts w:ascii="Times New Roman" w:hAnsi="Times New Roman"/>
          <w:sz w:val="26"/>
          <w:szCs w:val="26"/>
        </w:rPr>
      </w:pPr>
      <w:r>
        <w:rPr>
          <w:rFonts w:ascii="Times New Roman" w:hAnsi="Times New Roman"/>
          <w:sz w:val="26"/>
          <w:szCs w:val="26"/>
        </w:rPr>
        <w:t xml:space="preserve">    </w:t>
      </w:r>
      <w:r w:rsidR="009021A5"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1F2677F1"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15FD694"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4B7EDB2" w14:textId="129E6087" w:rsidR="009021A5" w:rsidRPr="00486F17" w:rsidRDefault="002A67BA" w:rsidP="00B54FA2">
            <w:pPr>
              <w:pStyle w:val="Heading31"/>
              <w:numPr>
                <w:ilvl w:val="2"/>
                <w:numId w:val="9"/>
              </w:numPr>
              <w:spacing w:before="0" w:after="0"/>
              <w:jc w:val="left"/>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Б.5.1.</w:t>
            </w:r>
            <w:r w:rsidR="00B54FA2">
              <w:rPr>
                <w:rFonts w:ascii="Times New Roman" w:hAnsi="Times New Roman" w:cs="Times New Roman"/>
                <w:color w:val="auto"/>
                <w:sz w:val="26"/>
                <w:szCs w:val="26"/>
                <w:lang w:val="uk-UA"/>
              </w:rPr>
              <w:t>2</w:t>
            </w:r>
            <w:r>
              <w:rPr>
                <w:rFonts w:ascii="Times New Roman" w:hAnsi="Times New Roman" w:cs="Times New Roman"/>
                <w:color w:val="auto"/>
                <w:sz w:val="26"/>
                <w:szCs w:val="26"/>
                <w:lang w:val="uk-UA"/>
              </w:rPr>
              <w:t xml:space="preserve"> Впровадження інформаційно – комунікаційних технологій</w:t>
            </w:r>
            <w:r w:rsidR="009021A5" w:rsidRPr="00486F17">
              <w:rPr>
                <w:rFonts w:ascii="Times New Roman" w:hAnsi="Times New Roman" w:cs="Times New Roman"/>
                <w:color w:val="auto"/>
                <w:sz w:val="26"/>
                <w:szCs w:val="26"/>
                <w:lang w:val="uk-UA"/>
              </w:rPr>
              <w:t xml:space="preserve"> в навчальних закладах</w:t>
            </w:r>
          </w:p>
        </w:tc>
      </w:tr>
      <w:tr w:rsidR="009021A5" w:rsidRPr="00486F17" w14:paraId="5478B60F" w14:textId="77777777" w:rsidTr="004E7FD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1D42DD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3EE9FE3"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676A1A4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5ED3B2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045CD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Підвищення ефективності впровадження інформаційно-комунікаційних технологій в навчальних закладах з метою забезпечення високоякісного та інноваційного навчання, що відповідає вимогам сучасного суспільства.</w:t>
            </w:r>
          </w:p>
        </w:tc>
      </w:tr>
      <w:tr w:rsidR="009021A5" w:rsidRPr="00486F17" w14:paraId="11A413B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C7F6A9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28F74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Територія Коломийської міської територіальної громади</w:t>
            </w:r>
          </w:p>
        </w:tc>
      </w:tr>
      <w:tr w:rsidR="009021A5" w:rsidRPr="00486F17" w14:paraId="120C618C" w14:textId="77777777" w:rsidTr="004E7FD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E95767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EDF63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Учні та вчителі закладів загальної середньої освіти</w:t>
            </w:r>
          </w:p>
        </w:tc>
      </w:tr>
      <w:tr w:rsidR="009021A5" w:rsidRPr="00486F17" w14:paraId="1DF7A08C"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006F41B"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CF64C9" w14:textId="00570582" w:rsidR="009021A5" w:rsidRPr="00486F17" w:rsidRDefault="009C2177" w:rsidP="004E7FD5">
            <w:pPr>
              <w:rPr>
                <w:rFonts w:ascii="Times New Roman" w:hAnsi="Times New Roman"/>
                <w:sz w:val="26"/>
                <w:szCs w:val="26"/>
              </w:rPr>
            </w:pPr>
            <w:r>
              <w:rPr>
                <w:rFonts w:ascii="Times New Roman" w:hAnsi="Times New Roman"/>
                <w:sz w:val="26"/>
                <w:szCs w:val="26"/>
              </w:rPr>
              <w:t>- о</w:t>
            </w:r>
            <w:r w:rsidR="009021A5" w:rsidRPr="00486F17">
              <w:rPr>
                <w:rFonts w:ascii="Times New Roman" w:hAnsi="Times New Roman"/>
                <w:sz w:val="26"/>
                <w:szCs w:val="26"/>
              </w:rPr>
              <w:t xml:space="preserve">бмежені можливості моніторингу та аналізу успішності учнів; </w:t>
            </w:r>
          </w:p>
          <w:p w14:paraId="205A369C" w14:textId="6D200174" w:rsidR="009021A5" w:rsidRPr="00486F17" w:rsidRDefault="009021A5" w:rsidP="004E7FD5">
            <w:pPr>
              <w:rPr>
                <w:rFonts w:ascii="Times New Roman" w:hAnsi="Times New Roman"/>
                <w:sz w:val="26"/>
                <w:szCs w:val="26"/>
              </w:rPr>
            </w:pPr>
            <w:r w:rsidRPr="00486F17">
              <w:rPr>
                <w:rFonts w:ascii="Times New Roman" w:hAnsi="Times New Roman"/>
                <w:sz w:val="26"/>
                <w:szCs w:val="26"/>
              </w:rPr>
              <w:t>- відсутність доступу до сучасних електронних підручників, інтерактивних матеріалів та інших ІКТ-засобів, що обмеж</w:t>
            </w:r>
            <w:r w:rsidR="009C2177">
              <w:rPr>
                <w:rFonts w:ascii="Times New Roman" w:hAnsi="Times New Roman"/>
                <w:sz w:val="26"/>
                <w:szCs w:val="26"/>
              </w:rPr>
              <w:t>ує можливості якісного навчання;</w:t>
            </w:r>
          </w:p>
          <w:p w14:paraId="3FEDB9A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недостатнє інформування батьків про переваги та результати впровадження ІКТ, що може обмежувати підтримку спільноти.</w:t>
            </w:r>
          </w:p>
        </w:tc>
      </w:tr>
      <w:tr w:rsidR="009021A5" w:rsidRPr="00486F17" w14:paraId="499120FE"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FD6D7C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020BA9F" w14:textId="5A5AFD07" w:rsidR="009021A5" w:rsidRPr="00486F17" w:rsidRDefault="00957D45" w:rsidP="004E7FD5">
            <w:pPr>
              <w:rPr>
                <w:rFonts w:ascii="Times New Roman" w:hAnsi="Times New Roman"/>
                <w:sz w:val="26"/>
                <w:szCs w:val="26"/>
              </w:rPr>
            </w:pPr>
            <w:r>
              <w:rPr>
                <w:rFonts w:ascii="Times New Roman" w:hAnsi="Times New Roman"/>
                <w:sz w:val="26"/>
                <w:szCs w:val="26"/>
              </w:rPr>
              <w:t>- з</w:t>
            </w:r>
            <w:r w:rsidR="009021A5" w:rsidRPr="00486F17">
              <w:rPr>
                <w:rFonts w:ascii="Times New Roman" w:hAnsi="Times New Roman"/>
                <w:sz w:val="26"/>
                <w:szCs w:val="26"/>
              </w:rPr>
              <w:t>абезпечення ефективного моніторингу та аналізу успішності учнів, що дозволяє швидше реагувати на проблеми та вдосконалювати освітній процес;</w:t>
            </w:r>
          </w:p>
          <w:p w14:paraId="72A42A9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забезпечення доступу до сучасних електронних ресурсів та інтерактивних матеріалів для різноманітності навчального процесу та покращення методик викладання;</w:t>
            </w:r>
          </w:p>
          <w:p w14:paraId="1F03ECD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запровадження інформаційних платформ та електронних сервісів для взаємодії з батьками та громадськістю; </w:t>
            </w:r>
          </w:p>
          <w:p w14:paraId="74A15D8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підвищення навичок вчителів у використанні технологій та розвиток цифрової грамотності серед учнів;</w:t>
            </w:r>
          </w:p>
          <w:p w14:paraId="6D8ED09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впровадження заходів з кібербезпеки, використання сучасних технологій для зберігання та обробки особистих даних;</w:t>
            </w:r>
          </w:p>
          <w:p w14:paraId="1AE4760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створення електронної бібліотеки та платформ для навчальних ресурсів, що забезпечить більший доступ до знань незалежно від місця та часу.</w:t>
            </w:r>
          </w:p>
        </w:tc>
      </w:tr>
      <w:tr w:rsidR="009021A5" w:rsidRPr="00486F17" w14:paraId="599F94B9"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FAB956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9058A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використання електронної бібліотеки та онлайн-платформ значно зменшить витрати на друковані підручники та навчальні матеріали;</w:t>
            </w:r>
          </w:p>
          <w:p w14:paraId="40A6DC2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застосування віддалених методів навчання та хмарних технологій знизить потребу у фізичних зустрічах та транспортуванні обладнання, зменшуючи витрати на ці процеси;</w:t>
            </w:r>
          </w:p>
          <w:p w14:paraId="5C57E4C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використання ІКТ допоможе вчителям ефективніше планувати та реалізовувати уроки для оптимізації робочого часу та збільшення продуктивності праці;</w:t>
            </w:r>
          </w:p>
          <w:p w14:paraId="32F0C41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реалізація інноваційних освітніх проєктів з використанням ІКТ сприятиме привабленню фінансової підтримки від донорів, грантів або спонсорів.</w:t>
            </w:r>
          </w:p>
        </w:tc>
      </w:tr>
      <w:tr w:rsidR="009021A5" w:rsidRPr="00486F17" w14:paraId="4999F7A8"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A196C6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C60742D" w14:textId="1C6A4E31" w:rsidR="009021A5" w:rsidRPr="00486F17" w:rsidRDefault="00957D45" w:rsidP="004E7FD5">
            <w:pPr>
              <w:rPr>
                <w:rFonts w:ascii="Times New Roman" w:eastAsia="Arial" w:hAnsi="Times New Roman"/>
                <w:sz w:val="26"/>
                <w:szCs w:val="26"/>
              </w:rPr>
            </w:pPr>
            <w:r>
              <w:rPr>
                <w:rFonts w:ascii="Times New Roman" w:eastAsia="Arial" w:hAnsi="Times New Roman"/>
                <w:sz w:val="26"/>
                <w:szCs w:val="26"/>
              </w:rPr>
              <w:t>- в</w:t>
            </w:r>
            <w:r w:rsidR="009021A5" w:rsidRPr="00486F17">
              <w:rPr>
                <w:rFonts w:ascii="Times New Roman" w:eastAsia="Arial" w:hAnsi="Times New Roman"/>
                <w:sz w:val="26"/>
                <w:szCs w:val="26"/>
              </w:rPr>
              <w:t>икористання ІКТ стане інструментом для зменшення соціальних та економічних нерівностей, надаючи учням з віддалених або вразливих областей доступ до якісної освіти;</w:t>
            </w:r>
          </w:p>
          <w:p w14:paraId="3B55A42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використання електронних платформ та комунікаційних інструментів полегшить взаємодію між учнями, вчителями та батьками, сприяючи розвитку комунікаційних навичок;</w:t>
            </w:r>
          </w:p>
          <w:p w14:paraId="5F86989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ІКТ допомагатимуть створити інклюзивне середовище для учнів із різними потребами, надаючи індивідуалізовану підтримку та ресурси для навчання.</w:t>
            </w:r>
          </w:p>
        </w:tc>
      </w:tr>
      <w:tr w:rsidR="009021A5" w:rsidRPr="00486F17" w14:paraId="1254887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2BED77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5C3470"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shd w:val="clear" w:color="auto" w:fill="FFFFFF"/>
              </w:rPr>
              <w:t xml:space="preserve">Планова діяльність закладів освіти не повинна впливати негативно на стан </w:t>
            </w:r>
            <w:r w:rsidRPr="00997E5A">
              <w:rPr>
                <w:rFonts w:ascii="Times New Roman" w:hAnsi="Times New Roman"/>
                <w:sz w:val="26"/>
                <w:szCs w:val="26"/>
                <w:shd w:val="clear" w:color="auto" w:fill="FFFFFF"/>
              </w:rPr>
              <w:t>довкілля і </w:t>
            </w:r>
            <w:hyperlink r:id="rId38" w:tooltip="Здоров'я" w:history="1">
              <w:r w:rsidRPr="00997E5A">
                <w:rPr>
                  <w:rStyle w:val="af0"/>
                  <w:rFonts w:ascii="Times New Roman" w:eastAsiaTheme="majorEastAsia" w:hAnsi="Times New Roman"/>
                  <w:i w:val="0"/>
                  <w:color w:val="auto"/>
                  <w:sz w:val="26"/>
                  <w:szCs w:val="26"/>
                  <w:u w:val="none"/>
                  <w:shd w:val="clear" w:color="auto" w:fill="FFFFFF"/>
                </w:rPr>
                <w:t>здоров'я</w:t>
              </w:r>
            </w:hyperlink>
            <w:r w:rsidRPr="00997E5A">
              <w:rPr>
                <w:rFonts w:ascii="Times New Roman" w:hAnsi="Times New Roman"/>
                <w:sz w:val="26"/>
                <w:szCs w:val="26"/>
                <w:shd w:val="clear" w:color="auto" w:fill="FFFFFF"/>
              </w:rPr>
              <w:t> населення</w:t>
            </w:r>
          </w:p>
        </w:tc>
      </w:tr>
      <w:tr w:rsidR="009021A5" w:rsidRPr="00486F17" w14:paraId="7014ED63" w14:textId="77777777" w:rsidTr="004E7FD5">
        <w:trPr>
          <w:trHeight w:val="83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004775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663990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закупівля та встановлення комп'ютерів, доступу до Інтернету та інших необхідних засобів для забезпечення належної технічної бази;</w:t>
            </w:r>
          </w:p>
          <w:p w14:paraId="45F2798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проведення практичних тренінгів для вчителів з використання ІКТ в навчальному процесі та надання їм підтримки під час переходу до нових методик;</w:t>
            </w:r>
          </w:p>
          <w:p w14:paraId="022C538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розробка онлайн-платформ для взаємодії вчителів із учнями, обміну матеріалами та впровадження електронних форм звітування;</w:t>
            </w:r>
          </w:p>
          <w:p w14:paraId="798C6F8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розробка та впровадження інтерактивних матеріалів, електронної бібліотеки та електронних підручників;</w:t>
            </w:r>
          </w:p>
          <w:p w14:paraId="1BA05F7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проведення навчань та курсів з кібербезпеки для вчителів та учнів;</w:t>
            </w:r>
          </w:p>
          <w:p w14:paraId="727A867B"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організація інформаційних сесій для батьків з використання ІКТ в навчанні та плануванні;</w:t>
            </w:r>
          </w:p>
          <w:p w14:paraId="6186165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впровадження системи моніторингу успішності учнів, регулярне оцінювання ефективності впроваджених змін та коригування стратегії відповідно до отриманих результатів.</w:t>
            </w:r>
          </w:p>
        </w:tc>
      </w:tr>
      <w:tr w:rsidR="009021A5" w:rsidRPr="00486F17" w14:paraId="49ADC7BC"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DE3D59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886E28B"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54997768"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D45DF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0250746"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794D3A9"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4388BBF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F9F7D5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59DA4A91"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E86BF2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2600400" w14:textId="58F5D2B6" w:rsidR="009021A5" w:rsidRPr="00486F17" w:rsidRDefault="00E82ED2" w:rsidP="00E82ED2">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863CC2" w14:textId="4B7D7A71"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w:t>
            </w:r>
            <w:r w:rsidR="00E82ED2">
              <w:rPr>
                <w:rFonts w:ascii="Times New Roman" w:hAnsi="Times New Roman"/>
                <w:sz w:val="26"/>
                <w:szCs w:val="26"/>
              </w:rPr>
              <w:t>8</w:t>
            </w:r>
            <w:r w:rsidRPr="00486F17">
              <w:rPr>
                <w:rFonts w:ascii="Times New Roman" w:hAnsi="Times New Roman"/>
                <w:sz w:val="26"/>
                <w:szCs w:val="26"/>
              </w:rPr>
              <w:t>0,0</w:t>
            </w:r>
          </w:p>
        </w:tc>
        <w:tc>
          <w:tcPr>
            <w:tcW w:w="1417" w:type="dxa"/>
            <w:tcBorders>
              <w:top w:val="single" w:sz="4" w:space="0" w:color="000001"/>
              <w:left w:val="single" w:sz="4" w:space="0" w:color="000001"/>
              <w:bottom w:val="single" w:sz="4" w:space="0" w:color="000001"/>
              <w:right w:val="nil"/>
            </w:tcBorders>
          </w:tcPr>
          <w:p w14:paraId="40D5A044" w14:textId="4DDA35F9"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w:t>
            </w:r>
            <w:r w:rsidR="00E82ED2">
              <w:rPr>
                <w:rFonts w:ascii="Times New Roman" w:eastAsia="Arial" w:hAnsi="Times New Roman"/>
                <w:sz w:val="26"/>
                <w:szCs w:val="26"/>
              </w:rPr>
              <w:t>7</w:t>
            </w:r>
            <w:r w:rsidRPr="00486F17">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72169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w:t>
            </w:r>
          </w:p>
        </w:tc>
      </w:tr>
      <w:tr w:rsidR="009021A5" w:rsidRPr="00486F17" w14:paraId="5EA4E243"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6B8C19"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6EA5262" w14:textId="35401E70" w:rsidR="009021A5" w:rsidRPr="00486F17" w:rsidRDefault="00B54FA2"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6672F06"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500,0</w:t>
            </w:r>
          </w:p>
        </w:tc>
        <w:tc>
          <w:tcPr>
            <w:tcW w:w="1417" w:type="dxa"/>
            <w:tcBorders>
              <w:top w:val="single" w:sz="4" w:space="0" w:color="000001"/>
              <w:left w:val="single" w:sz="4" w:space="0" w:color="000001"/>
              <w:bottom w:val="single" w:sz="4" w:space="0" w:color="000001"/>
              <w:right w:val="nil"/>
            </w:tcBorders>
          </w:tcPr>
          <w:p w14:paraId="1F83E694"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3176B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r>
      <w:tr w:rsidR="009021A5" w:rsidRPr="00486F17" w14:paraId="5C063337" w14:textId="77777777" w:rsidTr="004E7FD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689079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1F62C18" w14:textId="77777777" w:rsidR="009021A5" w:rsidRPr="00486F17" w:rsidRDefault="009021A5" w:rsidP="004E7FD5">
            <w:pPr>
              <w:rPr>
                <w:rFonts w:ascii="Times New Roman" w:eastAsia="Arial" w:hAnsi="Times New Roman"/>
                <w:b/>
                <w:sz w:val="26"/>
                <w:szCs w:val="26"/>
              </w:rPr>
            </w:pPr>
          </w:p>
        </w:tc>
      </w:tr>
    </w:tbl>
    <w:p w14:paraId="74E79C0C"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p w14:paraId="745A6BBF" w14:textId="77777777" w:rsidR="009021A5" w:rsidRPr="00486F17" w:rsidRDefault="009021A5" w:rsidP="009021A5">
      <w:pPr>
        <w:pStyle w:val="2"/>
        <w:rPr>
          <w:rFonts w:ascii="Times New Roman" w:hAnsi="Times New Roman" w:cs="Times New Roman"/>
          <w:color w:val="auto"/>
          <w:sz w:val="26"/>
          <w:szCs w:val="26"/>
        </w:rPr>
      </w:pPr>
      <w:r w:rsidRPr="00486F17">
        <w:rPr>
          <w:rFonts w:ascii="Times New Roman" w:hAnsi="Times New Roman" w:cs="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34DB639C"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BE47419"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46CAB6" w14:textId="55BF54E5" w:rsidR="009021A5" w:rsidRPr="00486F17" w:rsidRDefault="009021A5" w:rsidP="00B54FA2">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000000" w:themeColor="text1"/>
                <w:sz w:val="26"/>
                <w:szCs w:val="26"/>
                <w:lang w:val="uk-UA"/>
              </w:rPr>
              <w:t>Б.5.1.</w:t>
            </w:r>
            <w:r w:rsidR="00B54FA2">
              <w:rPr>
                <w:rFonts w:ascii="Times New Roman" w:hAnsi="Times New Roman" w:cs="Times New Roman"/>
                <w:color w:val="000000" w:themeColor="text1"/>
                <w:sz w:val="26"/>
                <w:szCs w:val="26"/>
                <w:lang w:val="uk-UA"/>
              </w:rPr>
              <w:t>3</w:t>
            </w:r>
            <w:r w:rsidRPr="00486F17">
              <w:rPr>
                <w:rFonts w:ascii="Times New Roman" w:hAnsi="Times New Roman" w:cs="Times New Roman"/>
                <w:color w:val="000000" w:themeColor="text1"/>
                <w:sz w:val="26"/>
                <w:szCs w:val="26"/>
                <w:lang w:val="uk-UA"/>
              </w:rPr>
              <w:t xml:space="preserve"> Модернізація лабораторій та комп’ютерних класів ЗЗСО</w:t>
            </w:r>
          </w:p>
        </w:tc>
      </w:tr>
      <w:tr w:rsidR="009021A5" w:rsidRPr="00486F17" w14:paraId="3D324B44" w14:textId="77777777" w:rsidTr="004E7FD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F893A0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E84F185"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374ECA9E"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7E424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FC157B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Підвищення якості освіти та розвиток науково-дослідницької сфери шляхом збільшення кількості обладнаних лабораторій у навчальних закладах.</w:t>
            </w:r>
          </w:p>
        </w:tc>
      </w:tr>
      <w:tr w:rsidR="009021A5" w:rsidRPr="00486F17" w14:paraId="3202C4C4"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BFDFA5"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F3AB6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Територія Коломийської міської територіальної громади</w:t>
            </w:r>
          </w:p>
        </w:tc>
      </w:tr>
      <w:tr w:rsidR="009021A5" w:rsidRPr="00486F17" w14:paraId="63A43A73" w14:textId="77777777" w:rsidTr="004E7FD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F4357D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8D954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Учні та вчителі закладів загальної середньої освіти</w:t>
            </w:r>
          </w:p>
        </w:tc>
      </w:tr>
      <w:tr w:rsidR="009021A5" w:rsidRPr="00486F17" w14:paraId="024A05AB"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E634B6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51AC4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Недостатня кількість облаштованих лабораторій у закладах освіти створює обмежені умови для належного проведення практичних занять та експериментів. Відсутність достатнього обладнання обмежує можливості учнів та педагогічного персоналу у вдосконаленні навчального процесу та наукових досліджень. </w:t>
            </w:r>
          </w:p>
        </w:tc>
      </w:tr>
      <w:tr w:rsidR="009021A5" w:rsidRPr="00486F17" w14:paraId="1DBB4068"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CC8329B"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74A5B12" w14:textId="3E71C78F" w:rsidR="009021A5" w:rsidRPr="00486F17" w:rsidRDefault="009021A5" w:rsidP="004E7FD5">
            <w:pPr>
              <w:pStyle w:val="aa"/>
              <w:rPr>
                <w:rStyle w:val="afd"/>
                <w:rFonts w:ascii="Times New Roman" w:eastAsiaTheme="majorEastAsia" w:hAnsi="Times New Roman"/>
                <w:b w:val="0"/>
                <w:bCs w:val="0"/>
                <w:sz w:val="26"/>
                <w:szCs w:val="26"/>
              </w:rPr>
            </w:pPr>
            <w:r w:rsidRPr="00486F17">
              <w:rPr>
                <w:rStyle w:val="afd"/>
                <w:rFonts w:ascii="Times New Roman" w:eastAsiaTheme="majorEastAsia" w:hAnsi="Times New Roman"/>
                <w:sz w:val="26"/>
                <w:szCs w:val="26"/>
              </w:rPr>
              <w:t xml:space="preserve"> </w:t>
            </w:r>
            <w:r w:rsidRPr="00486F17">
              <w:rPr>
                <w:rStyle w:val="afd"/>
                <w:rFonts w:ascii="Times New Roman" w:eastAsiaTheme="majorEastAsia" w:hAnsi="Times New Roman"/>
                <w:b w:val="0"/>
                <w:sz w:val="26"/>
                <w:szCs w:val="26"/>
              </w:rPr>
              <w:t xml:space="preserve">- </w:t>
            </w:r>
            <w:r w:rsidR="00957D45">
              <w:rPr>
                <w:rFonts w:ascii="Times New Roman" w:hAnsi="Times New Roman"/>
                <w:sz w:val="26"/>
                <w:szCs w:val="26"/>
              </w:rPr>
              <w:t>с</w:t>
            </w:r>
            <w:r w:rsidRPr="00486F17">
              <w:rPr>
                <w:rStyle w:val="afd"/>
                <w:rFonts w:ascii="Times New Roman" w:eastAsiaTheme="majorEastAsia" w:hAnsi="Times New Roman"/>
                <w:b w:val="0"/>
                <w:sz w:val="26"/>
                <w:szCs w:val="26"/>
              </w:rPr>
              <w:t>прияння кращому засвоєнню точних наук;</w:t>
            </w:r>
          </w:p>
          <w:p w14:paraId="5A94AE8F" w14:textId="77777777" w:rsidR="009021A5" w:rsidRPr="00486F17" w:rsidRDefault="009021A5" w:rsidP="004E7FD5">
            <w:pPr>
              <w:pStyle w:val="aa"/>
              <w:rPr>
                <w:rFonts w:ascii="Times New Roman" w:hAnsi="Times New Roman"/>
                <w:b/>
                <w:sz w:val="26"/>
                <w:szCs w:val="26"/>
              </w:rPr>
            </w:pPr>
            <w:r w:rsidRPr="00486F17">
              <w:rPr>
                <w:rStyle w:val="afd"/>
                <w:rFonts w:ascii="Times New Roman" w:eastAsiaTheme="majorEastAsia" w:hAnsi="Times New Roman"/>
                <w:b w:val="0"/>
                <w:sz w:val="26"/>
                <w:szCs w:val="26"/>
              </w:rPr>
              <w:t>- забезпечення сучасним обладнанням дозволить ефективно впроваджувати практичні заняття та підвищить якість освіти;</w:t>
            </w:r>
          </w:p>
          <w:p w14:paraId="14F988CE" w14:textId="77777777" w:rsidR="009021A5" w:rsidRPr="00486F17" w:rsidRDefault="009021A5" w:rsidP="004E7FD5">
            <w:pPr>
              <w:pStyle w:val="aa"/>
              <w:rPr>
                <w:rFonts w:ascii="Times New Roman" w:hAnsi="Times New Roman"/>
                <w:b/>
                <w:sz w:val="26"/>
                <w:szCs w:val="26"/>
              </w:rPr>
            </w:pPr>
            <w:r w:rsidRPr="00486F17">
              <w:rPr>
                <w:rStyle w:val="afd"/>
                <w:rFonts w:ascii="Times New Roman" w:eastAsiaTheme="majorEastAsia" w:hAnsi="Times New Roman"/>
                <w:b w:val="0"/>
                <w:sz w:val="26"/>
                <w:szCs w:val="26"/>
              </w:rPr>
              <w:t>- випускники отримають необхідні навички та знання для вступу в провідні ВУЗи України та світу;</w:t>
            </w:r>
          </w:p>
          <w:p w14:paraId="44020D0B" w14:textId="77777777" w:rsidR="009021A5" w:rsidRPr="00486F17" w:rsidRDefault="009021A5" w:rsidP="004E7FD5">
            <w:pPr>
              <w:pStyle w:val="aa"/>
              <w:rPr>
                <w:rFonts w:ascii="Times New Roman" w:hAnsi="Times New Roman"/>
                <w:sz w:val="26"/>
                <w:szCs w:val="26"/>
              </w:rPr>
            </w:pPr>
            <w:r w:rsidRPr="00486F17">
              <w:rPr>
                <w:rStyle w:val="afd"/>
                <w:rFonts w:ascii="Times New Roman" w:eastAsiaTheme="majorEastAsia" w:hAnsi="Times New Roman"/>
                <w:b w:val="0"/>
                <w:sz w:val="26"/>
                <w:szCs w:val="26"/>
              </w:rPr>
              <w:t>- формування позитивного іміджу освітніх закладів та регіону в цілому.</w:t>
            </w:r>
          </w:p>
        </w:tc>
      </w:tr>
      <w:tr w:rsidR="009021A5" w:rsidRPr="00486F17" w14:paraId="693C008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3A28E5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3BF1DA" w14:textId="2931E0FC" w:rsidR="009021A5" w:rsidRPr="00486F17" w:rsidRDefault="00957D45" w:rsidP="004E7FD5">
            <w:pPr>
              <w:rPr>
                <w:rFonts w:ascii="Times New Roman" w:hAnsi="Times New Roman"/>
                <w:sz w:val="26"/>
                <w:szCs w:val="26"/>
              </w:rPr>
            </w:pPr>
            <w:r>
              <w:rPr>
                <w:rFonts w:ascii="Times New Roman" w:hAnsi="Times New Roman"/>
                <w:sz w:val="26"/>
                <w:szCs w:val="26"/>
              </w:rPr>
              <w:t>- е</w:t>
            </w:r>
            <w:r w:rsidR="009021A5" w:rsidRPr="00486F17">
              <w:rPr>
                <w:rFonts w:ascii="Times New Roman" w:hAnsi="Times New Roman"/>
                <w:sz w:val="26"/>
                <w:szCs w:val="26"/>
              </w:rPr>
              <w:t>фективне використання бюджетних коштів та інших ресурсів призведе до максимального покращення умов навчання;</w:t>
            </w:r>
          </w:p>
          <w:p w14:paraId="5CBA2C4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створення умов для розвитку стартапів та ініціатив;</w:t>
            </w:r>
          </w:p>
          <w:p w14:paraId="6D40C7C0"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залучення додаткових фінансові ресурси з зовнішніх джерел на розвиток освіти в громаді.</w:t>
            </w:r>
          </w:p>
        </w:tc>
      </w:tr>
      <w:tr w:rsidR="009021A5" w:rsidRPr="00486F17" w14:paraId="02181418"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DEDAEA3"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516A65" w14:textId="1EB10A74" w:rsidR="009021A5" w:rsidRPr="00486F17" w:rsidRDefault="00AC0D69" w:rsidP="004E7FD5">
            <w:pPr>
              <w:rPr>
                <w:rFonts w:ascii="Times New Roman" w:eastAsia="Arial" w:hAnsi="Times New Roman"/>
                <w:sz w:val="26"/>
                <w:szCs w:val="26"/>
              </w:rPr>
            </w:pPr>
            <w:r>
              <w:rPr>
                <w:rFonts w:ascii="Times New Roman" w:eastAsia="Arial" w:hAnsi="Times New Roman"/>
                <w:sz w:val="26"/>
                <w:szCs w:val="26"/>
              </w:rPr>
              <w:t>- н</w:t>
            </w:r>
            <w:r w:rsidR="009021A5" w:rsidRPr="00486F17">
              <w:rPr>
                <w:rFonts w:ascii="Times New Roman" w:eastAsia="Arial" w:hAnsi="Times New Roman"/>
                <w:sz w:val="26"/>
                <w:szCs w:val="26"/>
              </w:rPr>
              <w:t>ове обладнання та сучасні методи навчання можуть стати додатковим мотиватором для учнів, підвищуючи їхній інтерес до навчання;</w:t>
            </w:r>
          </w:p>
          <w:p w14:paraId="686B93F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залучення громадськості до проєкту позитивно позначиться на співпраці між школою, батьками та місцевими органами влади.</w:t>
            </w:r>
          </w:p>
        </w:tc>
      </w:tr>
      <w:tr w:rsidR="009021A5" w:rsidRPr="00486F17" w14:paraId="5CB00657"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0C79A6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7A8E40"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shd w:val="clear" w:color="auto" w:fill="FFFFFF"/>
              </w:rPr>
              <w:t>Планова діяльність закладів освіти не повинна впливати негативно на стан довкілля і </w:t>
            </w:r>
            <w:hyperlink r:id="rId39" w:tooltip="Здоров'я" w:history="1">
              <w:r w:rsidRPr="00957D45">
                <w:rPr>
                  <w:rStyle w:val="af0"/>
                  <w:rFonts w:ascii="Times New Roman" w:eastAsiaTheme="majorEastAsia" w:hAnsi="Times New Roman"/>
                  <w:i w:val="0"/>
                  <w:color w:val="auto"/>
                  <w:sz w:val="26"/>
                  <w:szCs w:val="26"/>
                  <w:u w:val="none"/>
                  <w:shd w:val="clear" w:color="auto" w:fill="FFFFFF"/>
                </w:rPr>
                <w:t>здоров'я</w:t>
              </w:r>
            </w:hyperlink>
            <w:r w:rsidRPr="00486F17">
              <w:rPr>
                <w:rFonts w:ascii="Times New Roman" w:hAnsi="Times New Roman"/>
                <w:sz w:val="26"/>
                <w:szCs w:val="26"/>
                <w:shd w:val="clear" w:color="auto" w:fill="FFFFFF"/>
              </w:rPr>
              <w:t> населення</w:t>
            </w:r>
          </w:p>
        </w:tc>
      </w:tr>
      <w:tr w:rsidR="009021A5" w:rsidRPr="00486F17" w14:paraId="0756043B" w14:textId="77777777" w:rsidTr="004E7FD5">
        <w:trPr>
          <w:trHeight w:val="339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7F0105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FAEF606" w14:textId="77B00F57" w:rsidR="009021A5" w:rsidRPr="00486F17" w:rsidRDefault="00AC0D69" w:rsidP="004E7FD5">
            <w:pPr>
              <w:rPr>
                <w:rFonts w:ascii="Times New Roman" w:hAnsi="Times New Roman"/>
                <w:sz w:val="26"/>
                <w:szCs w:val="26"/>
              </w:rPr>
            </w:pPr>
            <w:r>
              <w:rPr>
                <w:rFonts w:ascii="Times New Roman" w:hAnsi="Times New Roman"/>
                <w:sz w:val="26"/>
                <w:szCs w:val="26"/>
              </w:rPr>
              <w:t>- п</w:t>
            </w:r>
            <w:r w:rsidR="009021A5" w:rsidRPr="00486F17">
              <w:rPr>
                <w:rFonts w:ascii="Times New Roman" w:hAnsi="Times New Roman"/>
                <w:sz w:val="26"/>
                <w:szCs w:val="26"/>
              </w:rPr>
              <w:t>роведення аналізу ринку та вибір оптимального обладнання для лабораторії;</w:t>
            </w:r>
          </w:p>
          <w:p w14:paraId="7621350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виконання ремонтних робіт у лабораторії, враховуючи встановлення електричного та технічного обладнання;</w:t>
            </w:r>
          </w:p>
          <w:p w14:paraId="72FBEFE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установка придбаного обладнання з врахуванням всіх технічних вимог та проведення його тестування;</w:t>
            </w:r>
          </w:p>
          <w:p w14:paraId="46308C0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проведення тренінгів та інструктажів для працівників лабораторії з ефективного використання нового обладнання;</w:t>
            </w:r>
          </w:p>
          <w:p w14:paraId="4F799BAC"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проведення інформаційної кампанії для популяризації нової лабораторії, постійний моніторинг її та збір відгуків для подальших покращень.</w:t>
            </w:r>
          </w:p>
        </w:tc>
      </w:tr>
      <w:tr w:rsidR="009021A5" w:rsidRPr="00486F17" w14:paraId="5B6828CB"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9ED10B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6A82389" w14:textId="688917F4"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C16698">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1F8A50D8"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F1CE69"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88863B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367427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3B6CE1C3"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B1DC13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24A78A86"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4C3D99"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FE3C2DD" w14:textId="20B8FF0D" w:rsidR="009021A5" w:rsidRPr="00486F17" w:rsidRDefault="00C16698"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B77F8A" w14:textId="44EA079E" w:rsidR="009021A5" w:rsidRPr="00486F17" w:rsidRDefault="00C16698" w:rsidP="004E7FD5">
            <w:pPr>
              <w:jc w:val="center"/>
              <w:rPr>
                <w:rFonts w:ascii="Times New Roman" w:hAnsi="Times New Roman"/>
                <w:sz w:val="26"/>
                <w:szCs w:val="26"/>
              </w:rPr>
            </w:pPr>
            <w:r>
              <w:rPr>
                <w:rFonts w:ascii="Times New Roman" w:hAnsi="Times New Roman"/>
                <w:sz w:val="26"/>
                <w:szCs w:val="26"/>
              </w:rPr>
              <w:t>7</w:t>
            </w:r>
            <w:r w:rsidR="009021A5" w:rsidRPr="00486F17">
              <w:rPr>
                <w:rFonts w:ascii="Times New Roman" w:hAnsi="Times New Roman"/>
                <w:sz w:val="26"/>
                <w:szCs w:val="26"/>
              </w:rPr>
              <w:t>00,0</w:t>
            </w:r>
          </w:p>
        </w:tc>
        <w:tc>
          <w:tcPr>
            <w:tcW w:w="1417" w:type="dxa"/>
            <w:tcBorders>
              <w:top w:val="single" w:sz="4" w:space="0" w:color="000001"/>
              <w:left w:val="single" w:sz="4" w:space="0" w:color="000001"/>
              <w:bottom w:val="single" w:sz="4" w:space="0" w:color="000001"/>
              <w:right w:val="nil"/>
            </w:tcBorders>
          </w:tcPr>
          <w:p w14:paraId="5DA49025" w14:textId="6D22FED5" w:rsidR="009021A5" w:rsidRPr="00486F17" w:rsidRDefault="00C16698" w:rsidP="004E7FD5">
            <w:pPr>
              <w:jc w:val="center"/>
              <w:rPr>
                <w:rFonts w:ascii="Times New Roman" w:eastAsia="Arial" w:hAnsi="Times New Roman"/>
                <w:sz w:val="26"/>
                <w:szCs w:val="26"/>
              </w:rPr>
            </w:pPr>
            <w:r>
              <w:rPr>
                <w:rFonts w:ascii="Times New Roman" w:eastAsia="Arial" w:hAnsi="Times New Roman"/>
                <w:sz w:val="26"/>
                <w:szCs w:val="26"/>
              </w:rPr>
              <w:t>30</w:t>
            </w:r>
            <w:r w:rsidR="009021A5" w:rsidRPr="00486F17">
              <w:rPr>
                <w:rFonts w:ascii="Times New Roman" w:eastAsia="Arial" w:hAnsi="Times New Roman"/>
                <w:sz w:val="26"/>
                <w:szCs w:val="26"/>
              </w:rPr>
              <w:t>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3AD26E"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r>
      <w:tr w:rsidR="009021A5" w:rsidRPr="00486F17" w14:paraId="48840766"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79F1D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340E4E2" w14:textId="7DDA1E9C" w:rsidR="009021A5" w:rsidRPr="00486F17" w:rsidRDefault="00C16698"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B998905"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417" w:type="dxa"/>
            <w:tcBorders>
              <w:top w:val="single" w:sz="4" w:space="0" w:color="000001"/>
              <w:left w:val="single" w:sz="4" w:space="0" w:color="000001"/>
              <w:bottom w:val="single" w:sz="4" w:space="0" w:color="000001"/>
              <w:right w:val="nil"/>
            </w:tcBorders>
          </w:tcPr>
          <w:p w14:paraId="3C2A5344" w14:textId="21D1001C" w:rsidR="009021A5" w:rsidRPr="00486F17" w:rsidRDefault="00C16698" w:rsidP="004E7FD5">
            <w:pPr>
              <w:jc w:val="center"/>
              <w:rPr>
                <w:rFonts w:ascii="Times New Roman" w:eastAsia="Arial" w:hAnsi="Times New Roman"/>
                <w:sz w:val="26"/>
                <w:szCs w:val="26"/>
              </w:rPr>
            </w:pPr>
            <w:r>
              <w:rPr>
                <w:rFonts w:ascii="Times New Roman" w:eastAsia="Arial"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C9385C"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2000,0</w:t>
            </w:r>
          </w:p>
        </w:tc>
      </w:tr>
      <w:tr w:rsidR="009021A5" w:rsidRPr="00486F17" w14:paraId="2F913CC2" w14:textId="77777777" w:rsidTr="004E7FD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C1CB610"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814DC4" w14:textId="77777777" w:rsidR="009021A5" w:rsidRPr="00486F17" w:rsidRDefault="009021A5" w:rsidP="004E7FD5">
            <w:pPr>
              <w:rPr>
                <w:rFonts w:ascii="Times New Roman" w:eastAsia="Arial" w:hAnsi="Times New Roman"/>
                <w:b/>
                <w:sz w:val="26"/>
                <w:szCs w:val="26"/>
              </w:rPr>
            </w:pPr>
          </w:p>
        </w:tc>
      </w:tr>
    </w:tbl>
    <w:p w14:paraId="71D4AF2C" w14:textId="77777777" w:rsidR="009021A5" w:rsidRPr="00486F17" w:rsidRDefault="009021A5" w:rsidP="009021A5">
      <w:pPr>
        <w:rPr>
          <w:rFonts w:ascii="Times New Roman" w:hAnsi="Times New Roman"/>
          <w:sz w:val="26"/>
          <w:szCs w:val="26"/>
        </w:rPr>
      </w:pPr>
    </w:p>
    <w:p w14:paraId="07511CE1"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4720BCCF"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CD9AC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3B8E471" w14:textId="3858142C" w:rsidR="009021A5" w:rsidRPr="00486F17" w:rsidRDefault="009021A5" w:rsidP="00E358DD">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000000" w:themeColor="text1"/>
                <w:sz w:val="26"/>
                <w:szCs w:val="26"/>
                <w:lang w:val="uk-UA"/>
              </w:rPr>
              <w:t>Б.5.1.</w:t>
            </w:r>
            <w:r w:rsidR="00E358DD">
              <w:rPr>
                <w:rFonts w:ascii="Times New Roman" w:hAnsi="Times New Roman" w:cs="Times New Roman"/>
                <w:color w:val="000000" w:themeColor="text1"/>
                <w:sz w:val="26"/>
                <w:szCs w:val="26"/>
                <w:lang w:val="uk-UA"/>
              </w:rPr>
              <w:t>4</w:t>
            </w:r>
            <w:r w:rsidRPr="00486F17">
              <w:rPr>
                <w:rFonts w:ascii="Times New Roman" w:hAnsi="Times New Roman" w:cs="Times New Roman"/>
                <w:color w:val="000000" w:themeColor="text1"/>
                <w:sz w:val="26"/>
                <w:szCs w:val="26"/>
                <w:lang w:val="uk-UA"/>
              </w:rPr>
              <w:t xml:space="preserve"> Орга</w:t>
            </w:r>
            <w:r w:rsidR="00C84C00">
              <w:rPr>
                <w:rFonts w:ascii="Times New Roman" w:hAnsi="Times New Roman" w:cs="Times New Roman"/>
                <w:color w:val="000000" w:themeColor="text1"/>
                <w:sz w:val="26"/>
                <w:szCs w:val="26"/>
                <w:lang w:val="uk-UA"/>
              </w:rPr>
              <w:t>нізація безпеки закладів освіти</w:t>
            </w:r>
          </w:p>
        </w:tc>
      </w:tr>
      <w:tr w:rsidR="009021A5" w:rsidRPr="00486F17" w14:paraId="314BE26F" w14:textId="77777777" w:rsidTr="004E7FD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F83168"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58C4550"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20775C50"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73A8408"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E7FA3A" w14:textId="77777777" w:rsidR="009021A5" w:rsidRPr="00486F17" w:rsidRDefault="009021A5" w:rsidP="004E7FD5">
            <w:pPr>
              <w:rPr>
                <w:rFonts w:ascii="Times New Roman" w:hAnsi="Times New Roman"/>
                <w:sz w:val="26"/>
                <w:szCs w:val="26"/>
              </w:rPr>
            </w:pPr>
            <w:r w:rsidRPr="00486F17">
              <w:rPr>
                <w:rFonts w:ascii="Times New Roman" w:hAnsi="Times New Roman"/>
                <w:color w:val="000000"/>
                <w:sz w:val="26"/>
                <w:szCs w:val="26"/>
                <w:shd w:val="clear" w:color="auto" w:fill="FFFFFF"/>
              </w:rPr>
              <w:t xml:space="preserve">  Забезпечення надійного захисту від несанкціонованого проникнення невідомих осіб, перешкоди в'їзду автомобілів на ділянку з дітьми шляхом </w:t>
            </w:r>
            <w:r w:rsidRPr="00486F17">
              <w:rPr>
                <w:rFonts w:ascii="Times New Roman" w:hAnsi="Times New Roman"/>
                <w:sz w:val="26"/>
                <w:szCs w:val="26"/>
              </w:rPr>
              <w:t xml:space="preserve">встановлення огорожі, пропускної системи, відеоспостереження, системи оповіщення та запровадження електронного учнівського квитка. </w:t>
            </w:r>
          </w:p>
        </w:tc>
      </w:tr>
      <w:tr w:rsidR="009021A5" w:rsidRPr="00486F17" w14:paraId="1EC09288"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E1D295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FC835B0"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Коломийська міська територіальна громада </w:t>
            </w:r>
          </w:p>
        </w:tc>
      </w:tr>
      <w:tr w:rsidR="009021A5" w:rsidRPr="00486F17" w14:paraId="6B5F69C3" w14:textId="77777777" w:rsidTr="004E7FD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CC22CF8"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043FD7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Учні та працівники закладів освіти</w:t>
            </w:r>
          </w:p>
        </w:tc>
      </w:tr>
      <w:tr w:rsidR="009021A5" w:rsidRPr="00486F17" w14:paraId="5675A6A4"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6694C2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9A9C93" w14:textId="77777777" w:rsidR="009021A5" w:rsidRPr="00486F17" w:rsidRDefault="009021A5" w:rsidP="004E7FD5">
            <w:pPr>
              <w:pStyle w:val="1874"/>
              <w:spacing w:before="0" w:beforeAutospacing="0" w:after="0" w:afterAutospacing="0"/>
              <w:jc w:val="both"/>
              <w:rPr>
                <w:sz w:val="26"/>
                <w:szCs w:val="26"/>
              </w:rPr>
            </w:pPr>
            <w:r w:rsidRPr="00486F17">
              <w:rPr>
                <w:sz w:val="26"/>
                <w:szCs w:val="26"/>
                <w:shd w:val="clear" w:color="auto" w:fill="FFFFFF"/>
              </w:rPr>
              <w:t xml:space="preserve"> Питання безпеки закладів освіти та забезпечення рівних, належних і безпечних умов здобуття освіти та організації безпечного освітнього середовища є досить актуальним питанням в Коломийській громаді.</w:t>
            </w:r>
            <w:r w:rsidRPr="00486F17">
              <w:rPr>
                <w:sz w:val="26"/>
                <w:szCs w:val="26"/>
              </w:rPr>
              <w:t xml:space="preserve"> Наприклад, без огорожі територія закладів немає чітких меж, є небезпека  вигулу собак, проїзду автотранспорту, вільного пересування сторонніх, розпивання алкогольних напоїв, засмічення подвір’я, пошкодження майна та інше. Відсутність системи пропуску не дає </w:t>
            </w:r>
            <w:r w:rsidRPr="00486F17">
              <w:rPr>
                <w:color w:val="000000"/>
                <w:sz w:val="26"/>
                <w:szCs w:val="26"/>
                <w:shd w:val="clear" w:color="auto" w:fill="FFFFFF"/>
              </w:rPr>
              <w:t>можливості убезпечити школу максимально від сторонніх осіб, які, до прикладу можуть пройти не помічено у той час, коли діти масово приходять до школи з батьками і йдуть масово зі школи.</w:t>
            </w:r>
          </w:p>
        </w:tc>
      </w:tr>
      <w:tr w:rsidR="009021A5" w:rsidRPr="00486F17" w14:paraId="65C0A7A9"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A86C95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E7717E" w14:textId="2407581D" w:rsidR="009021A5" w:rsidRPr="00486F17" w:rsidRDefault="00C84C00" w:rsidP="004E7FD5">
            <w:pPr>
              <w:pStyle w:val="aa"/>
              <w:rPr>
                <w:rFonts w:ascii="Times New Roman" w:hAnsi="Times New Roman"/>
                <w:b/>
                <w:sz w:val="26"/>
                <w:szCs w:val="26"/>
              </w:rPr>
            </w:pPr>
            <w:r>
              <w:rPr>
                <w:rStyle w:val="afd"/>
                <w:rFonts w:ascii="Times New Roman" w:eastAsiaTheme="majorEastAsia" w:hAnsi="Times New Roman"/>
                <w:b w:val="0"/>
                <w:sz w:val="26"/>
                <w:szCs w:val="26"/>
              </w:rPr>
              <w:t>- з</w:t>
            </w:r>
            <w:r w:rsidR="009021A5" w:rsidRPr="00486F17">
              <w:rPr>
                <w:rStyle w:val="afd"/>
                <w:rFonts w:ascii="Times New Roman" w:eastAsiaTheme="majorEastAsia" w:hAnsi="Times New Roman"/>
                <w:b w:val="0"/>
                <w:sz w:val="26"/>
                <w:szCs w:val="26"/>
              </w:rPr>
              <w:t>абезпечення безпеки для учнів та працівників даних закладів освіти;</w:t>
            </w:r>
          </w:p>
          <w:p w14:paraId="0CF9A28D" w14:textId="77777777" w:rsidR="009021A5" w:rsidRPr="00486F17" w:rsidRDefault="009021A5" w:rsidP="004E7FD5">
            <w:pPr>
              <w:pStyle w:val="aa"/>
              <w:rPr>
                <w:rFonts w:ascii="Times New Roman" w:hAnsi="Times New Roman"/>
                <w:b/>
                <w:sz w:val="26"/>
                <w:szCs w:val="26"/>
              </w:rPr>
            </w:pPr>
            <w:r w:rsidRPr="00486F17">
              <w:rPr>
                <w:rStyle w:val="afd"/>
                <w:rFonts w:ascii="Times New Roman" w:eastAsiaTheme="majorEastAsia" w:hAnsi="Times New Roman"/>
                <w:b w:val="0"/>
                <w:sz w:val="26"/>
                <w:szCs w:val="26"/>
              </w:rPr>
              <w:t>- контроль доступу сторонніх осіб;</w:t>
            </w:r>
          </w:p>
          <w:p w14:paraId="5FDDC267" w14:textId="77777777" w:rsidR="009021A5" w:rsidRPr="00486F17" w:rsidRDefault="009021A5" w:rsidP="004E7FD5">
            <w:pPr>
              <w:pStyle w:val="aa"/>
              <w:rPr>
                <w:rStyle w:val="afd"/>
                <w:rFonts w:ascii="Times New Roman" w:eastAsiaTheme="majorEastAsia" w:hAnsi="Times New Roman"/>
                <w:b w:val="0"/>
                <w:bCs w:val="0"/>
                <w:sz w:val="26"/>
                <w:szCs w:val="26"/>
              </w:rPr>
            </w:pPr>
            <w:r w:rsidRPr="00486F17">
              <w:rPr>
                <w:rStyle w:val="afd"/>
                <w:rFonts w:ascii="Times New Roman" w:eastAsiaTheme="majorEastAsia" w:hAnsi="Times New Roman"/>
                <w:b w:val="0"/>
                <w:sz w:val="26"/>
                <w:szCs w:val="26"/>
              </w:rPr>
              <w:t>- створення безпечної атмосфери для дітей;</w:t>
            </w:r>
          </w:p>
          <w:p w14:paraId="5977D8AF" w14:textId="199BE277" w:rsidR="009021A5" w:rsidRPr="00486F17" w:rsidRDefault="009021A5" w:rsidP="004E7FD5">
            <w:pPr>
              <w:pStyle w:val="aa"/>
              <w:rPr>
                <w:rFonts w:ascii="Times New Roman" w:hAnsi="Times New Roman"/>
                <w:sz w:val="26"/>
                <w:szCs w:val="26"/>
              </w:rPr>
            </w:pPr>
            <w:r w:rsidRPr="00486F17">
              <w:rPr>
                <w:rStyle w:val="afd"/>
                <w:rFonts w:ascii="Times New Roman" w:eastAsiaTheme="majorEastAsia" w:hAnsi="Times New Roman"/>
                <w:b w:val="0"/>
                <w:sz w:val="26"/>
                <w:szCs w:val="26"/>
              </w:rPr>
              <w:t>- попередження фактів вандалізму та крадіж</w:t>
            </w:r>
            <w:r w:rsidR="00C84C00">
              <w:rPr>
                <w:rStyle w:val="afd"/>
                <w:rFonts w:ascii="Times New Roman" w:eastAsiaTheme="majorEastAsia" w:hAnsi="Times New Roman"/>
                <w:b w:val="0"/>
                <w:sz w:val="26"/>
                <w:szCs w:val="26"/>
              </w:rPr>
              <w:t>ок у будівлях закладів освіти</w:t>
            </w:r>
            <w:r w:rsidRPr="00486F17">
              <w:rPr>
                <w:rStyle w:val="afd"/>
                <w:rFonts w:ascii="Times New Roman" w:eastAsiaTheme="majorEastAsia" w:hAnsi="Times New Roman"/>
                <w:b w:val="0"/>
                <w:sz w:val="26"/>
                <w:szCs w:val="26"/>
              </w:rPr>
              <w:t>.</w:t>
            </w:r>
          </w:p>
        </w:tc>
      </w:tr>
      <w:tr w:rsidR="009021A5" w:rsidRPr="00486F17" w14:paraId="7B9AE11C"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ECE26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B735E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Проєкт має соціальний характер</w:t>
            </w:r>
          </w:p>
        </w:tc>
      </w:tr>
      <w:tr w:rsidR="009021A5" w:rsidRPr="00486F17" w14:paraId="3487BFE7"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FBAF058"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1A365DE"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Захист дітей та працівників закладу</w:t>
            </w:r>
          </w:p>
        </w:tc>
      </w:tr>
      <w:tr w:rsidR="009021A5" w:rsidRPr="00486F17" w14:paraId="28F3C6DE"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6D9DAFB"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B2B5C2"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shd w:val="clear" w:color="auto" w:fill="FFFFFF"/>
              </w:rPr>
              <w:t>Планова діяльність закладів освіти не повинна впливати негативно на стан довкілля і </w:t>
            </w:r>
            <w:hyperlink r:id="rId40" w:tooltip="Здоров'я" w:history="1">
              <w:r w:rsidRPr="00486F17">
                <w:rPr>
                  <w:rStyle w:val="af0"/>
                  <w:rFonts w:ascii="Times New Roman" w:eastAsiaTheme="majorEastAsia" w:hAnsi="Times New Roman"/>
                  <w:i w:val="0"/>
                  <w:color w:val="auto"/>
                  <w:sz w:val="26"/>
                  <w:szCs w:val="26"/>
                  <w:shd w:val="clear" w:color="auto" w:fill="FFFFFF"/>
                </w:rPr>
                <w:t>здоров'я</w:t>
              </w:r>
            </w:hyperlink>
            <w:r w:rsidRPr="00486F17">
              <w:rPr>
                <w:rFonts w:ascii="Times New Roman" w:hAnsi="Times New Roman"/>
                <w:sz w:val="26"/>
                <w:szCs w:val="26"/>
                <w:shd w:val="clear" w:color="auto" w:fill="FFFFFF"/>
              </w:rPr>
              <w:t> населення</w:t>
            </w:r>
          </w:p>
        </w:tc>
      </w:tr>
      <w:tr w:rsidR="009021A5" w:rsidRPr="00486F17" w14:paraId="3229B9D4"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B210200"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C567B30" w14:textId="64C61C9E" w:rsidR="009021A5" w:rsidRPr="00486F17" w:rsidRDefault="00C84C00" w:rsidP="004E7FD5">
            <w:pPr>
              <w:rPr>
                <w:rFonts w:ascii="Times New Roman" w:hAnsi="Times New Roman"/>
                <w:sz w:val="26"/>
                <w:szCs w:val="26"/>
              </w:rPr>
            </w:pPr>
            <w:r>
              <w:rPr>
                <w:rFonts w:ascii="Times New Roman" w:hAnsi="Times New Roman"/>
                <w:sz w:val="26"/>
                <w:szCs w:val="26"/>
              </w:rPr>
              <w:t>- в</w:t>
            </w:r>
            <w:r w:rsidR="009021A5" w:rsidRPr="00486F17">
              <w:rPr>
                <w:rFonts w:ascii="Times New Roman" w:hAnsi="Times New Roman"/>
                <w:sz w:val="26"/>
                <w:szCs w:val="26"/>
              </w:rPr>
              <w:t>иготовлення проєктно-кошторисної документації та проходження державної експертизи;</w:t>
            </w:r>
          </w:p>
          <w:p w14:paraId="0CC0BB5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вибір </w:t>
            </w:r>
            <w:r w:rsidRPr="00486F17">
              <w:rPr>
                <w:rFonts w:ascii="Times New Roman" w:hAnsi="Times New Roman"/>
                <w:color w:val="000000"/>
                <w:sz w:val="26"/>
                <w:szCs w:val="26"/>
                <w:shd w:val="clear" w:color="auto" w:fill="FFFFFF"/>
              </w:rPr>
              <w:t xml:space="preserve">огородження, яке повинно переносити високі навантаження і бути стійким до механічних пошкоджень </w:t>
            </w:r>
            <w:r w:rsidRPr="00486F17">
              <w:rPr>
                <w:rFonts w:ascii="Times New Roman" w:hAnsi="Times New Roman"/>
                <w:sz w:val="26"/>
                <w:szCs w:val="26"/>
              </w:rPr>
              <w:t>та проведення монтажних робіт;</w:t>
            </w:r>
          </w:p>
          <w:p w14:paraId="58DF45A7"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влаштування охоронної сигналізації та контролю доступу учнів і персоналу до будівель;</w:t>
            </w:r>
          </w:p>
          <w:p w14:paraId="0880041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зовнішньої та внутрішньої системи відеоспостереження та зовнішнього освітлення будівель закладів освіти.</w:t>
            </w:r>
          </w:p>
        </w:tc>
      </w:tr>
      <w:tr w:rsidR="009021A5" w:rsidRPr="00486F17" w14:paraId="18046B58"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5CABAD5"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D6E356D" w14:textId="61216924"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E60FFA">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1B9648E3"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96D32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12F643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225A013"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087AD4EB"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6B46F0F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5188C04"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F76DF57"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E62F342" w14:textId="6AC93084"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51AFF1E" w14:textId="17881165" w:rsidR="009021A5" w:rsidRPr="00486F17" w:rsidRDefault="00F951D4" w:rsidP="00F951D4">
            <w:pPr>
              <w:jc w:val="center"/>
              <w:rPr>
                <w:rFonts w:ascii="Times New Roman" w:hAnsi="Times New Roman"/>
                <w:sz w:val="26"/>
                <w:szCs w:val="26"/>
              </w:rPr>
            </w:pPr>
            <w:r>
              <w:rPr>
                <w:rFonts w:ascii="Times New Roman" w:hAnsi="Times New Roman"/>
                <w:sz w:val="26"/>
                <w:szCs w:val="26"/>
              </w:rPr>
              <w:t>4000,0</w:t>
            </w:r>
          </w:p>
        </w:tc>
        <w:tc>
          <w:tcPr>
            <w:tcW w:w="1417" w:type="dxa"/>
            <w:tcBorders>
              <w:top w:val="single" w:sz="4" w:space="0" w:color="000001"/>
              <w:left w:val="single" w:sz="4" w:space="0" w:color="000001"/>
              <w:bottom w:val="single" w:sz="4" w:space="0" w:color="000001"/>
              <w:right w:val="nil"/>
            </w:tcBorders>
          </w:tcPr>
          <w:p w14:paraId="27BA216E" w14:textId="2651CDA1"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4000,0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A1326F" w14:textId="34001B13"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8000,0</w:t>
            </w:r>
          </w:p>
        </w:tc>
      </w:tr>
      <w:tr w:rsidR="009021A5" w:rsidRPr="00486F17" w14:paraId="210BD67C"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C03811"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E33AA01" w14:textId="3B9A60CB"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0DF3A8" w14:textId="4F3B49F9" w:rsidR="009021A5" w:rsidRPr="00486F17" w:rsidRDefault="00F951D4" w:rsidP="004E7FD5">
            <w:pPr>
              <w:jc w:val="center"/>
              <w:rPr>
                <w:rFonts w:ascii="Times New Roman" w:hAnsi="Times New Roman"/>
                <w:sz w:val="26"/>
                <w:szCs w:val="26"/>
              </w:rPr>
            </w:pPr>
            <w:r>
              <w:rPr>
                <w:rFonts w:ascii="Times New Roman" w:hAnsi="Times New Roman"/>
                <w:sz w:val="26"/>
                <w:szCs w:val="26"/>
              </w:rPr>
              <w:t>100,0</w:t>
            </w:r>
          </w:p>
        </w:tc>
        <w:tc>
          <w:tcPr>
            <w:tcW w:w="1417" w:type="dxa"/>
            <w:tcBorders>
              <w:top w:val="single" w:sz="4" w:space="0" w:color="000001"/>
              <w:left w:val="single" w:sz="4" w:space="0" w:color="000001"/>
              <w:bottom w:val="single" w:sz="4" w:space="0" w:color="000001"/>
              <w:right w:val="nil"/>
            </w:tcBorders>
          </w:tcPr>
          <w:p w14:paraId="75494148" w14:textId="2C6DA4C7"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65A4B6A" w14:textId="139652AB" w:rsidR="009021A5" w:rsidRPr="00486F17" w:rsidRDefault="00F951D4" w:rsidP="004E7FD5">
            <w:pPr>
              <w:jc w:val="center"/>
              <w:rPr>
                <w:rFonts w:ascii="Times New Roman" w:eastAsia="Arial" w:hAnsi="Times New Roman"/>
                <w:sz w:val="26"/>
                <w:szCs w:val="26"/>
              </w:rPr>
            </w:pPr>
            <w:r>
              <w:rPr>
                <w:rFonts w:ascii="Times New Roman" w:eastAsia="Arial" w:hAnsi="Times New Roman"/>
                <w:sz w:val="26"/>
                <w:szCs w:val="26"/>
              </w:rPr>
              <w:t>2</w:t>
            </w:r>
            <w:r w:rsidR="009021A5" w:rsidRPr="00486F17">
              <w:rPr>
                <w:rFonts w:ascii="Times New Roman" w:eastAsia="Arial" w:hAnsi="Times New Roman"/>
                <w:sz w:val="26"/>
                <w:szCs w:val="26"/>
              </w:rPr>
              <w:t>00,0</w:t>
            </w:r>
          </w:p>
        </w:tc>
      </w:tr>
      <w:tr w:rsidR="009021A5" w:rsidRPr="00486F17" w14:paraId="57778894" w14:textId="77777777" w:rsidTr="004E7FD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E3016A1"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E1188B" w14:textId="77777777" w:rsidR="009021A5" w:rsidRPr="00486F17" w:rsidRDefault="009021A5" w:rsidP="004E7FD5">
            <w:pPr>
              <w:rPr>
                <w:rFonts w:ascii="Times New Roman" w:eastAsia="Arial" w:hAnsi="Times New Roman"/>
                <w:b/>
                <w:sz w:val="26"/>
                <w:szCs w:val="26"/>
              </w:rPr>
            </w:pPr>
          </w:p>
        </w:tc>
      </w:tr>
    </w:tbl>
    <w:p w14:paraId="243BB6C2"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66319417"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1DEFEE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2E6AAC2" w14:textId="5C5BBD9C" w:rsidR="009021A5" w:rsidRPr="00486F17" w:rsidRDefault="00E358DD" w:rsidP="00C3474D">
            <w:pPr>
              <w:pStyle w:val="Heading31"/>
              <w:numPr>
                <w:ilvl w:val="2"/>
                <w:numId w:val="9"/>
              </w:numPr>
              <w:spacing w:before="0" w:after="0"/>
              <w:jc w:val="left"/>
              <w:rPr>
                <w:rFonts w:ascii="Times New Roman" w:hAnsi="Times New Roman" w:cs="Times New Roman"/>
                <w:color w:val="auto"/>
                <w:sz w:val="26"/>
                <w:szCs w:val="26"/>
                <w:lang w:val="uk-UA"/>
              </w:rPr>
            </w:pPr>
            <w:r>
              <w:rPr>
                <w:rFonts w:ascii="Times New Roman" w:hAnsi="Times New Roman" w:cs="Times New Roman"/>
                <w:color w:val="000000" w:themeColor="text1"/>
                <w:sz w:val="26"/>
                <w:szCs w:val="26"/>
                <w:lang w:val="uk-UA"/>
              </w:rPr>
              <w:t>Б.5.1.5</w:t>
            </w:r>
            <w:r w:rsidR="009021A5" w:rsidRPr="00486F17">
              <w:rPr>
                <w:rFonts w:ascii="Times New Roman" w:hAnsi="Times New Roman" w:cs="Times New Roman"/>
                <w:color w:val="000000" w:themeColor="text1"/>
                <w:sz w:val="26"/>
                <w:szCs w:val="26"/>
                <w:lang w:val="uk-UA"/>
              </w:rPr>
              <w:t xml:space="preserve"> Організація якісного харчування в закладах освіти </w:t>
            </w:r>
          </w:p>
        </w:tc>
      </w:tr>
      <w:tr w:rsidR="009021A5" w:rsidRPr="00486F17" w14:paraId="1F34BC83" w14:textId="77777777" w:rsidTr="004E7FD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70B185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B288BF"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4CE76E61"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30BF1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A2086F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Підвищення якості та безпечності харчування дітей в закладах дошкільної освіти шляхом оновлення кухонного обладнання харчоблоків, а також створення безпечних та комфортних умов праці для працівників.</w:t>
            </w:r>
          </w:p>
        </w:tc>
      </w:tr>
      <w:tr w:rsidR="009021A5" w:rsidRPr="00486F17" w14:paraId="30F32F02"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5824A64"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6CBF49"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територіальної громади</w:t>
            </w:r>
          </w:p>
        </w:tc>
      </w:tr>
      <w:tr w:rsidR="009021A5" w:rsidRPr="00486F17" w14:paraId="41BFE2EF" w14:textId="77777777" w:rsidTr="004E7FD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C5F313F"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F12FB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Вихованці закладів дошкільної освіти, працівники закладів.</w:t>
            </w:r>
          </w:p>
        </w:tc>
      </w:tr>
      <w:tr w:rsidR="009021A5" w:rsidRPr="00486F17" w14:paraId="502E0D93"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971BCDE"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B678CE2" w14:textId="77777777"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rPr>
              <w:t xml:space="preserve"> </w:t>
            </w:r>
            <w:r w:rsidRPr="00486F17">
              <w:rPr>
                <w:rFonts w:ascii="Times New Roman" w:hAnsi="Times New Roman"/>
                <w:sz w:val="26"/>
                <w:szCs w:val="26"/>
                <w:shd w:val="clear" w:color="auto" w:fill="FFFFFF"/>
              </w:rPr>
              <w:t>Стан приміщення і наявна техніка деяких харчоблоків закладів дошкільної освіти в громаді застарілі і потребують повного капітального ремонту. Електромережі - зношені, не відповідають сучасним вимогам і не здатні забезпечити використання наявних електроприладів, тобто проводка не витримує напруги і часто виходить з ладу. Харчоблок потребує якісної сучасної мідної електромережі з високою провідністю. В незадовільному стані сантехнічні мережі, каналізація і труби водовідведення, вони постійно протікають, що спричиняє численні незручності в процесі роботи на кухні, а також є неприпустимим з боку санітарних норм у дитячому закладі.</w:t>
            </w:r>
          </w:p>
          <w:p w14:paraId="6E9473D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xml:space="preserve">  Окремо необхідно холодильне обладнання, яке займає дуже велику площу і зараз просто знаходиться у такому стані, що створює перешкоди у роботі. </w:t>
            </w:r>
          </w:p>
        </w:tc>
      </w:tr>
      <w:tr w:rsidR="009021A5" w:rsidRPr="00486F17" w14:paraId="5F4EB769"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1CB990C"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ABB1044" w14:textId="77777777" w:rsidR="009021A5" w:rsidRPr="00486F17" w:rsidRDefault="009021A5" w:rsidP="00C3474D">
            <w:pPr>
              <w:pStyle w:val="ad"/>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Times New Roman" w:hAnsi="Times New Roman"/>
                <w:sz w:val="26"/>
                <w:szCs w:val="26"/>
              </w:rPr>
            </w:pPr>
            <w:r w:rsidRPr="00486F17">
              <w:rPr>
                <w:rFonts w:ascii="Times New Roman" w:hAnsi="Times New Roman"/>
                <w:sz w:val="26"/>
                <w:szCs w:val="26"/>
              </w:rPr>
              <w:t>- поліпшення умов для здійснення технологічних процесів пов’язаних з реорганізацією харчування дітей;</w:t>
            </w:r>
          </w:p>
          <w:p w14:paraId="056BCF4F" w14:textId="77777777" w:rsidR="009021A5" w:rsidRPr="00486F17" w:rsidRDefault="009021A5" w:rsidP="00C3474D">
            <w:pPr>
              <w:pStyle w:val="ad"/>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Times New Roman" w:hAnsi="Times New Roman"/>
                <w:sz w:val="26"/>
                <w:szCs w:val="26"/>
              </w:rPr>
            </w:pPr>
            <w:r w:rsidRPr="00486F17">
              <w:rPr>
                <w:rFonts w:ascii="Times New Roman" w:hAnsi="Times New Roman"/>
                <w:sz w:val="26"/>
                <w:szCs w:val="26"/>
              </w:rPr>
              <w:t>- підвищення якісних показників  здоров’я вихованців закладів дошкільної освіти;</w:t>
            </w:r>
          </w:p>
          <w:p w14:paraId="13FCAB92" w14:textId="77777777" w:rsidR="009021A5" w:rsidRPr="00486F17" w:rsidRDefault="009021A5" w:rsidP="00C3474D">
            <w:pPr>
              <w:pStyle w:val="ad"/>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Times New Roman" w:hAnsi="Times New Roman"/>
                <w:sz w:val="26"/>
                <w:szCs w:val="26"/>
              </w:rPr>
            </w:pPr>
            <w:r w:rsidRPr="00486F17">
              <w:rPr>
                <w:rFonts w:ascii="Times New Roman" w:hAnsi="Times New Roman"/>
                <w:sz w:val="26"/>
                <w:szCs w:val="26"/>
              </w:rPr>
              <w:t>- раціональне використання робочого часу працівників харчоблоку та поліпшення умов їхньої праці.</w:t>
            </w:r>
          </w:p>
        </w:tc>
      </w:tr>
      <w:tr w:rsidR="009021A5" w:rsidRPr="00486F17" w14:paraId="004227B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9DF19E6"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EF175D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Зменшення, відповідно до державної програми, витрат електроенергії та водних ресурсів в процесі приготування їжі. </w:t>
            </w:r>
          </w:p>
        </w:tc>
      </w:tr>
      <w:tr w:rsidR="009021A5" w:rsidRPr="00486F17" w14:paraId="6028E68A"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4FAB8A8"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18AAD5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Забезпечення учнів повноцінним якісним, раціональним та збалансованим харчуванням, що відповідає їх віковим та індивідуальним потребам</w:t>
            </w:r>
          </w:p>
        </w:tc>
      </w:tr>
      <w:tr w:rsidR="009021A5" w:rsidRPr="00486F17" w14:paraId="322EC610"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21206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DE5C120"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sz w:val="26"/>
                <w:szCs w:val="26"/>
              </w:rPr>
              <w:t xml:space="preserve">  Використання новітнього обладнання, що практично не шкідливе для навколишнього середовища, створить необхідне робоче середовище, поєднуючи енергоефективність та екологічність.</w:t>
            </w:r>
          </w:p>
        </w:tc>
      </w:tr>
      <w:tr w:rsidR="009021A5" w:rsidRPr="00486F17" w14:paraId="37D89A1C"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7711AB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19F20F" w14:textId="491504D8" w:rsidR="009021A5" w:rsidRPr="00486F17" w:rsidRDefault="000976B1" w:rsidP="004E7FD5">
            <w:pPr>
              <w:rPr>
                <w:rFonts w:ascii="Times New Roman" w:eastAsia="Arial" w:hAnsi="Times New Roman"/>
                <w:sz w:val="26"/>
                <w:szCs w:val="26"/>
              </w:rPr>
            </w:pPr>
            <w:r>
              <w:rPr>
                <w:rFonts w:ascii="Times New Roman" w:eastAsia="Arial" w:hAnsi="Times New Roman"/>
                <w:sz w:val="26"/>
                <w:szCs w:val="26"/>
              </w:rPr>
              <w:t>- р</w:t>
            </w:r>
            <w:r w:rsidR="009021A5" w:rsidRPr="00486F17">
              <w:rPr>
                <w:rFonts w:ascii="Times New Roman" w:eastAsia="Arial" w:hAnsi="Times New Roman"/>
                <w:sz w:val="26"/>
                <w:szCs w:val="26"/>
              </w:rPr>
              <w:t>емонт мережі водопостачання та каналізації;</w:t>
            </w:r>
          </w:p>
          <w:p w14:paraId="536809A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енергозберігаючих водонагрівачів;</w:t>
            </w:r>
          </w:p>
          <w:p w14:paraId="59475490"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встановлення пароконвектоматів;</w:t>
            </w:r>
          </w:p>
          <w:p w14:paraId="2083ECA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посудомийної машини;</w:t>
            </w:r>
          </w:p>
          <w:p w14:paraId="001BBD4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заміна холодильного обладнання; </w:t>
            </w:r>
          </w:p>
          <w:p w14:paraId="4339467A"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заміна парових котлів;</w:t>
            </w:r>
          </w:p>
          <w:p w14:paraId="07518F9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заміна ванн для миття посуду; </w:t>
            </w:r>
          </w:p>
          <w:p w14:paraId="5EFD55FC"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заміна стелажів та шаф. </w:t>
            </w:r>
          </w:p>
        </w:tc>
      </w:tr>
      <w:tr w:rsidR="009021A5" w:rsidRPr="00486F17" w14:paraId="2409F68F" w14:textId="77777777" w:rsidTr="004E7FD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9CFDC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0C0EB27" w14:textId="3F870FD6"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E60FFA">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15131AA9"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D44990D"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BB05E0A"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7814890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46DB0613"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B84EA0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05C90176"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8F29280"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CEAE875" w14:textId="16DC195A" w:rsidR="009021A5" w:rsidRPr="00486F17" w:rsidRDefault="00E60FFA"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E48D92" w14:textId="28DFEF0F" w:rsidR="009021A5" w:rsidRPr="00486F17" w:rsidRDefault="00E60FFA" w:rsidP="004E7FD5">
            <w:pPr>
              <w:jc w:val="center"/>
              <w:rPr>
                <w:rFonts w:ascii="Times New Roman" w:hAnsi="Times New Roman"/>
                <w:sz w:val="26"/>
                <w:szCs w:val="26"/>
              </w:rPr>
            </w:pPr>
            <w:r>
              <w:rPr>
                <w:rFonts w:ascii="Times New Roman" w:hAnsi="Times New Roman"/>
                <w:sz w:val="26"/>
                <w:szCs w:val="26"/>
              </w:rPr>
              <w:t>2990,0</w:t>
            </w:r>
          </w:p>
        </w:tc>
        <w:tc>
          <w:tcPr>
            <w:tcW w:w="1417" w:type="dxa"/>
            <w:tcBorders>
              <w:top w:val="single" w:sz="4" w:space="0" w:color="000001"/>
              <w:left w:val="single" w:sz="4" w:space="0" w:color="000001"/>
              <w:bottom w:val="single" w:sz="4" w:space="0" w:color="000001"/>
              <w:right w:val="nil"/>
            </w:tcBorders>
          </w:tcPr>
          <w:p w14:paraId="3D17F54D"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1190,0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2A6DF4"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4180,0</w:t>
            </w:r>
          </w:p>
        </w:tc>
      </w:tr>
      <w:tr w:rsidR="009021A5" w:rsidRPr="00486F17" w14:paraId="66FF0B16" w14:textId="77777777" w:rsidTr="004E7FD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B49BADA"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91EC67" w14:textId="51CB842B" w:rsidR="009021A5" w:rsidRPr="00486F17" w:rsidRDefault="00E60FFA"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726EF87" w14:textId="61AA12B3" w:rsidR="009021A5" w:rsidRPr="00486F17" w:rsidRDefault="00E60FFA" w:rsidP="004E7FD5">
            <w:pPr>
              <w:jc w:val="center"/>
              <w:rPr>
                <w:rFonts w:ascii="Times New Roman" w:hAnsi="Times New Roman"/>
                <w:sz w:val="26"/>
                <w:szCs w:val="26"/>
              </w:rPr>
            </w:pPr>
            <w:r>
              <w:rPr>
                <w:rFonts w:ascii="Times New Roman" w:hAnsi="Times New Roman"/>
                <w:sz w:val="26"/>
                <w:szCs w:val="26"/>
              </w:rPr>
              <w:t>-</w:t>
            </w:r>
          </w:p>
        </w:tc>
        <w:tc>
          <w:tcPr>
            <w:tcW w:w="1417" w:type="dxa"/>
            <w:tcBorders>
              <w:top w:val="single" w:sz="4" w:space="0" w:color="000001"/>
              <w:left w:val="single" w:sz="4" w:space="0" w:color="000001"/>
              <w:bottom w:val="single" w:sz="4" w:space="0" w:color="000001"/>
              <w:right w:val="nil"/>
            </w:tcBorders>
          </w:tcPr>
          <w:p w14:paraId="3BBFEC27"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D37367"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1000,0</w:t>
            </w:r>
          </w:p>
        </w:tc>
      </w:tr>
      <w:tr w:rsidR="009021A5" w:rsidRPr="00486F17" w14:paraId="38B07EE6" w14:textId="77777777" w:rsidTr="004E7FD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1592E92" w14:textId="77777777" w:rsidR="009021A5" w:rsidRPr="00486F17" w:rsidRDefault="009021A5" w:rsidP="00DE1177">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5C803D" w14:textId="77777777" w:rsidR="009021A5" w:rsidRPr="00486F17" w:rsidRDefault="009021A5" w:rsidP="004E7FD5">
            <w:pPr>
              <w:rPr>
                <w:rFonts w:ascii="Times New Roman" w:eastAsia="Arial" w:hAnsi="Times New Roman"/>
                <w:b/>
                <w:sz w:val="26"/>
                <w:szCs w:val="26"/>
              </w:rPr>
            </w:pPr>
          </w:p>
        </w:tc>
      </w:tr>
    </w:tbl>
    <w:p w14:paraId="6601161E"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p w14:paraId="519123F4" w14:textId="77777777" w:rsidR="00096AAD" w:rsidRPr="00486F17" w:rsidRDefault="009021A5" w:rsidP="00096AAD">
      <w:pPr>
        <w:pStyle w:val="2"/>
        <w:spacing w:before="0"/>
        <w:rPr>
          <w:rFonts w:ascii="Times New Roman" w:hAnsi="Times New Roman"/>
          <w:sz w:val="26"/>
          <w:szCs w:val="26"/>
        </w:rPr>
      </w:pPr>
      <w:r w:rsidRPr="00486F17">
        <w:rPr>
          <w:rFonts w:ascii="Times New Roman" w:hAnsi="Times New Roman" w:cs="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096AAD" w:rsidRPr="00FA0458" w14:paraId="53E668E4"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81D2F91"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B6A50B" w14:textId="7B6730F4" w:rsidR="00096AAD" w:rsidRPr="00B01654" w:rsidRDefault="00096AAD" w:rsidP="00E358DD">
            <w:pPr>
              <w:pStyle w:val="Heading31"/>
              <w:numPr>
                <w:ilvl w:val="2"/>
                <w:numId w:val="9"/>
              </w:numPr>
              <w:spacing w:before="0" w:after="0"/>
              <w:jc w:val="left"/>
              <w:rPr>
                <w:rFonts w:ascii="Times New Roman" w:hAnsi="Times New Roman" w:cs="Times New Roman"/>
                <w:color w:val="000000" w:themeColor="text1"/>
                <w:sz w:val="26"/>
                <w:szCs w:val="26"/>
                <w:lang w:val="uk-UA"/>
              </w:rPr>
            </w:pPr>
            <w:r w:rsidRPr="00B01654">
              <w:rPr>
                <w:rFonts w:ascii="Times New Roman" w:hAnsi="Times New Roman" w:cs="Times New Roman"/>
                <w:color w:val="000000" w:themeColor="text1"/>
                <w:sz w:val="26"/>
                <w:szCs w:val="26"/>
                <w:lang w:val="uk-UA"/>
              </w:rPr>
              <w:t>Б.5.1.</w:t>
            </w:r>
            <w:r w:rsidR="00E358DD" w:rsidRPr="00B01654">
              <w:rPr>
                <w:rFonts w:ascii="Times New Roman" w:hAnsi="Times New Roman" w:cs="Times New Roman"/>
                <w:color w:val="000000" w:themeColor="text1"/>
                <w:sz w:val="26"/>
                <w:szCs w:val="26"/>
                <w:lang w:val="uk-UA"/>
              </w:rPr>
              <w:t>6</w:t>
            </w:r>
            <w:r w:rsidRPr="00B01654">
              <w:rPr>
                <w:rFonts w:ascii="Times New Roman" w:hAnsi="Times New Roman" w:cs="Times New Roman"/>
                <w:color w:val="000000" w:themeColor="text1"/>
                <w:sz w:val="26"/>
                <w:szCs w:val="26"/>
                <w:lang w:val="uk-UA"/>
              </w:rPr>
              <w:t xml:space="preserve"> Ремонт закладів освіти</w:t>
            </w:r>
          </w:p>
        </w:tc>
      </w:tr>
      <w:tr w:rsidR="00096AAD" w:rsidRPr="00242DAF" w14:paraId="2C9D6A4A" w14:textId="77777777" w:rsidTr="00096AAD">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952E11F"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934A7E" w14:textId="77777777" w:rsidR="00096AAD" w:rsidRPr="00B01654" w:rsidRDefault="00096AAD" w:rsidP="003D4807">
            <w:pPr>
              <w:rPr>
                <w:rFonts w:ascii="Times New Roman" w:eastAsia="Arial" w:hAnsi="Times New Roman"/>
                <w:sz w:val="26"/>
                <w:szCs w:val="26"/>
              </w:rPr>
            </w:pPr>
            <w:r w:rsidRPr="00B01654">
              <w:rPr>
                <w:rFonts w:ascii="Times New Roman" w:hAnsi="Times New Roman"/>
                <w:sz w:val="26"/>
                <w:szCs w:val="26"/>
              </w:rPr>
              <w:t>Б.5.1. Розвиток якісної системи освіти</w:t>
            </w:r>
          </w:p>
        </w:tc>
      </w:tr>
      <w:tr w:rsidR="00096AAD" w:rsidRPr="00A308D4" w14:paraId="3F51D2DA"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E035A4C"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ABDF0A" w14:textId="77777777" w:rsidR="00096AAD" w:rsidRPr="00B01654" w:rsidRDefault="00096AAD" w:rsidP="003D4807">
            <w:pPr>
              <w:rPr>
                <w:rFonts w:ascii="Times New Roman" w:hAnsi="Times New Roman"/>
                <w:sz w:val="26"/>
                <w:szCs w:val="26"/>
              </w:rPr>
            </w:pPr>
            <w:r w:rsidRPr="00B01654">
              <w:rPr>
                <w:rFonts w:ascii="Times New Roman" w:hAnsi="Times New Roman"/>
                <w:color w:val="000000"/>
                <w:sz w:val="26"/>
                <w:szCs w:val="26"/>
                <w:lang w:eastAsia="uk-UA"/>
              </w:rPr>
              <w:t xml:space="preserve">- </w:t>
            </w:r>
            <w:r w:rsidRPr="00B01654">
              <w:rPr>
                <w:rFonts w:ascii="Times New Roman" w:hAnsi="Times New Roman"/>
                <w:sz w:val="26"/>
                <w:szCs w:val="26"/>
              </w:rPr>
              <w:t>Поліпшення умов експлуатації та утримання будівель закладу;</w:t>
            </w:r>
          </w:p>
          <w:p w14:paraId="49985CC5" w14:textId="77777777" w:rsidR="00096AAD" w:rsidRPr="00B01654" w:rsidRDefault="00096AAD" w:rsidP="003D4807">
            <w:pPr>
              <w:shd w:val="clear" w:color="auto" w:fill="FFFFFF"/>
              <w:rPr>
                <w:rFonts w:ascii="Times New Roman" w:hAnsi="Times New Roman"/>
                <w:color w:val="000000"/>
                <w:sz w:val="26"/>
                <w:szCs w:val="26"/>
                <w:lang w:eastAsia="uk-UA"/>
              </w:rPr>
            </w:pPr>
            <w:r w:rsidRPr="00B01654">
              <w:rPr>
                <w:rFonts w:ascii="Times New Roman" w:hAnsi="Times New Roman"/>
                <w:sz w:val="26"/>
                <w:szCs w:val="26"/>
              </w:rPr>
              <w:t>- впровадження енергозберігаючих заходів шляхом утеплення фасаду</w:t>
            </w:r>
            <w:r w:rsidRPr="00B01654">
              <w:rPr>
                <w:rFonts w:ascii="Times New Roman" w:hAnsi="Times New Roman"/>
                <w:color w:val="000000"/>
                <w:sz w:val="26"/>
                <w:szCs w:val="26"/>
                <w:lang w:eastAsia="uk-UA"/>
              </w:rPr>
              <w:t>;</w:t>
            </w:r>
          </w:p>
          <w:p w14:paraId="752BDF1C" w14:textId="77777777" w:rsidR="00096AAD" w:rsidRPr="00B01654" w:rsidRDefault="00096AAD" w:rsidP="003D4807">
            <w:pPr>
              <w:shd w:val="clear" w:color="auto" w:fill="FFFFFF"/>
              <w:rPr>
                <w:rFonts w:ascii="Times New Roman" w:hAnsi="Times New Roman"/>
                <w:sz w:val="26"/>
                <w:szCs w:val="26"/>
              </w:rPr>
            </w:pPr>
            <w:r w:rsidRPr="00B01654">
              <w:rPr>
                <w:rFonts w:ascii="Times New Roman" w:hAnsi="Times New Roman"/>
                <w:sz w:val="26"/>
                <w:szCs w:val="26"/>
              </w:rPr>
              <w:t xml:space="preserve"> - забезпечення ефективної та надійної роботи опалювальної системи;</w:t>
            </w:r>
          </w:p>
          <w:p w14:paraId="2F1B2471" w14:textId="77777777" w:rsidR="00096AAD" w:rsidRPr="00B01654" w:rsidRDefault="00096AAD" w:rsidP="003D4807">
            <w:pPr>
              <w:shd w:val="clear" w:color="auto" w:fill="FFFFFF"/>
              <w:rPr>
                <w:rFonts w:ascii="Times New Roman" w:hAnsi="Times New Roman"/>
                <w:sz w:val="26"/>
                <w:szCs w:val="26"/>
              </w:rPr>
            </w:pPr>
            <w:r w:rsidRPr="00B01654">
              <w:rPr>
                <w:rStyle w:val="afd"/>
                <w:rFonts w:ascii="Times New Roman" w:hAnsi="Times New Roman"/>
                <w:sz w:val="26"/>
                <w:szCs w:val="26"/>
              </w:rPr>
              <w:t xml:space="preserve">- </w:t>
            </w:r>
            <w:r w:rsidRPr="00B01654">
              <w:rPr>
                <w:rStyle w:val="afd"/>
                <w:rFonts w:ascii="Times New Roman" w:hAnsi="Times New Roman"/>
                <w:b w:val="0"/>
                <w:sz w:val="26"/>
                <w:szCs w:val="26"/>
              </w:rPr>
              <w:t>з</w:t>
            </w:r>
            <w:r w:rsidRPr="00B01654">
              <w:rPr>
                <w:rStyle w:val="afd"/>
                <w:rFonts w:ascii="Times New Roman" w:eastAsiaTheme="minorEastAsia" w:hAnsi="Times New Roman"/>
                <w:b w:val="0"/>
                <w:sz w:val="26"/>
                <w:szCs w:val="26"/>
              </w:rPr>
              <w:t>апобігання  підтопленню будівель</w:t>
            </w:r>
            <w:r w:rsidRPr="00B01654">
              <w:rPr>
                <w:rFonts w:ascii="Times New Roman" w:hAnsi="Times New Roman"/>
                <w:sz w:val="26"/>
                <w:szCs w:val="26"/>
              </w:rPr>
              <w:t xml:space="preserve"> та підвищення тривалості служби будівельних елементів завдяки проведенню робіт по ремонту водостоків та гідроізоляції будівель ЗЗСО і ЗДО</w:t>
            </w:r>
          </w:p>
        </w:tc>
      </w:tr>
      <w:tr w:rsidR="00096AAD" w:rsidRPr="00242DAF" w14:paraId="0D52B0E3"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12B9D4"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6FE28B"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Коломийська міська територіальна громада </w:t>
            </w:r>
          </w:p>
        </w:tc>
      </w:tr>
      <w:tr w:rsidR="00096AAD" w:rsidRPr="00242DAF" w14:paraId="63E245D0" w14:textId="77777777" w:rsidTr="00096AAD">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858A565"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BCDDE9F"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Учні та працівники закладів освіти</w:t>
            </w:r>
          </w:p>
        </w:tc>
      </w:tr>
      <w:tr w:rsidR="00096AAD" w:rsidRPr="002B21CB" w14:paraId="7284EFF5"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A9D2469"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8AC6E7" w14:textId="77777777" w:rsidR="00096AAD" w:rsidRPr="00B01654" w:rsidRDefault="00096AAD" w:rsidP="003D4807">
            <w:pPr>
              <w:rPr>
                <w:rFonts w:ascii="Times New Roman" w:hAnsi="Times New Roman"/>
                <w:color w:val="000000"/>
                <w:sz w:val="26"/>
                <w:szCs w:val="26"/>
                <w:shd w:val="clear" w:color="auto" w:fill="FFFFFF"/>
              </w:rPr>
            </w:pPr>
            <w:r w:rsidRPr="00B01654">
              <w:rPr>
                <w:rFonts w:ascii="Times New Roman" w:hAnsi="Times New Roman"/>
                <w:color w:val="000000"/>
                <w:sz w:val="26"/>
                <w:szCs w:val="26"/>
                <w:shd w:val="clear" w:color="auto" w:fill="FFFFFF"/>
              </w:rPr>
              <w:t xml:space="preserve">    Сьогодні гостро постала потреба у вирішенні проблеми тепло - та енергозбереження. Будівлі деяких закладів освіти на даний час не здатні максимально зберігати тепло, тепловтрати відбуваються через стіни, вікна, дах, температурний режим нестабільний. Восени у період дощів стеля протікає, взимку відчувається зниження температури в класних кімнатах, а навесні в класах першого та другого поверхів  через вологість цвітуть стіни, що призводить до порушення навчально-виховного процесу. </w:t>
            </w:r>
          </w:p>
          <w:p w14:paraId="5BFD885F" w14:textId="77777777" w:rsidR="00096AAD" w:rsidRPr="00B01654" w:rsidRDefault="00096AAD" w:rsidP="003D4807">
            <w:pPr>
              <w:rPr>
                <w:rFonts w:ascii="Times New Roman" w:hAnsi="Times New Roman"/>
                <w:sz w:val="26"/>
                <w:szCs w:val="26"/>
                <w:shd w:val="clear" w:color="auto" w:fill="FFFFFF"/>
              </w:rPr>
            </w:pPr>
            <w:r w:rsidRPr="00B01654">
              <w:rPr>
                <w:rFonts w:ascii="Times New Roman" w:hAnsi="Times New Roman"/>
                <w:sz w:val="26"/>
                <w:szCs w:val="26"/>
                <w:shd w:val="clear" w:color="auto" w:fill="FFFFFF"/>
              </w:rPr>
              <w:t xml:space="preserve">  Аналіз ситуації з тепловтратами в будівлях комунальної власності показав, що до 50% теплової енергії втрачається через зовнішні стіни,</w:t>
            </w:r>
            <w:r w:rsidRPr="00B01654">
              <w:rPr>
                <w:rFonts w:ascii="Times New Roman" w:hAnsi="Times New Roman"/>
                <w:sz w:val="26"/>
                <w:szCs w:val="26"/>
              </w:rPr>
              <w:t xml:space="preserve"> що в свою чергу зменшує енергоефективність і збільшує витрати на опалення. </w:t>
            </w:r>
            <w:r w:rsidRPr="00B01654">
              <w:rPr>
                <w:rFonts w:ascii="Times New Roman" w:hAnsi="Times New Roman"/>
                <w:sz w:val="26"/>
                <w:szCs w:val="26"/>
                <w:shd w:val="clear" w:color="auto" w:fill="FFFFFF"/>
              </w:rPr>
              <w:t>Оскільки більшість ф</w:t>
            </w:r>
            <w:r w:rsidRPr="00B01654">
              <w:rPr>
                <w:rFonts w:ascii="Times New Roman" w:hAnsi="Times New Roman"/>
                <w:sz w:val="26"/>
                <w:szCs w:val="26"/>
              </w:rPr>
              <w:t>асадів ЗЗСО та ЗДО не відповідають діючим ДБН і ці споруди</w:t>
            </w:r>
            <w:r w:rsidRPr="00B01654">
              <w:rPr>
                <w:rFonts w:ascii="Times New Roman" w:hAnsi="Times New Roman"/>
                <w:sz w:val="26"/>
                <w:szCs w:val="26"/>
                <w:shd w:val="clear" w:color="auto" w:fill="FFFFFF"/>
              </w:rPr>
              <w:t xml:space="preserve"> далекі від енергоефективних, багато тепла просто виходить назовні, тому енергозбереження стало дуже актуальним питанням для громади.</w:t>
            </w:r>
          </w:p>
          <w:p w14:paraId="2865997A"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   Багато ЗДО та ЗЗСО має ще радянські системи опалення, які працюють погано, мають шкідливий вплив на навколишнє середовище та витрачають багато енергії. Ці системи не розподіляють тепло рівномірно, тому деякі класи можуть бути занадто гарячими, інші - занадто холодними, створюючи незручності для учнів і вчителів, та може призводити до великих витрат на оплату рахунків за опалення і труднощів у підтриманні комфортної температури в класах.</w:t>
            </w:r>
          </w:p>
          <w:p w14:paraId="5CBDA58D" w14:textId="77777777" w:rsidR="00096AAD" w:rsidRPr="00B01654" w:rsidRDefault="00096AAD" w:rsidP="003D4807">
            <w:pPr>
              <w:rPr>
                <w:rFonts w:ascii="Times New Roman" w:hAnsi="Times New Roman"/>
                <w:sz w:val="26"/>
                <w:szCs w:val="26"/>
              </w:rPr>
            </w:pPr>
            <w:r w:rsidRPr="00B01654">
              <w:rPr>
                <w:rStyle w:val="affffa"/>
                <w:rFonts w:ascii="Times New Roman" w:hAnsi="Times New Roman"/>
                <w:i w:val="0"/>
                <w:sz w:val="26"/>
                <w:szCs w:val="26"/>
              </w:rPr>
              <w:t>Наявні</w:t>
            </w:r>
            <w:r w:rsidRPr="00B01654">
              <w:rPr>
                <w:rStyle w:val="affffa"/>
                <w:rFonts w:ascii="Times New Roman" w:hAnsi="Times New Roman"/>
                <w:sz w:val="26"/>
                <w:szCs w:val="26"/>
              </w:rPr>
              <w:t xml:space="preserve"> з</w:t>
            </w:r>
            <w:r w:rsidRPr="00B01654">
              <w:rPr>
                <w:rFonts w:ascii="Times New Roman" w:hAnsi="Times New Roman"/>
                <w:sz w:val="26"/>
                <w:szCs w:val="26"/>
              </w:rPr>
              <w:t xml:space="preserve">овнішні водостоки недовговічні і трудомісткі в ремонті. В зимові періоди вони обмерзають, і тому вода відводиться з даху не повністю, що призводить до її </w:t>
            </w:r>
            <w:r w:rsidRPr="00B01654">
              <w:rPr>
                <w:rFonts w:ascii="Times New Roman" w:hAnsi="Times New Roman"/>
                <w:spacing w:val="5"/>
                <w:sz w:val="26"/>
                <w:szCs w:val="26"/>
                <w:shd w:val="clear" w:color="auto" w:fill="FFFFFF"/>
              </w:rPr>
              <w:t>накопичення під фундаментом, виникає ризик коротких замикань в електричній мережі. Волога повільно, але впевнено руйнує фундамент, проникає в підвальне приміщення та накопичується в конструкції підлоги першого поверху</w:t>
            </w:r>
          </w:p>
        </w:tc>
      </w:tr>
      <w:tr w:rsidR="00096AAD" w:rsidRPr="00242DAF" w14:paraId="324CF7E7"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0F66CC2"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8B737E7" w14:textId="77777777" w:rsidR="00096AAD" w:rsidRPr="00B01654" w:rsidRDefault="00096AAD" w:rsidP="003D4807">
            <w:pPr>
              <w:pStyle w:val="aa"/>
              <w:rPr>
                <w:rStyle w:val="afd"/>
                <w:rFonts w:ascii="Times New Roman" w:hAnsi="Times New Roman"/>
                <w:b w:val="0"/>
                <w:bCs w:val="0"/>
                <w:sz w:val="26"/>
                <w:szCs w:val="26"/>
              </w:rPr>
            </w:pPr>
            <w:r w:rsidRPr="00B01654">
              <w:rPr>
                <w:rStyle w:val="afd"/>
                <w:rFonts w:ascii="Times New Roman" w:hAnsi="Times New Roman"/>
                <w:sz w:val="26"/>
                <w:szCs w:val="26"/>
              </w:rPr>
              <w:t xml:space="preserve">– </w:t>
            </w:r>
            <w:r w:rsidRPr="00B01654">
              <w:rPr>
                <w:rStyle w:val="afd"/>
                <w:rFonts w:ascii="Times New Roman" w:hAnsi="Times New Roman"/>
                <w:b w:val="0"/>
                <w:sz w:val="26"/>
                <w:szCs w:val="26"/>
              </w:rPr>
              <w:t>Відновлення структурної цілісності дахів, фасадів закладів освіти;</w:t>
            </w:r>
          </w:p>
          <w:p w14:paraId="67E86245" w14:textId="77777777" w:rsidR="00096AAD" w:rsidRPr="00B01654" w:rsidRDefault="00096AAD" w:rsidP="003D4807">
            <w:pPr>
              <w:rPr>
                <w:rFonts w:ascii="Times New Roman" w:hAnsi="Times New Roman"/>
                <w:b/>
                <w:sz w:val="26"/>
                <w:szCs w:val="26"/>
              </w:rPr>
            </w:pPr>
            <w:r w:rsidRPr="00B01654">
              <w:rPr>
                <w:rStyle w:val="afd"/>
                <w:rFonts w:ascii="Times New Roman" w:eastAsiaTheme="minorEastAsia" w:hAnsi="Times New Roman"/>
                <w:b w:val="0"/>
                <w:sz w:val="26"/>
                <w:szCs w:val="26"/>
              </w:rPr>
              <w:t>- забезпечення комфортних температурних умов навчання та праці;</w:t>
            </w:r>
          </w:p>
          <w:p w14:paraId="590EEA99" w14:textId="77777777" w:rsidR="00096AAD" w:rsidRPr="00B01654" w:rsidRDefault="00096AAD" w:rsidP="003D4807">
            <w:pPr>
              <w:pStyle w:val="aa"/>
              <w:rPr>
                <w:rStyle w:val="afd"/>
                <w:rFonts w:ascii="Times New Roman" w:eastAsiaTheme="minorEastAsia" w:hAnsi="Times New Roman"/>
                <w:b w:val="0"/>
                <w:sz w:val="26"/>
                <w:szCs w:val="26"/>
              </w:rPr>
            </w:pPr>
            <w:r w:rsidRPr="00B01654">
              <w:rPr>
                <w:rStyle w:val="afd"/>
                <w:rFonts w:ascii="Times New Roman" w:eastAsiaTheme="minorEastAsia" w:hAnsi="Times New Roman"/>
                <w:b w:val="0"/>
                <w:sz w:val="26"/>
                <w:szCs w:val="26"/>
              </w:rPr>
              <w:t>–</w:t>
            </w:r>
            <w:r w:rsidRPr="00B01654">
              <w:rPr>
                <w:rStyle w:val="afd"/>
                <w:rFonts w:ascii="Times New Roman" w:eastAsiaTheme="minorEastAsia" w:hAnsi="Times New Roman"/>
                <w:b w:val="0"/>
                <w:sz w:val="26"/>
                <w:szCs w:val="26"/>
                <w:lang w:val="ru-RU"/>
              </w:rPr>
              <w:t xml:space="preserve"> </w:t>
            </w:r>
            <w:r w:rsidRPr="00B01654">
              <w:rPr>
                <w:rStyle w:val="afd"/>
                <w:rFonts w:ascii="Times New Roman" w:eastAsiaTheme="minorEastAsia" w:hAnsi="Times New Roman"/>
                <w:b w:val="0"/>
                <w:sz w:val="26"/>
                <w:szCs w:val="26"/>
              </w:rPr>
              <w:t>підвищення продуктивності та покращення енергоефективності систем опалення та самих будівель;</w:t>
            </w:r>
          </w:p>
          <w:p w14:paraId="2C4AE140" w14:textId="77777777" w:rsidR="00096AAD" w:rsidRPr="00B01654" w:rsidRDefault="00096AAD" w:rsidP="003D4807">
            <w:pPr>
              <w:pStyle w:val="aa"/>
              <w:rPr>
                <w:rStyle w:val="afd"/>
                <w:rFonts w:ascii="Times New Roman" w:hAnsi="Times New Roman"/>
                <w:b w:val="0"/>
                <w:bCs w:val="0"/>
                <w:sz w:val="26"/>
                <w:szCs w:val="26"/>
              </w:rPr>
            </w:pPr>
            <w:r w:rsidRPr="00B01654">
              <w:rPr>
                <w:rStyle w:val="afd"/>
                <w:rFonts w:ascii="Times New Roman" w:eastAsiaTheme="minorEastAsia" w:hAnsi="Times New Roman"/>
                <w:b w:val="0"/>
                <w:sz w:val="26"/>
                <w:szCs w:val="26"/>
              </w:rPr>
              <w:t xml:space="preserve">- запобігання  підтопленню будівель та </w:t>
            </w:r>
            <w:r w:rsidRPr="00B01654">
              <w:rPr>
                <w:rStyle w:val="afd"/>
                <w:rFonts w:ascii="Times New Roman" w:hAnsi="Times New Roman"/>
                <w:b w:val="0"/>
                <w:sz w:val="26"/>
                <w:szCs w:val="26"/>
              </w:rPr>
              <w:t>продовження терміну їх експлуатації;</w:t>
            </w:r>
          </w:p>
          <w:p w14:paraId="4FB01CC8" w14:textId="77777777" w:rsidR="00096AAD" w:rsidRPr="00B01654" w:rsidRDefault="00096AAD" w:rsidP="003D4807">
            <w:pPr>
              <w:pStyle w:val="aa"/>
              <w:rPr>
                <w:rFonts w:ascii="Times New Roman" w:hAnsi="Times New Roman"/>
                <w:b/>
                <w:sz w:val="26"/>
                <w:szCs w:val="26"/>
              </w:rPr>
            </w:pPr>
            <w:r w:rsidRPr="00B01654">
              <w:rPr>
                <w:rStyle w:val="afd"/>
                <w:rFonts w:ascii="Times New Roman" w:hAnsi="Times New Roman"/>
                <w:b w:val="0"/>
                <w:sz w:val="26"/>
                <w:szCs w:val="26"/>
              </w:rPr>
              <w:t>– створення комфортного середовища для учасників навчального процесу.</w:t>
            </w:r>
          </w:p>
        </w:tc>
      </w:tr>
      <w:tr w:rsidR="00096AAD" w:rsidRPr="00510FF5" w14:paraId="0CF2DA3E"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CF2B30"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B8BB36" w14:textId="77777777" w:rsidR="00096AAD" w:rsidRPr="00B01654" w:rsidRDefault="00096AAD" w:rsidP="003D4807">
            <w:pPr>
              <w:rPr>
                <w:rFonts w:ascii="Times New Roman" w:hAnsi="Times New Roman"/>
                <w:sz w:val="26"/>
                <w:szCs w:val="26"/>
              </w:rPr>
            </w:pPr>
            <w:r w:rsidRPr="00B01654">
              <w:rPr>
                <w:rFonts w:ascii="Times New Roman" w:hAnsi="Times New Roman"/>
                <w:color w:val="000000"/>
                <w:sz w:val="26"/>
                <w:szCs w:val="26"/>
                <w:shd w:val="clear" w:color="auto" w:fill="FFFFFF"/>
              </w:rPr>
              <w:t xml:space="preserve">  Досягнення максимальної ефективності використання енергоресурсів, які фінансуються з місцевого бюджету.</w:t>
            </w:r>
          </w:p>
        </w:tc>
      </w:tr>
      <w:tr w:rsidR="00096AAD" w:rsidRPr="00242DAF" w14:paraId="05E6CD98"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BAB24E9"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B3D4D0" w14:textId="77777777" w:rsidR="00096AAD" w:rsidRPr="00B01654" w:rsidRDefault="00096AAD" w:rsidP="003D4807">
            <w:pPr>
              <w:rPr>
                <w:rFonts w:ascii="Times New Roman" w:eastAsia="Arial" w:hAnsi="Times New Roman"/>
                <w:sz w:val="26"/>
                <w:szCs w:val="26"/>
              </w:rPr>
            </w:pPr>
            <w:r w:rsidRPr="00B01654">
              <w:rPr>
                <w:rFonts w:ascii="Times New Roman" w:eastAsia="Arial" w:hAnsi="Times New Roman"/>
                <w:sz w:val="26"/>
                <w:szCs w:val="26"/>
              </w:rPr>
              <w:t>Зручність та покращення умов перебування в закладах освіти.</w:t>
            </w:r>
          </w:p>
          <w:p w14:paraId="40F8050E" w14:textId="77777777" w:rsidR="00096AAD" w:rsidRPr="00B01654" w:rsidRDefault="00096AAD" w:rsidP="003D4807">
            <w:pPr>
              <w:rPr>
                <w:rFonts w:ascii="Times New Roman" w:eastAsia="Arial" w:hAnsi="Times New Roman"/>
                <w:sz w:val="26"/>
                <w:szCs w:val="26"/>
              </w:rPr>
            </w:pPr>
          </w:p>
        </w:tc>
      </w:tr>
      <w:tr w:rsidR="00096AAD" w:rsidRPr="000C3FF7" w14:paraId="7E8BA162"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269FC17"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6F8B6DA" w14:textId="77777777" w:rsidR="00096AAD" w:rsidRPr="00B01654" w:rsidRDefault="00096AAD" w:rsidP="003D4807">
            <w:pPr>
              <w:rPr>
                <w:rFonts w:ascii="Times New Roman" w:eastAsia="Arial" w:hAnsi="Times New Roman"/>
                <w:b/>
                <w:sz w:val="26"/>
                <w:szCs w:val="26"/>
              </w:rPr>
            </w:pPr>
            <w:r w:rsidRPr="00B01654">
              <w:rPr>
                <w:rFonts w:ascii="Times New Roman" w:hAnsi="Times New Roman"/>
                <w:color w:val="0F0F0F"/>
                <w:sz w:val="26"/>
                <w:szCs w:val="26"/>
              </w:rPr>
              <w:t xml:space="preserve">   </w:t>
            </w:r>
            <w:r w:rsidRPr="00B01654">
              <w:rPr>
                <w:rFonts w:ascii="Times New Roman" w:hAnsi="Times New Roman"/>
                <w:color w:val="000000"/>
                <w:sz w:val="26"/>
                <w:szCs w:val="26"/>
                <w:shd w:val="clear" w:color="auto" w:fill="FFFFFF"/>
              </w:rPr>
              <w:t>Реалізація проекту жодним чином не впливає на навколишнє природне середовище, не спричинить екологічного дисбалансу і не несе ризиків для довкілля</w:t>
            </w:r>
          </w:p>
        </w:tc>
      </w:tr>
      <w:tr w:rsidR="00096AAD" w:rsidRPr="00242DAF" w14:paraId="3BDE21CE"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BB3BCA"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2F192B8"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 Виготовлення проектно-кошторисної документації та проходження державної експертизи на всі види робіт;</w:t>
            </w:r>
          </w:p>
          <w:p w14:paraId="28966A9F"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 Ремонт даху Коломийського ліцею № 9:</w:t>
            </w:r>
          </w:p>
          <w:p w14:paraId="2D851E12"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демонтаж покриття, лат, водостічних труб, колін, відливів,  крокв зі стояками та підкосами з брусів і колод;</w:t>
            </w:r>
          </w:p>
          <w:p w14:paraId="66DF56E1"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xml:space="preserve">- заміна </w:t>
            </w:r>
            <w:proofErr w:type="spellStart"/>
            <w:r w:rsidRPr="00B01654">
              <w:rPr>
                <w:rFonts w:ascii="Times New Roman" w:hAnsi="Times New Roman"/>
                <w:sz w:val="26"/>
                <w:szCs w:val="26"/>
              </w:rPr>
              <w:t>мауерлатів</w:t>
            </w:r>
            <w:proofErr w:type="spellEnd"/>
            <w:r w:rsidRPr="00B01654">
              <w:rPr>
                <w:rFonts w:ascii="Times New Roman" w:hAnsi="Times New Roman"/>
                <w:sz w:val="26"/>
                <w:szCs w:val="26"/>
              </w:rPr>
              <w:t xml:space="preserve">, кроквяних ніг із брусів; </w:t>
            </w:r>
          </w:p>
          <w:p w14:paraId="2114D460"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очищення та приведення колод та брусів після розбирання конструкцій в придатній для повторного застосування стан;</w:t>
            </w:r>
          </w:p>
          <w:p w14:paraId="37242A29"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влаштування нових елементів покрівлі, ізоляційних матеріалів та вогнезахисного покриття;</w:t>
            </w:r>
          </w:p>
          <w:p w14:paraId="01724515"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xml:space="preserve">- облаштування карнизів, навішування  водостічних труб , колін , відливів і лійок, жолобів підвісних та ринв; </w:t>
            </w:r>
          </w:p>
          <w:p w14:paraId="17D0F678"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встановлення деталей блискавкоприймача і заземлення грозозахисту.</w:t>
            </w:r>
          </w:p>
          <w:p w14:paraId="468C2A25"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 Ремонт даху Саджавського ліцею: </w:t>
            </w:r>
          </w:p>
          <w:p w14:paraId="0A39968A"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xml:space="preserve"> - розбирання покрівлі, лат, слухових вікон,  кам’яної кладки димових каналів та труб;</w:t>
            </w:r>
          </w:p>
          <w:p w14:paraId="5E50D3B2"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xml:space="preserve"> - заміна та укріплення кроквяних ніг;</w:t>
            </w:r>
          </w:p>
          <w:p w14:paraId="5DD629E8"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улаштування;</w:t>
            </w:r>
          </w:p>
          <w:p w14:paraId="7C1285BD"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влаштування нових елементів покрівлі, прокладної пароізоляції та снігозатримувачів;</w:t>
            </w:r>
          </w:p>
          <w:p w14:paraId="6DA1A968"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встановлення карнизів, водостічних труб, колін, жолобів,  та ринв.</w:t>
            </w:r>
          </w:p>
          <w:p w14:paraId="6DECDD76"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xml:space="preserve"> Утеплення фасадів мінеральними плитами товщиною 100мм та оздоблення декоративним розчином по технології </w:t>
            </w:r>
            <w:r w:rsidRPr="00B01654">
              <w:rPr>
                <w:rFonts w:ascii="Times New Roman" w:hAnsi="Times New Roman"/>
                <w:sz w:val="26"/>
                <w:szCs w:val="26"/>
                <w:lang w:val="en-US"/>
              </w:rPr>
              <w:t>CEREZIT</w:t>
            </w:r>
            <w:r w:rsidRPr="00B01654">
              <w:rPr>
                <w:rFonts w:ascii="Times New Roman" w:hAnsi="Times New Roman"/>
                <w:sz w:val="26"/>
                <w:szCs w:val="26"/>
              </w:rPr>
              <w:t xml:space="preserve"> в:</w:t>
            </w:r>
          </w:p>
          <w:p w14:paraId="32F8DA40"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Коломийський ліцей № 1 ім. В. Стефаника -  4550 м</w:t>
            </w:r>
            <w:r w:rsidRPr="00B01654">
              <w:rPr>
                <w:rFonts w:ascii="Times New Roman" w:hAnsi="Times New Roman"/>
                <w:sz w:val="26"/>
                <w:szCs w:val="26"/>
                <w:vertAlign w:val="superscript"/>
              </w:rPr>
              <w:t>2</w:t>
            </w:r>
            <w:r w:rsidRPr="00B01654">
              <w:rPr>
                <w:rFonts w:ascii="Times New Roman" w:hAnsi="Times New Roman"/>
                <w:sz w:val="26"/>
                <w:szCs w:val="26"/>
              </w:rPr>
              <w:t xml:space="preserve">; </w:t>
            </w:r>
          </w:p>
          <w:p w14:paraId="0FD98FC3"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Коломийський ліцей № 2 - 2710 м</w:t>
            </w:r>
            <w:r w:rsidRPr="00B01654">
              <w:rPr>
                <w:rFonts w:ascii="Times New Roman" w:hAnsi="Times New Roman"/>
                <w:sz w:val="26"/>
                <w:szCs w:val="26"/>
                <w:vertAlign w:val="superscript"/>
              </w:rPr>
              <w:t>2</w:t>
            </w:r>
            <w:r w:rsidRPr="00B01654">
              <w:rPr>
                <w:rFonts w:ascii="Times New Roman" w:hAnsi="Times New Roman"/>
                <w:sz w:val="26"/>
                <w:szCs w:val="26"/>
              </w:rPr>
              <w:t>;</w:t>
            </w:r>
          </w:p>
          <w:p w14:paraId="286CDC65"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Коломийський ліцей №5 ім. Т. Г. Шевченка - 4300 м</w:t>
            </w:r>
            <w:r w:rsidRPr="00B01654">
              <w:rPr>
                <w:rFonts w:ascii="Times New Roman" w:hAnsi="Times New Roman"/>
                <w:sz w:val="26"/>
                <w:szCs w:val="26"/>
                <w:vertAlign w:val="superscript"/>
              </w:rPr>
              <w:t>2</w:t>
            </w:r>
            <w:r w:rsidRPr="00B01654">
              <w:rPr>
                <w:rFonts w:ascii="Times New Roman" w:hAnsi="Times New Roman"/>
                <w:sz w:val="26"/>
                <w:szCs w:val="26"/>
              </w:rPr>
              <w:t>;</w:t>
            </w:r>
          </w:p>
          <w:p w14:paraId="734FDD23"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Коломийський ліцей №8 - 1700 м</w:t>
            </w:r>
            <w:r w:rsidRPr="00B01654">
              <w:rPr>
                <w:rFonts w:ascii="Times New Roman" w:hAnsi="Times New Roman"/>
                <w:sz w:val="26"/>
                <w:szCs w:val="26"/>
                <w:vertAlign w:val="superscript"/>
              </w:rPr>
              <w:t>2</w:t>
            </w:r>
            <w:r w:rsidRPr="00B01654">
              <w:rPr>
                <w:rFonts w:ascii="Times New Roman" w:hAnsi="Times New Roman"/>
                <w:sz w:val="26"/>
                <w:szCs w:val="26"/>
              </w:rPr>
              <w:t>;</w:t>
            </w:r>
          </w:p>
          <w:p w14:paraId="59E38EBC"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Саджавський ліцей - 1800 м</w:t>
            </w:r>
            <w:r w:rsidRPr="00B01654">
              <w:rPr>
                <w:rFonts w:ascii="Times New Roman" w:hAnsi="Times New Roman"/>
                <w:sz w:val="26"/>
                <w:szCs w:val="26"/>
                <w:vertAlign w:val="superscript"/>
              </w:rPr>
              <w:t>2</w:t>
            </w:r>
            <w:r w:rsidRPr="00B01654">
              <w:rPr>
                <w:rFonts w:ascii="Times New Roman" w:hAnsi="Times New Roman"/>
                <w:sz w:val="26"/>
                <w:szCs w:val="26"/>
              </w:rPr>
              <w:t>.</w:t>
            </w:r>
          </w:p>
          <w:p w14:paraId="09E7A86E" w14:textId="77777777" w:rsidR="00096AAD" w:rsidRPr="00B01654" w:rsidRDefault="00096AAD" w:rsidP="003D4807">
            <w:pPr>
              <w:rPr>
                <w:rFonts w:ascii="Times New Roman" w:hAnsi="Times New Roman"/>
                <w:sz w:val="26"/>
                <w:szCs w:val="26"/>
                <w:lang w:eastAsia="uk-UA"/>
              </w:rPr>
            </w:pPr>
            <w:r w:rsidRPr="00B01654">
              <w:rPr>
                <w:rFonts w:ascii="Times New Roman" w:hAnsi="Times New Roman"/>
                <w:sz w:val="26"/>
                <w:szCs w:val="26"/>
              </w:rPr>
              <w:t>- очищення та перевірка котлів, радіаторів, трубопроводів та насосів для забезпечення їх безперебійної;</w:t>
            </w:r>
          </w:p>
          <w:p w14:paraId="1735272E"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ремонт або заміна ушкоджених частин</w:t>
            </w:r>
            <w:r w:rsidRPr="00B01654">
              <w:rPr>
                <w:rFonts w:ascii="Times New Roman" w:hAnsi="Times New Roman"/>
                <w:b/>
                <w:sz w:val="26"/>
                <w:szCs w:val="26"/>
              </w:rPr>
              <w:t>;</w:t>
            </w:r>
          </w:p>
          <w:p w14:paraId="6D2CD16C" w14:textId="77777777" w:rsidR="00096AAD" w:rsidRPr="00B01654" w:rsidRDefault="00096AAD" w:rsidP="003D4807">
            <w:pPr>
              <w:rPr>
                <w:rFonts w:ascii="Times New Roman" w:hAnsi="Times New Roman"/>
                <w:sz w:val="26"/>
                <w:szCs w:val="26"/>
              </w:rPr>
            </w:pPr>
            <w:r w:rsidRPr="00B01654">
              <w:rPr>
                <w:rFonts w:ascii="Times New Roman" w:hAnsi="Times New Roman"/>
                <w:b/>
                <w:sz w:val="26"/>
                <w:szCs w:val="26"/>
              </w:rPr>
              <w:t xml:space="preserve">- </w:t>
            </w:r>
            <w:r w:rsidRPr="00B01654">
              <w:rPr>
                <w:rFonts w:ascii="Times New Roman" w:hAnsi="Times New Roman"/>
                <w:sz w:val="26"/>
                <w:szCs w:val="26"/>
              </w:rPr>
              <w:t>заміна застарілого обладнання,  встановлення більш сучасних та енергоефективних котлів, систем управління та термостатів.</w:t>
            </w:r>
          </w:p>
          <w:p w14:paraId="6B6B0189" w14:textId="77777777" w:rsidR="00096AAD" w:rsidRPr="00B01654" w:rsidRDefault="00096AAD" w:rsidP="003D4807">
            <w:pPr>
              <w:rPr>
                <w:rFonts w:ascii="Times New Roman" w:hAnsi="Times New Roman"/>
                <w:sz w:val="26"/>
                <w:szCs w:val="26"/>
              </w:rPr>
            </w:pPr>
            <w:r w:rsidRPr="00B01654">
              <w:rPr>
                <w:rFonts w:ascii="Times New Roman" w:hAnsi="Times New Roman"/>
                <w:sz w:val="26"/>
                <w:szCs w:val="26"/>
              </w:rPr>
              <w:t>- додаткова ізоляція трубопроводів та радіаторів для зменшення втрат тепла;</w:t>
            </w:r>
          </w:p>
          <w:p w14:paraId="0326D4CB" w14:textId="77777777" w:rsidR="00096AAD" w:rsidRPr="00B01654" w:rsidRDefault="00096AAD" w:rsidP="003D4807">
            <w:pPr>
              <w:ind w:firstLine="285"/>
              <w:rPr>
                <w:rFonts w:ascii="Times New Roman" w:hAnsi="Times New Roman"/>
                <w:sz w:val="26"/>
                <w:szCs w:val="26"/>
              </w:rPr>
            </w:pPr>
            <w:r w:rsidRPr="00B01654">
              <w:rPr>
                <w:rFonts w:ascii="Times New Roman" w:hAnsi="Times New Roman"/>
                <w:sz w:val="26"/>
                <w:szCs w:val="26"/>
              </w:rPr>
              <w:t xml:space="preserve"> - періодичне тестування систем після ремонту, а також налаштування параметрів для оптимального рівня тепла та комфорту;</w:t>
            </w:r>
          </w:p>
          <w:p w14:paraId="03BE1224" w14:textId="77777777" w:rsidR="00096AAD" w:rsidRPr="00B01654" w:rsidRDefault="00096AAD" w:rsidP="003D4807">
            <w:pPr>
              <w:rPr>
                <w:rFonts w:ascii="Times New Roman" w:hAnsi="Times New Roman"/>
                <w:sz w:val="26"/>
                <w:szCs w:val="26"/>
                <w:lang w:eastAsia="uk-UA"/>
              </w:rPr>
            </w:pPr>
            <w:r w:rsidRPr="00B01654">
              <w:rPr>
                <w:rFonts w:ascii="Times New Roman" w:hAnsi="Times New Roman"/>
                <w:sz w:val="26"/>
                <w:szCs w:val="26"/>
                <w:lang w:eastAsia="uk-UA"/>
              </w:rPr>
              <w:t>- утеплення трубопроводів і систем водовідведення;</w:t>
            </w:r>
          </w:p>
          <w:p w14:paraId="2DCAB0DE" w14:textId="77777777" w:rsidR="00096AAD" w:rsidRPr="00B01654" w:rsidRDefault="00096AAD" w:rsidP="003D4807">
            <w:pPr>
              <w:rPr>
                <w:rFonts w:ascii="Times New Roman" w:hAnsi="Times New Roman"/>
                <w:sz w:val="26"/>
                <w:szCs w:val="26"/>
                <w:lang w:eastAsia="uk-UA"/>
              </w:rPr>
            </w:pPr>
            <w:r w:rsidRPr="00B01654">
              <w:rPr>
                <w:rFonts w:ascii="Times New Roman" w:hAnsi="Times New Roman"/>
                <w:sz w:val="26"/>
                <w:szCs w:val="26"/>
                <w:lang w:eastAsia="uk-UA"/>
              </w:rPr>
              <w:t>-застосування водонепроникних матеріалів для гідроізоляції стін, дахів і фундаменту;</w:t>
            </w:r>
          </w:p>
          <w:p w14:paraId="53F0118D" w14:textId="77777777" w:rsidR="00096AAD" w:rsidRPr="00B01654" w:rsidRDefault="00096AAD" w:rsidP="003D4807">
            <w:pPr>
              <w:rPr>
                <w:rFonts w:ascii="Times New Roman" w:eastAsia="Arial" w:hAnsi="Times New Roman"/>
                <w:sz w:val="26"/>
                <w:szCs w:val="26"/>
              </w:rPr>
            </w:pPr>
            <w:r w:rsidRPr="00B01654">
              <w:rPr>
                <w:rFonts w:ascii="Times New Roman" w:hAnsi="Times New Roman"/>
                <w:sz w:val="26"/>
                <w:szCs w:val="26"/>
                <w:lang w:eastAsia="uk-UA"/>
              </w:rPr>
              <w:t>- встановлення дренажних систем для відведення зайвої води.</w:t>
            </w:r>
          </w:p>
        </w:tc>
      </w:tr>
      <w:tr w:rsidR="00096AAD" w:rsidRPr="00242DAF" w14:paraId="4B792609" w14:textId="77777777" w:rsidTr="00096AAD">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C3BA3F"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CCD7A2" w14:textId="77777777" w:rsidR="00096AAD" w:rsidRPr="00B01654" w:rsidRDefault="00096AAD" w:rsidP="003D4807">
            <w:pPr>
              <w:rPr>
                <w:rFonts w:ascii="Times New Roman" w:eastAsia="Arial" w:hAnsi="Times New Roman"/>
                <w:sz w:val="26"/>
                <w:szCs w:val="26"/>
              </w:rPr>
            </w:pPr>
            <w:r w:rsidRPr="00B01654">
              <w:rPr>
                <w:rFonts w:ascii="Times New Roman" w:eastAsia="Arial" w:hAnsi="Times New Roman"/>
                <w:sz w:val="26"/>
                <w:szCs w:val="26"/>
              </w:rPr>
              <w:t>2024-2026 рр.</w:t>
            </w:r>
          </w:p>
        </w:tc>
      </w:tr>
      <w:tr w:rsidR="00096AAD" w:rsidRPr="00242DAF" w14:paraId="6622BC53" w14:textId="77777777" w:rsidTr="00096AA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1B50C5A"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9A78D73" w14:textId="77777777" w:rsidR="00096AAD" w:rsidRPr="00B01654" w:rsidRDefault="00096AAD" w:rsidP="003D4807">
            <w:pPr>
              <w:jc w:val="center"/>
              <w:rPr>
                <w:rFonts w:ascii="Times New Roman" w:eastAsia="Arial" w:hAnsi="Times New Roman"/>
                <w:b/>
                <w:sz w:val="26"/>
                <w:szCs w:val="26"/>
              </w:rPr>
            </w:pPr>
            <w:r w:rsidRPr="00B01654">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BEA2376" w14:textId="77777777" w:rsidR="00096AAD" w:rsidRPr="00B01654" w:rsidRDefault="00096AAD" w:rsidP="003D4807">
            <w:pPr>
              <w:jc w:val="center"/>
              <w:rPr>
                <w:rFonts w:ascii="Times New Roman" w:eastAsia="Arial" w:hAnsi="Times New Roman"/>
                <w:b/>
                <w:sz w:val="26"/>
                <w:szCs w:val="26"/>
              </w:rPr>
            </w:pPr>
            <w:r w:rsidRPr="00B01654">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705F3690" w14:textId="77777777" w:rsidR="00096AAD" w:rsidRPr="00B01654" w:rsidRDefault="00096AAD" w:rsidP="003D4807">
            <w:pPr>
              <w:jc w:val="center"/>
              <w:rPr>
                <w:rFonts w:ascii="Times New Roman" w:eastAsia="Arial" w:hAnsi="Times New Roman"/>
                <w:b/>
                <w:sz w:val="26"/>
                <w:szCs w:val="26"/>
              </w:rPr>
            </w:pPr>
            <w:r w:rsidRPr="00B01654">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0FBD2435" w14:textId="77777777" w:rsidR="00096AAD" w:rsidRPr="00B01654" w:rsidRDefault="00096AAD" w:rsidP="003D4807">
            <w:pPr>
              <w:jc w:val="center"/>
              <w:rPr>
                <w:rFonts w:ascii="Times New Roman" w:eastAsia="Arial" w:hAnsi="Times New Roman"/>
                <w:b/>
                <w:sz w:val="26"/>
                <w:szCs w:val="26"/>
              </w:rPr>
            </w:pPr>
            <w:r w:rsidRPr="00B01654">
              <w:rPr>
                <w:rFonts w:ascii="Times New Roman" w:eastAsia="Arial" w:hAnsi="Times New Roman"/>
                <w:b/>
                <w:sz w:val="26"/>
                <w:szCs w:val="26"/>
              </w:rPr>
              <w:t>Всього</w:t>
            </w:r>
          </w:p>
        </w:tc>
      </w:tr>
      <w:tr w:rsidR="00096AAD" w:rsidRPr="00242DAF" w14:paraId="6C5A09EB" w14:textId="77777777" w:rsidTr="00096AA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D9FA965"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328173"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9900,0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9CF8FD" w14:textId="77777777" w:rsidR="00096AAD" w:rsidRPr="00B01654" w:rsidRDefault="00096AAD" w:rsidP="003D4807">
            <w:pPr>
              <w:jc w:val="center"/>
              <w:rPr>
                <w:rFonts w:ascii="Times New Roman" w:hAnsi="Times New Roman"/>
                <w:sz w:val="26"/>
                <w:szCs w:val="26"/>
              </w:rPr>
            </w:pPr>
            <w:r w:rsidRPr="00B01654">
              <w:rPr>
                <w:rFonts w:ascii="Times New Roman" w:hAnsi="Times New Roman"/>
                <w:sz w:val="26"/>
                <w:szCs w:val="26"/>
              </w:rPr>
              <w:t>6000,0</w:t>
            </w:r>
          </w:p>
        </w:tc>
        <w:tc>
          <w:tcPr>
            <w:tcW w:w="1417" w:type="dxa"/>
            <w:tcBorders>
              <w:top w:val="single" w:sz="4" w:space="0" w:color="000001"/>
              <w:left w:val="single" w:sz="4" w:space="0" w:color="000001"/>
              <w:bottom w:val="single" w:sz="4" w:space="0" w:color="000001"/>
              <w:right w:val="nil"/>
            </w:tcBorders>
          </w:tcPr>
          <w:p w14:paraId="3608BE14"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6000,00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70D9A3"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21900,00</w:t>
            </w:r>
          </w:p>
        </w:tc>
      </w:tr>
      <w:tr w:rsidR="00096AAD" w:rsidRPr="00242DAF" w14:paraId="59139750" w14:textId="77777777" w:rsidTr="00096AAD">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53B760E"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2CD053"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7000,00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340E6CF" w14:textId="77777777" w:rsidR="00096AAD" w:rsidRPr="00B01654" w:rsidRDefault="00096AAD" w:rsidP="003D4807">
            <w:pPr>
              <w:jc w:val="center"/>
              <w:rPr>
                <w:rFonts w:ascii="Times New Roman" w:hAnsi="Times New Roman"/>
                <w:sz w:val="26"/>
                <w:szCs w:val="26"/>
              </w:rPr>
            </w:pPr>
            <w:r w:rsidRPr="00B01654">
              <w:rPr>
                <w:rFonts w:ascii="Times New Roman" w:hAnsi="Times New Roman"/>
                <w:sz w:val="26"/>
                <w:szCs w:val="26"/>
              </w:rPr>
              <w:t>7000,0</w:t>
            </w:r>
          </w:p>
        </w:tc>
        <w:tc>
          <w:tcPr>
            <w:tcW w:w="1417" w:type="dxa"/>
            <w:tcBorders>
              <w:top w:val="single" w:sz="4" w:space="0" w:color="000001"/>
              <w:left w:val="single" w:sz="4" w:space="0" w:color="000001"/>
              <w:bottom w:val="single" w:sz="4" w:space="0" w:color="000001"/>
              <w:right w:val="nil"/>
            </w:tcBorders>
          </w:tcPr>
          <w:p w14:paraId="6BE340D4"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7000,00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3AF69D" w14:textId="77777777" w:rsidR="00096AAD" w:rsidRPr="00B01654" w:rsidRDefault="00096AAD" w:rsidP="003D4807">
            <w:pPr>
              <w:jc w:val="center"/>
              <w:rPr>
                <w:rFonts w:ascii="Times New Roman" w:eastAsia="Arial" w:hAnsi="Times New Roman"/>
                <w:sz w:val="26"/>
                <w:szCs w:val="26"/>
              </w:rPr>
            </w:pPr>
            <w:r w:rsidRPr="00B01654">
              <w:rPr>
                <w:rFonts w:ascii="Times New Roman" w:eastAsia="Arial" w:hAnsi="Times New Roman"/>
                <w:sz w:val="26"/>
                <w:szCs w:val="26"/>
              </w:rPr>
              <w:t>21000,00</w:t>
            </w:r>
          </w:p>
        </w:tc>
      </w:tr>
      <w:tr w:rsidR="00096AAD" w:rsidRPr="00242DAF" w14:paraId="05E98AEB" w14:textId="77777777" w:rsidTr="00096AAD">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FA0AD54" w14:textId="77777777" w:rsidR="00096AAD" w:rsidRPr="00E60FFA" w:rsidRDefault="00096AAD" w:rsidP="00096AAD">
            <w:pPr>
              <w:jc w:val="left"/>
              <w:rPr>
                <w:rFonts w:ascii="Times New Roman" w:eastAsia="Arial" w:hAnsi="Times New Roman"/>
                <w:b/>
                <w:sz w:val="26"/>
                <w:szCs w:val="26"/>
              </w:rPr>
            </w:pPr>
            <w:r w:rsidRPr="00E60FFA">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26647B" w14:textId="77777777" w:rsidR="00096AAD" w:rsidRPr="00B01654" w:rsidRDefault="00096AAD" w:rsidP="003D4807">
            <w:pPr>
              <w:rPr>
                <w:rFonts w:ascii="Times New Roman" w:eastAsia="Arial" w:hAnsi="Times New Roman"/>
                <w:b/>
                <w:sz w:val="26"/>
                <w:szCs w:val="26"/>
              </w:rPr>
            </w:pPr>
          </w:p>
        </w:tc>
      </w:tr>
    </w:tbl>
    <w:p w14:paraId="27081CD3" w14:textId="517728FF" w:rsidR="009021A5" w:rsidRPr="00486F17" w:rsidRDefault="009021A5" w:rsidP="00B01654">
      <w:pPr>
        <w:pStyle w:val="2"/>
        <w:rPr>
          <w:rFonts w:ascii="Times New Roman" w:hAnsi="Times New Roman"/>
          <w:i/>
          <w:sz w:val="26"/>
          <w:szCs w:val="26"/>
        </w:rPr>
      </w:pPr>
      <w:r w:rsidRPr="00486F17">
        <w:rPr>
          <w:rFonts w:ascii="Times New Roman" w:hAnsi="Times New Roman" w:cs="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0A5A4B6B"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D468C23"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67B117B" w14:textId="570F9A24" w:rsidR="009021A5" w:rsidRPr="00486F17" w:rsidRDefault="009021A5" w:rsidP="00B01654">
            <w:pPr>
              <w:pStyle w:val="Heading31"/>
              <w:numPr>
                <w:ilvl w:val="2"/>
                <w:numId w:val="9"/>
              </w:numPr>
              <w:spacing w:before="0" w:after="0"/>
              <w:jc w:val="left"/>
              <w:rPr>
                <w:rFonts w:ascii="Times New Roman" w:hAnsi="Times New Roman" w:cs="Times New Roman"/>
                <w:color w:val="auto"/>
                <w:sz w:val="26"/>
                <w:szCs w:val="26"/>
                <w:lang w:val="uk-UA"/>
              </w:rPr>
            </w:pPr>
            <w:r w:rsidRPr="00486F17">
              <w:rPr>
                <w:rFonts w:ascii="Times New Roman" w:hAnsi="Times New Roman" w:cs="Times New Roman"/>
                <w:color w:val="auto"/>
                <w:sz w:val="26"/>
                <w:szCs w:val="26"/>
                <w:lang w:val="uk-UA"/>
              </w:rPr>
              <w:t>Б.5.1.</w:t>
            </w:r>
            <w:r w:rsidR="00B01654">
              <w:rPr>
                <w:rFonts w:ascii="Times New Roman" w:hAnsi="Times New Roman" w:cs="Times New Roman"/>
                <w:color w:val="auto"/>
                <w:sz w:val="26"/>
                <w:szCs w:val="26"/>
                <w:lang w:val="uk-UA"/>
              </w:rPr>
              <w:t>7</w:t>
            </w:r>
            <w:r w:rsidRPr="00486F17">
              <w:rPr>
                <w:rFonts w:ascii="Times New Roman" w:hAnsi="Times New Roman" w:cs="Times New Roman"/>
                <w:color w:val="auto"/>
                <w:sz w:val="26"/>
                <w:szCs w:val="26"/>
                <w:lang w:val="uk-UA"/>
              </w:rPr>
              <w:t xml:space="preserve"> Капітальний </w:t>
            </w:r>
            <w:r w:rsidR="008A0875">
              <w:rPr>
                <w:rFonts w:ascii="Times New Roman" w:hAnsi="Times New Roman" w:cs="Times New Roman"/>
                <w:color w:val="auto"/>
                <w:sz w:val="26"/>
                <w:szCs w:val="26"/>
                <w:lang w:val="uk-UA"/>
              </w:rPr>
              <w:t>ремонт укриттів закладів освіти</w:t>
            </w:r>
          </w:p>
        </w:tc>
      </w:tr>
      <w:tr w:rsidR="009021A5" w:rsidRPr="00486F17" w14:paraId="1DAC2544" w14:textId="77777777" w:rsidTr="00B01654">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50BF008"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044A87"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Б.5.1. Розвиток якісної системи освіти</w:t>
            </w:r>
          </w:p>
        </w:tc>
      </w:tr>
      <w:tr w:rsidR="009021A5" w:rsidRPr="00486F17" w14:paraId="2DC25F76"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01E5DDE"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804086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Відновлення укриттів  Коломийського ліцею № 5 ім. Т.Г. Шевченка, Коломийської філії № 7 цього ж ліцею та приведення їх технічних характеристик до вимог діючих правил, норм і стандартів ДБН В.2.2-5-97. </w:t>
            </w:r>
          </w:p>
        </w:tc>
      </w:tr>
      <w:tr w:rsidR="009021A5" w:rsidRPr="00486F17" w14:paraId="58318A24"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4D4ECC4"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8BC5D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383CC75D" w14:textId="77777777" w:rsidTr="00B01654">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F8D7A64"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19D3D1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Учні та працівники закладів освіти </w:t>
            </w:r>
          </w:p>
        </w:tc>
      </w:tr>
      <w:tr w:rsidR="009021A5" w:rsidRPr="00486F17" w14:paraId="6DD5290C"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EB8FCF3"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CCB8A9"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 xml:space="preserve"> В умовах воєнного стану школа чи дитячий садок не можуть очно навчати дітей, не маючи обладнаного укриття. Чимало закладів освіти в Україні проєктувалися і будувалися без сховищ, деякі з них не мають укриття ні у своєму приміщенні, ні в радіусі 500 метрів, як передбачають норми ДСНС. Не всі наявні у</w:t>
            </w:r>
            <w:r w:rsidRPr="00486F17">
              <w:rPr>
                <w:rFonts w:ascii="Times New Roman" w:hAnsi="Times New Roman"/>
                <w:sz w:val="26"/>
                <w:szCs w:val="26"/>
              </w:rPr>
              <w:t>криття  ліцеїв  відповідають діючим ДБН та потребують капітального ремонту.</w:t>
            </w:r>
          </w:p>
        </w:tc>
      </w:tr>
      <w:tr w:rsidR="009021A5" w:rsidRPr="00486F17" w14:paraId="305EF6B2"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594A2A7"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230ACB8" w14:textId="77777777" w:rsidR="009021A5" w:rsidRPr="00486F17" w:rsidRDefault="009021A5" w:rsidP="004E7FD5">
            <w:pPr>
              <w:pStyle w:val="aa"/>
              <w:rPr>
                <w:rFonts w:ascii="Times New Roman" w:hAnsi="Times New Roman"/>
                <w:sz w:val="26"/>
                <w:szCs w:val="26"/>
              </w:rPr>
            </w:pPr>
            <w:r w:rsidRPr="00486F17">
              <w:rPr>
                <w:rFonts w:ascii="Times New Roman" w:hAnsi="Times New Roman"/>
                <w:color w:val="202122"/>
                <w:sz w:val="26"/>
                <w:szCs w:val="26"/>
                <w:shd w:val="clear" w:color="auto" w:fill="FFFFFF"/>
              </w:rPr>
              <w:t xml:space="preserve"> </w:t>
            </w:r>
            <w:r w:rsidRPr="00486F17">
              <w:rPr>
                <w:rFonts w:ascii="Times New Roman" w:hAnsi="Times New Roman"/>
                <w:sz w:val="26"/>
                <w:szCs w:val="26"/>
                <w:shd w:val="clear" w:color="auto" w:fill="FFFFFF"/>
              </w:rPr>
              <w:t xml:space="preserve">Облаштування укриттів від впливу небезпечних факторів, що виникають внаслідок надзвичайних ситуацій, воєнних дій або терористичних актів. </w:t>
            </w:r>
          </w:p>
        </w:tc>
      </w:tr>
      <w:tr w:rsidR="009021A5" w:rsidRPr="00486F17" w14:paraId="52CC14EF"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62ADB10"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22CAD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Проєкт має захисну та безпекову функцію</w:t>
            </w:r>
          </w:p>
        </w:tc>
      </w:tr>
      <w:tr w:rsidR="009021A5" w:rsidRPr="00486F17" w14:paraId="2F7FB843"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A4C00A5"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C1A264" w14:textId="71BC810A"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 xml:space="preserve"> Захист людей від авіабомб і артилерійських снарядів, уламків зруйнованих будівель і згубної дії отруйних газів</w:t>
            </w:r>
          </w:p>
        </w:tc>
      </w:tr>
      <w:tr w:rsidR="009021A5" w:rsidRPr="00486F17" w14:paraId="20F01A57"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1CCA553"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EF49D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Діяльність укриттів не повинно негативно впливати на навколишнє середовище</w:t>
            </w:r>
          </w:p>
        </w:tc>
      </w:tr>
      <w:tr w:rsidR="009021A5" w:rsidRPr="00486F17" w14:paraId="295F18D5"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62F4AA8"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F4FDAB5" w14:textId="5DCB6611" w:rsidR="009021A5" w:rsidRPr="00486F17" w:rsidRDefault="00343C89" w:rsidP="004E7FD5">
            <w:pPr>
              <w:rPr>
                <w:rFonts w:ascii="Times New Roman" w:hAnsi="Times New Roman"/>
                <w:sz w:val="26"/>
                <w:szCs w:val="26"/>
                <w:lang w:eastAsia="uk-UA"/>
              </w:rPr>
            </w:pPr>
            <w:r>
              <w:rPr>
                <w:rFonts w:ascii="Times New Roman" w:hAnsi="Times New Roman"/>
                <w:sz w:val="26"/>
                <w:szCs w:val="26"/>
              </w:rPr>
              <w:t>- у</w:t>
            </w:r>
            <w:r w:rsidR="009021A5" w:rsidRPr="00486F17">
              <w:rPr>
                <w:rFonts w:ascii="Times New Roman" w:hAnsi="Times New Roman"/>
                <w:sz w:val="26"/>
                <w:szCs w:val="26"/>
              </w:rPr>
              <w:t>теплення стін та підлоги  для поліпшення теплоізоляції будівлі;</w:t>
            </w:r>
          </w:p>
          <w:p w14:paraId="45863D20"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ремонт систем опалення та кондиціонування;</w:t>
            </w:r>
          </w:p>
          <w:p w14:paraId="49E3D9A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оновлення систем вентиляції для покращення комфорту в приміщенні;</w:t>
            </w:r>
          </w:p>
          <w:p w14:paraId="4520C9A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перевірка та ремонт електромережі, установка нового освітлення та заміна старого на більш енергоефективне;</w:t>
            </w:r>
          </w:p>
          <w:p w14:paraId="15E4250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установка електронних систем безпеки;</w:t>
            </w:r>
          </w:p>
          <w:p w14:paraId="6C6CEA22"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ремонт  систем водопостачання та каналізації, установка сантехнічного обладнання.</w:t>
            </w:r>
          </w:p>
        </w:tc>
      </w:tr>
      <w:tr w:rsidR="009021A5" w:rsidRPr="00486F17" w14:paraId="30F67BB6" w14:textId="77777777" w:rsidTr="00B01654">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0486E3C"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5B9B8E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 рр.</w:t>
            </w:r>
          </w:p>
        </w:tc>
      </w:tr>
      <w:tr w:rsidR="009021A5" w:rsidRPr="00486F17" w14:paraId="50798D48" w14:textId="77777777" w:rsidTr="00B01654">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AF4C523"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B3BCF9F"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098BCA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tc>
        <w:tc>
          <w:tcPr>
            <w:tcW w:w="1417" w:type="dxa"/>
            <w:tcBorders>
              <w:top w:val="single" w:sz="4" w:space="0" w:color="000001"/>
              <w:left w:val="single" w:sz="4" w:space="0" w:color="000001"/>
              <w:bottom w:val="single" w:sz="4" w:space="0" w:color="000001"/>
              <w:right w:val="nil"/>
            </w:tcBorders>
            <w:vAlign w:val="center"/>
          </w:tcPr>
          <w:p w14:paraId="5E8983B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C8E0C4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tc>
      </w:tr>
      <w:tr w:rsidR="009021A5" w:rsidRPr="00486F17" w14:paraId="461E0BAD" w14:textId="77777777" w:rsidTr="00B01654">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22DD14E"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 xml:space="preserve">місцевий бюджет </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2C3887D" w14:textId="480D0341" w:rsidR="009021A5" w:rsidRPr="00486F17" w:rsidRDefault="004D16F2" w:rsidP="004E7FD5">
            <w:pPr>
              <w:jc w:val="center"/>
              <w:rPr>
                <w:rFonts w:ascii="Times New Roman" w:eastAsia="Arial" w:hAnsi="Times New Roman"/>
                <w:sz w:val="26"/>
                <w:szCs w:val="26"/>
              </w:rPr>
            </w:pPr>
            <w:r>
              <w:rPr>
                <w:rFonts w:ascii="Times New Roman" w:eastAsia="Arial" w:hAnsi="Times New Roman"/>
                <w:sz w:val="26"/>
                <w:szCs w:val="26"/>
              </w:rPr>
              <w:t>25000,0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257CD24"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417" w:type="dxa"/>
            <w:tcBorders>
              <w:top w:val="single" w:sz="4" w:space="0" w:color="000001"/>
              <w:left w:val="single" w:sz="4" w:space="0" w:color="000001"/>
              <w:bottom w:val="single" w:sz="4" w:space="0" w:color="000001"/>
              <w:right w:val="nil"/>
            </w:tcBorders>
          </w:tcPr>
          <w:p w14:paraId="2D65E4F3"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90D1652" w14:textId="5624705E" w:rsidR="009021A5" w:rsidRPr="00486F17" w:rsidRDefault="004D16F2" w:rsidP="004E7FD5">
            <w:pPr>
              <w:jc w:val="center"/>
              <w:rPr>
                <w:rFonts w:ascii="Times New Roman" w:eastAsia="Arial" w:hAnsi="Times New Roman"/>
                <w:sz w:val="26"/>
                <w:szCs w:val="26"/>
              </w:rPr>
            </w:pPr>
            <w:r>
              <w:rPr>
                <w:rFonts w:ascii="Times New Roman" w:eastAsia="Arial" w:hAnsi="Times New Roman"/>
                <w:sz w:val="26"/>
                <w:szCs w:val="26"/>
              </w:rPr>
              <w:t>27000,0</w:t>
            </w:r>
          </w:p>
        </w:tc>
      </w:tr>
      <w:tr w:rsidR="009021A5" w:rsidRPr="00486F17" w14:paraId="65FC33B6" w14:textId="77777777" w:rsidTr="00B01654">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9B2B50E"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D89F52"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3000,0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C64E056"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417" w:type="dxa"/>
            <w:tcBorders>
              <w:top w:val="single" w:sz="4" w:space="0" w:color="000001"/>
              <w:left w:val="single" w:sz="4" w:space="0" w:color="000001"/>
              <w:bottom w:val="single" w:sz="4" w:space="0" w:color="000001"/>
              <w:right w:val="nil"/>
            </w:tcBorders>
          </w:tcPr>
          <w:p w14:paraId="04FF0B07"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56BF78"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5000,0</w:t>
            </w:r>
          </w:p>
        </w:tc>
      </w:tr>
      <w:tr w:rsidR="009021A5" w:rsidRPr="00486F17" w14:paraId="47E650FE" w14:textId="77777777" w:rsidTr="00B01654">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758B425" w14:textId="77777777" w:rsidR="009021A5" w:rsidRPr="00486F17" w:rsidRDefault="009021A5" w:rsidP="00B01654">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103BFEA" w14:textId="77777777" w:rsidR="009021A5" w:rsidRPr="00486F17" w:rsidRDefault="009021A5" w:rsidP="004E7FD5">
            <w:pPr>
              <w:rPr>
                <w:rFonts w:ascii="Times New Roman" w:eastAsia="Arial" w:hAnsi="Times New Roman"/>
                <w:b/>
                <w:sz w:val="26"/>
                <w:szCs w:val="26"/>
              </w:rPr>
            </w:pPr>
          </w:p>
        </w:tc>
      </w:tr>
    </w:tbl>
    <w:p w14:paraId="3A9540A9" w14:textId="77777777" w:rsidR="009021A5" w:rsidRPr="00486F17" w:rsidRDefault="009021A5" w:rsidP="009021A5">
      <w:pPr>
        <w:pStyle w:val="2"/>
        <w:rPr>
          <w:rFonts w:ascii="Times New Roman" w:hAnsi="Times New Roman" w:cs="Times New Roman"/>
          <w:color w:val="auto"/>
          <w:sz w:val="26"/>
          <w:szCs w:val="26"/>
        </w:rPr>
      </w:pPr>
      <w:r w:rsidRPr="00486F17">
        <w:rPr>
          <w:rFonts w:ascii="Times New Roman" w:hAnsi="Times New Roman" w:cs="Times New Roman"/>
          <w:sz w:val="26"/>
          <w:szCs w:val="26"/>
        </w:rPr>
        <w:t xml:space="preserve">   </w:t>
      </w:r>
    </w:p>
    <w:tbl>
      <w:tblPr>
        <w:tblW w:w="9639" w:type="dxa"/>
        <w:tblInd w:w="279" w:type="dxa"/>
        <w:tblLayout w:type="fixed"/>
        <w:tblLook w:val="0400" w:firstRow="0" w:lastRow="0" w:firstColumn="0" w:lastColumn="0" w:noHBand="0" w:noVBand="1"/>
      </w:tblPr>
      <w:tblGrid>
        <w:gridCol w:w="2835"/>
        <w:gridCol w:w="1701"/>
        <w:gridCol w:w="1559"/>
        <w:gridCol w:w="1569"/>
        <w:gridCol w:w="1975"/>
      </w:tblGrid>
      <w:tr w:rsidR="009021A5" w:rsidRPr="00486F17" w14:paraId="5FB578EC" w14:textId="77777777" w:rsidTr="004D16F2">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ADE715C"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AF815C" w14:textId="77777777" w:rsidR="009021A5" w:rsidRPr="00486F17" w:rsidRDefault="009021A5" w:rsidP="004E7FD5">
            <w:pPr>
              <w:suppressAutoHyphens/>
              <w:rPr>
                <w:rFonts w:ascii="Times New Roman" w:eastAsia="Andale Sans UI" w:hAnsi="Times New Roman"/>
                <w:b/>
                <w:sz w:val="26"/>
                <w:szCs w:val="26"/>
                <w:lang w:eastAsia="ja-JP" w:bidi="fa-IR"/>
              </w:rPr>
            </w:pPr>
            <w:r w:rsidRPr="00486F17">
              <w:rPr>
                <w:rFonts w:ascii="Times New Roman" w:hAnsi="Times New Roman"/>
                <w:b/>
                <w:sz w:val="26"/>
                <w:szCs w:val="26"/>
              </w:rPr>
              <w:t>Б.5.2.1. Створення належних умов для надання послуг з реабілітації</w:t>
            </w:r>
          </w:p>
          <w:p w14:paraId="72025CF8" w14:textId="77777777" w:rsidR="009021A5" w:rsidRPr="00486F17" w:rsidRDefault="009021A5" w:rsidP="004E7FD5">
            <w:pPr>
              <w:rPr>
                <w:rFonts w:ascii="Times New Roman" w:hAnsi="Times New Roman"/>
                <w:sz w:val="26"/>
                <w:szCs w:val="26"/>
              </w:rPr>
            </w:pPr>
          </w:p>
        </w:tc>
      </w:tr>
      <w:tr w:rsidR="009021A5" w:rsidRPr="00486F17" w14:paraId="6434257D"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FECE60D"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42654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Б.5.2. Розвиток галузі охорони здоров’я</w:t>
            </w:r>
          </w:p>
        </w:tc>
      </w:tr>
      <w:tr w:rsidR="009021A5" w:rsidRPr="00486F17" w14:paraId="04C87C08"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F8F1E4D"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08A4D68" w14:textId="77777777" w:rsidR="009021A5" w:rsidRPr="00486F17" w:rsidRDefault="009021A5" w:rsidP="004E7FD5">
            <w:pPr>
              <w:pBdr>
                <w:top w:val="nil"/>
                <w:left w:val="nil"/>
                <w:bottom w:val="nil"/>
                <w:right w:val="nil"/>
                <w:between w:val="nil"/>
              </w:pBdr>
              <w:shd w:val="clear" w:color="auto" w:fill="FFFFFF"/>
              <w:rPr>
                <w:rFonts w:ascii="Times New Roman" w:eastAsia="Arial" w:hAnsi="Times New Roman"/>
                <w:color w:val="4F81BD" w:themeColor="accent1"/>
                <w:sz w:val="26"/>
                <w:szCs w:val="26"/>
              </w:rPr>
            </w:pPr>
            <w:r w:rsidRPr="00486F17">
              <w:rPr>
                <w:rFonts w:ascii="Times New Roman" w:hAnsi="Times New Roman"/>
                <w:sz w:val="26"/>
                <w:szCs w:val="26"/>
              </w:rPr>
              <w:t xml:space="preserve"> Створення сприятливих та комфортних умов для забезпечення реабілітаційного процесу та прискорення відновлення після тяжких захворювань й травм шляхом проведення ремонтних робіт наявного приміщення та облаштування необхідним обладнанням.</w:t>
            </w:r>
          </w:p>
        </w:tc>
      </w:tr>
      <w:tr w:rsidR="009021A5" w:rsidRPr="00486F17" w14:paraId="61A27700"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4AEC17"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4FF62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Коломийський, Верховинський і Косівський райони</w:t>
            </w:r>
          </w:p>
        </w:tc>
      </w:tr>
      <w:tr w:rsidR="009021A5" w:rsidRPr="00486F17" w14:paraId="1DCC5D98" w14:textId="77777777" w:rsidTr="004D16F2">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0BC367C"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F82F3B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Мешканці громади, регіону та військовослужбовці</w:t>
            </w:r>
          </w:p>
        </w:tc>
      </w:tr>
      <w:tr w:rsidR="009021A5" w:rsidRPr="00486F17" w14:paraId="57467D0A"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42F46D7"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BD8FE7"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xml:space="preserve"> Реабілітаційне лікування вирішує проблеми рухових дисфункцій, підвищує якість лікування основної нозології, якість життя, зменшує частоту ускладнень та відновлює 30-70% утрачених функцій. Відсутність відповідної матеріально-технічної бази, адаптованого відділення згідно сучасних норм доступності і медичних стандартів та всіх чинників для надання реабілітаційних послуг стаціонарного напрямку зумовлює відсутність необхідного втручання та покращення самопочуття пацієнта.</w:t>
            </w:r>
          </w:p>
        </w:tc>
      </w:tr>
      <w:tr w:rsidR="009021A5" w:rsidRPr="00486F17" w14:paraId="7052CB1D"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637C698"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CA8684" w14:textId="7EC09A19" w:rsidR="009021A5" w:rsidRPr="00486F17" w:rsidRDefault="00343C89" w:rsidP="004E7FD5">
            <w:pPr>
              <w:rPr>
                <w:rFonts w:ascii="Times New Roman" w:hAnsi="Times New Roman"/>
                <w:sz w:val="26"/>
                <w:szCs w:val="26"/>
              </w:rPr>
            </w:pPr>
            <w:r>
              <w:rPr>
                <w:rFonts w:ascii="Times New Roman" w:hAnsi="Times New Roman"/>
                <w:sz w:val="26"/>
                <w:szCs w:val="26"/>
              </w:rPr>
              <w:t>- с</w:t>
            </w:r>
            <w:r w:rsidR="009021A5" w:rsidRPr="00486F17">
              <w:rPr>
                <w:rFonts w:ascii="Times New Roman" w:hAnsi="Times New Roman"/>
                <w:sz w:val="26"/>
                <w:szCs w:val="26"/>
              </w:rPr>
              <w:t>творення даного реабілітаційного відділення дасть змогу якісно та комплексно мінімізувати наслідки отриманих травм чи наявних нозологій жителів громади та військовослужбовців;</w:t>
            </w:r>
          </w:p>
          <w:p w14:paraId="489752DD"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приведення частини відділення (5 поверх) до відповідних вимог ДБН та вимог НСЗУ щодо необхідності надання реабілітаційних послуг стаціонарного напрямку.</w:t>
            </w:r>
          </w:p>
        </w:tc>
      </w:tr>
      <w:tr w:rsidR="009021A5" w:rsidRPr="00486F17" w14:paraId="3B9F5E4D"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34707C7"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023B07"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збільшення надходження від НСЗУ за рахунок нового пакету контрактування, зменшення періоду відновлення для пацієнтів та військовослужбовців.</w:t>
            </w:r>
          </w:p>
        </w:tc>
      </w:tr>
      <w:tr w:rsidR="009021A5" w:rsidRPr="00486F17" w14:paraId="7B3DBEA4"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BF172E2"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8D129CF"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зменшення тривалості періоду реабілітації та негативних наслідків після тяжких захворювань та травм, та як наслідок зменшення кількості відсотку інвалідизації.</w:t>
            </w:r>
          </w:p>
        </w:tc>
      </w:tr>
      <w:tr w:rsidR="009021A5" w:rsidRPr="00486F17" w14:paraId="1E5710F1"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AC78E9F"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4B712C0" w14:textId="77777777" w:rsidR="009021A5" w:rsidRPr="00486F17" w:rsidRDefault="009021A5" w:rsidP="004E7FD5">
            <w:pPr>
              <w:rPr>
                <w:rFonts w:ascii="Times New Roman" w:hAnsi="Times New Roman"/>
                <w:b/>
                <w:sz w:val="26"/>
                <w:szCs w:val="26"/>
              </w:rPr>
            </w:pPr>
            <w:r w:rsidRPr="00486F17">
              <w:rPr>
                <w:rFonts w:ascii="Times New Roman" w:hAnsi="Times New Roman"/>
                <w:sz w:val="26"/>
                <w:szCs w:val="26"/>
                <w:shd w:val="clear" w:color="auto" w:fill="FFFFFF"/>
              </w:rPr>
              <w:t>Планова діяльність закладів охорони здоров’я не повинна впливати негативно на стан довкілля.</w:t>
            </w:r>
          </w:p>
        </w:tc>
      </w:tr>
      <w:tr w:rsidR="009021A5" w:rsidRPr="00486F17" w14:paraId="7D0F00E6"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D31A214"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4239968" w14:textId="487FD814" w:rsidR="009021A5" w:rsidRPr="00486F17" w:rsidRDefault="00C5175D" w:rsidP="004E7FD5">
            <w:pPr>
              <w:rPr>
                <w:rFonts w:ascii="Times New Roman" w:hAnsi="Times New Roman"/>
                <w:sz w:val="26"/>
                <w:szCs w:val="26"/>
              </w:rPr>
            </w:pPr>
            <w:r>
              <w:rPr>
                <w:rFonts w:ascii="Times New Roman" w:hAnsi="Times New Roman"/>
                <w:sz w:val="26"/>
                <w:szCs w:val="26"/>
              </w:rPr>
              <w:t>- р</w:t>
            </w:r>
            <w:r w:rsidR="009021A5" w:rsidRPr="00486F17">
              <w:rPr>
                <w:rFonts w:ascii="Times New Roman" w:hAnsi="Times New Roman"/>
                <w:sz w:val="26"/>
                <w:szCs w:val="26"/>
              </w:rPr>
              <w:t>озробка детального плану реконструкції відділення згідно ДБН, доступності та умов контрактування з НСЗУ;</w:t>
            </w:r>
          </w:p>
          <w:p w14:paraId="24C0F0D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капітальний ремонт та реконструкція відділення (5 поверх СП «Стаціонар»);</w:t>
            </w:r>
          </w:p>
          <w:p w14:paraId="18E43B9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заміна двох вантажних та пасажирського ліфтів;</w:t>
            </w:r>
          </w:p>
          <w:p w14:paraId="06CE5D9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заміна комунікаційних мереж, системи опалення та кондиціонування;</w:t>
            </w:r>
          </w:p>
          <w:p w14:paraId="35E8D52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укомплектування відділення спеціальними ліжками та мебельними комплектами;</w:t>
            </w:r>
          </w:p>
          <w:p w14:paraId="4046F41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придбання необхідного медичного обладнання.</w:t>
            </w:r>
          </w:p>
        </w:tc>
      </w:tr>
      <w:tr w:rsidR="009021A5" w:rsidRPr="00486F17" w14:paraId="23D1B9AB" w14:textId="77777777" w:rsidTr="004D16F2">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3A282FF"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884BD3" w14:textId="355D4C1D" w:rsidR="009021A5" w:rsidRPr="00486F17" w:rsidRDefault="009021A5" w:rsidP="004D16F2">
            <w:pPr>
              <w:rPr>
                <w:rFonts w:ascii="Times New Roman" w:hAnsi="Times New Roman"/>
                <w:sz w:val="26"/>
                <w:szCs w:val="26"/>
              </w:rPr>
            </w:pPr>
            <w:r w:rsidRPr="00486F17">
              <w:rPr>
                <w:rFonts w:ascii="Times New Roman" w:hAnsi="Times New Roman"/>
                <w:sz w:val="26"/>
                <w:szCs w:val="26"/>
              </w:rPr>
              <w:t>202</w:t>
            </w:r>
            <w:r w:rsidR="004D16F2">
              <w:rPr>
                <w:rFonts w:ascii="Times New Roman" w:hAnsi="Times New Roman"/>
                <w:sz w:val="26"/>
                <w:szCs w:val="26"/>
              </w:rPr>
              <w:t xml:space="preserve">5 </w:t>
            </w:r>
            <w:r w:rsidR="00997E5A">
              <w:rPr>
                <w:rFonts w:ascii="Times New Roman" w:hAnsi="Times New Roman"/>
                <w:sz w:val="26"/>
                <w:szCs w:val="26"/>
              </w:rPr>
              <w:t>р.</w:t>
            </w:r>
          </w:p>
        </w:tc>
      </w:tr>
      <w:tr w:rsidR="009021A5" w:rsidRPr="00486F17" w14:paraId="3E34181B" w14:textId="77777777" w:rsidTr="004D16F2">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FCC8AB2"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4F1A3A2"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651F56F0"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69" w:type="dxa"/>
            <w:tcBorders>
              <w:top w:val="single" w:sz="4" w:space="0" w:color="000001"/>
              <w:left w:val="single" w:sz="4" w:space="0" w:color="000001"/>
              <w:bottom w:val="single" w:sz="4" w:space="0" w:color="000001"/>
              <w:right w:val="nil"/>
            </w:tcBorders>
            <w:vAlign w:val="center"/>
          </w:tcPr>
          <w:p w14:paraId="7E573443"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197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tcPr>
          <w:p w14:paraId="727CF0F0"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0055E4D1" w14:textId="77777777" w:rsidTr="004D16F2">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F8D9374"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55ECC91" w14:textId="2C19D849" w:rsidR="009021A5" w:rsidRPr="00486F17" w:rsidRDefault="004D16F2" w:rsidP="004E7FD5">
            <w:pPr>
              <w:jc w:val="center"/>
              <w:rPr>
                <w:rFonts w:ascii="Times New Roman" w:hAnsi="Times New Roman"/>
                <w:sz w:val="26"/>
                <w:szCs w:val="26"/>
              </w:rPr>
            </w:pPr>
            <w:r>
              <w:rPr>
                <w:rFonts w:ascii="Times New Roman" w:hAnsi="Times New Roman"/>
                <w:sz w:val="26"/>
                <w:szCs w:val="26"/>
              </w:rPr>
              <w:t>-</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DAA13B" w14:textId="37EF2BE4" w:rsidR="009021A5" w:rsidRPr="00486F17" w:rsidRDefault="004D16F2" w:rsidP="004E7FD5">
            <w:pPr>
              <w:jc w:val="center"/>
              <w:rPr>
                <w:rFonts w:ascii="Times New Roman" w:hAnsi="Times New Roman"/>
                <w:sz w:val="26"/>
                <w:szCs w:val="26"/>
              </w:rPr>
            </w:pPr>
            <w:r>
              <w:rPr>
                <w:rFonts w:ascii="Times New Roman" w:hAnsi="Times New Roman"/>
                <w:sz w:val="26"/>
                <w:szCs w:val="26"/>
              </w:rPr>
              <w:t>8</w:t>
            </w:r>
            <w:r w:rsidR="009021A5" w:rsidRPr="00486F17">
              <w:rPr>
                <w:rFonts w:ascii="Times New Roman" w:hAnsi="Times New Roman"/>
                <w:sz w:val="26"/>
                <w:szCs w:val="26"/>
              </w:rPr>
              <w:t>000, 0</w:t>
            </w:r>
          </w:p>
        </w:tc>
        <w:tc>
          <w:tcPr>
            <w:tcW w:w="1569" w:type="dxa"/>
            <w:tcBorders>
              <w:top w:val="single" w:sz="4" w:space="0" w:color="000001"/>
              <w:left w:val="single" w:sz="4" w:space="0" w:color="000001"/>
              <w:bottom w:val="single" w:sz="4" w:space="0" w:color="000001"/>
              <w:right w:val="single" w:sz="4" w:space="0" w:color="auto"/>
            </w:tcBorders>
          </w:tcPr>
          <w:p w14:paraId="1E682403" w14:textId="0326CAB3" w:rsidR="009021A5" w:rsidRPr="00486F17" w:rsidRDefault="004D16F2" w:rsidP="004E7FD5">
            <w:pPr>
              <w:jc w:val="center"/>
              <w:rPr>
                <w:rFonts w:ascii="Times New Roman" w:hAnsi="Times New Roman"/>
                <w:sz w:val="26"/>
                <w:szCs w:val="26"/>
              </w:rPr>
            </w:pPr>
            <w:r>
              <w:rPr>
                <w:rFonts w:ascii="Times New Roman" w:hAnsi="Times New Roman"/>
                <w:sz w:val="26"/>
                <w:szCs w:val="26"/>
              </w:rPr>
              <w:t>-</w:t>
            </w:r>
          </w:p>
        </w:tc>
        <w:tc>
          <w:tcPr>
            <w:tcW w:w="1975"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1C3A36D2"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8000, 0</w:t>
            </w:r>
          </w:p>
        </w:tc>
      </w:tr>
      <w:tr w:rsidR="009021A5" w:rsidRPr="00486F17" w14:paraId="7476268A" w14:textId="77777777" w:rsidTr="004D16F2">
        <w:trPr>
          <w:trHeight w:val="214"/>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A37E72F" w14:textId="77777777" w:rsidR="009021A5" w:rsidRPr="00486F17" w:rsidRDefault="009021A5" w:rsidP="004D16F2">
            <w:pPr>
              <w:jc w:val="left"/>
              <w:rPr>
                <w:rFonts w:ascii="Times New Roman" w:hAnsi="Times New Roman"/>
                <w:b/>
                <w:sz w:val="26"/>
                <w:szCs w:val="26"/>
              </w:rPr>
            </w:pPr>
            <w:r w:rsidRPr="00486F17">
              <w:rPr>
                <w:rFonts w:ascii="Times New Roman"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ACFE4B" w14:textId="30CA0CDC" w:rsidR="009021A5" w:rsidRPr="00486F17" w:rsidRDefault="004D16F2" w:rsidP="004E7FD5">
            <w:pPr>
              <w:jc w:val="center"/>
              <w:rPr>
                <w:rFonts w:ascii="Times New Roman" w:hAnsi="Times New Roman"/>
                <w:sz w:val="26"/>
                <w:szCs w:val="26"/>
              </w:rPr>
            </w:pPr>
            <w:r>
              <w:rPr>
                <w:rFonts w:ascii="Times New Roman" w:hAnsi="Times New Roman"/>
                <w:bCs/>
                <w:sz w:val="26"/>
                <w:szCs w:val="26"/>
              </w:rPr>
              <w:t>-</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A47404" w14:textId="49F7204C" w:rsidR="009021A5" w:rsidRPr="00486F17" w:rsidRDefault="004D16F2" w:rsidP="004E7FD5">
            <w:pPr>
              <w:jc w:val="center"/>
              <w:rPr>
                <w:rFonts w:ascii="Times New Roman" w:hAnsi="Times New Roman"/>
                <w:sz w:val="26"/>
                <w:szCs w:val="26"/>
              </w:rPr>
            </w:pPr>
            <w:r>
              <w:rPr>
                <w:rFonts w:ascii="Times New Roman" w:hAnsi="Times New Roman"/>
                <w:sz w:val="26"/>
                <w:szCs w:val="26"/>
              </w:rPr>
              <w:t>200,0</w:t>
            </w:r>
          </w:p>
        </w:tc>
        <w:tc>
          <w:tcPr>
            <w:tcW w:w="1569" w:type="dxa"/>
            <w:tcBorders>
              <w:top w:val="single" w:sz="4" w:space="0" w:color="000001"/>
              <w:left w:val="single" w:sz="4" w:space="0" w:color="000001"/>
              <w:bottom w:val="single" w:sz="4" w:space="0" w:color="000001"/>
              <w:right w:val="single" w:sz="4" w:space="0" w:color="auto"/>
            </w:tcBorders>
          </w:tcPr>
          <w:p w14:paraId="40037F17" w14:textId="1AE17C00" w:rsidR="009021A5" w:rsidRPr="00486F17" w:rsidRDefault="004D16F2" w:rsidP="004E7FD5">
            <w:pPr>
              <w:jc w:val="center"/>
              <w:rPr>
                <w:rFonts w:ascii="Times New Roman" w:hAnsi="Times New Roman"/>
                <w:sz w:val="26"/>
                <w:szCs w:val="26"/>
              </w:rPr>
            </w:pPr>
            <w:r>
              <w:rPr>
                <w:rFonts w:ascii="Times New Roman" w:hAnsi="Times New Roman"/>
                <w:sz w:val="26"/>
                <w:szCs w:val="26"/>
              </w:rPr>
              <w:t>-</w:t>
            </w:r>
          </w:p>
        </w:tc>
        <w:tc>
          <w:tcPr>
            <w:tcW w:w="1975"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612F73B1"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200,0</w:t>
            </w:r>
          </w:p>
        </w:tc>
      </w:tr>
      <w:tr w:rsidR="004D16F2" w:rsidRPr="00486F17" w14:paraId="370C825C" w14:textId="77777777" w:rsidTr="004E0E36">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B162C8" w14:textId="77777777" w:rsidR="004D16F2" w:rsidRPr="00486F17" w:rsidRDefault="004D16F2" w:rsidP="004D16F2">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63A4743F" w14:textId="77777777" w:rsidR="004D16F2" w:rsidRPr="00486F17" w:rsidRDefault="004D16F2" w:rsidP="004E7FD5">
            <w:pPr>
              <w:rPr>
                <w:rFonts w:ascii="Times New Roman" w:hAnsi="Times New Roman"/>
                <w:sz w:val="26"/>
                <w:szCs w:val="26"/>
              </w:rPr>
            </w:pPr>
          </w:p>
        </w:tc>
      </w:tr>
    </w:tbl>
    <w:p w14:paraId="75F1C55B"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41" w:type="dxa"/>
        <w:tblInd w:w="279" w:type="dxa"/>
        <w:tblLayout w:type="fixed"/>
        <w:tblLook w:val="0400" w:firstRow="0" w:lastRow="0" w:firstColumn="0" w:lastColumn="0" w:noHBand="0" w:noVBand="1"/>
      </w:tblPr>
      <w:tblGrid>
        <w:gridCol w:w="2835"/>
        <w:gridCol w:w="1559"/>
        <w:gridCol w:w="1559"/>
        <w:gridCol w:w="1711"/>
        <w:gridCol w:w="1977"/>
      </w:tblGrid>
      <w:tr w:rsidR="009021A5" w:rsidRPr="00486F17" w14:paraId="7889F2BA" w14:textId="77777777" w:rsidTr="004E0E36">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B54CA6E" w14:textId="33F797FD"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sz w:val="26"/>
                <w:szCs w:val="26"/>
              </w:rPr>
              <w:t xml:space="preserve">    </w:t>
            </w:r>
            <w:r w:rsidRPr="00486F17">
              <w:rPr>
                <w:rFonts w:ascii="Times New Roman" w:hAnsi="Times New Roman"/>
                <w:b/>
                <w:sz w:val="26"/>
                <w:szCs w:val="26"/>
              </w:rPr>
              <w:t>Номер і назва оперативного завдання (проєкту)</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E6D518" w14:textId="77777777" w:rsidR="009021A5" w:rsidRPr="00486F17" w:rsidRDefault="009021A5" w:rsidP="004E7FD5">
            <w:pPr>
              <w:suppressAutoHyphens/>
              <w:rPr>
                <w:rFonts w:ascii="Times New Roman" w:eastAsia="Andale Sans UI" w:hAnsi="Times New Roman"/>
                <w:b/>
                <w:sz w:val="26"/>
                <w:szCs w:val="26"/>
                <w:lang w:eastAsia="ja-JP" w:bidi="fa-IR"/>
              </w:rPr>
            </w:pPr>
            <w:r w:rsidRPr="00486F17">
              <w:rPr>
                <w:rFonts w:ascii="Times New Roman" w:hAnsi="Times New Roman"/>
                <w:b/>
                <w:sz w:val="26"/>
                <w:szCs w:val="26"/>
              </w:rPr>
              <w:t>Б.5.2.2. Розбудова «Медичного містечка»</w:t>
            </w:r>
          </w:p>
        </w:tc>
      </w:tr>
      <w:tr w:rsidR="009021A5" w:rsidRPr="00486F17" w14:paraId="3B4EB382"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F31B0E5"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sz w:val="26"/>
                <w:szCs w:val="26"/>
              </w:rPr>
              <w:t>Оперативна ціль Стратегії Коломийської МТГ</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05C2D9E" w14:textId="77777777" w:rsidR="009021A5" w:rsidRPr="00486F17" w:rsidRDefault="009021A5" w:rsidP="004E7FD5">
            <w:pPr>
              <w:rPr>
                <w:rFonts w:ascii="Times New Roman" w:hAnsi="Times New Roman"/>
                <w:color w:val="000000" w:themeColor="text1"/>
                <w:sz w:val="26"/>
                <w:szCs w:val="26"/>
              </w:rPr>
            </w:pPr>
            <w:r w:rsidRPr="00486F17">
              <w:rPr>
                <w:rFonts w:ascii="Times New Roman" w:hAnsi="Times New Roman"/>
                <w:sz w:val="26"/>
                <w:szCs w:val="26"/>
              </w:rPr>
              <w:t>Б.5.2. Розвиток галузі охорони здоров’я</w:t>
            </w:r>
          </w:p>
        </w:tc>
      </w:tr>
      <w:tr w:rsidR="009021A5" w:rsidRPr="00486F17" w14:paraId="1B373BBE"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549430A"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Мета та завдання проєкту</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69DB50A" w14:textId="77777777" w:rsidR="009021A5" w:rsidRPr="00486F17" w:rsidRDefault="009021A5" w:rsidP="004E7FD5">
            <w:pPr>
              <w:ind w:firstLine="53"/>
              <w:rPr>
                <w:rFonts w:ascii="Times New Roman" w:hAnsi="Times New Roman"/>
                <w:color w:val="000000" w:themeColor="text1"/>
                <w:sz w:val="26"/>
                <w:szCs w:val="26"/>
              </w:rPr>
            </w:pPr>
            <w:r w:rsidRPr="00486F17">
              <w:rPr>
                <w:rFonts w:ascii="Times New Roman" w:hAnsi="Times New Roman"/>
                <w:color w:val="000000" w:themeColor="text1"/>
                <w:sz w:val="26"/>
                <w:szCs w:val="26"/>
              </w:rPr>
              <w:t>Розбудова єдиного медичного містечка на території КНП «Коломийська ЦРЛ» шляхом переміщення на її територію віддалених структурних підрозділів та медичних установ з метою максимальної оптимізації внутрішніх медичних процесів та забезпечення доступності медичних послуг для пацієнтів.</w:t>
            </w:r>
          </w:p>
        </w:tc>
      </w:tr>
      <w:tr w:rsidR="009021A5" w:rsidRPr="00486F17" w14:paraId="0F4BCBE3"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0FBAC49"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Територія, на яку проєкт матиме вплив</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20D3234" w14:textId="77777777" w:rsidR="009021A5" w:rsidRPr="00486F17" w:rsidRDefault="009021A5" w:rsidP="004E7FD5">
            <w:pPr>
              <w:rPr>
                <w:rFonts w:ascii="Times New Roman" w:hAnsi="Times New Roman"/>
                <w:color w:val="000000" w:themeColor="text1"/>
                <w:sz w:val="26"/>
                <w:szCs w:val="26"/>
              </w:rPr>
            </w:pPr>
            <w:r w:rsidRPr="00486F17">
              <w:rPr>
                <w:rFonts w:ascii="Times New Roman" w:hAnsi="Times New Roman"/>
                <w:sz w:val="26"/>
                <w:szCs w:val="26"/>
              </w:rPr>
              <w:t>Коломийський, Верховинський і Косівський райони</w:t>
            </w:r>
          </w:p>
        </w:tc>
      </w:tr>
      <w:tr w:rsidR="009021A5" w:rsidRPr="00486F17" w14:paraId="5E655A58" w14:textId="77777777" w:rsidTr="004E0E36">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9D97285"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Цільові групи проєкту та кінцеві бенефіціари проєкту</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0B34DA" w14:textId="231B29EA" w:rsidR="009021A5" w:rsidRPr="00486F17" w:rsidRDefault="00C5175D" w:rsidP="004E7FD5">
            <w:pPr>
              <w:rPr>
                <w:rFonts w:ascii="Times New Roman" w:hAnsi="Times New Roman"/>
                <w:color w:val="000000" w:themeColor="text1"/>
                <w:sz w:val="26"/>
                <w:szCs w:val="26"/>
              </w:rPr>
            </w:pPr>
            <w:r>
              <w:rPr>
                <w:rFonts w:ascii="Times New Roman" w:hAnsi="Times New Roman"/>
                <w:color w:val="000000" w:themeColor="text1"/>
                <w:sz w:val="26"/>
                <w:szCs w:val="26"/>
              </w:rPr>
              <w:t>- м</w:t>
            </w:r>
            <w:r w:rsidR="009021A5" w:rsidRPr="00486F17">
              <w:rPr>
                <w:rFonts w:ascii="Times New Roman" w:hAnsi="Times New Roman"/>
                <w:color w:val="000000" w:themeColor="text1"/>
                <w:sz w:val="26"/>
                <w:szCs w:val="26"/>
              </w:rPr>
              <w:t>ешканці Коломийського району;</w:t>
            </w:r>
          </w:p>
          <w:p w14:paraId="06F7758D" w14:textId="77777777" w:rsidR="009021A5" w:rsidRPr="00486F17" w:rsidRDefault="009021A5" w:rsidP="004E7FD5">
            <w:pPr>
              <w:rPr>
                <w:rFonts w:ascii="Times New Roman" w:hAnsi="Times New Roman"/>
                <w:color w:val="000000" w:themeColor="text1"/>
                <w:sz w:val="26"/>
                <w:szCs w:val="26"/>
              </w:rPr>
            </w:pPr>
            <w:r w:rsidRPr="00486F17">
              <w:rPr>
                <w:rFonts w:ascii="Times New Roman" w:hAnsi="Times New Roman"/>
                <w:color w:val="000000" w:themeColor="text1"/>
                <w:sz w:val="26"/>
                <w:szCs w:val="26"/>
              </w:rPr>
              <w:t>- пацієнти закладу КНП «Коломийська ЦРЛ»</w:t>
            </w:r>
          </w:p>
        </w:tc>
      </w:tr>
      <w:tr w:rsidR="009021A5" w:rsidRPr="00486F17" w14:paraId="69615395"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147BDAE" w14:textId="77777777" w:rsidR="009021A5" w:rsidRPr="00486F17" w:rsidRDefault="009021A5" w:rsidP="004E0E36">
            <w:pPr>
              <w:jc w:val="left"/>
              <w:rPr>
                <w:rFonts w:ascii="Times New Roman" w:hAnsi="Times New Roman"/>
                <w:b/>
                <w:color w:val="FF0000"/>
                <w:sz w:val="26"/>
                <w:szCs w:val="26"/>
              </w:rPr>
            </w:pPr>
            <w:r w:rsidRPr="00486F17">
              <w:rPr>
                <w:rFonts w:ascii="Times New Roman" w:hAnsi="Times New Roman"/>
                <w:b/>
                <w:color w:val="000000" w:themeColor="text1"/>
                <w:sz w:val="26"/>
                <w:szCs w:val="26"/>
              </w:rPr>
              <w:t>Опис проблеми, на вирішення якої спрямований проєкт</w:t>
            </w:r>
          </w:p>
        </w:tc>
        <w:tc>
          <w:tcPr>
            <w:tcW w:w="6806"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tcPr>
          <w:p w14:paraId="6844A2A3" w14:textId="77777777" w:rsidR="009021A5" w:rsidRPr="00486F17" w:rsidRDefault="009021A5" w:rsidP="004E7FD5">
            <w:pPr>
              <w:ind w:firstLine="53"/>
              <w:rPr>
                <w:rFonts w:ascii="Times New Roman" w:hAnsi="Times New Roman"/>
                <w:color w:val="000000" w:themeColor="text1"/>
                <w:sz w:val="26"/>
                <w:szCs w:val="26"/>
              </w:rPr>
            </w:pPr>
            <w:r w:rsidRPr="00486F17">
              <w:rPr>
                <w:rFonts w:ascii="Times New Roman" w:hAnsi="Times New Roman"/>
                <w:color w:val="000000" w:themeColor="text1"/>
                <w:sz w:val="26"/>
                <w:szCs w:val="26"/>
              </w:rPr>
              <w:t xml:space="preserve">Низка медичних закладів розташована в різних частинах міста Коломиї, що ускладнює доступ пацієнтам для отримання якісних медичних послуг, необхідної медичної допомоги та лікування. </w:t>
            </w:r>
          </w:p>
          <w:p w14:paraId="2C202CBF" w14:textId="77777777" w:rsidR="009021A5" w:rsidRPr="00486F17" w:rsidRDefault="009021A5" w:rsidP="004E7FD5">
            <w:pPr>
              <w:ind w:firstLine="53"/>
              <w:rPr>
                <w:rFonts w:ascii="Times New Roman" w:hAnsi="Times New Roman"/>
                <w:color w:val="FF0000"/>
                <w:sz w:val="26"/>
                <w:szCs w:val="26"/>
              </w:rPr>
            </w:pPr>
            <w:r w:rsidRPr="00486F17">
              <w:rPr>
                <w:rFonts w:ascii="Times New Roman" w:hAnsi="Times New Roman"/>
                <w:color w:val="000000" w:themeColor="text1"/>
                <w:sz w:val="26"/>
                <w:szCs w:val="26"/>
              </w:rPr>
              <w:t>Оптимізація та розміщення всіх медичних закладів на одній території дасть змогу отримувачам послуги зменшити час на добирання між різними медичними закладами. Також створення медичного містечка полегшить координацію лікування та обмін інформацією між лікарями різних спеціальностей.</w:t>
            </w:r>
          </w:p>
        </w:tc>
      </w:tr>
      <w:tr w:rsidR="009021A5" w:rsidRPr="00486F17" w14:paraId="6ABCBAB5" w14:textId="77777777" w:rsidTr="004E0E36">
        <w:trPr>
          <w:trHeight w:val="2208"/>
        </w:trPr>
        <w:tc>
          <w:tcPr>
            <w:tcW w:w="2835"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55D05DCF" w14:textId="77777777" w:rsidR="009021A5" w:rsidRPr="00486F17" w:rsidRDefault="009021A5" w:rsidP="004E0E36">
            <w:pPr>
              <w:jc w:val="left"/>
              <w:rPr>
                <w:rFonts w:ascii="Times New Roman" w:hAnsi="Times New Roman"/>
                <w:b/>
                <w:color w:val="FF0000"/>
                <w:sz w:val="26"/>
                <w:szCs w:val="26"/>
              </w:rPr>
            </w:pPr>
            <w:r w:rsidRPr="00486F17">
              <w:rPr>
                <w:rFonts w:ascii="Times New Roman" w:hAnsi="Times New Roman"/>
                <w:b/>
                <w:color w:val="000000" w:themeColor="text1"/>
                <w:sz w:val="26"/>
                <w:szCs w:val="26"/>
              </w:rPr>
              <w:t>Очікувані результати від реалізації проєкту</w:t>
            </w:r>
          </w:p>
        </w:tc>
        <w:tc>
          <w:tcPr>
            <w:tcW w:w="6806" w:type="dxa"/>
            <w:gridSpan w:val="4"/>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5ABB082"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оптимізація надання комплексної медичної допомоги в громаді та налагодження внутрішніх маршрутів взаємодії закладів охорони здоров’я та структурних підрозділів;</w:t>
            </w:r>
          </w:p>
          <w:p w14:paraId="169F2AB2"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звільнення будівель віддалених структурних підрозділів після переміщення їх на територію медичного містечка;</w:t>
            </w:r>
          </w:p>
          <w:p w14:paraId="73359C5E"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оптимізація роботи підприємства та можливість покращити якість та спектр надаваних послуг.</w:t>
            </w:r>
          </w:p>
        </w:tc>
      </w:tr>
      <w:tr w:rsidR="009021A5" w:rsidRPr="00486F17" w14:paraId="69BFCC90"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5395A2"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економічна та/або бюджетна ефективність реалізації проєкту</w:t>
            </w:r>
          </w:p>
        </w:tc>
        <w:tc>
          <w:tcPr>
            <w:tcW w:w="6806"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tcPr>
          <w:p w14:paraId="52A0468F" w14:textId="77777777" w:rsidR="009021A5" w:rsidRPr="00486F17" w:rsidRDefault="009021A5" w:rsidP="004E7FD5">
            <w:pPr>
              <w:rPr>
                <w:rFonts w:ascii="Times New Roman" w:hAnsi="Times New Roman"/>
                <w:color w:val="000000" w:themeColor="text1"/>
                <w:sz w:val="26"/>
                <w:szCs w:val="26"/>
              </w:rPr>
            </w:pPr>
            <w:r w:rsidRPr="00486F17">
              <w:rPr>
                <w:rFonts w:ascii="Times New Roman" w:hAnsi="Times New Roman"/>
                <w:color w:val="000000" w:themeColor="text1"/>
                <w:sz w:val="26"/>
                <w:szCs w:val="26"/>
              </w:rPr>
              <w:t>- зменшення витрат медичного закладу на ряд медичних та немедичних процесів пов’язаних з віддаленим розташуванням структурних підрозділів.</w:t>
            </w:r>
          </w:p>
        </w:tc>
      </w:tr>
      <w:tr w:rsidR="009021A5" w:rsidRPr="00486F17" w14:paraId="650ED642"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E17B0BC"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соціальний вплив</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DE4293C" w14:textId="77777777" w:rsidR="009021A5" w:rsidRPr="00486F17" w:rsidRDefault="009021A5" w:rsidP="004E7FD5">
            <w:pPr>
              <w:rPr>
                <w:rFonts w:ascii="Times New Roman" w:hAnsi="Times New Roman"/>
                <w:bCs/>
                <w:color w:val="000000" w:themeColor="text1"/>
                <w:sz w:val="26"/>
                <w:szCs w:val="26"/>
              </w:rPr>
            </w:pPr>
            <w:r w:rsidRPr="00486F17">
              <w:rPr>
                <w:rFonts w:ascii="Times New Roman" w:hAnsi="Times New Roman"/>
                <w:bCs/>
                <w:color w:val="000000" w:themeColor="text1"/>
                <w:sz w:val="26"/>
                <w:szCs w:val="26"/>
              </w:rPr>
              <w:t>- підвищення рівня доступності та зручності отримання медичної послуги пацієнтами.</w:t>
            </w:r>
          </w:p>
        </w:tc>
      </w:tr>
      <w:tr w:rsidR="009021A5" w:rsidRPr="00486F17" w14:paraId="4768D205"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53E9EBC"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екологічний вплив</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E5C5655" w14:textId="77777777" w:rsidR="009021A5" w:rsidRPr="00486F17" w:rsidRDefault="009021A5" w:rsidP="004E7FD5">
            <w:pPr>
              <w:ind w:firstLine="187"/>
              <w:rPr>
                <w:rFonts w:ascii="Times New Roman" w:hAnsi="Times New Roman"/>
                <w:b/>
                <w:color w:val="000000" w:themeColor="text1"/>
                <w:sz w:val="26"/>
                <w:szCs w:val="26"/>
              </w:rPr>
            </w:pPr>
            <w:r w:rsidRPr="00486F17">
              <w:rPr>
                <w:rFonts w:ascii="Times New Roman" w:hAnsi="Times New Roman"/>
                <w:sz w:val="26"/>
                <w:szCs w:val="26"/>
                <w:shd w:val="clear" w:color="auto" w:fill="FFFFFF"/>
              </w:rPr>
              <w:t>Планова діяльність закладів охорони здоров’я не повинна впливати негативно на стан довкілля.</w:t>
            </w:r>
          </w:p>
        </w:tc>
      </w:tr>
      <w:tr w:rsidR="009021A5" w:rsidRPr="00486F17" w14:paraId="54FA1744"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B4DED2D"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Основні заходи проєкту</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7908548"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розробка ПКД на будівництво та реконструкцію;</w:t>
            </w:r>
          </w:p>
          <w:p w14:paraId="1E55DBE6"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будівництво нового хірургічного корпусу;</w:t>
            </w:r>
          </w:p>
          <w:p w14:paraId="5EE1B7A2"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будівництво нової будівлі для переміщення Коломийської станції швидкої медичної допомоги;</w:t>
            </w:r>
          </w:p>
          <w:p w14:paraId="144E9AB8"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будівництво будівлі для переміщення Коломийського пологового будинку;</w:t>
            </w:r>
          </w:p>
          <w:p w14:paraId="269248A8" w14:textId="77777777" w:rsidR="009021A5" w:rsidRPr="00486F17" w:rsidRDefault="009021A5" w:rsidP="004E7FD5">
            <w:pPr>
              <w:suppressAutoHyphens/>
              <w:ind w:firstLine="53"/>
              <w:rPr>
                <w:rFonts w:ascii="Times New Roman" w:hAnsi="Times New Roman"/>
                <w:sz w:val="26"/>
                <w:szCs w:val="26"/>
              </w:rPr>
            </w:pPr>
            <w:r w:rsidRPr="00486F17">
              <w:rPr>
                <w:rFonts w:ascii="Times New Roman" w:hAnsi="Times New Roman"/>
                <w:sz w:val="26"/>
                <w:szCs w:val="26"/>
              </w:rPr>
              <w:t xml:space="preserve">- реконструкція існуючої будівлі пральні та харчоблоку  </w:t>
            </w:r>
          </w:p>
        </w:tc>
      </w:tr>
      <w:tr w:rsidR="009021A5" w:rsidRPr="00486F17" w14:paraId="7A94AE15" w14:textId="77777777" w:rsidTr="004E0E3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5B7B6D"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Період реалізації проєкту</w:t>
            </w:r>
          </w:p>
        </w:tc>
        <w:tc>
          <w:tcPr>
            <w:tcW w:w="6806"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9AB167" w14:textId="77777777" w:rsidR="009021A5" w:rsidRPr="00486F17" w:rsidRDefault="009021A5" w:rsidP="004E7FD5">
            <w:pPr>
              <w:rPr>
                <w:rFonts w:ascii="Times New Roman" w:hAnsi="Times New Roman"/>
                <w:color w:val="000000" w:themeColor="text1"/>
                <w:sz w:val="26"/>
                <w:szCs w:val="26"/>
              </w:rPr>
            </w:pPr>
            <w:r w:rsidRPr="00486F17">
              <w:rPr>
                <w:rFonts w:ascii="Times New Roman" w:hAnsi="Times New Roman"/>
                <w:color w:val="000000" w:themeColor="text1"/>
                <w:sz w:val="26"/>
                <w:szCs w:val="26"/>
              </w:rPr>
              <w:t>2024-2026 рр.</w:t>
            </w:r>
          </w:p>
        </w:tc>
      </w:tr>
      <w:tr w:rsidR="009021A5" w:rsidRPr="00486F17" w14:paraId="6A7C05CE" w14:textId="77777777" w:rsidTr="004E0E36">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E74A86"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822C9ED" w14:textId="77777777" w:rsidR="009021A5" w:rsidRPr="00486F17" w:rsidRDefault="009021A5" w:rsidP="004E7FD5">
            <w:pPr>
              <w:jc w:val="center"/>
              <w:rPr>
                <w:rFonts w:ascii="Times New Roman" w:hAnsi="Times New Roman"/>
                <w:b/>
                <w:color w:val="000000" w:themeColor="text1"/>
                <w:sz w:val="26"/>
                <w:szCs w:val="26"/>
              </w:rPr>
            </w:pPr>
            <w:r w:rsidRPr="00486F17">
              <w:rPr>
                <w:rFonts w:ascii="Times New Roman" w:hAnsi="Times New Roman"/>
                <w:b/>
                <w:color w:val="000000" w:themeColor="text1"/>
                <w:sz w:val="26"/>
                <w:szCs w:val="26"/>
              </w:rPr>
              <w:t>2024 рік</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9A95B5E" w14:textId="77777777" w:rsidR="009021A5" w:rsidRPr="00486F17" w:rsidRDefault="009021A5" w:rsidP="004E7FD5">
            <w:pPr>
              <w:jc w:val="center"/>
              <w:rPr>
                <w:rFonts w:ascii="Times New Roman" w:hAnsi="Times New Roman"/>
                <w:b/>
                <w:color w:val="000000" w:themeColor="text1"/>
                <w:sz w:val="26"/>
                <w:szCs w:val="26"/>
              </w:rPr>
            </w:pPr>
            <w:r w:rsidRPr="00486F17">
              <w:rPr>
                <w:rFonts w:ascii="Times New Roman" w:hAnsi="Times New Roman"/>
                <w:b/>
                <w:color w:val="000000" w:themeColor="text1"/>
                <w:sz w:val="26"/>
                <w:szCs w:val="26"/>
              </w:rPr>
              <w:t>2025 рік</w:t>
            </w:r>
          </w:p>
        </w:tc>
        <w:tc>
          <w:tcPr>
            <w:tcW w:w="171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1230FEC" w14:textId="77777777" w:rsidR="009021A5" w:rsidRPr="00486F17" w:rsidRDefault="009021A5" w:rsidP="004E7FD5">
            <w:pPr>
              <w:jc w:val="center"/>
              <w:rPr>
                <w:rFonts w:ascii="Times New Roman" w:hAnsi="Times New Roman"/>
                <w:b/>
                <w:color w:val="000000" w:themeColor="text1"/>
                <w:sz w:val="26"/>
                <w:szCs w:val="26"/>
              </w:rPr>
            </w:pPr>
            <w:r w:rsidRPr="00486F17">
              <w:rPr>
                <w:rFonts w:ascii="Times New Roman" w:hAnsi="Times New Roman"/>
                <w:b/>
                <w:color w:val="000000" w:themeColor="text1"/>
                <w:sz w:val="26"/>
                <w:szCs w:val="26"/>
              </w:rPr>
              <w:t>2026 рік</w:t>
            </w:r>
          </w:p>
        </w:tc>
        <w:tc>
          <w:tcPr>
            <w:tcW w:w="197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4926A45B" w14:textId="77777777" w:rsidR="009021A5" w:rsidRPr="00486F17" w:rsidRDefault="009021A5" w:rsidP="004E7FD5">
            <w:pPr>
              <w:jc w:val="center"/>
              <w:rPr>
                <w:rFonts w:ascii="Times New Roman" w:hAnsi="Times New Roman"/>
                <w:b/>
                <w:color w:val="000000" w:themeColor="text1"/>
                <w:sz w:val="26"/>
                <w:szCs w:val="26"/>
              </w:rPr>
            </w:pPr>
            <w:r w:rsidRPr="00486F17">
              <w:rPr>
                <w:rFonts w:ascii="Times New Roman" w:hAnsi="Times New Roman"/>
                <w:b/>
                <w:color w:val="000000" w:themeColor="text1"/>
                <w:sz w:val="26"/>
                <w:szCs w:val="26"/>
              </w:rPr>
              <w:t>Всього</w:t>
            </w:r>
          </w:p>
        </w:tc>
      </w:tr>
      <w:tr w:rsidR="009021A5" w:rsidRPr="00486F17" w14:paraId="472A77D9" w14:textId="77777777" w:rsidTr="004E0E36">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2F7AC5E"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29C67A4" w14:textId="110E189B" w:rsidR="009021A5" w:rsidRPr="00486F17" w:rsidRDefault="008D32FB" w:rsidP="004E7FD5">
            <w:pPr>
              <w:jc w:val="center"/>
              <w:rPr>
                <w:rFonts w:ascii="Times New Roman" w:hAnsi="Times New Roman"/>
                <w:bCs/>
                <w:color w:val="000000" w:themeColor="text1"/>
                <w:sz w:val="26"/>
                <w:szCs w:val="26"/>
              </w:rPr>
            </w:pPr>
            <w:r>
              <w:rPr>
                <w:rFonts w:ascii="Times New Roman" w:hAnsi="Times New Roman"/>
                <w:bCs/>
                <w:color w:val="000000" w:themeColor="text1"/>
                <w:sz w:val="26"/>
                <w:szCs w:val="26"/>
              </w:rPr>
              <w:t>-</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540E216" w14:textId="7639657A" w:rsidR="009021A5" w:rsidRPr="00486F17" w:rsidRDefault="008D32FB" w:rsidP="004E7FD5">
            <w:pPr>
              <w:jc w:val="center"/>
              <w:rPr>
                <w:rFonts w:ascii="Times New Roman" w:hAnsi="Times New Roman"/>
                <w:color w:val="000000" w:themeColor="text1"/>
                <w:sz w:val="26"/>
                <w:szCs w:val="26"/>
              </w:rPr>
            </w:pPr>
            <w:r>
              <w:rPr>
                <w:rFonts w:ascii="Times New Roman" w:hAnsi="Times New Roman"/>
                <w:color w:val="000000" w:themeColor="text1"/>
                <w:sz w:val="26"/>
                <w:szCs w:val="26"/>
              </w:rPr>
              <w:t>10000,0</w:t>
            </w:r>
          </w:p>
        </w:tc>
        <w:tc>
          <w:tcPr>
            <w:tcW w:w="171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2E21DC" w14:textId="1191E0AB" w:rsidR="009021A5" w:rsidRPr="00486F17" w:rsidRDefault="008D32FB" w:rsidP="004E7FD5">
            <w:pPr>
              <w:jc w:val="center"/>
              <w:rPr>
                <w:rFonts w:ascii="Times New Roman" w:hAnsi="Times New Roman"/>
                <w:color w:val="000000" w:themeColor="text1"/>
                <w:sz w:val="26"/>
                <w:szCs w:val="26"/>
              </w:rPr>
            </w:pPr>
            <w:r>
              <w:rPr>
                <w:rFonts w:ascii="Times New Roman" w:hAnsi="Times New Roman"/>
                <w:color w:val="000000" w:themeColor="text1"/>
                <w:sz w:val="26"/>
                <w:szCs w:val="26"/>
              </w:rPr>
              <w:t>-</w:t>
            </w:r>
          </w:p>
        </w:tc>
        <w:tc>
          <w:tcPr>
            <w:tcW w:w="197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5D5D3C9" w14:textId="77777777" w:rsidR="009021A5" w:rsidRPr="00486F17" w:rsidRDefault="009021A5" w:rsidP="004E7FD5">
            <w:pPr>
              <w:jc w:val="center"/>
              <w:rPr>
                <w:rFonts w:ascii="Times New Roman" w:hAnsi="Times New Roman"/>
                <w:color w:val="FF0000"/>
                <w:sz w:val="26"/>
                <w:szCs w:val="26"/>
              </w:rPr>
            </w:pPr>
            <w:r w:rsidRPr="00486F17">
              <w:rPr>
                <w:rFonts w:ascii="Times New Roman" w:hAnsi="Times New Roman"/>
                <w:color w:val="000000" w:themeColor="text1"/>
                <w:sz w:val="26"/>
                <w:szCs w:val="26"/>
              </w:rPr>
              <w:t>10000,0</w:t>
            </w:r>
          </w:p>
        </w:tc>
      </w:tr>
      <w:tr w:rsidR="009021A5" w:rsidRPr="00486F17" w14:paraId="60E29240" w14:textId="77777777" w:rsidTr="004E0E36">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34491A7"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8949AFF" w14:textId="5CF6DB41" w:rsidR="009021A5" w:rsidRPr="00486F17" w:rsidRDefault="008D32FB" w:rsidP="004E7FD5">
            <w:pPr>
              <w:jc w:val="center"/>
              <w:rPr>
                <w:rFonts w:ascii="Times New Roman" w:hAnsi="Times New Roman"/>
                <w:color w:val="000000" w:themeColor="text1"/>
                <w:sz w:val="26"/>
                <w:szCs w:val="26"/>
              </w:rPr>
            </w:pPr>
            <w:r>
              <w:rPr>
                <w:rFonts w:ascii="Times New Roman" w:hAnsi="Times New Roman"/>
                <w:color w:val="000000" w:themeColor="text1"/>
                <w:sz w:val="26"/>
                <w:szCs w:val="26"/>
              </w:rPr>
              <w:t>-</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80AEE9F" w14:textId="77777777" w:rsidR="009021A5" w:rsidRPr="00486F17" w:rsidRDefault="009021A5" w:rsidP="004E7FD5">
            <w:pPr>
              <w:jc w:val="center"/>
              <w:rPr>
                <w:rFonts w:ascii="Times New Roman" w:hAnsi="Times New Roman"/>
                <w:color w:val="000000" w:themeColor="text1"/>
                <w:sz w:val="26"/>
                <w:szCs w:val="26"/>
              </w:rPr>
            </w:pPr>
            <w:r w:rsidRPr="00486F17">
              <w:rPr>
                <w:rFonts w:ascii="Times New Roman" w:hAnsi="Times New Roman"/>
                <w:color w:val="000000" w:themeColor="text1"/>
                <w:sz w:val="26"/>
                <w:szCs w:val="26"/>
              </w:rPr>
              <w:t>100000,0</w:t>
            </w:r>
          </w:p>
        </w:tc>
        <w:tc>
          <w:tcPr>
            <w:tcW w:w="171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6711644" w14:textId="77777777" w:rsidR="009021A5" w:rsidRPr="00486F17" w:rsidRDefault="009021A5" w:rsidP="004E7FD5">
            <w:pPr>
              <w:jc w:val="center"/>
              <w:rPr>
                <w:rFonts w:ascii="Times New Roman" w:hAnsi="Times New Roman"/>
                <w:color w:val="000000" w:themeColor="text1"/>
                <w:sz w:val="26"/>
                <w:szCs w:val="26"/>
              </w:rPr>
            </w:pPr>
            <w:r w:rsidRPr="00486F17">
              <w:rPr>
                <w:rFonts w:ascii="Times New Roman" w:hAnsi="Times New Roman"/>
                <w:color w:val="000000" w:themeColor="text1"/>
                <w:sz w:val="26"/>
                <w:szCs w:val="26"/>
              </w:rPr>
              <w:t>100000,0</w:t>
            </w:r>
          </w:p>
        </w:tc>
        <w:tc>
          <w:tcPr>
            <w:tcW w:w="197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B6FF3A4" w14:textId="4997F328"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w:t>
            </w:r>
            <w:r w:rsidR="008D32FB">
              <w:rPr>
                <w:rFonts w:ascii="Times New Roman" w:hAnsi="Times New Roman"/>
                <w:sz w:val="26"/>
                <w:szCs w:val="26"/>
              </w:rPr>
              <w:t>0</w:t>
            </w:r>
            <w:r w:rsidRPr="00486F17">
              <w:rPr>
                <w:rFonts w:ascii="Times New Roman" w:hAnsi="Times New Roman"/>
                <w:sz w:val="26"/>
                <w:szCs w:val="26"/>
              </w:rPr>
              <w:t>0000,0</w:t>
            </w:r>
          </w:p>
        </w:tc>
      </w:tr>
      <w:tr w:rsidR="009021A5" w:rsidRPr="00486F17" w14:paraId="1A7AA08B" w14:textId="77777777" w:rsidTr="004E0E36">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F117983" w14:textId="77777777" w:rsidR="009021A5" w:rsidRPr="00486F17" w:rsidRDefault="009021A5" w:rsidP="004E0E36">
            <w:pPr>
              <w:jc w:val="left"/>
              <w:rPr>
                <w:rFonts w:ascii="Times New Roman" w:hAnsi="Times New Roman"/>
                <w:b/>
                <w:color w:val="000000" w:themeColor="text1"/>
                <w:sz w:val="26"/>
                <w:szCs w:val="26"/>
              </w:rPr>
            </w:pPr>
            <w:r w:rsidRPr="00486F17">
              <w:rPr>
                <w:rFonts w:ascii="Times New Roman" w:hAnsi="Times New Roman"/>
                <w:b/>
                <w:color w:val="000000" w:themeColor="text1"/>
                <w:sz w:val="26"/>
                <w:szCs w:val="26"/>
              </w:rPr>
              <w:t>Інша інформація щодо проєкту</w:t>
            </w:r>
          </w:p>
        </w:tc>
        <w:tc>
          <w:tcPr>
            <w:tcW w:w="1559"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C6F95BF" w14:textId="77777777" w:rsidR="009021A5" w:rsidRPr="00486F17" w:rsidRDefault="009021A5" w:rsidP="004E7FD5">
            <w:pPr>
              <w:rPr>
                <w:rFonts w:ascii="Times New Roman" w:hAnsi="Times New Roman"/>
                <w:bCs/>
                <w:color w:val="000000" w:themeColor="text1"/>
                <w:sz w:val="26"/>
                <w:szCs w:val="26"/>
              </w:rPr>
            </w:pPr>
          </w:p>
        </w:tc>
        <w:tc>
          <w:tcPr>
            <w:tcW w:w="1559" w:type="dxa"/>
            <w:tcBorders>
              <w:top w:val="single" w:sz="4" w:space="0" w:color="000001"/>
              <w:bottom w:val="single" w:sz="4" w:space="0" w:color="auto"/>
            </w:tcBorders>
            <w:tcMar>
              <w:top w:w="0" w:type="dxa"/>
              <w:left w:w="93" w:type="dxa"/>
              <w:bottom w:w="0" w:type="dxa"/>
              <w:right w:w="108" w:type="dxa"/>
            </w:tcMar>
          </w:tcPr>
          <w:p w14:paraId="2FD07D4E" w14:textId="77777777" w:rsidR="009021A5" w:rsidRPr="00486F17" w:rsidRDefault="009021A5" w:rsidP="004E7FD5">
            <w:pPr>
              <w:rPr>
                <w:rFonts w:ascii="Times New Roman" w:hAnsi="Times New Roman"/>
                <w:color w:val="000000" w:themeColor="text1"/>
                <w:sz w:val="26"/>
                <w:szCs w:val="26"/>
              </w:rPr>
            </w:pPr>
          </w:p>
        </w:tc>
        <w:tc>
          <w:tcPr>
            <w:tcW w:w="171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C63E6A9" w14:textId="77777777" w:rsidR="009021A5" w:rsidRPr="00486F17" w:rsidRDefault="009021A5" w:rsidP="004E7FD5">
            <w:pPr>
              <w:rPr>
                <w:rFonts w:ascii="Times New Roman" w:hAnsi="Times New Roman"/>
                <w:color w:val="000000" w:themeColor="text1"/>
                <w:sz w:val="26"/>
                <w:szCs w:val="26"/>
              </w:rPr>
            </w:pPr>
          </w:p>
        </w:tc>
        <w:tc>
          <w:tcPr>
            <w:tcW w:w="197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F94CC9E" w14:textId="77777777" w:rsidR="009021A5" w:rsidRPr="00486F17" w:rsidRDefault="009021A5" w:rsidP="004E7FD5">
            <w:pPr>
              <w:rPr>
                <w:rFonts w:ascii="Times New Roman" w:hAnsi="Times New Roman"/>
                <w:color w:val="FF0000"/>
                <w:sz w:val="26"/>
                <w:szCs w:val="26"/>
              </w:rPr>
            </w:pPr>
          </w:p>
        </w:tc>
      </w:tr>
    </w:tbl>
    <w:p w14:paraId="6D6DB17C" w14:textId="77777777" w:rsidR="009021A5" w:rsidRPr="00486F17" w:rsidRDefault="009021A5" w:rsidP="009021A5">
      <w:pPr>
        <w:rPr>
          <w:rFonts w:ascii="Times New Roman" w:hAnsi="Times New Roman"/>
          <w:sz w:val="26"/>
          <w:szCs w:val="26"/>
        </w:rPr>
      </w:pPr>
    </w:p>
    <w:p w14:paraId="243EDCB5" w14:textId="77777777" w:rsidR="009021A5" w:rsidRPr="00486F17" w:rsidRDefault="009021A5" w:rsidP="009021A5">
      <w:pPr>
        <w:pStyle w:val="2"/>
        <w:rPr>
          <w:rFonts w:ascii="Times New Roman" w:hAnsi="Times New Roman" w:cs="Times New Roman"/>
          <w:color w:val="auto"/>
          <w:sz w:val="26"/>
          <w:szCs w:val="26"/>
        </w:rPr>
      </w:pPr>
      <w:r w:rsidRPr="00486F17">
        <w:rPr>
          <w:rFonts w:ascii="Times New Roman" w:hAnsi="Times New Roman" w:cs="Times New Roman"/>
          <w:sz w:val="26"/>
          <w:szCs w:val="26"/>
        </w:rPr>
        <w:t xml:space="preserve">    </w:t>
      </w:r>
    </w:p>
    <w:tbl>
      <w:tblPr>
        <w:tblW w:w="9639" w:type="dxa"/>
        <w:tblInd w:w="279" w:type="dxa"/>
        <w:tblLayout w:type="fixed"/>
        <w:tblLook w:val="0400" w:firstRow="0" w:lastRow="0" w:firstColumn="0" w:lastColumn="0" w:noHBand="0" w:noVBand="1"/>
      </w:tblPr>
      <w:tblGrid>
        <w:gridCol w:w="2835"/>
        <w:gridCol w:w="1417"/>
        <w:gridCol w:w="1843"/>
        <w:gridCol w:w="1569"/>
        <w:gridCol w:w="1975"/>
      </w:tblGrid>
      <w:tr w:rsidR="009021A5" w:rsidRPr="00486F17" w14:paraId="0580D3D9" w14:textId="77777777" w:rsidTr="00AA7A1E">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A5CC92"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A5B515" w14:textId="77777777" w:rsidR="009021A5" w:rsidRPr="00486F17" w:rsidRDefault="009021A5" w:rsidP="004E7FD5">
            <w:pPr>
              <w:suppressAutoHyphens/>
              <w:rPr>
                <w:rFonts w:ascii="Times New Roman" w:eastAsia="Andale Sans UI" w:hAnsi="Times New Roman"/>
                <w:b/>
                <w:sz w:val="26"/>
                <w:szCs w:val="26"/>
                <w:lang w:eastAsia="ja-JP" w:bidi="fa-IR"/>
              </w:rPr>
            </w:pPr>
            <w:r w:rsidRPr="00486F17">
              <w:rPr>
                <w:rFonts w:ascii="Times New Roman" w:hAnsi="Times New Roman"/>
                <w:b/>
                <w:sz w:val="26"/>
                <w:szCs w:val="26"/>
              </w:rPr>
              <w:t xml:space="preserve">Б.5.2.3. </w:t>
            </w:r>
            <w:r w:rsidRPr="00486F17">
              <w:rPr>
                <w:rFonts w:ascii="Times New Roman" w:eastAsia="Andale Sans UI" w:hAnsi="Times New Roman"/>
                <w:b/>
                <w:sz w:val="26"/>
                <w:szCs w:val="26"/>
                <w:lang w:eastAsia="ja-JP" w:bidi="fa-IR"/>
              </w:rPr>
              <w:t>Створення відділення малоінвазивної хірургії</w:t>
            </w:r>
          </w:p>
          <w:p w14:paraId="2120E1BD" w14:textId="77777777" w:rsidR="009021A5" w:rsidRPr="00486F17" w:rsidRDefault="009021A5" w:rsidP="004E7FD5">
            <w:pPr>
              <w:rPr>
                <w:rFonts w:ascii="Times New Roman" w:hAnsi="Times New Roman"/>
                <w:sz w:val="26"/>
                <w:szCs w:val="26"/>
              </w:rPr>
            </w:pPr>
          </w:p>
        </w:tc>
      </w:tr>
      <w:tr w:rsidR="009021A5" w:rsidRPr="00486F17" w14:paraId="63774080"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A4BEA8C"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71D7F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Б.5.2. Розвиток галузі охорони здоров’я</w:t>
            </w:r>
          </w:p>
        </w:tc>
      </w:tr>
      <w:tr w:rsidR="009021A5" w:rsidRPr="00486F17" w14:paraId="44089C3E"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0F24E8E"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BC988C" w14:textId="3263D4C3" w:rsidR="009021A5" w:rsidRPr="00486F17" w:rsidRDefault="00C5175D" w:rsidP="004E7FD5">
            <w:pPr>
              <w:pBdr>
                <w:top w:val="nil"/>
                <w:left w:val="nil"/>
                <w:bottom w:val="nil"/>
                <w:right w:val="nil"/>
                <w:between w:val="nil"/>
              </w:pBdr>
              <w:shd w:val="clear" w:color="auto" w:fill="FFFFFF"/>
              <w:rPr>
                <w:rFonts w:ascii="Times New Roman" w:eastAsia="Arial" w:hAnsi="Times New Roman"/>
                <w:color w:val="1D1D1B"/>
                <w:sz w:val="26"/>
                <w:szCs w:val="26"/>
              </w:rPr>
            </w:pPr>
            <w:r>
              <w:rPr>
                <w:rFonts w:ascii="Times New Roman" w:eastAsia="Arial" w:hAnsi="Times New Roman"/>
                <w:color w:val="1D1D1B"/>
                <w:sz w:val="26"/>
                <w:szCs w:val="26"/>
              </w:rPr>
              <w:t>- п</w:t>
            </w:r>
            <w:r w:rsidR="009021A5" w:rsidRPr="00486F17">
              <w:rPr>
                <w:rFonts w:ascii="Times New Roman" w:eastAsia="Arial" w:hAnsi="Times New Roman"/>
                <w:color w:val="1D1D1B"/>
                <w:sz w:val="26"/>
                <w:szCs w:val="26"/>
              </w:rPr>
              <w:t>ідвищення якості послуг хірургічного напрямку;</w:t>
            </w:r>
          </w:p>
          <w:p w14:paraId="5034E92F" w14:textId="097BED3C" w:rsidR="009021A5" w:rsidRPr="00486F17" w:rsidRDefault="009021A5" w:rsidP="004E7FD5">
            <w:pPr>
              <w:pBdr>
                <w:top w:val="nil"/>
                <w:left w:val="nil"/>
                <w:bottom w:val="nil"/>
                <w:right w:val="nil"/>
                <w:between w:val="nil"/>
              </w:pBdr>
              <w:shd w:val="clear" w:color="auto" w:fill="FFFFFF"/>
              <w:rPr>
                <w:rFonts w:ascii="Times New Roman" w:eastAsia="Arial" w:hAnsi="Times New Roman"/>
                <w:color w:val="1D1D1B"/>
                <w:sz w:val="26"/>
                <w:szCs w:val="26"/>
              </w:rPr>
            </w:pPr>
            <w:r w:rsidRPr="00486F17">
              <w:rPr>
                <w:rFonts w:ascii="Times New Roman" w:eastAsia="Arial" w:hAnsi="Times New Roman"/>
                <w:color w:val="1D1D1B"/>
                <w:sz w:val="26"/>
                <w:szCs w:val="26"/>
              </w:rPr>
              <w:t xml:space="preserve">- зменшення періоду видужання та виписки зі стаціонару шляхом впровадження методу лікування та хірургічного втручання при якому </w:t>
            </w:r>
            <w:r w:rsidR="00C5175D">
              <w:rPr>
                <w:rFonts w:ascii="Times New Roman" w:eastAsia="Arial" w:hAnsi="Times New Roman"/>
                <w:color w:val="1D1D1B"/>
                <w:sz w:val="26"/>
                <w:szCs w:val="26"/>
              </w:rPr>
              <w:t>завдається менше травм тканинам;</w:t>
            </w:r>
          </w:p>
          <w:p w14:paraId="18E27E01" w14:textId="124AC8C6" w:rsidR="009021A5" w:rsidRPr="00486F17" w:rsidRDefault="009021A5" w:rsidP="004E7FD5">
            <w:pPr>
              <w:pBdr>
                <w:top w:val="nil"/>
                <w:left w:val="nil"/>
                <w:bottom w:val="nil"/>
                <w:right w:val="nil"/>
                <w:between w:val="nil"/>
              </w:pBdr>
              <w:shd w:val="clear" w:color="auto" w:fill="FFFFFF"/>
              <w:rPr>
                <w:rFonts w:ascii="Times New Roman" w:eastAsia="Arial" w:hAnsi="Times New Roman"/>
                <w:color w:val="1D1D1B"/>
                <w:sz w:val="26"/>
                <w:szCs w:val="26"/>
              </w:rPr>
            </w:pPr>
            <w:r w:rsidRPr="00486F17">
              <w:rPr>
                <w:rFonts w:ascii="Times New Roman" w:eastAsia="Arial" w:hAnsi="Times New Roman"/>
                <w:color w:val="1D1D1B"/>
                <w:sz w:val="26"/>
                <w:szCs w:val="26"/>
              </w:rPr>
              <w:t>- надання послуг за допомогою новітнього технологічного обладнання та сучасних медичних практик</w:t>
            </w:r>
          </w:p>
        </w:tc>
      </w:tr>
      <w:tr w:rsidR="009021A5" w:rsidRPr="00486F17" w14:paraId="1B1E4912"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5ED2FD"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D0ECE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Коломийський, Верховинський і Косівський райони </w:t>
            </w:r>
          </w:p>
        </w:tc>
      </w:tr>
      <w:tr w:rsidR="009021A5" w:rsidRPr="00486F17" w14:paraId="1D584CFB" w14:textId="77777777" w:rsidTr="00AA7A1E">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E5EC83"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AF478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Отримувачі медичних послуг  в закладах охорони здоров’я міської ради</w:t>
            </w:r>
          </w:p>
        </w:tc>
      </w:tr>
      <w:tr w:rsidR="009021A5" w:rsidRPr="00486F17" w14:paraId="402EED77"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F8DF679"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435701F"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xml:space="preserve">З тривалим прогресом в усіх галузях, медицина також оновлює свої методи лікування та впливу на організм людини. Наявність застарілих методик лікування певних категорій захворювань та застарілого обладнання призводить до тривалого лікування та періоду відновлення після оперативного втручання. </w:t>
            </w:r>
          </w:p>
          <w:p w14:paraId="711B523D"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Впровадження новітніх технологій для лікування пришвидшить процес одужання та зменшить травми на тканини пацієнтів.</w:t>
            </w:r>
          </w:p>
        </w:tc>
      </w:tr>
      <w:tr w:rsidR="009021A5" w:rsidRPr="00486F17" w14:paraId="01E6A199"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358B915"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DC1461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покращення якості надання медичних послуг хірургічного напряму в  Коломийській ЦРЛ;</w:t>
            </w:r>
          </w:p>
          <w:p w14:paraId="5AAA32D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позитивний вплив на лікувальний процес та період відновлення для мешканців громади та регіону;</w:t>
            </w:r>
          </w:p>
          <w:p w14:paraId="4E6E8B66" w14:textId="2415122A" w:rsidR="009021A5" w:rsidRPr="00486F17" w:rsidRDefault="009021A5" w:rsidP="004E7FD5">
            <w:pPr>
              <w:rPr>
                <w:rFonts w:ascii="Times New Roman" w:hAnsi="Times New Roman"/>
                <w:sz w:val="26"/>
                <w:szCs w:val="26"/>
              </w:rPr>
            </w:pPr>
            <w:r w:rsidRPr="00486F17">
              <w:rPr>
                <w:rFonts w:ascii="Times New Roman" w:hAnsi="Times New Roman"/>
                <w:sz w:val="26"/>
                <w:szCs w:val="26"/>
              </w:rPr>
              <w:t>- підвищення рівня роботи хі</w:t>
            </w:r>
            <w:r w:rsidR="000976B1">
              <w:rPr>
                <w:rFonts w:ascii="Times New Roman" w:hAnsi="Times New Roman"/>
                <w:sz w:val="26"/>
                <w:szCs w:val="26"/>
              </w:rPr>
              <w:t>рургічної служби та конкурентно</w:t>
            </w:r>
            <w:r w:rsidRPr="00486F17">
              <w:rPr>
                <w:rFonts w:ascii="Times New Roman" w:hAnsi="Times New Roman"/>
                <w:sz w:val="26"/>
                <w:szCs w:val="26"/>
              </w:rPr>
              <w:t>спроможності закладу в цілому</w:t>
            </w:r>
          </w:p>
        </w:tc>
      </w:tr>
      <w:tr w:rsidR="009021A5" w:rsidRPr="00486F17" w14:paraId="3C798190"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D22062"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331131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збільшення надходжень від НСЗУ за рахунок збільшення кількості та спектру наданих медичних послуг;</w:t>
            </w:r>
          </w:p>
          <w:p w14:paraId="2CB7234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зменшення періоду лікування та відновлення після оперативного втручання;</w:t>
            </w:r>
          </w:p>
          <w:p w14:paraId="08D05C81" w14:textId="22CB1301" w:rsidR="009021A5" w:rsidRPr="00486F17" w:rsidRDefault="009021A5" w:rsidP="004E7FD5">
            <w:pPr>
              <w:rPr>
                <w:rFonts w:ascii="Times New Roman" w:hAnsi="Times New Roman"/>
                <w:sz w:val="26"/>
                <w:szCs w:val="26"/>
              </w:rPr>
            </w:pPr>
            <w:r w:rsidRPr="00486F17">
              <w:rPr>
                <w:rFonts w:ascii="Times New Roman" w:hAnsi="Times New Roman"/>
                <w:sz w:val="26"/>
                <w:szCs w:val="26"/>
              </w:rPr>
              <w:t>- зменшення витрат на утримання хворого та харчування для закладу</w:t>
            </w:r>
          </w:p>
        </w:tc>
      </w:tr>
      <w:tr w:rsidR="009021A5" w:rsidRPr="00486F17" w14:paraId="65443505"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C6C5874"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38A21ED" w14:textId="77777777" w:rsidR="009021A5" w:rsidRPr="00486F17" w:rsidRDefault="009021A5" w:rsidP="004E7FD5">
            <w:pPr>
              <w:ind w:firstLine="52"/>
              <w:rPr>
                <w:rFonts w:ascii="Times New Roman" w:hAnsi="Times New Roman"/>
                <w:bCs/>
                <w:sz w:val="26"/>
                <w:szCs w:val="26"/>
              </w:rPr>
            </w:pPr>
            <w:r w:rsidRPr="00486F17">
              <w:rPr>
                <w:rFonts w:ascii="Times New Roman" w:hAnsi="Times New Roman"/>
                <w:bCs/>
                <w:sz w:val="26"/>
                <w:szCs w:val="26"/>
              </w:rPr>
              <w:t>- збільшення доступності та можливостей отримання сучасних  медичних послуг</w:t>
            </w:r>
          </w:p>
        </w:tc>
      </w:tr>
      <w:tr w:rsidR="009021A5" w:rsidRPr="00486F17" w14:paraId="6687FBB0"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B2FC4D"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85D6A2" w14:textId="77777777" w:rsidR="009021A5" w:rsidRPr="00486F17" w:rsidRDefault="009021A5" w:rsidP="004E7FD5">
            <w:pPr>
              <w:ind w:firstLine="187"/>
              <w:rPr>
                <w:rFonts w:ascii="Times New Roman" w:hAnsi="Times New Roman"/>
                <w:b/>
                <w:sz w:val="26"/>
                <w:szCs w:val="26"/>
              </w:rPr>
            </w:pPr>
            <w:r w:rsidRPr="00486F17">
              <w:rPr>
                <w:rFonts w:ascii="Times New Roman" w:hAnsi="Times New Roman"/>
                <w:sz w:val="26"/>
                <w:szCs w:val="26"/>
                <w:shd w:val="clear" w:color="auto" w:fill="FFFFFF"/>
              </w:rPr>
              <w:t>Планова діяльність закладів охорони здоров’я не повинна впливати негативно на стан довкілля.</w:t>
            </w:r>
          </w:p>
        </w:tc>
      </w:tr>
      <w:tr w:rsidR="009021A5" w:rsidRPr="00486F17" w14:paraId="5E4CCA5E"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9CF6BED"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6C268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придбання необхідного медичного обладнання (лапароскопічні стійки, ендоскопічні стійки , безтіньові лампи, наркозно-дихальні апарати);</w:t>
            </w:r>
          </w:p>
          <w:p w14:paraId="510F1B8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створення окремого відділення, підготовка та доукомплектування необхідними кадровими ресурсами, навчання персоналу в тому числі шляхом міжнародного обміну досвідом;</w:t>
            </w:r>
          </w:p>
          <w:p w14:paraId="4B9FE814"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проведення поточних ремонтних робіт в операційній та палатах;</w:t>
            </w:r>
          </w:p>
          <w:p w14:paraId="50971F88"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проведення системи кондиціонування та вентиляції;</w:t>
            </w:r>
          </w:p>
          <w:p w14:paraId="50A17D32"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заміна вантажного ліфта</w:t>
            </w:r>
          </w:p>
        </w:tc>
      </w:tr>
      <w:tr w:rsidR="009021A5" w:rsidRPr="00486F17" w14:paraId="608BF1F7" w14:textId="77777777" w:rsidTr="00AA7A1E">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2FC64DF"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B687FD" w14:textId="69E352E7" w:rsidR="009021A5" w:rsidRPr="00486F17" w:rsidRDefault="009021A5" w:rsidP="004E7FD5">
            <w:pPr>
              <w:rPr>
                <w:rFonts w:ascii="Times New Roman" w:hAnsi="Times New Roman"/>
                <w:sz w:val="26"/>
                <w:szCs w:val="26"/>
              </w:rPr>
            </w:pPr>
            <w:r w:rsidRPr="00486F17">
              <w:rPr>
                <w:rFonts w:ascii="Times New Roman" w:hAnsi="Times New Roman"/>
                <w:sz w:val="26"/>
                <w:szCs w:val="26"/>
              </w:rPr>
              <w:t>202</w:t>
            </w:r>
            <w:r w:rsidR="00D62AA5">
              <w:rPr>
                <w:rFonts w:ascii="Times New Roman" w:hAnsi="Times New Roman"/>
                <w:sz w:val="26"/>
                <w:szCs w:val="26"/>
              </w:rPr>
              <w:t>5</w:t>
            </w:r>
            <w:r w:rsidRPr="00486F17">
              <w:rPr>
                <w:rFonts w:ascii="Times New Roman" w:hAnsi="Times New Roman"/>
                <w:sz w:val="26"/>
                <w:szCs w:val="26"/>
              </w:rPr>
              <w:t>-2026 рр.</w:t>
            </w:r>
          </w:p>
        </w:tc>
      </w:tr>
      <w:tr w:rsidR="009021A5" w:rsidRPr="00486F17" w14:paraId="169B51CC" w14:textId="77777777" w:rsidTr="00AA7A1E">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CE70A3"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1C40A3C"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68C984B9"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69" w:type="dxa"/>
            <w:tcBorders>
              <w:top w:val="single" w:sz="4" w:space="0" w:color="000001"/>
              <w:left w:val="single" w:sz="4" w:space="0" w:color="000001"/>
              <w:bottom w:val="single" w:sz="4" w:space="0" w:color="000001"/>
              <w:right w:val="nil"/>
            </w:tcBorders>
            <w:vAlign w:val="center"/>
          </w:tcPr>
          <w:p w14:paraId="15F5A0C0"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B249CAD"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730AB7B3" w14:textId="77777777" w:rsidTr="00AA7A1E">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F9DB462"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1DF30F" w14:textId="4CA0AF09"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027006"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2000,0</w:t>
            </w:r>
          </w:p>
        </w:tc>
        <w:tc>
          <w:tcPr>
            <w:tcW w:w="1569" w:type="dxa"/>
            <w:tcBorders>
              <w:top w:val="single" w:sz="4" w:space="0" w:color="000001"/>
              <w:left w:val="single" w:sz="4" w:space="0" w:color="000001"/>
              <w:bottom w:val="single" w:sz="4" w:space="0" w:color="000001"/>
              <w:right w:val="nil"/>
            </w:tcBorders>
          </w:tcPr>
          <w:p w14:paraId="70906D65" w14:textId="26E2617B" w:rsidR="009021A5" w:rsidRPr="00486F17" w:rsidRDefault="00D62AA5" w:rsidP="004E7FD5">
            <w:pPr>
              <w:jc w:val="center"/>
              <w:rPr>
                <w:rFonts w:ascii="Times New Roman" w:hAnsi="Times New Roman"/>
                <w:sz w:val="26"/>
                <w:szCs w:val="26"/>
              </w:rPr>
            </w:pPr>
            <w:r>
              <w:rPr>
                <w:rFonts w:ascii="Times New Roman" w:hAnsi="Times New Roman"/>
                <w:sz w:val="26"/>
                <w:szCs w:val="26"/>
              </w:rPr>
              <w:t>2000,0</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C1A603"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4000,0</w:t>
            </w:r>
          </w:p>
        </w:tc>
      </w:tr>
      <w:tr w:rsidR="009021A5" w:rsidRPr="00486F17" w14:paraId="1CD72F48" w14:textId="77777777" w:rsidTr="00AA7A1E">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D363C8B"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4BD9DB4" w14:textId="3FE3D320" w:rsidR="009021A5" w:rsidRPr="00486F17" w:rsidRDefault="009021A5" w:rsidP="00D62AA5">
            <w:pPr>
              <w:jc w:val="center"/>
              <w:rPr>
                <w:rFonts w:ascii="Times New Roman" w:hAnsi="Times New Roman"/>
                <w:sz w:val="26"/>
                <w:szCs w:val="26"/>
              </w:rPr>
            </w:pPr>
            <w:r w:rsidRPr="00486F17">
              <w:rPr>
                <w:rFonts w:ascii="Times New Roman" w:hAnsi="Times New Roman"/>
                <w:bCs/>
                <w:sz w:val="26"/>
                <w:szCs w:val="26"/>
              </w:rPr>
              <w:t xml:space="preserve"> </w:t>
            </w:r>
            <w:r w:rsidR="00D62AA5">
              <w:rPr>
                <w:rFonts w:ascii="Times New Roman" w:hAnsi="Times New Roman"/>
                <w:bCs/>
                <w:sz w:val="26"/>
                <w:szCs w:val="26"/>
              </w:rPr>
              <w:t>-</w:t>
            </w: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57C9F3" w14:textId="420D7614" w:rsidR="009021A5" w:rsidRPr="00486F17" w:rsidRDefault="00D62AA5" w:rsidP="004E7FD5">
            <w:pPr>
              <w:jc w:val="center"/>
              <w:rPr>
                <w:rFonts w:ascii="Times New Roman" w:hAnsi="Times New Roman"/>
                <w:sz w:val="26"/>
                <w:szCs w:val="26"/>
              </w:rPr>
            </w:pPr>
            <w:r>
              <w:rPr>
                <w:rFonts w:ascii="Times New Roman" w:hAnsi="Times New Roman"/>
                <w:sz w:val="26"/>
                <w:szCs w:val="26"/>
              </w:rPr>
              <w:t>95</w:t>
            </w:r>
            <w:r w:rsidR="009021A5" w:rsidRPr="00486F17">
              <w:rPr>
                <w:rFonts w:ascii="Times New Roman" w:hAnsi="Times New Roman"/>
                <w:sz w:val="26"/>
                <w:szCs w:val="26"/>
              </w:rPr>
              <w:t>00,0</w:t>
            </w:r>
          </w:p>
        </w:tc>
        <w:tc>
          <w:tcPr>
            <w:tcW w:w="1569" w:type="dxa"/>
            <w:tcBorders>
              <w:top w:val="single" w:sz="4" w:space="0" w:color="000001"/>
              <w:left w:val="single" w:sz="4" w:space="0" w:color="000001"/>
              <w:bottom w:val="single" w:sz="4" w:space="0" w:color="000001"/>
              <w:right w:val="nil"/>
            </w:tcBorders>
          </w:tcPr>
          <w:p w14:paraId="57EB34A9" w14:textId="2A3A424B" w:rsidR="009021A5" w:rsidRPr="00486F17" w:rsidRDefault="00D62AA5" w:rsidP="004E7FD5">
            <w:pPr>
              <w:jc w:val="center"/>
              <w:rPr>
                <w:rFonts w:ascii="Times New Roman" w:hAnsi="Times New Roman"/>
                <w:sz w:val="26"/>
                <w:szCs w:val="26"/>
              </w:rPr>
            </w:pPr>
            <w:r>
              <w:rPr>
                <w:rFonts w:ascii="Times New Roman" w:hAnsi="Times New Roman"/>
                <w:sz w:val="26"/>
                <w:szCs w:val="26"/>
              </w:rPr>
              <w:t>7</w:t>
            </w:r>
            <w:r w:rsidR="009021A5" w:rsidRPr="00486F17">
              <w:rPr>
                <w:rFonts w:ascii="Times New Roman" w:hAnsi="Times New Roman"/>
                <w:sz w:val="26"/>
                <w:szCs w:val="26"/>
              </w:rPr>
              <w:t>000,0</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55018E0"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16500,0</w:t>
            </w:r>
          </w:p>
        </w:tc>
      </w:tr>
      <w:tr w:rsidR="009021A5" w:rsidRPr="00486F17" w14:paraId="548479C8" w14:textId="77777777" w:rsidTr="00AA7A1E">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63D91D6" w14:textId="77777777" w:rsidR="009021A5" w:rsidRPr="00486F17" w:rsidRDefault="009021A5" w:rsidP="00AA7A1E">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1417" w:type="dxa"/>
            <w:tcBorders>
              <w:top w:val="single" w:sz="4" w:space="0" w:color="000001"/>
              <w:left w:val="single" w:sz="4" w:space="0" w:color="000001"/>
              <w:bottom w:val="single" w:sz="4" w:space="0" w:color="000001"/>
            </w:tcBorders>
            <w:tcMar>
              <w:top w:w="0" w:type="dxa"/>
              <w:left w:w="93" w:type="dxa"/>
              <w:bottom w:w="0" w:type="dxa"/>
              <w:right w:w="108" w:type="dxa"/>
            </w:tcMar>
          </w:tcPr>
          <w:p w14:paraId="03106675" w14:textId="77777777" w:rsidR="009021A5" w:rsidRPr="00486F17" w:rsidRDefault="009021A5" w:rsidP="004E7FD5">
            <w:pPr>
              <w:rPr>
                <w:rFonts w:ascii="Times New Roman" w:hAnsi="Times New Roman"/>
                <w:sz w:val="26"/>
                <w:szCs w:val="26"/>
              </w:rPr>
            </w:pPr>
          </w:p>
        </w:tc>
        <w:tc>
          <w:tcPr>
            <w:tcW w:w="184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375452" w14:textId="77777777" w:rsidR="009021A5" w:rsidRPr="00486F17" w:rsidRDefault="009021A5" w:rsidP="004E7FD5">
            <w:pPr>
              <w:rPr>
                <w:rFonts w:ascii="Times New Roman" w:hAnsi="Times New Roman"/>
                <w:sz w:val="26"/>
                <w:szCs w:val="26"/>
              </w:rPr>
            </w:pPr>
          </w:p>
        </w:tc>
        <w:tc>
          <w:tcPr>
            <w:tcW w:w="1569" w:type="dxa"/>
            <w:tcBorders>
              <w:top w:val="single" w:sz="4" w:space="0" w:color="000001"/>
              <w:left w:val="single" w:sz="4" w:space="0" w:color="000001"/>
              <w:bottom w:val="single" w:sz="4" w:space="0" w:color="000001"/>
              <w:right w:val="nil"/>
            </w:tcBorders>
          </w:tcPr>
          <w:p w14:paraId="10AAA204" w14:textId="77777777" w:rsidR="009021A5" w:rsidRPr="00486F17" w:rsidRDefault="009021A5" w:rsidP="004E7FD5">
            <w:pPr>
              <w:rPr>
                <w:rFonts w:ascii="Times New Roman" w:hAnsi="Times New Roman"/>
                <w:sz w:val="26"/>
                <w:szCs w:val="26"/>
              </w:rPr>
            </w:pP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D161DDC" w14:textId="77777777" w:rsidR="009021A5" w:rsidRPr="00486F17" w:rsidRDefault="009021A5" w:rsidP="004E7FD5">
            <w:pPr>
              <w:rPr>
                <w:rFonts w:ascii="Times New Roman" w:hAnsi="Times New Roman"/>
                <w:sz w:val="26"/>
                <w:szCs w:val="26"/>
              </w:rPr>
            </w:pPr>
          </w:p>
        </w:tc>
      </w:tr>
    </w:tbl>
    <w:p w14:paraId="7940C70B" w14:textId="77777777" w:rsidR="009021A5" w:rsidRPr="00486F17" w:rsidRDefault="009021A5" w:rsidP="009021A5">
      <w:pPr>
        <w:rPr>
          <w:rFonts w:ascii="Times New Roman" w:hAnsi="Times New Roman"/>
          <w:sz w:val="26"/>
          <w:szCs w:val="26"/>
        </w:rPr>
      </w:pPr>
    </w:p>
    <w:tbl>
      <w:tblPr>
        <w:tblW w:w="9639" w:type="dxa"/>
        <w:tblInd w:w="279" w:type="dxa"/>
        <w:tblLayout w:type="fixed"/>
        <w:tblLook w:val="0400" w:firstRow="0" w:lastRow="0" w:firstColumn="0" w:lastColumn="0" w:noHBand="0" w:noVBand="1"/>
      </w:tblPr>
      <w:tblGrid>
        <w:gridCol w:w="2835"/>
        <w:gridCol w:w="1559"/>
        <w:gridCol w:w="1701"/>
        <w:gridCol w:w="1569"/>
        <w:gridCol w:w="1975"/>
      </w:tblGrid>
      <w:tr w:rsidR="009021A5" w:rsidRPr="00486F17" w14:paraId="1E163A2B" w14:textId="77777777" w:rsidTr="00D62AA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14773F" w14:textId="5858EB0B"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E2F77DE" w14:textId="77777777" w:rsidR="009021A5" w:rsidRPr="00486F17" w:rsidRDefault="009021A5" w:rsidP="004E7FD5">
            <w:pPr>
              <w:suppressAutoHyphens/>
              <w:rPr>
                <w:rFonts w:ascii="Times New Roman" w:eastAsia="Andale Sans UI" w:hAnsi="Times New Roman"/>
                <w:sz w:val="26"/>
                <w:szCs w:val="26"/>
                <w:lang w:eastAsia="ja-JP" w:bidi="fa-IR"/>
              </w:rPr>
            </w:pPr>
            <w:r w:rsidRPr="00486F17">
              <w:rPr>
                <w:rFonts w:ascii="Times New Roman" w:hAnsi="Times New Roman"/>
                <w:b/>
                <w:sz w:val="26"/>
                <w:szCs w:val="26"/>
              </w:rPr>
              <w:t xml:space="preserve">Б.5.2.4. </w:t>
            </w:r>
            <w:r w:rsidRPr="00486F17">
              <w:rPr>
                <w:rFonts w:ascii="Times New Roman" w:hAnsi="Times New Roman"/>
                <w:b/>
                <w:iCs/>
                <w:sz w:val="26"/>
                <w:szCs w:val="26"/>
              </w:rPr>
              <w:t xml:space="preserve">Організація інформаційної служби та Call-центру в КНП «Коломийська ЦРЛ» </w:t>
            </w:r>
          </w:p>
        </w:tc>
      </w:tr>
      <w:tr w:rsidR="009021A5" w:rsidRPr="00486F17" w14:paraId="1DF2AE4A"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5C25824"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BBC32B9"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Б.5.2. Розвиток галузі охорони здоров’я</w:t>
            </w:r>
          </w:p>
        </w:tc>
      </w:tr>
      <w:tr w:rsidR="009021A5" w:rsidRPr="00486F17" w14:paraId="66C694E4"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2150083"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AC15AD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Надання якісних інформаційних послуг та забезпечення доступності до отримання медичних послуг шляхом переформатування існуючої реєстратури та частково приймальних відділень, встановлення інформаційних медіа стендів. </w:t>
            </w:r>
          </w:p>
        </w:tc>
      </w:tr>
      <w:tr w:rsidR="009021A5" w:rsidRPr="00486F17" w14:paraId="20D65C6D"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B4AD4CE"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D2C4D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Коломийський район</w:t>
            </w:r>
          </w:p>
        </w:tc>
      </w:tr>
      <w:tr w:rsidR="009021A5" w:rsidRPr="00486F17" w14:paraId="3CE5A628" w14:textId="77777777" w:rsidTr="00D62AA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AA47FC9"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3C73914"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Мешканці громади та пацієнти закладу </w:t>
            </w:r>
          </w:p>
        </w:tc>
      </w:tr>
      <w:tr w:rsidR="009021A5" w:rsidRPr="00486F17" w14:paraId="5C783D43"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2429F7"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36AD5F9" w14:textId="77777777" w:rsidR="009021A5" w:rsidRPr="00486F17" w:rsidRDefault="009021A5" w:rsidP="004E7FD5">
            <w:pPr>
              <w:ind w:firstLine="187"/>
              <w:rPr>
                <w:rFonts w:ascii="Times New Roman" w:hAnsi="Times New Roman"/>
                <w:sz w:val="26"/>
                <w:szCs w:val="26"/>
              </w:rPr>
            </w:pPr>
            <w:r w:rsidRPr="00486F17">
              <w:rPr>
                <w:rFonts w:ascii="Times New Roman" w:hAnsi="Times New Roman"/>
                <w:sz w:val="26"/>
                <w:szCs w:val="26"/>
              </w:rPr>
              <w:t>На сьогоднішній день в медичних закладах надалі функціонує застаріла модель існуючої реєстратури. Значна кількість телефонних дзвінків щодо запису, графіку роботи отримання інформації щодо прийому, а також одночасне надання відповідей пацієнтам офлайн унеможливлює максимальне охоплення всіх пацієнтів. Велике навантаження також і на працівників реєстратури. Додатково постійно утворюються черги, як наслідок негативне ставлення пацієнтів до медичних закладів.</w:t>
            </w:r>
          </w:p>
          <w:p w14:paraId="649FAB37" w14:textId="77777777" w:rsidR="009021A5" w:rsidRPr="00486F17" w:rsidRDefault="009021A5" w:rsidP="004E7FD5">
            <w:pPr>
              <w:ind w:firstLine="187"/>
              <w:rPr>
                <w:rFonts w:ascii="Times New Roman" w:hAnsi="Times New Roman"/>
                <w:sz w:val="26"/>
                <w:szCs w:val="26"/>
              </w:rPr>
            </w:pPr>
            <w:r w:rsidRPr="00486F17">
              <w:rPr>
                <w:rFonts w:ascii="Times New Roman" w:hAnsi="Times New Roman"/>
                <w:sz w:val="26"/>
                <w:szCs w:val="26"/>
              </w:rPr>
              <w:t>Впровадження системи централізованого call - центру установи надасть можливість швидко та точно отримати необхідно інформацію про графіки прийому чи роботу закладів для пацієнтів.</w:t>
            </w:r>
          </w:p>
        </w:tc>
      </w:tr>
      <w:tr w:rsidR="009021A5" w:rsidRPr="00486F17" w14:paraId="0C2D900A"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BD31CD8"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D06345B"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розподіл потоків при поступленні в стаціонарні відділення;</w:t>
            </w:r>
          </w:p>
          <w:p w14:paraId="32134F24"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швидкий та відкритий доступ до інформації про роботу закладу для мешканців громади;</w:t>
            </w:r>
          </w:p>
          <w:p w14:paraId="29CFE7E1"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спрощення процедури запису на прийом до необхідного фахівця;</w:t>
            </w:r>
          </w:p>
          <w:p w14:paraId="27FF6760"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можливість швидкого обміну інформацією між закладами охорони здоров’я громади.</w:t>
            </w:r>
          </w:p>
        </w:tc>
      </w:tr>
      <w:tr w:rsidR="009021A5" w:rsidRPr="00486F17" w14:paraId="7BBA7A19"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FB9205"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1DA11C" w14:textId="4F555812" w:rsidR="009021A5" w:rsidRPr="00486F17" w:rsidRDefault="009021A5" w:rsidP="00577B8D">
            <w:pPr>
              <w:rPr>
                <w:rFonts w:ascii="Times New Roman" w:hAnsi="Times New Roman"/>
                <w:sz w:val="26"/>
                <w:szCs w:val="26"/>
              </w:rPr>
            </w:pPr>
            <w:r w:rsidRPr="00486F17">
              <w:rPr>
                <w:rFonts w:ascii="Times New Roman" w:hAnsi="Times New Roman"/>
                <w:sz w:val="26"/>
                <w:szCs w:val="26"/>
              </w:rPr>
              <w:t>Про</w:t>
            </w:r>
            <w:r w:rsidR="00577B8D">
              <w:rPr>
                <w:rFonts w:ascii="Times New Roman" w:hAnsi="Times New Roman"/>
                <w:sz w:val="26"/>
                <w:szCs w:val="26"/>
              </w:rPr>
              <w:t>є</w:t>
            </w:r>
            <w:r w:rsidRPr="00486F17">
              <w:rPr>
                <w:rFonts w:ascii="Times New Roman" w:hAnsi="Times New Roman"/>
                <w:sz w:val="26"/>
                <w:szCs w:val="26"/>
              </w:rPr>
              <w:t>кт має соціальний характер</w:t>
            </w:r>
          </w:p>
        </w:tc>
      </w:tr>
      <w:tr w:rsidR="009021A5" w:rsidRPr="00486F17" w14:paraId="7D05C82D"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BEB0380"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1F20710" w14:textId="77777777" w:rsidR="009021A5" w:rsidRPr="00486F17" w:rsidRDefault="009021A5" w:rsidP="004E7FD5">
            <w:pPr>
              <w:rPr>
                <w:rFonts w:ascii="Times New Roman" w:hAnsi="Times New Roman"/>
                <w:bCs/>
                <w:sz w:val="26"/>
                <w:szCs w:val="26"/>
              </w:rPr>
            </w:pPr>
            <w:r w:rsidRPr="00486F17">
              <w:rPr>
                <w:rFonts w:ascii="Times New Roman" w:hAnsi="Times New Roman"/>
                <w:bCs/>
                <w:sz w:val="26"/>
                <w:szCs w:val="26"/>
              </w:rPr>
              <w:t xml:space="preserve"> Підвищення доступності інформації щодо медичних послуг ЦРЛ для населення</w:t>
            </w:r>
          </w:p>
        </w:tc>
      </w:tr>
      <w:tr w:rsidR="009021A5" w:rsidRPr="00486F17" w14:paraId="3C6E320B"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1DD5E9B"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4834EA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shd w:val="clear" w:color="auto" w:fill="FFFFFF"/>
              </w:rPr>
              <w:t>Планова діяльність закладів охорони здоров’я не повинна впливати негативно на стан довкілля.</w:t>
            </w:r>
          </w:p>
        </w:tc>
      </w:tr>
      <w:tr w:rsidR="009021A5" w:rsidRPr="00486F17" w14:paraId="376CC174" w14:textId="77777777" w:rsidTr="00D62AA5">
        <w:trPr>
          <w:trHeight w:val="174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A8298C0"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F2AE5E7" w14:textId="77777777" w:rsidR="009021A5" w:rsidRPr="00486F17" w:rsidRDefault="009021A5" w:rsidP="004E7FD5">
            <w:pPr>
              <w:pBdr>
                <w:top w:val="nil"/>
                <w:left w:val="nil"/>
                <w:bottom w:val="nil"/>
                <w:right w:val="nil"/>
                <w:between w:val="nil"/>
              </w:pBdr>
              <w:ind w:firstLine="45"/>
              <w:rPr>
                <w:rFonts w:ascii="Times New Roman" w:hAnsi="Times New Roman"/>
                <w:sz w:val="26"/>
                <w:szCs w:val="26"/>
              </w:rPr>
            </w:pPr>
            <w:r w:rsidRPr="00486F17">
              <w:rPr>
                <w:rFonts w:ascii="Times New Roman" w:hAnsi="Times New Roman"/>
                <w:sz w:val="26"/>
                <w:szCs w:val="26"/>
              </w:rPr>
              <w:t>- реорганізація існуючої системи реєстратури;</w:t>
            </w:r>
          </w:p>
          <w:p w14:paraId="1BC294D4" w14:textId="77777777" w:rsidR="009021A5" w:rsidRPr="00486F17" w:rsidRDefault="009021A5" w:rsidP="004E7FD5">
            <w:pPr>
              <w:pBdr>
                <w:top w:val="nil"/>
                <w:left w:val="nil"/>
                <w:bottom w:val="nil"/>
                <w:right w:val="nil"/>
                <w:between w:val="nil"/>
              </w:pBdr>
              <w:ind w:firstLine="45"/>
              <w:rPr>
                <w:rFonts w:ascii="Times New Roman" w:hAnsi="Times New Roman"/>
                <w:sz w:val="26"/>
                <w:szCs w:val="26"/>
              </w:rPr>
            </w:pPr>
            <w:r w:rsidRPr="00486F17">
              <w:rPr>
                <w:rFonts w:ascii="Times New Roman" w:hAnsi="Times New Roman"/>
                <w:sz w:val="26"/>
                <w:szCs w:val="26"/>
              </w:rPr>
              <w:t>- перепідготовка існуючих кадрів;</w:t>
            </w:r>
          </w:p>
          <w:p w14:paraId="12D44E8D" w14:textId="77777777" w:rsidR="009021A5" w:rsidRPr="00486F17" w:rsidRDefault="009021A5" w:rsidP="004E7FD5">
            <w:pPr>
              <w:pBdr>
                <w:top w:val="nil"/>
                <w:left w:val="nil"/>
                <w:bottom w:val="nil"/>
                <w:right w:val="nil"/>
                <w:between w:val="nil"/>
              </w:pBdr>
              <w:ind w:firstLine="45"/>
              <w:rPr>
                <w:rFonts w:ascii="Times New Roman" w:hAnsi="Times New Roman"/>
                <w:sz w:val="26"/>
                <w:szCs w:val="26"/>
              </w:rPr>
            </w:pPr>
            <w:r w:rsidRPr="00486F17">
              <w:rPr>
                <w:rFonts w:ascii="Times New Roman" w:hAnsi="Times New Roman"/>
                <w:sz w:val="26"/>
                <w:szCs w:val="26"/>
              </w:rPr>
              <w:t>- придбання необхідної техніки та обладнання необхідної для роботи центру (комп’ютери,  засоби зв’язку, програмне забезпечення);</w:t>
            </w:r>
          </w:p>
          <w:p w14:paraId="75D64046" w14:textId="77777777" w:rsidR="009021A5" w:rsidRPr="00486F17" w:rsidRDefault="009021A5" w:rsidP="004E7FD5">
            <w:pPr>
              <w:pBdr>
                <w:top w:val="nil"/>
                <w:left w:val="nil"/>
                <w:bottom w:val="nil"/>
                <w:right w:val="nil"/>
                <w:between w:val="nil"/>
              </w:pBdr>
              <w:ind w:firstLine="45"/>
              <w:rPr>
                <w:rFonts w:ascii="Times New Roman" w:hAnsi="Times New Roman"/>
                <w:sz w:val="26"/>
                <w:szCs w:val="26"/>
              </w:rPr>
            </w:pPr>
            <w:r w:rsidRPr="00486F17">
              <w:rPr>
                <w:rFonts w:ascii="Times New Roman" w:hAnsi="Times New Roman"/>
                <w:sz w:val="26"/>
                <w:szCs w:val="26"/>
              </w:rPr>
              <w:t>- облаштування робочих місць в кожному структурному підрозділі КНП «Коломийська ЦРЛ»КМР.</w:t>
            </w:r>
          </w:p>
        </w:tc>
      </w:tr>
      <w:tr w:rsidR="009021A5" w:rsidRPr="00486F17" w14:paraId="48BA4DE3"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2465B13"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020E33C" w14:textId="7EFB49B6" w:rsidR="009021A5" w:rsidRPr="00486F17" w:rsidRDefault="009021A5" w:rsidP="004E7FD5">
            <w:pPr>
              <w:rPr>
                <w:rFonts w:ascii="Times New Roman" w:hAnsi="Times New Roman"/>
                <w:sz w:val="26"/>
                <w:szCs w:val="26"/>
              </w:rPr>
            </w:pPr>
            <w:r w:rsidRPr="00486F17">
              <w:rPr>
                <w:rFonts w:ascii="Times New Roman" w:hAnsi="Times New Roman"/>
                <w:sz w:val="26"/>
                <w:szCs w:val="26"/>
              </w:rPr>
              <w:t>202</w:t>
            </w:r>
            <w:r w:rsidR="00D62AA5">
              <w:rPr>
                <w:rFonts w:ascii="Times New Roman" w:hAnsi="Times New Roman"/>
                <w:sz w:val="26"/>
                <w:szCs w:val="26"/>
              </w:rPr>
              <w:t>5</w:t>
            </w:r>
            <w:r w:rsidRPr="00486F17">
              <w:rPr>
                <w:rFonts w:ascii="Times New Roman" w:hAnsi="Times New Roman"/>
                <w:sz w:val="26"/>
                <w:szCs w:val="26"/>
              </w:rPr>
              <w:t xml:space="preserve"> р.</w:t>
            </w:r>
          </w:p>
        </w:tc>
      </w:tr>
      <w:tr w:rsidR="009021A5" w:rsidRPr="00486F17" w14:paraId="15C8A49F" w14:textId="77777777" w:rsidTr="00D62AA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E4AD62E"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08077EF4"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29DFAC2"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69" w:type="dxa"/>
            <w:tcBorders>
              <w:top w:val="single" w:sz="4" w:space="0" w:color="000001"/>
              <w:left w:val="single" w:sz="4" w:space="0" w:color="000001"/>
              <w:bottom w:val="single" w:sz="4" w:space="0" w:color="000001"/>
              <w:right w:val="nil"/>
            </w:tcBorders>
            <w:vAlign w:val="center"/>
          </w:tcPr>
          <w:p w14:paraId="21A9AD16" w14:textId="77777777" w:rsidR="009021A5" w:rsidRPr="00486F17" w:rsidRDefault="009021A5" w:rsidP="004E7FD5">
            <w:pPr>
              <w:jc w:val="center"/>
              <w:rPr>
                <w:rFonts w:ascii="Times New Roman" w:hAnsi="Times New Roman"/>
                <w:b/>
                <w:sz w:val="26"/>
                <w:szCs w:val="26"/>
              </w:rPr>
            </w:pPr>
            <w:bookmarkStart w:id="31" w:name="_heading=h.1fob9te" w:colFirst="0" w:colLast="0"/>
            <w:bookmarkEnd w:id="31"/>
            <w:r w:rsidRPr="00486F17">
              <w:rPr>
                <w:rFonts w:ascii="Times New Roman" w:hAnsi="Times New Roman"/>
                <w:b/>
                <w:sz w:val="26"/>
                <w:szCs w:val="26"/>
              </w:rPr>
              <w:t>2026 рік</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561D8D9"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681257DD" w14:textId="77777777" w:rsidTr="00D62AA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602C8C"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D99C6F4" w14:textId="410B96B3"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F728584" w14:textId="480E4B79" w:rsidR="009021A5" w:rsidRPr="00486F17" w:rsidRDefault="00D62AA5" w:rsidP="00D62AA5">
            <w:pPr>
              <w:jc w:val="center"/>
              <w:rPr>
                <w:rFonts w:ascii="Times New Roman" w:hAnsi="Times New Roman"/>
                <w:sz w:val="26"/>
                <w:szCs w:val="26"/>
              </w:rPr>
            </w:pPr>
            <w:r>
              <w:rPr>
                <w:rFonts w:ascii="Times New Roman" w:hAnsi="Times New Roman"/>
                <w:sz w:val="26"/>
                <w:szCs w:val="26"/>
              </w:rPr>
              <w:t>1000,0</w:t>
            </w:r>
          </w:p>
        </w:tc>
        <w:tc>
          <w:tcPr>
            <w:tcW w:w="1569" w:type="dxa"/>
            <w:tcBorders>
              <w:top w:val="single" w:sz="4" w:space="0" w:color="000001"/>
              <w:left w:val="single" w:sz="4" w:space="0" w:color="000001"/>
              <w:bottom w:val="single" w:sz="4" w:space="0" w:color="000001"/>
              <w:right w:val="nil"/>
            </w:tcBorders>
          </w:tcPr>
          <w:p w14:paraId="3778CAA2" w14:textId="508A53D4" w:rsidR="009021A5" w:rsidRPr="00486F17" w:rsidRDefault="00D62AA5" w:rsidP="00D62AA5">
            <w:pPr>
              <w:jc w:val="center"/>
              <w:rPr>
                <w:rFonts w:ascii="Times New Roman" w:hAnsi="Times New Roman"/>
                <w:sz w:val="26"/>
                <w:szCs w:val="26"/>
              </w:rPr>
            </w:pPr>
            <w:r>
              <w:rPr>
                <w:rFonts w:ascii="Times New Roman" w:hAnsi="Times New Roman"/>
                <w:sz w:val="26"/>
                <w:szCs w:val="26"/>
              </w:rPr>
              <w:t>-</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026CBD"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r>
      <w:tr w:rsidR="009021A5" w:rsidRPr="00486F17" w14:paraId="35956E3D" w14:textId="77777777" w:rsidTr="00D62AA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2C1A4E2"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9DF45A5" w14:textId="2FA84BEE"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57FB917" w14:textId="679D864B"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c>
          <w:tcPr>
            <w:tcW w:w="1569" w:type="dxa"/>
            <w:tcBorders>
              <w:top w:val="single" w:sz="4" w:space="0" w:color="000001"/>
              <w:left w:val="single" w:sz="4" w:space="0" w:color="000001"/>
              <w:bottom w:val="single" w:sz="4" w:space="0" w:color="000001"/>
              <w:right w:val="nil"/>
            </w:tcBorders>
          </w:tcPr>
          <w:p w14:paraId="0FEC5B6F" w14:textId="0986974B"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97C6E03" w14:textId="5F48470B" w:rsidR="009021A5" w:rsidRPr="00486F17" w:rsidRDefault="00D62AA5" w:rsidP="004E7FD5">
            <w:pPr>
              <w:jc w:val="center"/>
              <w:rPr>
                <w:rFonts w:ascii="Times New Roman" w:hAnsi="Times New Roman"/>
                <w:sz w:val="26"/>
                <w:szCs w:val="26"/>
              </w:rPr>
            </w:pPr>
            <w:r>
              <w:rPr>
                <w:rFonts w:ascii="Times New Roman" w:hAnsi="Times New Roman"/>
                <w:sz w:val="26"/>
                <w:szCs w:val="26"/>
              </w:rPr>
              <w:t>-</w:t>
            </w:r>
          </w:p>
        </w:tc>
      </w:tr>
      <w:tr w:rsidR="009021A5" w:rsidRPr="00486F17" w14:paraId="48AE0DAC" w14:textId="77777777" w:rsidTr="00D62AA5">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B2EB75"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1559"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AFFC46B" w14:textId="77777777" w:rsidR="009021A5" w:rsidRPr="00486F17" w:rsidRDefault="009021A5" w:rsidP="004E7FD5">
            <w:pPr>
              <w:rPr>
                <w:rFonts w:ascii="Times New Roman" w:hAnsi="Times New Roman"/>
                <w:sz w:val="26"/>
                <w:szCs w:val="26"/>
              </w:rPr>
            </w:pPr>
          </w:p>
        </w:tc>
        <w:tc>
          <w:tcPr>
            <w:tcW w:w="1701" w:type="dxa"/>
            <w:tcBorders>
              <w:top w:val="single" w:sz="4" w:space="0" w:color="000001"/>
              <w:bottom w:val="single" w:sz="4" w:space="0" w:color="auto"/>
            </w:tcBorders>
            <w:tcMar>
              <w:top w:w="0" w:type="dxa"/>
              <w:left w:w="93" w:type="dxa"/>
              <w:bottom w:w="0" w:type="dxa"/>
              <w:right w:w="108" w:type="dxa"/>
            </w:tcMar>
          </w:tcPr>
          <w:p w14:paraId="311EF957" w14:textId="77777777" w:rsidR="009021A5" w:rsidRPr="00486F17" w:rsidRDefault="009021A5" w:rsidP="004E7FD5">
            <w:pPr>
              <w:rPr>
                <w:rFonts w:ascii="Times New Roman" w:hAnsi="Times New Roman"/>
                <w:sz w:val="26"/>
                <w:szCs w:val="26"/>
              </w:rPr>
            </w:pPr>
          </w:p>
        </w:tc>
        <w:tc>
          <w:tcPr>
            <w:tcW w:w="1569" w:type="dxa"/>
            <w:tcBorders>
              <w:top w:val="single" w:sz="4" w:space="0" w:color="000001"/>
              <w:left w:val="single" w:sz="4" w:space="0" w:color="000001"/>
              <w:bottom w:val="single" w:sz="4" w:space="0" w:color="000001"/>
              <w:right w:val="nil"/>
            </w:tcBorders>
          </w:tcPr>
          <w:p w14:paraId="0C50487D" w14:textId="77777777" w:rsidR="009021A5" w:rsidRPr="00486F17" w:rsidRDefault="009021A5" w:rsidP="004E7FD5">
            <w:pPr>
              <w:rPr>
                <w:rFonts w:ascii="Times New Roman" w:hAnsi="Times New Roman"/>
                <w:sz w:val="26"/>
                <w:szCs w:val="26"/>
              </w:rPr>
            </w:pP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F99AA1" w14:textId="77777777" w:rsidR="009021A5" w:rsidRPr="00486F17" w:rsidRDefault="009021A5" w:rsidP="004E7FD5">
            <w:pPr>
              <w:rPr>
                <w:rFonts w:ascii="Times New Roman" w:hAnsi="Times New Roman"/>
                <w:sz w:val="26"/>
                <w:szCs w:val="26"/>
              </w:rPr>
            </w:pPr>
          </w:p>
        </w:tc>
      </w:tr>
    </w:tbl>
    <w:p w14:paraId="584F4AA3" w14:textId="77777777" w:rsidR="009021A5" w:rsidRPr="00486F17" w:rsidRDefault="009021A5" w:rsidP="009021A5">
      <w:pPr>
        <w:rPr>
          <w:rFonts w:ascii="Times New Roman" w:hAnsi="Times New Roman"/>
          <w:sz w:val="26"/>
          <w:szCs w:val="26"/>
        </w:rPr>
      </w:pPr>
    </w:p>
    <w:p w14:paraId="74EF302B"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2ECA9C02" w14:textId="77777777" w:rsidTr="00D62AA5">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717E37A"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7E6A8F"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b/>
                <w:sz w:val="26"/>
                <w:szCs w:val="26"/>
              </w:rPr>
              <w:t>Б.5.3.1. Розвиток спорту вищих досягнень</w:t>
            </w:r>
          </w:p>
        </w:tc>
      </w:tr>
      <w:tr w:rsidR="009021A5" w:rsidRPr="00486F17" w14:paraId="182390A8"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DCFCB13" w14:textId="77777777" w:rsidR="009021A5" w:rsidRPr="00486F17" w:rsidRDefault="009021A5" w:rsidP="00D62AA5">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7AE6348"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6D57A5FD"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7714C28"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0836D2D" w14:textId="7431F953" w:rsidR="009021A5" w:rsidRPr="00486F17" w:rsidRDefault="00C5175D" w:rsidP="004E7FD5">
            <w:pPr>
              <w:ind w:firstLine="52"/>
              <w:rPr>
                <w:rFonts w:ascii="Times New Roman" w:eastAsia="Arial" w:hAnsi="Times New Roman"/>
                <w:sz w:val="26"/>
                <w:szCs w:val="26"/>
              </w:rPr>
            </w:pPr>
            <w:r>
              <w:rPr>
                <w:rFonts w:ascii="Times New Roman" w:eastAsia="Arial" w:hAnsi="Times New Roman"/>
                <w:sz w:val="26"/>
                <w:szCs w:val="26"/>
              </w:rPr>
              <w:t>- з</w:t>
            </w:r>
            <w:r w:rsidR="009021A5" w:rsidRPr="00486F17">
              <w:rPr>
                <w:rFonts w:ascii="Times New Roman" w:eastAsia="Arial" w:hAnsi="Times New Roman"/>
                <w:sz w:val="26"/>
                <w:szCs w:val="26"/>
              </w:rPr>
              <w:t>абезпечення участі в турнірах всеукраїнського та міжнародного рівня;</w:t>
            </w:r>
          </w:p>
          <w:p w14:paraId="0D003E9A" w14:textId="77777777" w:rsidR="009021A5" w:rsidRPr="00486F17" w:rsidRDefault="009021A5" w:rsidP="004E7FD5">
            <w:pPr>
              <w:ind w:firstLine="52"/>
              <w:rPr>
                <w:rFonts w:ascii="Times New Roman" w:eastAsia="Arial" w:hAnsi="Times New Roman"/>
                <w:sz w:val="26"/>
                <w:szCs w:val="26"/>
              </w:rPr>
            </w:pPr>
            <w:r w:rsidRPr="00486F17">
              <w:rPr>
                <w:rFonts w:ascii="Times New Roman" w:eastAsia="Arial" w:hAnsi="Times New Roman"/>
                <w:sz w:val="26"/>
                <w:szCs w:val="26"/>
              </w:rPr>
              <w:t>- розвиток спорту вищих досягнень на території Коломийської міської територіальної громади;</w:t>
            </w:r>
          </w:p>
          <w:p w14:paraId="5D6E58F5" w14:textId="108F8887" w:rsidR="009021A5" w:rsidRPr="00486F17" w:rsidRDefault="009021A5" w:rsidP="004E7FD5">
            <w:pPr>
              <w:ind w:firstLine="52"/>
              <w:rPr>
                <w:rFonts w:ascii="Times New Roman" w:eastAsia="Arial" w:hAnsi="Times New Roman"/>
                <w:sz w:val="26"/>
                <w:szCs w:val="26"/>
              </w:rPr>
            </w:pPr>
            <w:r w:rsidRPr="00486F17">
              <w:rPr>
                <w:rFonts w:ascii="Times New Roman" w:eastAsia="Arial" w:hAnsi="Times New Roman"/>
                <w:sz w:val="26"/>
                <w:szCs w:val="26"/>
              </w:rPr>
              <w:t>- фізичне виховання на достатньому рівні необхідному для участі в міжнародних та всеукраїнських турнірах</w:t>
            </w:r>
          </w:p>
        </w:tc>
      </w:tr>
      <w:tr w:rsidR="009021A5" w:rsidRPr="00486F17" w14:paraId="48CC6691"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687C5D5"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1BD5E0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3091151F" w14:textId="77777777" w:rsidTr="00D62AA5">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879B78"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1643FC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Провідні спортсмени, тренери, ветерани спорту, фахівці галузі фізичної культури і спорту;</w:t>
            </w:r>
          </w:p>
          <w:p w14:paraId="3DEFB8CB" w14:textId="64B89D8B"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зацікавлені організації та особи</w:t>
            </w:r>
          </w:p>
        </w:tc>
      </w:tr>
      <w:tr w:rsidR="009021A5" w:rsidRPr="00486F17" w14:paraId="4A75BF89"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8E403C7"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E71C800" w14:textId="77777777" w:rsidR="009021A5" w:rsidRPr="00486F17" w:rsidRDefault="009021A5" w:rsidP="004E7FD5">
            <w:pPr>
              <w:ind w:firstLine="187"/>
              <w:rPr>
                <w:rFonts w:ascii="Times New Roman" w:hAnsi="Times New Roman"/>
                <w:sz w:val="26"/>
                <w:szCs w:val="26"/>
              </w:rPr>
            </w:pPr>
            <w:r w:rsidRPr="00486F17">
              <w:rPr>
                <w:rFonts w:ascii="Times New Roman" w:hAnsi="Times New Roman"/>
                <w:sz w:val="26"/>
                <w:szCs w:val="26"/>
              </w:rPr>
              <w:t xml:space="preserve">Рівень залучення населення громади до участі у фізкультурно-оздоровчих та спортивно-масових заходах є недостатній. Як наслідок проблемою розвитку спорту вищих досягнень </w:t>
            </w:r>
            <w:r w:rsidRPr="00486F17">
              <w:rPr>
                <w:rFonts w:ascii="Times New Roman" w:hAnsi="Times New Roman"/>
                <w:sz w:val="26"/>
                <w:szCs w:val="26"/>
                <w:shd w:val="clear" w:color="auto" w:fill="FFFFFF"/>
              </w:rPr>
              <w:t> є зменшення граничної кількості спортсменів, які потенційно можуть перейти до спорту вищих досягнень, недостатня кількість тренерів відповідної кваліфікації, втрата фахових тренерів і спеціалістів, непопулярність спортивної кар’єри серед молоді, невідповідність матеріально-технічного забезпечення потребам спортсменів, відсутність комфортних та безпечних умов для проведення навчально-тренувальних зборів в Україні.</w:t>
            </w:r>
            <w:r w:rsidRPr="00486F17">
              <w:rPr>
                <w:rFonts w:ascii="Times New Roman" w:hAnsi="Times New Roman"/>
                <w:sz w:val="26"/>
                <w:szCs w:val="26"/>
              </w:rPr>
              <w:t xml:space="preserve"> </w:t>
            </w:r>
          </w:p>
          <w:p w14:paraId="1E12989F" w14:textId="77777777" w:rsidR="009021A5" w:rsidRPr="00486F17" w:rsidRDefault="009021A5" w:rsidP="004E7FD5">
            <w:pPr>
              <w:ind w:firstLine="187"/>
              <w:rPr>
                <w:rFonts w:ascii="Times New Roman" w:eastAsia="Arial" w:hAnsi="Times New Roman"/>
                <w:color w:val="000000" w:themeColor="text1"/>
                <w:sz w:val="26"/>
                <w:szCs w:val="26"/>
              </w:rPr>
            </w:pPr>
            <w:r w:rsidRPr="00486F17">
              <w:rPr>
                <w:rFonts w:ascii="Times New Roman" w:hAnsi="Times New Roman"/>
                <w:sz w:val="26"/>
                <w:szCs w:val="26"/>
              </w:rPr>
              <w:t>Випливає необхідність у зацікавленості населення до спортивних змагань всеукраїнського та міжнародного рівня, які проходитимуть на території громади та створення відповідних умов для їх проведення</w:t>
            </w:r>
          </w:p>
        </w:tc>
      </w:tr>
      <w:tr w:rsidR="009021A5" w:rsidRPr="00486F17" w14:paraId="5EDDD81A"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241D85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314645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проведення </w:t>
            </w:r>
            <w:r w:rsidRPr="00486F17">
              <w:rPr>
                <w:rFonts w:ascii="Times New Roman" w:eastAsia="Arial" w:hAnsi="Times New Roman"/>
                <w:sz w:val="26"/>
                <w:szCs w:val="26"/>
              </w:rPr>
              <w:t>традиційних спортивних турнірів всеукраїнського та міжнародного рівня у громаді;</w:t>
            </w:r>
          </w:p>
          <w:p w14:paraId="5059E09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здобуття переможних та призових місць спортсменами громади; </w:t>
            </w:r>
          </w:p>
          <w:p w14:paraId="230A57FA" w14:textId="77777777" w:rsidR="009021A5" w:rsidRPr="00486F17" w:rsidRDefault="009021A5" w:rsidP="004E7FD5">
            <w:pPr>
              <w:rPr>
                <w:rFonts w:ascii="Times New Roman" w:hAnsi="Times New Roman"/>
                <w:color w:val="000000" w:themeColor="text1"/>
                <w:sz w:val="26"/>
                <w:szCs w:val="26"/>
                <w:shd w:val="clear" w:color="auto" w:fill="FFFFFF"/>
              </w:rPr>
            </w:pPr>
            <w:r w:rsidRPr="00486F17">
              <w:rPr>
                <w:rFonts w:ascii="Times New Roman" w:hAnsi="Times New Roman"/>
                <w:sz w:val="26"/>
                <w:szCs w:val="26"/>
              </w:rPr>
              <w:t>- здобуття професійного досвіду спортсменами громади.</w:t>
            </w:r>
            <w:r w:rsidRPr="00486F17">
              <w:rPr>
                <w:rFonts w:ascii="Times New Roman" w:hAnsi="Times New Roman"/>
                <w:color w:val="000000" w:themeColor="text1"/>
                <w:sz w:val="26"/>
                <w:szCs w:val="26"/>
                <w:shd w:val="clear" w:color="auto" w:fill="FFFFFF"/>
              </w:rPr>
              <w:t xml:space="preserve"> </w:t>
            </w:r>
          </w:p>
        </w:tc>
      </w:tr>
      <w:tr w:rsidR="009021A5" w:rsidRPr="00486F17" w14:paraId="3CF71F5D"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FB845D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5B641A" w14:textId="01537865" w:rsidR="009021A5" w:rsidRPr="00486F17" w:rsidRDefault="000976B1" w:rsidP="004E7FD5">
            <w:pPr>
              <w:rPr>
                <w:rFonts w:ascii="Times New Roman" w:hAnsi="Times New Roman"/>
                <w:sz w:val="26"/>
                <w:szCs w:val="26"/>
              </w:rPr>
            </w:pPr>
            <w:r>
              <w:rPr>
                <w:rFonts w:ascii="Times New Roman" w:hAnsi="Times New Roman"/>
                <w:sz w:val="26"/>
                <w:szCs w:val="26"/>
              </w:rPr>
              <w:t>- з</w:t>
            </w:r>
            <w:r w:rsidR="009021A5" w:rsidRPr="00486F17">
              <w:rPr>
                <w:rFonts w:ascii="Times New Roman" w:hAnsi="Times New Roman"/>
                <w:sz w:val="26"/>
                <w:szCs w:val="26"/>
              </w:rPr>
              <w:t>алучення  позабюджетних коштів та коштів інвесторів для підготовки учасників та</w:t>
            </w:r>
            <w:r w:rsidR="00D967D5">
              <w:rPr>
                <w:rFonts w:ascii="Times New Roman" w:hAnsi="Times New Roman"/>
                <w:sz w:val="26"/>
                <w:szCs w:val="26"/>
              </w:rPr>
              <w:t xml:space="preserve"> проведення міжнародних змагань</w:t>
            </w:r>
          </w:p>
          <w:p w14:paraId="5C1C18FA" w14:textId="77777777" w:rsidR="009021A5" w:rsidRPr="00486F17" w:rsidRDefault="009021A5" w:rsidP="004E7FD5">
            <w:pPr>
              <w:rPr>
                <w:rFonts w:ascii="Times New Roman" w:hAnsi="Times New Roman"/>
                <w:sz w:val="26"/>
                <w:szCs w:val="26"/>
              </w:rPr>
            </w:pPr>
          </w:p>
        </w:tc>
      </w:tr>
      <w:tr w:rsidR="009021A5" w:rsidRPr="00486F17" w14:paraId="7C625C56"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F7B05E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D9D736F" w14:textId="05B2B862" w:rsidR="009021A5" w:rsidRPr="00486F17" w:rsidRDefault="009021A5" w:rsidP="004E7FD5">
            <w:pPr>
              <w:ind w:firstLine="52"/>
              <w:rPr>
                <w:rFonts w:ascii="Times New Roman" w:hAnsi="Times New Roman"/>
                <w:sz w:val="26"/>
                <w:szCs w:val="26"/>
              </w:rPr>
            </w:pPr>
            <w:r w:rsidRPr="00486F17">
              <w:rPr>
                <w:rFonts w:ascii="Times New Roman" w:hAnsi="Times New Roman"/>
                <w:color w:val="000000" w:themeColor="text1"/>
                <w:sz w:val="26"/>
                <w:szCs w:val="26"/>
                <w:shd w:val="clear" w:color="auto" w:fill="FFFFFF"/>
              </w:rPr>
              <w:t xml:space="preserve">Входження Коломийської міської територіальної громади до кращих територіальних громад за кількістю та результатами спортивних змагань </w:t>
            </w:r>
            <w:r w:rsidRPr="00486F17">
              <w:rPr>
                <w:rFonts w:ascii="Times New Roman" w:eastAsia="Arial" w:hAnsi="Times New Roman"/>
                <w:sz w:val="26"/>
                <w:szCs w:val="26"/>
              </w:rPr>
              <w:t>всеукраїнського та міжнародного рівня</w:t>
            </w:r>
          </w:p>
        </w:tc>
      </w:tr>
      <w:tr w:rsidR="009021A5" w:rsidRPr="00486F17" w14:paraId="305E5F4B"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47D4879"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524644" w14:textId="4953A0A4" w:rsidR="009021A5" w:rsidRPr="00486F17" w:rsidRDefault="009021A5" w:rsidP="004E7FD5">
            <w:pPr>
              <w:ind w:firstLine="52"/>
              <w:rPr>
                <w:rFonts w:ascii="Times New Roman" w:eastAsia="Arial" w:hAnsi="Times New Roman"/>
                <w:sz w:val="26"/>
                <w:szCs w:val="26"/>
              </w:rPr>
            </w:pPr>
            <w:r w:rsidRPr="00486F17">
              <w:rPr>
                <w:rFonts w:ascii="Times New Roman" w:hAnsi="Times New Roman"/>
                <w:sz w:val="26"/>
                <w:szCs w:val="26"/>
                <w:shd w:val="clear" w:color="auto" w:fill="FFFFFF"/>
              </w:rPr>
              <w:t>Планова діяльність закладів охорони здоров’я не повинна впливати негативно на стан довкілля</w:t>
            </w:r>
          </w:p>
        </w:tc>
      </w:tr>
      <w:tr w:rsidR="009021A5" w:rsidRPr="00486F17" w14:paraId="38B28C56"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F7A89C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036BDC" w14:textId="1672739B" w:rsidR="009021A5" w:rsidRPr="00486F17" w:rsidRDefault="000976B1" w:rsidP="004E7FD5">
            <w:pPr>
              <w:rPr>
                <w:rFonts w:ascii="Times New Roman" w:eastAsia="Arial" w:hAnsi="Times New Roman"/>
                <w:sz w:val="26"/>
                <w:szCs w:val="26"/>
              </w:rPr>
            </w:pPr>
            <w:r>
              <w:rPr>
                <w:rFonts w:ascii="Times New Roman" w:eastAsia="Arial" w:hAnsi="Times New Roman"/>
                <w:sz w:val="26"/>
                <w:szCs w:val="26"/>
              </w:rPr>
              <w:t>- п</w:t>
            </w:r>
            <w:r w:rsidR="009021A5" w:rsidRPr="00486F17">
              <w:rPr>
                <w:rFonts w:ascii="Times New Roman" w:eastAsia="Arial" w:hAnsi="Times New Roman"/>
                <w:sz w:val="26"/>
                <w:szCs w:val="26"/>
              </w:rPr>
              <w:t xml:space="preserve">роведення традиційних спортивних турнірів всеукраїнського та міжнародного рівня на території Коломийської міської територіальної громади, таких як: </w:t>
            </w:r>
          </w:p>
          <w:p w14:paraId="1D4D99FC" w14:textId="20278309"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міжнародний турнір з боксу на призи ЗМС України </w:t>
            </w:r>
            <w:r w:rsidR="000976B1">
              <w:rPr>
                <w:rFonts w:ascii="Times New Roman" w:eastAsia="Arial" w:hAnsi="Times New Roman"/>
                <w:sz w:val="26"/>
                <w:szCs w:val="26"/>
              </w:rPr>
              <w:t xml:space="preserve">         </w:t>
            </w:r>
            <w:r w:rsidRPr="00486F17">
              <w:rPr>
                <w:rFonts w:ascii="Times New Roman" w:eastAsia="Arial" w:hAnsi="Times New Roman"/>
                <w:sz w:val="26"/>
                <w:szCs w:val="26"/>
              </w:rPr>
              <w:t>В.</w:t>
            </w:r>
            <w:r w:rsidR="00D967D5">
              <w:rPr>
                <w:rFonts w:ascii="Times New Roman" w:eastAsia="Arial" w:hAnsi="Times New Roman"/>
                <w:sz w:val="26"/>
                <w:szCs w:val="26"/>
              </w:rPr>
              <w:t xml:space="preserve"> Колесника та ЗТУ І. Данилишина;</w:t>
            </w:r>
          </w:p>
          <w:p w14:paraId="451921D4"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міжнародний турнір з великого тенісу;</w:t>
            </w:r>
          </w:p>
          <w:p w14:paraId="70338E37" w14:textId="3E0E9F33"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xml:space="preserve">- міжнародний турнір з боксу пам҆яті Андрія Федчука; </w:t>
            </w:r>
          </w:p>
          <w:p w14:paraId="04E3C9C6"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міжнародний турнір з вільної боротьби ім. Довбуша;</w:t>
            </w:r>
          </w:p>
          <w:p w14:paraId="31C052B9"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західнорегіональний турнір з футболу на призи міського голови;</w:t>
            </w:r>
          </w:p>
          <w:p w14:paraId="3A3259FA" w14:textId="7127101E"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w:t>
            </w:r>
            <w:r w:rsidR="000B6C50">
              <w:rPr>
                <w:rFonts w:ascii="Times New Roman" w:eastAsia="Arial" w:hAnsi="Times New Roman"/>
                <w:sz w:val="26"/>
                <w:szCs w:val="26"/>
              </w:rPr>
              <w:t xml:space="preserve"> традиційні легкоатлетичні змага</w:t>
            </w:r>
            <w:r w:rsidRPr="00486F17">
              <w:rPr>
                <w:rFonts w:ascii="Times New Roman" w:eastAsia="Arial" w:hAnsi="Times New Roman"/>
                <w:sz w:val="26"/>
                <w:szCs w:val="26"/>
              </w:rPr>
              <w:t xml:space="preserve">ння на призи «Гуцульщина» пам’яті Заслуженого вчителя України </w:t>
            </w:r>
            <w:r w:rsidR="000B6C50">
              <w:rPr>
                <w:rFonts w:ascii="Times New Roman" w:eastAsia="Arial" w:hAnsi="Times New Roman"/>
                <w:sz w:val="26"/>
                <w:szCs w:val="26"/>
              </w:rPr>
              <w:t xml:space="preserve">        </w:t>
            </w:r>
            <w:r w:rsidRPr="00486F17">
              <w:rPr>
                <w:rFonts w:ascii="Times New Roman" w:eastAsia="Arial" w:hAnsi="Times New Roman"/>
                <w:sz w:val="26"/>
                <w:szCs w:val="26"/>
              </w:rPr>
              <w:t xml:space="preserve"> І. Лопачака. </w:t>
            </w:r>
          </w:p>
        </w:tc>
      </w:tr>
      <w:tr w:rsidR="009021A5" w:rsidRPr="00486F17" w14:paraId="1E9F9B5E" w14:textId="77777777" w:rsidTr="00D62AA5">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4BE81C8"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B859486" w14:textId="3CE6E6E1"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2024-2026</w:t>
            </w:r>
            <w:r w:rsidR="00486F17">
              <w:rPr>
                <w:rFonts w:ascii="Times New Roman" w:eastAsia="Arial" w:hAnsi="Times New Roman"/>
                <w:sz w:val="26"/>
                <w:szCs w:val="26"/>
              </w:rPr>
              <w:t xml:space="preserve"> рр.</w:t>
            </w:r>
          </w:p>
        </w:tc>
      </w:tr>
      <w:tr w:rsidR="009021A5" w:rsidRPr="00486F17" w14:paraId="2E8CFB46" w14:textId="77777777" w:rsidTr="00D62AA5">
        <w:trPr>
          <w:trHeight w:val="585"/>
        </w:trPr>
        <w:tc>
          <w:tcPr>
            <w:tcW w:w="2835" w:type="dxa"/>
            <w:tcBorders>
              <w:top w:val="single" w:sz="4" w:space="0" w:color="000001"/>
              <w:left w:val="single" w:sz="4" w:space="0" w:color="000001"/>
              <w:bottom w:val="single" w:sz="4" w:space="0" w:color="auto"/>
              <w:right w:val="nil"/>
            </w:tcBorders>
            <w:tcMar>
              <w:top w:w="0" w:type="dxa"/>
              <w:left w:w="93" w:type="dxa"/>
              <w:bottom w:w="0" w:type="dxa"/>
              <w:right w:w="108" w:type="dxa"/>
            </w:tcMar>
            <w:hideMark/>
          </w:tcPr>
          <w:p w14:paraId="6C1831F3"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77411815" w14:textId="77777777" w:rsidR="009021A5" w:rsidRPr="00486F17" w:rsidRDefault="009021A5" w:rsidP="000976B1">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1745D18C" w14:textId="77777777" w:rsidR="009021A5" w:rsidRPr="00486F17" w:rsidRDefault="009021A5" w:rsidP="000976B1">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6C849B55" w14:textId="77777777" w:rsidR="009021A5" w:rsidRPr="00486F17" w:rsidRDefault="009021A5" w:rsidP="000976B1">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364803EA" w14:textId="77777777" w:rsidR="009021A5" w:rsidRPr="00486F17" w:rsidRDefault="009021A5" w:rsidP="000976B1">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03CB018D" w14:textId="77777777" w:rsidR="009021A5" w:rsidRPr="00486F17" w:rsidRDefault="009021A5" w:rsidP="000976B1">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1E073406" w14:textId="77777777" w:rsidR="009021A5" w:rsidRPr="00486F17" w:rsidRDefault="009021A5" w:rsidP="000976B1">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15638DB1" w14:textId="77777777" w:rsidR="009021A5" w:rsidRPr="00486F17" w:rsidRDefault="009021A5" w:rsidP="000976B1">
            <w:pPr>
              <w:jc w:val="center"/>
              <w:rPr>
                <w:rFonts w:ascii="Times New Roman" w:eastAsia="Arial" w:hAnsi="Times New Roman"/>
                <w:b/>
                <w:sz w:val="26"/>
                <w:szCs w:val="26"/>
              </w:rPr>
            </w:pPr>
          </w:p>
          <w:p w14:paraId="273F8C07" w14:textId="77777777" w:rsidR="009021A5" w:rsidRPr="00486F17" w:rsidRDefault="009021A5" w:rsidP="000976B1">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4BEBC262" w14:textId="77777777" w:rsidR="009021A5" w:rsidRPr="00486F17" w:rsidRDefault="009021A5" w:rsidP="000976B1">
            <w:pPr>
              <w:jc w:val="center"/>
              <w:rPr>
                <w:rFonts w:ascii="Times New Roman" w:eastAsia="Arial" w:hAnsi="Times New Roman"/>
                <w:b/>
                <w:sz w:val="26"/>
                <w:szCs w:val="26"/>
              </w:rPr>
            </w:pPr>
          </w:p>
        </w:tc>
      </w:tr>
      <w:tr w:rsidR="009021A5" w:rsidRPr="00486F17" w14:paraId="38435D72" w14:textId="77777777" w:rsidTr="00D62AA5">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19085D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506A9783" w14:textId="5477853C" w:rsidR="009021A5" w:rsidRPr="00486F17" w:rsidRDefault="00DB13ED" w:rsidP="004E7FD5">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24436EB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600,0</w:t>
            </w:r>
          </w:p>
        </w:tc>
        <w:tc>
          <w:tcPr>
            <w:tcW w:w="1417" w:type="dxa"/>
            <w:tcBorders>
              <w:top w:val="single" w:sz="4" w:space="0" w:color="000001"/>
              <w:left w:val="single" w:sz="4" w:space="0" w:color="000001"/>
              <w:bottom w:val="single" w:sz="4" w:space="0" w:color="000001"/>
              <w:right w:val="nil"/>
            </w:tcBorders>
            <w:vAlign w:val="center"/>
          </w:tcPr>
          <w:p w14:paraId="49FAE1BB"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600,0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38B2A3D1" w14:textId="059A6A95" w:rsidR="009021A5" w:rsidRPr="00486F17" w:rsidRDefault="00DB13ED" w:rsidP="004E7FD5">
            <w:pPr>
              <w:jc w:val="center"/>
              <w:rPr>
                <w:rFonts w:ascii="Times New Roman" w:eastAsia="Arial" w:hAnsi="Times New Roman"/>
                <w:sz w:val="26"/>
                <w:szCs w:val="26"/>
              </w:rPr>
            </w:pPr>
            <w:r>
              <w:rPr>
                <w:rFonts w:ascii="Times New Roman" w:eastAsia="Arial" w:hAnsi="Times New Roman"/>
                <w:sz w:val="26"/>
                <w:szCs w:val="26"/>
              </w:rPr>
              <w:t>12</w:t>
            </w:r>
            <w:r w:rsidR="009021A5" w:rsidRPr="00486F17">
              <w:rPr>
                <w:rFonts w:ascii="Times New Roman" w:eastAsia="Arial" w:hAnsi="Times New Roman"/>
                <w:sz w:val="26"/>
                <w:szCs w:val="26"/>
              </w:rPr>
              <w:t>00,0</w:t>
            </w:r>
          </w:p>
        </w:tc>
      </w:tr>
      <w:tr w:rsidR="009021A5" w:rsidRPr="00486F17" w14:paraId="47B9A27F" w14:textId="77777777" w:rsidTr="00D62AA5">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B64B410"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15C6E87" w14:textId="24C64DB0"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400,0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2090B08" w14:textId="5830F1E1"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100,0</w:t>
            </w:r>
          </w:p>
        </w:tc>
        <w:tc>
          <w:tcPr>
            <w:tcW w:w="1417" w:type="dxa"/>
            <w:tcBorders>
              <w:top w:val="single" w:sz="4" w:space="0" w:color="000001"/>
              <w:left w:val="single" w:sz="4" w:space="0" w:color="000001"/>
              <w:bottom w:val="single" w:sz="4" w:space="0" w:color="000001"/>
              <w:right w:val="nil"/>
            </w:tcBorders>
          </w:tcPr>
          <w:p w14:paraId="6FF91183" w14:textId="682ED0C3"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100,0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121C61A" w14:textId="350ABA0C"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600,0</w:t>
            </w:r>
          </w:p>
        </w:tc>
      </w:tr>
      <w:tr w:rsidR="009021A5" w:rsidRPr="00486F17" w14:paraId="306C88D4" w14:textId="77777777" w:rsidTr="00D62AA5">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79BADD1" w14:textId="77777777" w:rsidR="009021A5" w:rsidRPr="00486F17" w:rsidRDefault="009021A5" w:rsidP="00D62AA5">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67EFEF" w14:textId="77777777" w:rsidR="009021A5" w:rsidRPr="00486F17" w:rsidRDefault="009021A5" w:rsidP="004E7FD5">
            <w:pPr>
              <w:rPr>
                <w:rFonts w:ascii="Times New Roman" w:eastAsia="Arial" w:hAnsi="Times New Roman"/>
                <w:b/>
                <w:sz w:val="26"/>
                <w:szCs w:val="26"/>
              </w:rPr>
            </w:pPr>
          </w:p>
        </w:tc>
      </w:tr>
    </w:tbl>
    <w:p w14:paraId="4ECA0129" w14:textId="77777777" w:rsidR="009021A5" w:rsidRPr="00486F17" w:rsidRDefault="009021A5" w:rsidP="009021A5">
      <w:pPr>
        <w:rPr>
          <w:rFonts w:ascii="Times New Roman" w:hAnsi="Times New Roman"/>
          <w:sz w:val="26"/>
          <w:szCs w:val="26"/>
        </w:rPr>
      </w:pPr>
    </w:p>
    <w:p w14:paraId="369B5B0F" w14:textId="77777777" w:rsidR="009021A5" w:rsidRPr="00486F17" w:rsidRDefault="009021A5" w:rsidP="009021A5">
      <w:pPr>
        <w:pStyle w:val="2"/>
        <w:spacing w:before="0"/>
        <w:rPr>
          <w:rFonts w:ascii="Times New Roman" w:hAnsi="Times New Roman" w:cs="Times New Roman"/>
          <w:b w:val="0"/>
          <w:color w:val="auto"/>
          <w:sz w:val="26"/>
          <w:szCs w:val="26"/>
        </w:rPr>
      </w:pP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15261474" w14:textId="77777777" w:rsidTr="00DB13ED">
        <w:tc>
          <w:tcPr>
            <w:tcW w:w="2835" w:type="dxa"/>
            <w:tcBorders>
              <w:top w:val="single" w:sz="4" w:space="0" w:color="000001"/>
              <w:left w:val="single" w:sz="4" w:space="0" w:color="000001"/>
              <w:bottom w:val="single" w:sz="4" w:space="0" w:color="000001"/>
              <w:right w:val="nil"/>
            </w:tcBorders>
          </w:tcPr>
          <w:p w14:paraId="01012E23" w14:textId="77777777" w:rsidR="009021A5" w:rsidRPr="00486F17" w:rsidRDefault="009021A5" w:rsidP="00DB13ED">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553A678" w14:textId="77777777" w:rsidR="009021A5" w:rsidRPr="00486F17" w:rsidRDefault="009021A5" w:rsidP="00C3474D">
            <w:pPr>
              <w:pStyle w:val="Heading31"/>
              <w:numPr>
                <w:ilvl w:val="2"/>
                <w:numId w:val="9"/>
              </w:numPr>
              <w:spacing w:before="0" w:after="0"/>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Б.5.3.2. Реконструкція території тенісних кортів</w:t>
            </w:r>
          </w:p>
        </w:tc>
      </w:tr>
      <w:tr w:rsidR="009021A5" w:rsidRPr="00486F17" w14:paraId="7FB17A8A" w14:textId="77777777" w:rsidTr="00DB13ED">
        <w:trPr>
          <w:trHeight w:val="636"/>
        </w:trPr>
        <w:tc>
          <w:tcPr>
            <w:tcW w:w="2835" w:type="dxa"/>
            <w:tcBorders>
              <w:top w:val="single" w:sz="4" w:space="0" w:color="000001"/>
              <w:left w:val="single" w:sz="4" w:space="0" w:color="000001"/>
              <w:bottom w:val="single" w:sz="4" w:space="0" w:color="000001"/>
              <w:right w:val="nil"/>
            </w:tcBorders>
          </w:tcPr>
          <w:p w14:paraId="70EB505C" w14:textId="77777777" w:rsidR="009021A5" w:rsidRPr="00486F17" w:rsidRDefault="009021A5" w:rsidP="00DB13ED">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E76D40C"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1C14E561" w14:textId="77777777" w:rsidTr="00DB13ED">
        <w:tc>
          <w:tcPr>
            <w:tcW w:w="2835" w:type="dxa"/>
            <w:tcBorders>
              <w:top w:val="single" w:sz="4" w:space="0" w:color="000001"/>
              <w:left w:val="single" w:sz="4" w:space="0" w:color="000001"/>
              <w:bottom w:val="single" w:sz="4" w:space="0" w:color="000001"/>
              <w:right w:val="nil"/>
            </w:tcBorders>
          </w:tcPr>
          <w:p w14:paraId="56B70A73"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718C39B" w14:textId="77777777" w:rsidR="009021A5" w:rsidRPr="00486F17" w:rsidRDefault="009021A5" w:rsidP="004E7FD5">
            <w:pPr>
              <w:ind w:firstLine="187"/>
              <w:rPr>
                <w:rFonts w:ascii="Times New Roman" w:eastAsia="Arial" w:hAnsi="Times New Roman"/>
                <w:sz w:val="26"/>
                <w:szCs w:val="26"/>
              </w:rPr>
            </w:pPr>
            <w:r w:rsidRPr="00486F17">
              <w:rPr>
                <w:rFonts w:ascii="Times New Roman" w:hAnsi="Times New Roman"/>
                <w:sz w:val="26"/>
                <w:szCs w:val="26"/>
              </w:rPr>
              <w:t>Збільшення кількості доступних об’єктів для розвитку ігрових видів спорту, проведення фізкультурно-оздоровчої та спортивно-масовою роботи серед усіх верств населення шляхом створення сучасного спортивного простору в громаді.</w:t>
            </w:r>
          </w:p>
        </w:tc>
      </w:tr>
      <w:tr w:rsidR="009021A5" w:rsidRPr="00486F17" w14:paraId="54A963BA" w14:textId="77777777" w:rsidTr="00DB13ED">
        <w:tc>
          <w:tcPr>
            <w:tcW w:w="2835" w:type="dxa"/>
            <w:tcBorders>
              <w:top w:val="single" w:sz="4" w:space="0" w:color="000001"/>
              <w:left w:val="single" w:sz="4" w:space="0" w:color="000001"/>
              <w:bottom w:val="single" w:sz="4" w:space="0" w:color="000001"/>
              <w:right w:val="nil"/>
            </w:tcBorders>
          </w:tcPr>
          <w:p w14:paraId="68B08C6F"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58086221"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566D1310" w14:textId="77777777" w:rsidTr="00DB13ED">
        <w:tc>
          <w:tcPr>
            <w:tcW w:w="2835" w:type="dxa"/>
            <w:tcBorders>
              <w:top w:val="single" w:sz="4" w:space="0" w:color="000001"/>
              <w:left w:val="single" w:sz="4" w:space="0" w:color="000001"/>
              <w:bottom w:val="single" w:sz="4" w:space="0" w:color="000001"/>
              <w:right w:val="nil"/>
            </w:tcBorders>
          </w:tcPr>
          <w:p w14:paraId="0163CB50"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6C7B6F63"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Жителі Коломийської міської територіальної громади</w:t>
            </w:r>
          </w:p>
        </w:tc>
      </w:tr>
      <w:tr w:rsidR="009021A5" w:rsidRPr="00486F17" w14:paraId="3673492D" w14:textId="77777777" w:rsidTr="00DB13ED">
        <w:trPr>
          <w:trHeight w:val="339"/>
        </w:trPr>
        <w:tc>
          <w:tcPr>
            <w:tcW w:w="2835" w:type="dxa"/>
            <w:tcBorders>
              <w:top w:val="single" w:sz="4" w:space="0" w:color="000001"/>
              <w:left w:val="single" w:sz="4" w:space="0" w:color="000001"/>
              <w:bottom w:val="single" w:sz="4" w:space="0" w:color="000001"/>
              <w:right w:val="nil"/>
            </w:tcBorders>
          </w:tcPr>
          <w:p w14:paraId="318139FC"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59A44F9" w14:textId="77777777" w:rsidR="009021A5" w:rsidRPr="00486F17" w:rsidRDefault="009021A5" w:rsidP="004E7FD5">
            <w:pPr>
              <w:rPr>
                <w:rFonts w:ascii="Times New Roman" w:hAnsi="Times New Roman"/>
                <w:color w:val="000000"/>
                <w:kern w:val="1"/>
                <w:sz w:val="26"/>
                <w:szCs w:val="26"/>
                <w:lang w:eastAsia="ar-SA"/>
              </w:rPr>
            </w:pPr>
            <w:r w:rsidRPr="00486F17">
              <w:rPr>
                <w:rFonts w:ascii="Times New Roman" w:hAnsi="Times New Roman"/>
                <w:color w:val="000000"/>
                <w:kern w:val="1"/>
                <w:sz w:val="26"/>
                <w:szCs w:val="26"/>
                <w:lang w:eastAsia="ar-SA"/>
              </w:rPr>
              <w:t xml:space="preserve">  На території тенісних кортів в місті Коломия по вул. Кобилянської, 8а, окремо розташована допоміжна споруда з підсобними приміщеннями та одним санвузлом, яка знаходиться в аварійному стані, відсутні душові кабіни, тренерські кімнати та глядацькі трибуни. </w:t>
            </w:r>
          </w:p>
          <w:p w14:paraId="4A54E8C9" w14:textId="77777777" w:rsidR="009021A5" w:rsidRPr="00486F17" w:rsidRDefault="009021A5" w:rsidP="004E7FD5">
            <w:pPr>
              <w:rPr>
                <w:rFonts w:ascii="Times New Roman" w:eastAsia="Arial" w:hAnsi="Times New Roman"/>
                <w:sz w:val="26"/>
                <w:szCs w:val="26"/>
              </w:rPr>
            </w:pPr>
            <w:r w:rsidRPr="00486F17">
              <w:rPr>
                <w:rFonts w:ascii="Times New Roman" w:hAnsi="Times New Roman"/>
                <w:color w:val="000000"/>
                <w:kern w:val="1"/>
                <w:sz w:val="26"/>
                <w:szCs w:val="26"/>
                <w:lang w:eastAsia="ar-SA"/>
              </w:rPr>
              <w:t xml:space="preserve">  </w:t>
            </w:r>
            <w:r w:rsidRPr="00486F17">
              <w:rPr>
                <w:rFonts w:ascii="Times New Roman" w:eastAsia="Arial" w:hAnsi="Times New Roman"/>
                <w:color w:val="000000" w:themeColor="text1"/>
                <w:sz w:val="26"/>
                <w:szCs w:val="26"/>
              </w:rPr>
              <w:t xml:space="preserve">Також великою проблемою спортивної спільноти громади є брак </w:t>
            </w:r>
            <w:r w:rsidRPr="00486F17">
              <w:rPr>
                <w:rFonts w:ascii="Times New Roman" w:eastAsia="Arial" w:hAnsi="Times New Roman"/>
                <w:sz w:val="26"/>
                <w:szCs w:val="26"/>
              </w:rPr>
              <w:t>багатофункціонального спортивного залу</w:t>
            </w:r>
            <w:r w:rsidRPr="00486F17">
              <w:rPr>
                <w:rFonts w:ascii="Times New Roman" w:hAnsi="Times New Roman"/>
                <w:sz w:val="26"/>
                <w:szCs w:val="26"/>
              </w:rPr>
              <w:t>, де можна було б займатися ігровими видами спорту протягом всього дня незалежно від пори року та  проводити фізичну реабілітацію осіб з інвалідністю.</w:t>
            </w:r>
          </w:p>
        </w:tc>
      </w:tr>
      <w:tr w:rsidR="009021A5" w:rsidRPr="00486F17" w14:paraId="02126EF4" w14:textId="77777777" w:rsidTr="00DB13ED">
        <w:tc>
          <w:tcPr>
            <w:tcW w:w="2835" w:type="dxa"/>
            <w:tcBorders>
              <w:top w:val="single" w:sz="4" w:space="0" w:color="000001"/>
              <w:left w:val="single" w:sz="4" w:space="0" w:color="000001"/>
              <w:bottom w:val="single" w:sz="4" w:space="0" w:color="000001"/>
              <w:right w:val="nil"/>
            </w:tcBorders>
          </w:tcPr>
          <w:p w14:paraId="7FCB1B3C"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DE0CF79" w14:textId="019A7047" w:rsidR="009021A5" w:rsidRPr="00486F17" w:rsidRDefault="009021A5" w:rsidP="004E7FD5">
            <w:pPr>
              <w:ind w:firstLine="53"/>
              <w:rPr>
                <w:rFonts w:ascii="Times New Roman" w:hAnsi="Times New Roman"/>
                <w:color w:val="000000"/>
                <w:kern w:val="1"/>
                <w:sz w:val="26"/>
                <w:szCs w:val="26"/>
                <w:lang w:eastAsia="ar-SA"/>
              </w:rPr>
            </w:pPr>
            <w:r w:rsidRPr="00486F17">
              <w:rPr>
                <w:rFonts w:ascii="Times New Roman" w:hAnsi="Times New Roman"/>
                <w:kern w:val="1"/>
                <w:sz w:val="26"/>
                <w:szCs w:val="26"/>
                <w:lang w:eastAsia="ar-SA"/>
              </w:rPr>
              <w:t xml:space="preserve">- </w:t>
            </w:r>
            <w:r w:rsidR="00D967D5">
              <w:rPr>
                <w:rFonts w:ascii="Times New Roman" w:hAnsi="Times New Roman"/>
                <w:kern w:val="1"/>
                <w:sz w:val="26"/>
                <w:szCs w:val="26"/>
                <w:lang w:eastAsia="ar-SA"/>
              </w:rPr>
              <w:t>с</w:t>
            </w:r>
            <w:r w:rsidRPr="00486F17">
              <w:rPr>
                <w:rFonts w:ascii="Times New Roman" w:hAnsi="Times New Roman"/>
                <w:color w:val="000000"/>
                <w:kern w:val="1"/>
                <w:sz w:val="26"/>
                <w:szCs w:val="26"/>
                <w:lang w:eastAsia="ar-SA"/>
              </w:rPr>
              <w:t>творення нового сучасного комплексу спортивної інфраструктури;</w:t>
            </w:r>
          </w:p>
          <w:p w14:paraId="24842668" w14:textId="77777777" w:rsidR="009021A5" w:rsidRPr="00486F17" w:rsidRDefault="009021A5" w:rsidP="004E7FD5">
            <w:pPr>
              <w:ind w:firstLine="53"/>
              <w:rPr>
                <w:rFonts w:ascii="Times New Roman" w:hAnsi="Times New Roman"/>
                <w:color w:val="000000"/>
                <w:kern w:val="1"/>
                <w:sz w:val="26"/>
                <w:szCs w:val="26"/>
                <w:lang w:eastAsia="ar-SA"/>
              </w:rPr>
            </w:pPr>
            <w:r w:rsidRPr="00486F17">
              <w:rPr>
                <w:rFonts w:ascii="Times New Roman" w:hAnsi="Times New Roman"/>
                <w:color w:val="000000"/>
                <w:kern w:val="1"/>
                <w:sz w:val="26"/>
                <w:szCs w:val="26"/>
                <w:lang w:eastAsia="ar-SA"/>
              </w:rPr>
              <w:t>- підготовка спортивних резервів і спортсменів високого класу;</w:t>
            </w:r>
          </w:p>
          <w:p w14:paraId="7CC22843" w14:textId="77777777" w:rsidR="009021A5" w:rsidRPr="00486F17" w:rsidRDefault="009021A5" w:rsidP="004E7FD5">
            <w:pPr>
              <w:ind w:firstLine="53"/>
              <w:rPr>
                <w:rFonts w:ascii="Times New Roman" w:hAnsi="Times New Roman"/>
                <w:color w:val="000000"/>
                <w:kern w:val="1"/>
                <w:sz w:val="26"/>
                <w:szCs w:val="26"/>
                <w:lang w:eastAsia="ar-SA"/>
              </w:rPr>
            </w:pPr>
            <w:r w:rsidRPr="00486F17">
              <w:rPr>
                <w:rFonts w:ascii="Times New Roman" w:hAnsi="Times New Roman"/>
                <w:color w:val="000000"/>
                <w:kern w:val="1"/>
                <w:sz w:val="26"/>
                <w:szCs w:val="26"/>
                <w:lang w:eastAsia="ar-SA"/>
              </w:rPr>
              <w:t>- проведення змагань регіонального так всеукраїнського рівня;</w:t>
            </w:r>
          </w:p>
          <w:p w14:paraId="3F8F934B" w14:textId="77777777" w:rsidR="009021A5" w:rsidRPr="00486F17" w:rsidRDefault="009021A5" w:rsidP="004E7FD5">
            <w:pPr>
              <w:ind w:firstLine="53"/>
              <w:rPr>
                <w:rFonts w:ascii="Times New Roman" w:eastAsia="Arial" w:hAnsi="Times New Roman"/>
                <w:color w:val="000000" w:themeColor="text1"/>
                <w:sz w:val="26"/>
                <w:szCs w:val="26"/>
              </w:rPr>
            </w:pPr>
            <w:r w:rsidRPr="00486F17">
              <w:rPr>
                <w:rFonts w:ascii="Times New Roman" w:hAnsi="Times New Roman"/>
                <w:color w:val="000000"/>
                <w:kern w:val="1"/>
                <w:sz w:val="26"/>
                <w:szCs w:val="26"/>
                <w:lang w:eastAsia="ar-SA"/>
              </w:rPr>
              <w:t>- доступність до спортивних об’єктів, реабілітація та можливість участі в ігрових видах спорту осіб з інвалідністю.</w:t>
            </w:r>
          </w:p>
        </w:tc>
      </w:tr>
      <w:tr w:rsidR="009021A5" w:rsidRPr="00486F17" w14:paraId="6870A06B" w14:textId="77777777" w:rsidTr="00DB13ED">
        <w:trPr>
          <w:trHeight w:val="597"/>
        </w:trPr>
        <w:tc>
          <w:tcPr>
            <w:tcW w:w="2835" w:type="dxa"/>
            <w:tcBorders>
              <w:top w:val="single" w:sz="4" w:space="0" w:color="000001"/>
              <w:left w:val="single" w:sz="4" w:space="0" w:color="000001"/>
              <w:bottom w:val="single" w:sz="4" w:space="0" w:color="000001"/>
              <w:right w:val="nil"/>
            </w:tcBorders>
          </w:tcPr>
          <w:p w14:paraId="18373DCA"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A4A3C3D" w14:textId="75A9D26B" w:rsidR="009021A5" w:rsidRPr="00486F17" w:rsidRDefault="009021A5" w:rsidP="004E7FD5">
            <w:pPr>
              <w:tabs>
                <w:tab w:val="left" w:pos="900"/>
              </w:tabs>
              <w:suppressAutoHyphens/>
              <w:ind w:firstLine="53"/>
              <w:rPr>
                <w:rFonts w:ascii="Times New Roman" w:hAnsi="Times New Roman"/>
                <w:kern w:val="1"/>
                <w:sz w:val="26"/>
                <w:szCs w:val="26"/>
                <w:lang w:eastAsia="ar-SA"/>
              </w:rPr>
            </w:pPr>
            <w:r w:rsidRPr="00486F17">
              <w:rPr>
                <w:rFonts w:ascii="Times New Roman" w:hAnsi="Times New Roman"/>
                <w:sz w:val="26"/>
                <w:szCs w:val="26"/>
              </w:rPr>
              <w:t xml:space="preserve">- </w:t>
            </w:r>
            <w:r w:rsidR="00D967D5">
              <w:rPr>
                <w:rFonts w:ascii="Times New Roman" w:hAnsi="Times New Roman"/>
                <w:sz w:val="26"/>
                <w:szCs w:val="26"/>
              </w:rPr>
              <w:t>с</w:t>
            </w:r>
            <w:r w:rsidRPr="00486F17">
              <w:rPr>
                <w:rFonts w:ascii="Times New Roman" w:hAnsi="Times New Roman"/>
                <w:kern w:val="1"/>
                <w:sz w:val="26"/>
                <w:szCs w:val="26"/>
                <w:lang w:eastAsia="ar-SA"/>
              </w:rPr>
              <w:t>творення додаткових робочих місць;</w:t>
            </w:r>
          </w:p>
          <w:p w14:paraId="2CF5B013" w14:textId="77777777" w:rsidR="009021A5" w:rsidRPr="00486F17" w:rsidRDefault="009021A5" w:rsidP="004E7FD5">
            <w:pPr>
              <w:ind w:firstLine="53"/>
              <w:rPr>
                <w:rFonts w:ascii="Times New Roman" w:hAnsi="Times New Roman"/>
                <w:color w:val="000000" w:themeColor="text1"/>
                <w:sz w:val="26"/>
                <w:szCs w:val="26"/>
                <w:shd w:val="clear" w:color="auto" w:fill="FFFFFF"/>
              </w:rPr>
            </w:pPr>
            <w:r w:rsidRPr="00486F17">
              <w:rPr>
                <w:rFonts w:ascii="Times New Roman" w:hAnsi="Times New Roman"/>
                <w:kern w:val="1"/>
                <w:sz w:val="26"/>
                <w:szCs w:val="26"/>
                <w:lang w:eastAsia="ar-SA"/>
              </w:rPr>
              <w:t>- збільшення прибутків закладів спортивної сфери за рахунок збільшення кількості отримувачів платних фізкультурно-спортивних послуг</w:t>
            </w:r>
          </w:p>
        </w:tc>
      </w:tr>
      <w:tr w:rsidR="009021A5" w:rsidRPr="00486F17" w14:paraId="03E12308" w14:textId="77777777" w:rsidTr="00DB13ED">
        <w:tc>
          <w:tcPr>
            <w:tcW w:w="2835" w:type="dxa"/>
            <w:tcBorders>
              <w:top w:val="single" w:sz="4" w:space="0" w:color="000001"/>
              <w:left w:val="single" w:sz="4" w:space="0" w:color="000001"/>
              <w:bottom w:val="single" w:sz="4" w:space="0" w:color="000001"/>
              <w:right w:val="nil"/>
            </w:tcBorders>
          </w:tcPr>
          <w:p w14:paraId="43C708B4"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A5C771" w14:textId="77777777" w:rsidR="009021A5" w:rsidRPr="00486F17" w:rsidRDefault="009021A5" w:rsidP="004E7FD5">
            <w:pPr>
              <w:ind w:firstLine="53"/>
              <w:rPr>
                <w:rFonts w:ascii="Times New Roman" w:hAnsi="Times New Roman"/>
                <w:kern w:val="1"/>
                <w:sz w:val="26"/>
                <w:szCs w:val="26"/>
                <w:lang w:eastAsia="ar-SA"/>
              </w:rPr>
            </w:pPr>
            <w:r w:rsidRPr="00486F17">
              <w:rPr>
                <w:rFonts w:ascii="Times New Roman" w:hAnsi="Times New Roman"/>
                <w:sz w:val="26"/>
                <w:szCs w:val="26"/>
              </w:rPr>
              <w:t>Популяризація серед молоді здорового способу життя.</w:t>
            </w:r>
          </w:p>
        </w:tc>
      </w:tr>
      <w:tr w:rsidR="009021A5" w:rsidRPr="00486F17" w14:paraId="70400816" w14:textId="77777777" w:rsidTr="00DB13ED">
        <w:tc>
          <w:tcPr>
            <w:tcW w:w="2835" w:type="dxa"/>
            <w:tcBorders>
              <w:top w:val="single" w:sz="4" w:space="0" w:color="000001"/>
              <w:left w:val="single" w:sz="4" w:space="0" w:color="000001"/>
              <w:bottom w:val="single" w:sz="4" w:space="0" w:color="000001"/>
              <w:right w:val="nil"/>
            </w:tcBorders>
          </w:tcPr>
          <w:p w14:paraId="6F098960"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BE80CCD"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sz w:val="26"/>
                <w:szCs w:val="26"/>
                <w:shd w:val="clear" w:color="auto" w:fill="FFFFFF"/>
              </w:rPr>
              <w:t>Планова діяльність закладів спортивної сфери не повинна впливати негативно на стан довкілля.</w:t>
            </w:r>
          </w:p>
        </w:tc>
      </w:tr>
      <w:tr w:rsidR="009021A5" w:rsidRPr="00486F17" w14:paraId="146631EF" w14:textId="77777777" w:rsidTr="00DB13ED">
        <w:tc>
          <w:tcPr>
            <w:tcW w:w="2835" w:type="dxa"/>
            <w:tcBorders>
              <w:top w:val="single" w:sz="4" w:space="0" w:color="000001"/>
              <w:left w:val="single" w:sz="4" w:space="0" w:color="000001"/>
              <w:bottom w:val="single" w:sz="4" w:space="0" w:color="000001"/>
              <w:right w:val="nil"/>
            </w:tcBorders>
          </w:tcPr>
          <w:p w14:paraId="6383183F"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746043A"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проведення реконструкції наявного приміщення з добудовою;</w:t>
            </w:r>
          </w:p>
          <w:p w14:paraId="141CE8A9"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будівництво багатофункціонального спортивного залу на території Коломийської міської територіальної громади;</w:t>
            </w:r>
          </w:p>
          <w:p w14:paraId="341648BA"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kern w:val="1"/>
                <w:sz w:val="26"/>
                <w:szCs w:val="26"/>
                <w:lang w:eastAsia="ar-SA"/>
              </w:rPr>
              <w:t>- закупівля необхідного спортивного інвентарю;</w:t>
            </w:r>
          </w:p>
          <w:p w14:paraId="55F0DD4A" w14:textId="77777777" w:rsidR="009021A5" w:rsidRPr="00486F17" w:rsidRDefault="009021A5" w:rsidP="004E7FD5">
            <w:pPr>
              <w:rPr>
                <w:rFonts w:ascii="Times New Roman" w:eastAsia="Arial" w:hAnsi="Times New Roman"/>
                <w:sz w:val="26"/>
                <w:szCs w:val="26"/>
              </w:rPr>
            </w:pPr>
            <w:r w:rsidRPr="00486F17">
              <w:rPr>
                <w:rFonts w:ascii="Times New Roman" w:hAnsi="Times New Roman"/>
                <w:kern w:val="1"/>
                <w:sz w:val="26"/>
                <w:szCs w:val="26"/>
                <w:lang w:eastAsia="ar-SA"/>
              </w:rPr>
              <w:t>- облаштування тенісних кортів.</w:t>
            </w:r>
          </w:p>
        </w:tc>
      </w:tr>
      <w:tr w:rsidR="009021A5" w:rsidRPr="00486F17" w14:paraId="01BF4F21" w14:textId="77777777" w:rsidTr="00DB13ED">
        <w:tc>
          <w:tcPr>
            <w:tcW w:w="2835" w:type="dxa"/>
            <w:tcBorders>
              <w:top w:val="single" w:sz="4" w:space="0" w:color="000001"/>
              <w:left w:val="single" w:sz="4" w:space="0" w:color="000001"/>
              <w:bottom w:val="single" w:sz="4" w:space="0" w:color="000001"/>
              <w:right w:val="nil"/>
            </w:tcBorders>
          </w:tcPr>
          <w:p w14:paraId="2F964D55"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4216F80" w14:textId="2D03607B" w:rsidR="009021A5" w:rsidRPr="00486F17" w:rsidRDefault="009021A5" w:rsidP="004E7FD5">
            <w:pPr>
              <w:rPr>
                <w:rFonts w:ascii="Times New Roman" w:hAnsi="Times New Roman"/>
                <w:kern w:val="1"/>
                <w:sz w:val="26"/>
                <w:szCs w:val="26"/>
                <w:lang w:eastAsia="ar-SA"/>
              </w:rPr>
            </w:pPr>
            <w:r w:rsidRPr="00486F17">
              <w:rPr>
                <w:rFonts w:ascii="Times New Roman" w:eastAsia="Arial" w:hAnsi="Times New Roman"/>
                <w:sz w:val="26"/>
                <w:szCs w:val="26"/>
              </w:rPr>
              <w:t>2024-202</w:t>
            </w:r>
            <w:r w:rsidR="00DB13ED">
              <w:rPr>
                <w:rFonts w:ascii="Times New Roman" w:eastAsia="Arial" w:hAnsi="Times New Roman"/>
                <w:sz w:val="26"/>
                <w:szCs w:val="26"/>
              </w:rPr>
              <w:t>5</w:t>
            </w:r>
            <w:r w:rsidRPr="00486F17">
              <w:rPr>
                <w:rFonts w:ascii="Times New Roman" w:eastAsia="Arial" w:hAnsi="Times New Roman"/>
                <w:sz w:val="26"/>
                <w:szCs w:val="26"/>
              </w:rPr>
              <w:t xml:space="preserve"> рр.</w:t>
            </w:r>
          </w:p>
        </w:tc>
      </w:tr>
      <w:tr w:rsidR="009021A5" w:rsidRPr="00486F17" w14:paraId="6D3AC566" w14:textId="77777777" w:rsidTr="00DB13ED">
        <w:trPr>
          <w:trHeight w:val="585"/>
        </w:trPr>
        <w:tc>
          <w:tcPr>
            <w:tcW w:w="2835" w:type="dxa"/>
            <w:tcBorders>
              <w:top w:val="single" w:sz="4" w:space="0" w:color="000001"/>
              <w:left w:val="single" w:sz="4" w:space="0" w:color="000001"/>
              <w:bottom w:val="single" w:sz="4" w:space="0" w:color="auto"/>
              <w:right w:val="nil"/>
            </w:tcBorders>
          </w:tcPr>
          <w:p w14:paraId="234B5F5C"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D961302" w14:textId="77777777" w:rsidR="009021A5" w:rsidRPr="00486F17" w:rsidRDefault="009021A5" w:rsidP="004E7FD5">
            <w:pPr>
              <w:jc w:val="center"/>
              <w:rPr>
                <w:rFonts w:ascii="Times New Roman" w:eastAsia="Arial" w:hAnsi="Times New Roman"/>
                <w:b/>
                <w:sz w:val="26"/>
                <w:szCs w:val="26"/>
              </w:rPr>
            </w:pPr>
          </w:p>
          <w:p w14:paraId="2164024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14B738E1"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540DCB3B" w14:textId="77777777" w:rsidR="009021A5" w:rsidRPr="00486F17" w:rsidRDefault="009021A5" w:rsidP="004E7FD5">
            <w:pPr>
              <w:jc w:val="center"/>
              <w:rPr>
                <w:rFonts w:ascii="Times New Roman" w:eastAsia="Arial" w:hAnsi="Times New Roman"/>
                <w:b/>
                <w:sz w:val="26"/>
                <w:szCs w:val="26"/>
              </w:rPr>
            </w:pPr>
          </w:p>
          <w:p w14:paraId="303A78D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4E39B05C"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162F8960" w14:textId="77777777" w:rsidR="009021A5" w:rsidRPr="00486F17" w:rsidRDefault="009021A5" w:rsidP="004E7FD5">
            <w:pPr>
              <w:jc w:val="center"/>
              <w:rPr>
                <w:rFonts w:ascii="Times New Roman" w:eastAsia="Arial" w:hAnsi="Times New Roman"/>
                <w:b/>
                <w:sz w:val="26"/>
                <w:szCs w:val="26"/>
              </w:rPr>
            </w:pPr>
          </w:p>
          <w:p w14:paraId="38B5D415"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329609EA"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41071925" w14:textId="77777777" w:rsidR="009021A5" w:rsidRPr="00486F17" w:rsidRDefault="009021A5" w:rsidP="004E7FD5">
            <w:pPr>
              <w:jc w:val="center"/>
              <w:rPr>
                <w:rFonts w:ascii="Times New Roman" w:eastAsia="Arial" w:hAnsi="Times New Roman"/>
                <w:b/>
                <w:sz w:val="26"/>
                <w:szCs w:val="26"/>
              </w:rPr>
            </w:pPr>
          </w:p>
          <w:p w14:paraId="485C70B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1D5BFE62" w14:textId="77777777" w:rsidR="009021A5" w:rsidRPr="00486F17" w:rsidRDefault="009021A5" w:rsidP="004E7FD5">
            <w:pPr>
              <w:jc w:val="center"/>
              <w:rPr>
                <w:rFonts w:ascii="Times New Roman" w:eastAsia="Arial" w:hAnsi="Times New Roman"/>
                <w:b/>
                <w:sz w:val="26"/>
                <w:szCs w:val="26"/>
              </w:rPr>
            </w:pPr>
          </w:p>
        </w:tc>
      </w:tr>
      <w:tr w:rsidR="009021A5" w:rsidRPr="00486F17" w14:paraId="42668204" w14:textId="77777777" w:rsidTr="00DB13ED">
        <w:trPr>
          <w:trHeight w:val="173"/>
        </w:trPr>
        <w:tc>
          <w:tcPr>
            <w:tcW w:w="2835" w:type="dxa"/>
            <w:tcBorders>
              <w:top w:val="single" w:sz="4" w:space="0" w:color="000001"/>
              <w:left w:val="single" w:sz="4" w:space="0" w:color="000001"/>
              <w:bottom w:val="single" w:sz="4" w:space="0" w:color="000001"/>
              <w:right w:val="nil"/>
            </w:tcBorders>
          </w:tcPr>
          <w:p w14:paraId="02B3C50E"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9B6C3F" w14:textId="0A85B3ED" w:rsidR="009021A5" w:rsidRPr="00486F17" w:rsidRDefault="00DB13ED" w:rsidP="00DB13ED">
            <w:pPr>
              <w:jc w:val="center"/>
              <w:rPr>
                <w:rFonts w:ascii="Times New Roman" w:eastAsia="Arial" w:hAnsi="Times New Roman"/>
                <w:b/>
                <w:sz w:val="26"/>
                <w:szCs w:val="26"/>
              </w:rPr>
            </w:pPr>
            <w:r>
              <w:rPr>
                <w:rFonts w:ascii="Times New Roman" w:eastAsia="Arial" w:hAnsi="Times New Roman"/>
                <w:sz w:val="26"/>
                <w:szCs w:val="26"/>
              </w:rPr>
              <w:t>450,0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69495A3" w14:textId="4E066010"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21550,0</w:t>
            </w:r>
          </w:p>
        </w:tc>
        <w:tc>
          <w:tcPr>
            <w:tcW w:w="1417" w:type="dxa"/>
            <w:tcBorders>
              <w:top w:val="single" w:sz="4" w:space="0" w:color="000001"/>
              <w:left w:val="single" w:sz="4" w:space="0" w:color="000001"/>
              <w:bottom w:val="single" w:sz="4" w:space="0" w:color="000001"/>
              <w:right w:val="nil"/>
            </w:tcBorders>
          </w:tcPr>
          <w:p w14:paraId="3D3D7C83" w14:textId="47664DAD"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ADE6F73" w14:textId="71A255C0"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22</w:t>
            </w:r>
            <w:r w:rsidR="009021A5" w:rsidRPr="00486F17">
              <w:rPr>
                <w:rFonts w:ascii="Times New Roman" w:eastAsia="Arial" w:hAnsi="Times New Roman"/>
                <w:sz w:val="26"/>
                <w:szCs w:val="26"/>
              </w:rPr>
              <w:t>000,0</w:t>
            </w:r>
          </w:p>
        </w:tc>
      </w:tr>
      <w:tr w:rsidR="009021A5" w:rsidRPr="00486F17" w14:paraId="32C945C2" w14:textId="77777777" w:rsidTr="00DB13ED">
        <w:trPr>
          <w:trHeight w:val="172"/>
        </w:trPr>
        <w:tc>
          <w:tcPr>
            <w:tcW w:w="2835" w:type="dxa"/>
            <w:tcBorders>
              <w:top w:val="single" w:sz="4" w:space="0" w:color="000001"/>
              <w:left w:val="single" w:sz="4" w:space="0" w:color="000001"/>
              <w:bottom w:val="single" w:sz="4" w:space="0" w:color="000001"/>
              <w:right w:val="nil"/>
            </w:tcBorders>
          </w:tcPr>
          <w:p w14:paraId="7196BB60"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9F4F9B" w14:textId="2D20F58D"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2000,0</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0BDBF5C" w14:textId="6D443846"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20000,0</w:t>
            </w:r>
          </w:p>
        </w:tc>
        <w:tc>
          <w:tcPr>
            <w:tcW w:w="1417" w:type="dxa"/>
            <w:tcBorders>
              <w:top w:val="single" w:sz="4" w:space="0" w:color="000001"/>
              <w:left w:val="single" w:sz="4" w:space="0" w:color="000001"/>
              <w:bottom w:val="single" w:sz="4" w:space="0" w:color="000001"/>
              <w:right w:val="nil"/>
            </w:tcBorders>
          </w:tcPr>
          <w:p w14:paraId="0A62DBEE" w14:textId="25906402"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D9BF316" w14:textId="654041D8" w:rsidR="009021A5" w:rsidRPr="00486F17" w:rsidRDefault="00DB13ED" w:rsidP="00DB13ED">
            <w:pPr>
              <w:jc w:val="center"/>
              <w:rPr>
                <w:rFonts w:ascii="Times New Roman" w:eastAsia="Arial" w:hAnsi="Times New Roman"/>
                <w:sz w:val="26"/>
                <w:szCs w:val="26"/>
              </w:rPr>
            </w:pPr>
            <w:r>
              <w:rPr>
                <w:rFonts w:ascii="Times New Roman" w:eastAsia="Arial" w:hAnsi="Times New Roman"/>
                <w:sz w:val="26"/>
                <w:szCs w:val="26"/>
              </w:rPr>
              <w:t>22000,0</w:t>
            </w:r>
          </w:p>
        </w:tc>
      </w:tr>
      <w:tr w:rsidR="009021A5" w:rsidRPr="00486F17" w14:paraId="68BC620E" w14:textId="77777777" w:rsidTr="00DB13ED">
        <w:trPr>
          <w:trHeight w:val="70"/>
        </w:trPr>
        <w:tc>
          <w:tcPr>
            <w:tcW w:w="2835" w:type="dxa"/>
            <w:tcBorders>
              <w:top w:val="single" w:sz="4" w:space="0" w:color="000001"/>
              <w:left w:val="single" w:sz="4" w:space="0" w:color="000001"/>
              <w:bottom w:val="single" w:sz="4" w:space="0" w:color="000001"/>
              <w:right w:val="nil"/>
            </w:tcBorders>
          </w:tcPr>
          <w:p w14:paraId="6E85EC7E"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CE8B22"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Наявна візуалізація</w:t>
            </w:r>
          </w:p>
        </w:tc>
      </w:tr>
    </w:tbl>
    <w:p w14:paraId="1E0A9099" w14:textId="77777777" w:rsidR="009021A5" w:rsidRPr="00486F17" w:rsidRDefault="009021A5" w:rsidP="009021A5">
      <w:pPr>
        <w:rPr>
          <w:rFonts w:ascii="Times New Roman" w:hAnsi="Times New Roman"/>
          <w:sz w:val="26"/>
          <w:szCs w:val="26"/>
        </w:rPr>
      </w:pPr>
      <w:r w:rsidRPr="00486F17">
        <w:rPr>
          <w:rFonts w:ascii="Times New Roman" w:hAnsi="Times New Roman"/>
          <w:sz w:val="26"/>
          <w:szCs w:val="26"/>
        </w:rPr>
        <w:t xml:space="preserve"> </w:t>
      </w:r>
    </w:p>
    <w:p w14:paraId="165A0B6F" w14:textId="77777777" w:rsidR="009021A5" w:rsidRPr="00486F17" w:rsidRDefault="009021A5" w:rsidP="009021A5">
      <w:pPr>
        <w:pStyle w:val="30"/>
        <w:spacing w:before="0" w:after="0"/>
        <w:rPr>
          <w:rFonts w:ascii="Times New Roman" w:hAnsi="Times New Roman"/>
          <w:i w:val="0"/>
          <w:sz w:val="26"/>
          <w:szCs w:val="26"/>
        </w:rPr>
      </w:pP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3E4746D5" w14:textId="77777777" w:rsidTr="00136659">
        <w:tc>
          <w:tcPr>
            <w:tcW w:w="2835" w:type="dxa"/>
            <w:tcBorders>
              <w:top w:val="single" w:sz="4" w:space="0" w:color="000001"/>
              <w:left w:val="single" w:sz="4" w:space="0" w:color="000001"/>
              <w:bottom w:val="single" w:sz="4" w:space="0" w:color="000001"/>
              <w:right w:val="nil"/>
            </w:tcBorders>
          </w:tcPr>
          <w:p w14:paraId="1775709A" w14:textId="77777777" w:rsidR="009021A5" w:rsidRPr="00486F17" w:rsidRDefault="009021A5" w:rsidP="00DB13ED">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F6D7E2B"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r w:rsidRPr="00486F17">
              <w:rPr>
                <w:rFonts w:ascii="Times New Roman" w:hAnsi="Times New Roman" w:cs="Times New Roman"/>
                <w:color w:val="auto"/>
                <w:sz w:val="26"/>
                <w:szCs w:val="26"/>
                <w:lang w:val="uk-UA"/>
              </w:rPr>
              <w:t>Б.5.3.3. Оновлення спортивного залу та існуючого стадіону по вулиці Петлюри в місті Коломиї</w:t>
            </w:r>
          </w:p>
          <w:p w14:paraId="768DF044" w14:textId="77777777" w:rsidR="009021A5" w:rsidRPr="00486F17" w:rsidRDefault="009021A5" w:rsidP="00C3474D">
            <w:pPr>
              <w:pStyle w:val="Heading31"/>
              <w:numPr>
                <w:ilvl w:val="2"/>
                <w:numId w:val="9"/>
              </w:numPr>
              <w:spacing w:before="0" w:after="0"/>
              <w:jc w:val="left"/>
              <w:rPr>
                <w:rFonts w:ascii="Times New Roman" w:hAnsi="Times New Roman" w:cs="Times New Roman"/>
                <w:sz w:val="26"/>
                <w:szCs w:val="26"/>
                <w:lang w:val="uk-UA"/>
              </w:rPr>
            </w:pPr>
          </w:p>
        </w:tc>
      </w:tr>
      <w:tr w:rsidR="009021A5" w:rsidRPr="00486F17" w14:paraId="0308C377" w14:textId="77777777" w:rsidTr="00136659">
        <w:trPr>
          <w:trHeight w:val="636"/>
        </w:trPr>
        <w:tc>
          <w:tcPr>
            <w:tcW w:w="2835" w:type="dxa"/>
            <w:tcBorders>
              <w:top w:val="single" w:sz="4" w:space="0" w:color="000001"/>
              <w:left w:val="single" w:sz="4" w:space="0" w:color="000001"/>
              <w:bottom w:val="single" w:sz="4" w:space="0" w:color="000001"/>
              <w:right w:val="nil"/>
            </w:tcBorders>
          </w:tcPr>
          <w:p w14:paraId="4F752308" w14:textId="77777777" w:rsidR="009021A5" w:rsidRPr="00486F17" w:rsidRDefault="009021A5" w:rsidP="00DB13ED">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BCDD8F3"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7041230E" w14:textId="77777777" w:rsidTr="00136659">
        <w:tc>
          <w:tcPr>
            <w:tcW w:w="2835" w:type="dxa"/>
            <w:tcBorders>
              <w:top w:val="single" w:sz="4" w:space="0" w:color="000001"/>
              <w:left w:val="single" w:sz="4" w:space="0" w:color="000001"/>
              <w:bottom w:val="single" w:sz="4" w:space="0" w:color="000001"/>
              <w:right w:val="nil"/>
            </w:tcBorders>
          </w:tcPr>
          <w:p w14:paraId="023F4FE7"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1E8EFB7" w14:textId="77777777" w:rsidR="009021A5" w:rsidRPr="00486F17" w:rsidRDefault="009021A5" w:rsidP="004E7FD5">
            <w:pPr>
              <w:ind w:firstLine="187"/>
              <w:rPr>
                <w:rFonts w:ascii="Times New Roman" w:eastAsia="Arial" w:hAnsi="Times New Roman"/>
                <w:sz w:val="26"/>
                <w:szCs w:val="26"/>
              </w:rPr>
            </w:pPr>
            <w:r w:rsidRPr="00486F17">
              <w:rPr>
                <w:rFonts w:ascii="Times New Roman" w:hAnsi="Times New Roman"/>
                <w:color w:val="000000"/>
                <w:sz w:val="26"/>
                <w:szCs w:val="26"/>
                <w:shd w:val="clear" w:color="auto" w:fill="FFFFFF"/>
              </w:rPr>
              <w:t>Розбудова ігрових та спортивних куточків у громаді для створення можливості активно та корисно провести дозвілля не тільки дітям, але і дорослим коломиянам займатись спортом. Зараз це важливо як ніколи, адже фізична активність сприяє поліпшенню настрою і стабілізації психологічного стану.</w:t>
            </w:r>
          </w:p>
        </w:tc>
      </w:tr>
      <w:tr w:rsidR="009021A5" w:rsidRPr="00486F17" w14:paraId="49B54B6F" w14:textId="77777777" w:rsidTr="00136659">
        <w:tc>
          <w:tcPr>
            <w:tcW w:w="2835" w:type="dxa"/>
            <w:tcBorders>
              <w:top w:val="single" w:sz="4" w:space="0" w:color="000001"/>
              <w:left w:val="single" w:sz="4" w:space="0" w:color="000001"/>
              <w:bottom w:val="single" w:sz="4" w:space="0" w:color="000001"/>
              <w:right w:val="nil"/>
            </w:tcBorders>
          </w:tcPr>
          <w:p w14:paraId="0DEAB1A5"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7FADCD98" w14:textId="77777777" w:rsidR="009021A5" w:rsidRPr="00486F17" w:rsidRDefault="009021A5" w:rsidP="004E7FD5">
            <w:pPr>
              <w:rPr>
                <w:rFonts w:ascii="Times New Roman"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4B6EBF4C" w14:textId="77777777" w:rsidTr="00136659">
        <w:tc>
          <w:tcPr>
            <w:tcW w:w="2835" w:type="dxa"/>
            <w:tcBorders>
              <w:top w:val="single" w:sz="4" w:space="0" w:color="000001"/>
              <w:left w:val="single" w:sz="4" w:space="0" w:color="000001"/>
              <w:bottom w:val="single" w:sz="4" w:space="0" w:color="000001"/>
              <w:right w:val="nil"/>
            </w:tcBorders>
          </w:tcPr>
          <w:p w14:paraId="4B1BCE0B"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04BC6B58"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Жителі Коломийської міської територіальної громади</w:t>
            </w:r>
          </w:p>
        </w:tc>
      </w:tr>
      <w:tr w:rsidR="009021A5" w:rsidRPr="00486F17" w14:paraId="66DC7624" w14:textId="77777777" w:rsidTr="00136659">
        <w:trPr>
          <w:trHeight w:val="339"/>
        </w:trPr>
        <w:tc>
          <w:tcPr>
            <w:tcW w:w="2835" w:type="dxa"/>
            <w:tcBorders>
              <w:top w:val="single" w:sz="4" w:space="0" w:color="000001"/>
              <w:left w:val="single" w:sz="4" w:space="0" w:color="000001"/>
              <w:bottom w:val="single" w:sz="4" w:space="0" w:color="000001"/>
              <w:right w:val="nil"/>
            </w:tcBorders>
          </w:tcPr>
          <w:p w14:paraId="72ADA684"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ADA02FA" w14:textId="2323BFB7" w:rsidR="009021A5" w:rsidRPr="00486F17" w:rsidRDefault="00D428C9" w:rsidP="004E7FD5">
            <w:pPr>
              <w:rPr>
                <w:rFonts w:ascii="Times New Roman" w:hAnsi="Times New Roman"/>
                <w:sz w:val="26"/>
                <w:szCs w:val="26"/>
              </w:rPr>
            </w:pPr>
            <w:r>
              <w:rPr>
                <w:rFonts w:ascii="Times New Roman" w:eastAsia="Arial" w:hAnsi="Times New Roman"/>
                <w:color w:val="000000" w:themeColor="text1"/>
                <w:sz w:val="26"/>
                <w:szCs w:val="26"/>
              </w:rPr>
              <w:t xml:space="preserve">    </w:t>
            </w:r>
            <w:r w:rsidR="009021A5" w:rsidRPr="00486F17">
              <w:rPr>
                <w:rFonts w:ascii="Times New Roman" w:eastAsia="Arial" w:hAnsi="Times New Roman"/>
                <w:color w:val="000000" w:themeColor="text1"/>
                <w:sz w:val="26"/>
                <w:szCs w:val="26"/>
              </w:rPr>
              <w:t>На території громади відсутній новий баскетбольний майданчик, де молоде покоління мало б змогу розвиватись та займатись фізичним вихованням.  Саме тому є необхідність будівництва багатофункціонального залу</w:t>
            </w:r>
            <w:r w:rsidR="009021A5" w:rsidRPr="00486F17">
              <w:rPr>
                <w:rFonts w:ascii="Times New Roman" w:eastAsia="Arial" w:hAnsi="Times New Roman"/>
                <w:sz w:val="26"/>
                <w:szCs w:val="26"/>
              </w:rPr>
              <w:t xml:space="preserve"> і спортивного майданчика,</w:t>
            </w:r>
            <w:r w:rsidR="009021A5" w:rsidRPr="00486F17">
              <w:rPr>
                <w:rFonts w:ascii="Times New Roman" w:hAnsi="Times New Roman"/>
                <w:sz w:val="26"/>
                <w:szCs w:val="26"/>
              </w:rPr>
              <w:t xml:space="preserve"> де можна було б займатися ігровими видами спорту, в тому числі  проводити фізичну реабілітацію осіб з обмеженими фізичними можливостями. </w:t>
            </w:r>
          </w:p>
          <w:p w14:paraId="68B0EF62" w14:textId="77777777" w:rsidR="009021A5" w:rsidRPr="00486F17" w:rsidRDefault="009021A5" w:rsidP="004E7FD5">
            <w:pPr>
              <w:ind w:firstLine="329"/>
              <w:rPr>
                <w:rFonts w:ascii="Times New Roman" w:eastAsia="Arial" w:hAnsi="Times New Roman"/>
                <w:sz w:val="26"/>
                <w:szCs w:val="26"/>
              </w:rPr>
            </w:pPr>
            <w:r w:rsidRPr="00486F17">
              <w:rPr>
                <w:rFonts w:ascii="Times New Roman" w:eastAsia="Arial" w:hAnsi="Times New Roman"/>
                <w:color w:val="000000" w:themeColor="text1"/>
                <w:sz w:val="26"/>
                <w:szCs w:val="26"/>
              </w:rPr>
              <w:t>Крім того, на території відсутній спортивний стадіон, який би відповідав класифікаційним вимогам, відповідно до яких можна було б організовувати та проводити офіційні змагання та навчально-тренувальні табори, оскільки</w:t>
            </w:r>
            <w:r w:rsidRPr="00486F17">
              <w:rPr>
                <w:rFonts w:ascii="Times New Roman" w:hAnsi="Times New Roman"/>
                <w:sz w:val="26"/>
                <w:szCs w:val="26"/>
              </w:rPr>
              <w:t xml:space="preserve"> трибуни для глядачів, бігові доріжки та системи внутрішнього освітлення потребують реконструкції.</w:t>
            </w:r>
          </w:p>
        </w:tc>
      </w:tr>
      <w:tr w:rsidR="009021A5" w:rsidRPr="00486F17" w14:paraId="72122A86" w14:textId="77777777" w:rsidTr="00136659">
        <w:tc>
          <w:tcPr>
            <w:tcW w:w="2835" w:type="dxa"/>
            <w:tcBorders>
              <w:top w:val="single" w:sz="4" w:space="0" w:color="000001"/>
              <w:left w:val="single" w:sz="4" w:space="0" w:color="000001"/>
              <w:bottom w:val="single" w:sz="4" w:space="0" w:color="000001"/>
              <w:right w:val="nil"/>
            </w:tcBorders>
          </w:tcPr>
          <w:p w14:paraId="32AD205D"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6BF6F18" w14:textId="77777777" w:rsidR="009021A5" w:rsidRPr="00486F17" w:rsidRDefault="009021A5" w:rsidP="004E7FD5">
            <w:pPr>
              <w:rPr>
                <w:rFonts w:ascii="Times New Roman" w:hAnsi="Times New Roman"/>
                <w:color w:val="000000"/>
                <w:kern w:val="1"/>
                <w:sz w:val="26"/>
                <w:szCs w:val="26"/>
                <w:lang w:eastAsia="ar-SA"/>
              </w:rPr>
            </w:pPr>
            <w:r w:rsidRPr="00486F17">
              <w:rPr>
                <w:rFonts w:ascii="Times New Roman" w:hAnsi="Times New Roman"/>
                <w:color w:val="000000"/>
                <w:kern w:val="1"/>
                <w:sz w:val="26"/>
                <w:szCs w:val="26"/>
                <w:lang w:eastAsia="ar-SA"/>
              </w:rPr>
              <w:t>- підготовка спортивних резервів і спортсменів високого класу та проведення змагань регіонального так всеукраїнського рівня;</w:t>
            </w:r>
          </w:p>
          <w:p w14:paraId="6915C75B" w14:textId="77777777" w:rsidR="009021A5" w:rsidRPr="00486F17" w:rsidRDefault="009021A5" w:rsidP="004E7FD5">
            <w:pPr>
              <w:rPr>
                <w:rFonts w:ascii="Times New Roman" w:hAnsi="Times New Roman"/>
                <w:kern w:val="1"/>
                <w:sz w:val="26"/>
                <w:szCs w:val="26"/>
                <w:lang w:eastAsia="ar-SA"/>
              </w:rPr>
            </w:pPr>
            <w:r w:rsidRPr="00486F17">
              <w:rPr>
                <w:rFonts w:ascii="Times New Roman" w:hAnsi="Times New Roman"/>
                <w:color w:val="313131"/>
                <w:sz w:val="26"/>
                <w:szCs w:val="26"/>
                <w:shd w:val="clear" w:color="auto" w:fill="FFFFFF"/>
              </w:rPr>
              <w:t xml:space="preserve">- </w:t>
            </w:r>
            <w:r w:rsidRPr="00486F17">
              <w:rPr>
                <w:rFonts w:ascii="Times New Roman" w:hAnsi="Times New Roman"/>
                <w:sz w:val="26"/>
                <w:szCs w:val="26"/>
                <w:shd w:val="clear" w:color="auto" w:fill="FFFFFF"/>
              </w:rPr>
              <w:t xml:space="preserve">відновлення сучасного спортивного комплексу: спортивного майданчика зі штучним покриттям для ігрових видів спорту та багатофункціонального спортивного залу; </w:t>
            </w:r>
          </w:p>
          <w:p w14:paraId="038DCD85" w14:textId="77777777" w:rsidR="009021A5" w:rsidRPr="00486F17" w:rsidRDefault="009021A5" w:rsidP="004E7FD5">
            <w:pPr>
              <w:rPr>
                <w:rFonts w:ascii="Times New Roman" w:hAnsi="Times New Roman"/>
                <w:sz w:val="26"/>
                <w:szCs w:val="26"/>
              </w:rPr>
            </w:pPr>
            <w:r w:rsidRPr="00486F17">
              <w:rPr>
                <w:rFonts w:ascii="Times New Roman" w:eastAsia="Arial" w:hAnsi="Times New Roman"/>
                <w:color w:val="000000" w:themeColor="text1"/>
                <w:sz w:val="26"/>
                <w:szCs w:val="26"/>
              </w:rPr>
              <w:t>- оновлення спортивного стадіону відповідно до кваліфікаційних вимог</w:t>
            </w:r>
          </w:p>
        </w:tc>
      </w:tr>
      <w:tr w:rsidR="009021A5" w:rsidRPr="00486F17" w14:paraId="40B486EB" w14:textId="77777777" w:rsidTr="00136659">
        <w:trPr>
          <w:trHeight w:val="597"/>
        </w:trPr>
        <w:tc>
          <w:tcPr>
            <w:tcW w:w="2835" w:type="dxa"/>
            <w:tcBorders>
              <w:top w:val="single" w:sz="4" w:space="0" w:color="000001"/>
              <w:left w:val="single" w:sz="4" w:space="0" w:color="000001"/>
              <w:bottom w:val="single" w:sz="4" w:space="0" w:color="000001"/>
              <w:right w:val="nil"/>
            </w:tcBorders>
          </w:tcPr>
          <w:p w14:paraId="3DF65443"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2E0B524D"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sz w:val="26"/>
                <w:szCs w:val="26"/>
              </w:rPr>
              <w:t xml:space="preserve">- </w:t>
            </w:r>
            <w:r w:rsidRPr="00486F17">
              <w:rPr>
                <w:rFonts w:ascii="Times New Roman" w:hAnsi="Times New Roman"/>
                <w:kern w:val="1"/>
                <w:sz w:val="26"/>
                <w:szCs w:val="26"/>
                <w:lang w:eastAsia="ar-SA"/>
              </w:rPr>
              <w:t>створення додаткових робочих місць;</w:t>
            </w:r>
          </w:p>
          <w:p w14:paraId="03612426" w14:textId="77777777" w:rsidR="009021A5" w:rsidRPr="00486F17" w:rsidRDefault="009021A5" w:rsidP="004E7FD5">
            <w:pPr>
              <w:rPr>
                <w:rFonts w:ascii="Times New Roman" w:eastAsia="Arial" w:hAnsi="Times New Roman"/>
                <w:color w:val="000000" w:themeColor="text1"/>
                <w:sz w:val="26"/>
                <w:szCs w:val="26"/>
              </w:rPr>
            </w:pPr>
            <w:r w:rsidRPr="00486F17">
              <w:rPr>
                <w:rFonts w:ascii="Times New Roman" w:hAnsi="Times New Roman"/>
                <w:kern w:val="1"/>
                <w:sz w:val="26"/>
                <w:szCs w:val="26"/>
                <w:lang w:eastAsia="ar-SA"/>
              </w:rPr>
              <w:t>- залучення додаткових платежів до місцевого бюджету за рахунок спортсмені та глядачів, які будуть учасниками різних видів змагань</w:t>
            </w:r>
          </w:p>
        </w:tc>
      </w:tr>
      <w:tr w:rsidR="009021A5" w:rsidRPr="00486F17" w14:paraId="53D067A3" w14:textId="77777777" w:rsidTr="00136659">
        <w:tc>
          <w:tcPr>
            <w:tcW w:w="2835" w:type="dxa"/>
            <w:tcBorders>
              <w:top w:val="single" w:sz="4" w:space="0" w:color="000001"/>
              <w:left w:val="single" w:sz="4" w:space="0" w:color="000001"/>
              <w:bottom w:val="single" w:sz="4" w:space="0" w:color="000001"/>
              <w:right w:val="nil"/>
            </w:tcBorders>
          </w:tcPr>
          <w:p w14:paraId="68A8B94A"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D9368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популяризація серед молоді здорового способу життя;</w:t>
            </w:r>
          </w:p>
          <w:p w14:paraId="470CDEE9"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kern w:val="1"/>
                <w:sz w:val="26"/>
                <w:szCs w:val="26"/>
                <w:lang w:eastAsia="ar-SA"/>
              </w:rPr>
              <w:t>- збільшення кількості отримувачів фізкультурно-спортивних послуг</w:t>
            </w:r>
          </w:p>
        </w:tc>
      </w:tr>
      <w:tr w:rsidR="009021A5" w:rsidRPr="00486F17" w14:paraId="63504864" w14:textId="77777777" w:rsidTr="00136659">
        <w:tc>
          <w:tcPr>
            <w:tcW w:w="2835" w:type="dxa"/>
            <w:tcBorders>
              <w:top w:val="single" w:sz="4" w:space="0" w:color="000001"/>
              <w:left w:val="single" w:sz="4" w:space="0" w:color="000001"/>
              <w:bottom w:val="single" w:sz="4" w:space="0" w:color="000001"/>
              <w:right w:val="nil"/>
            </w:tcBorders>
          </w:tcPr>
          <w:p w14:paraId="7D24ADA1"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325FC64"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sz w:val="26"/>
                <w:szCs w:val="26"/>
                <w:shd w:val="clear" w:color="auto" w:fill="FFFFFF"/>
              </w:rPr>
              <w:t>Планова діяльність закладів спортивної сфери не повинна впливати негативно на стан довкілля</w:t>
            </w:r>
          </w:p>
        </w:tc>
      </w:tr>
      <w:tr w:rsidR="009021A5" w:rsidRPr="00486F17" w14:paraId="01C69F99" w14:textId="77777777" w:rsidTr="00136659">
        <w:tc>
          <w:tcPr>
            <w:tcW w:w="2835" w:type="dxa"/>
            <w:tcBorders>
              <w:top w:val="single" w:sz="4" w:space="0" w:color="000001"/>
              <w:left w:val="single" w:sz="4" w:space="0" w:color="000001"/>
              <w:bottom w:val="single" w:sz="4" w:space="0" w:color="000001"/>
              <w:right w:val="nil"/>
            </w:tcBorders>
          </w:tcPr>
          <w:p w14:paraId="19F609C9"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EE22C41" w14:textId="77777777" w:rsidR="009021A5" w:rsidRPr="00486F17" w:rsidRDefault="009021A5" w:rsidP="004E7FD5">
            <w:pPr>
              <w:ind w:firstLine="53"/>
              <w:rPr>
                <w:rFonts w:ascii="Times New Roman" w:hAnsi="Times New Roman"/>
                <w:kern w:val="1"/>
                <w:sz w:val="26"/>
                <w:szCs w:val="26"/>
                <w:lang w:eastAsia="ar-SA"/>
              </w:rPr>
            </w:pPr>
            <w:r w:rsidRPr="00486F17">
              <w:rPr>
                <w:rFonts w:ascii="Times New Roman" w:hAnsi="Times New Roman"/>
                <w:kern w:val="1"/>
                <w:sz w:val="26"/>
                <w:szCs w:val="26"/>
                <w:lang w:eastAsia="ar-SA"/>
              </w:rPr>
              <w:t xml:space="preserve">- будівництво </w:t>
            </w:r>
            <w:r w:rsidRPr="00486F17">
              <w:rPr>
                <w:rFonts w:ascii="Times New Roman" w:eastAsia="Arial" w:hAnsi="Times New Roman"/>
                <w:color w:val="000000" w:themeColor="text1"/>
                <w:sz w:val="26"/>
                <w:szCs w:val="26"/>
              </w:rPr>
              <w:t>багатофункціонального</w:t>
            </w:r>
            <w:r w:rsidRPr="00486F17">
              <w:rPr>
                <w:rFonts w:ascii="Times New Roman" w:hAnsi="Times New Roman"/>
                <w:kern w:val="1"/>
                <w:sz w:val="26"/>
                <w:szCs w:val="26"/>
                <w:lang w:eastAsia="ar-SA"/>
              </w:rPr>
              <w:t xml:space="preserve"> спортивного залу;</w:t>
            </w:r>
          </w:p>
          <w:p w14:paraId="15C870FD"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kern w:val="1"/>
                <w:sz w:val="26"/>
                <w:szCs w:val="26"/>
                <w:lang w:eastAsia="ar-SA"/>
              </w:rPr>
              <w:t xml:space="preserve">- будівництво баскетбольного майданчика: </w:t>
            </w:r>
            <w:r w:rsidRPr="00486F17">
              <w:rPr>
                <w:rFonts w:ascii="Times New Roman" w:hAnsi="Times New Roman"/>
                <w:sz w:val="26"/>
                <w:szCs w:val="26"/>
              </w:rPr>
              <w:t>підготовка основи під майданчик, укладання спортивного (поліуретанове) покриття з гумової крихти, нанесення спортивної розмітки, облаштування огорожі спортивного майданчика, закупівля баскетбольної стійки з щитом і кільцем;</w:t>
            </w:r>
          </w:p>
          <w:p w14:paraId="45A3564D" w14:textId="05878BEB" w:rsidR="009021A5" w:rsidRPr="00486F17" w:rsidRDefault="009021A5" w:rsidP="004E7FD5">
            <w:pPr>
              <w:ind w:firstLine="53"/>
              <w:rPr>
                <w:rFonts w:ascii="Times New Roman" w:hAnsi="Times New Roman"/>
                <w:sz w:val="26"/>
                <w:szCs w:val="26"/>
              </w:rPr>
            </w:pPr>
            <w:r w:rsidRPr="00486F17">
              <w:rPr>
                <w:rFonts w:ascii="Times New Roman" w:hAnsi="Times New Roman"/>
                <w:kern w:val="1"/>
                <w:sz w:val="26"/>
                <w:szCs w:val="26"/>
                <w:lang w:eastAsia="ar-SA"/>
              </w:rPr>
              <w:t xml:space="preserve">- реконструкція стадіону: </w:t>
            </w:r>
            <w:r w:rsidRPr="00486F17">
              <w:rPr>
                <w:rFonts w:ascii="Times New Roman" w:hAnsi="Times New Roman"/>
                <w:sz w:val="26"/>
                <w:szCs w:val="26"/>
              </w:rPr>
              <w:t xml:space="preserve">облаштування покриття футбольного поля, облаштування бігових доріжок, реконструкція трибун для глядачів з навісами,  облаштування </w:t>
            </w:r>
            <w:r w:rsidR="00C5175D">
              <w:rPr>
                <w:rFonts w:ascii="Times New Roman" w:hAnsi="Times New Roman"/>
                <w:sz w:val="26"/>
                <w:szCs w:val="26"/>
              </w:rPr>
              <w:t>системи внутрішнього освітлення;</w:t>
            </w:r>
          </w:p>
          <w:p w14:paraId="2632B140" w14:textId="77777777" w:rsidR="009021A5" w:rsidRPr="00486F17" w:rsidRDefault="009021A5" w:rsidP="004E7FD5">
            <w:pPr>
              <w:ind w:firstLine="53"/>
              <w:rPr>
                <w:rFonts w:ascii="Times New Roman" w:eastAsia="Arial" w:hAnsi="Times New Roman"/>
                <w:sz w:val="26"/>
                <w:szCs w:val="26"/>
              </w:rPr>
            </w:pPr>
            <w:r w:rsidRPr="00486F17">
              <w:rPr>
                <w:rFonts w:ascii="Times New Roman" w:hAnsi="Times New Roman"/>
                <w:kern w:val="1"/>
                <w:sz w:val="26"/>
                <w:szCs w:val="26"/>
                <w:lang w:eastAsia="ar-SA"/>
              </w:rPr>
              <w:t>- забезпечення спортивних об’єктів належним інвентарем</w:t>
            </w:r>
          </w:p>
        </w:tc>
      </w:tr>
      <w:tr w:rsidR="009021A5" w:rsidRPr="00486F17" w14:paraId="26327E87" w14:textId="77777777" w:rsidTr="00136659">
        <w:tc>
          <w:tcPr>
            <w:tcW w:w="2835" w:type="dxa"/>
            <w:tcBorders>
              <w:top w:val="single" w:sz="4" w:space="0" w:color="000001"/>
              <w:left w:val="single" w:sz="4" w:space="0" w:color="000001"/>
              <w:bottom w:val="single" w:sz="4" w:space="0" w:color="000001"/>
              <w:right w:val="nil"/>
            </w:tcBorders>
          </w:tcPr>
          <w:p w14:paraId="3BE55EAA"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6D6E6F" w14:textId="3F44F863" w:rsidR="009021A5" w:rsidRPr="00486F17" w:rsidRDefault="009021A5" w:rsidP="004E7FD5">
            <w:pPr>
              <w:rPr>
                <w:rFonts w:ascii="Times New Roman" w:hAnsi="Times New Roman"/>
                <w:kern w:val="1"/>
                <w:sz w:val="26"/>
                <w:szCs w:val="26"/>
                <w:lang w:eastAsia="ar-SA"/>
              </w:rPr>
            </w:pPr>
            <w:r w:rsidRPr="00486F17">
              <w:rPr>
                <w:rFonts w:ascii="Times New Roman" w:eastAsia="Arial" w:hAnsi="Times New Roman"/>
                <w:sz w:val="26"/>
                <w:szCs w:val="26"/>
              </w:rPr>
              <w:t>202</w:t>
            </w:r>
            <w:r w:rsidR="00BD451F">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381051A0" w14:textId="77777777" w:rsidTr="00136659">
        <w:trPr>
          <w:trHeight w:val="585"/>
        </w:trPr>
        <w:tc>
          <w:tcPr>
            <w:tcW w:w="2835" w:type="dxa"/>
            <w:tcBorders>
              <w:top w:val="single" w:sz="4" w:space="0" w:color="000001"/>
              <w:left w:val="single" w:sz="4" w:space="0" w:color="000001"/>
              <w:bottom w:val="single" w:sz="4" w:space="0" w:color="auto"/>
              <w:right w:val="nil"/>
            </w:tcBorders>
          </w:tcPr>
          <w:p w14:paraId="7A2CD196"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47171D0"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2F27F807" w14:textId="77777777" w:rsidR="009021A5" w:rsidRPr="00486F17" w:rsidRDefault="009021A5" w:rsidP="004E7FD5">
            <w:pPr>
              <w:jc w:val="center"/>
              <w:rPr>
                <w:rFonts w:ascii="Times New Roman" w:eastAsia="Arial" w:hAnsi="Times New Roman"/>
                <w:b/>
                <w:sz w:val="26"/>
                <w:szCs w:val="26"/>
              </w:rPr>
            </w:pPr>
          </w:p>
          <w:p w14:paraId="2B62F89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0EE8713C"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064CC83E" w14:textId="77777777" w:rsidR="009021A5" w:rsidRPr="00486F17" w:rsidRDefault="009021A5" w:rsidP="004E7FD5">
            <w:pPr>
              <w:jc w:val="center"/>
              <w:rPr>
                <w:rFonts w:ascii="Times New Roman" w:eastAsia="Arial" w:hAnsi="Times New Roman"/>
                <w:b/>
                <w:sz w:val="26"/>
                <w:szCs w:val="26"/>
              </w:rPr>
            </w:pPr>
          </w:p>
          <w:p w14:paraId="4AAAA3E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0F5EA34C"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3CAB4DF0" w14:textId="77777777" w:rsidR="009021A5" w:rsidRPr="00486F17" w:rsidRDefault="009021A5" w:rsidP="004E7FD5">
            <w:pPr>
              <w:jc w:val="center"/>
              <w:rPr>
                <w:rFonts w:ascii="Times New Roman" w:eastAsia="Arial" w:hAnsi="Times New Roman"/>
                <w:b/>
                <w:sz w:val="26"/>
                <w:szCs w:val="26"/>
              </w:rPr>
            </w:pPr>
          </w:p>
          <w:p w14:paraId="12D9B3E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44D8465E" w14:textId="77777777" w:rsidR="009021A5" w:rsidRPr="00486F17" w:rsidRDefault="009021A5" w:rsidP="004E7FD5">
            <w:pPr>
              <w:jc w:val="center"/>
              <w:rPr>
                <w:rFonts w:ascii="Times New Roman" w:eastAsia="Arial" w:hAnsi="Times New Roman"/>
                <w:b/>
                <w:sz w:val="26"/>
                <w:szCs w:val="26"/>
              </w:rPr>
            </w:pPr>
          </w:p>
        </w:tc>
      </w:tr>
      <w:tr w:rsidR="009021A5" w:rsidRPr="00486F17" w14:paraId="7C24363A" w14:textId="77777777" w:rsidTr="00136659">
        <w:trPr>
          <w:trHeight w:val="173"/>
        </w:trPr>
        <w:tc>
          <w:tcPr>
            <w:tcW w:w="2835" w:type="dxa"/>
            <w:tcBorders>
              <w:top w:val="single" w:sz="4" w:space="0" w:color="000001"/>
              <w:left w:val="single" w:sz="4" w:space="0" w:color="000001"/>
              <w:bottom w:val="single" w:sz="4" w:space="0" w:color="000001"/>
              <w:right w:val="nil"/>
            </w:tcBorders>
          </w:tcPr>
          <w:p w14:paraId="651839EB"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6D72E18E" w14:textId="6D7B23EC" w:rsidR="009021A5" w:rsidRPr="00486F17" w:rsidRDefault="00BD451F" w:rsidP="004E7FD5">
            <w:pPr>
              <w:jc w:val="center"/>
              <w:rPr>
                <w:rFonts w:ascii="Times New Roman" w:eastAsia="Arial" w:hAnsi="Times New Roman"/>
                <w:b/>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B440815" w14:textId="77777777" w:rsidR="009021A5" w:rsidRPr="00486F17" w:rsidRDefault="009021A5" w:rsidP="004E7FD5">
            <w:pPr>
              <w:jc w:val="center"/>
              <w:rPr>
                <w:rFonts w:ascii="Times New Roman" w:eastAsia="Arial" w:hAnsi="Times New Roman"/>
                <w:sz w:val="26"/>
                <w:szCs w:val="26"/>
              </w:rPr>
            </w:pPr>
            <w:r w:rsidRPr="00486F17">
              <w:rPr>
                <w:rFonts w:ascii="Times New Roman" w:eastAsia="Arial" w:hAnsi="Times New Roman"/>
                <w:sz w:val="26"/>
                <w:szCs w:val="26"/>
              </w:rPr>
              <w:t>25000,0</w:t>
            </w:r>
          </w:p>
        </w:tc>
        <w:tc>
          <w:tcPr>
            <w:tcW w:w="1417" w:type="dxa"/>
            <w:tcBorders>
              <w:top w:val="single" w:sz="4" w:space="0" w:color="000001"/>
              <w:left w:val="single" w:sz="4" w:space="0" w:color="000001"/>
              <w:bottom w:val="single" w:sz="4" w:space="0" w:color="000001"/>
              <w:right w:val="nil"/>
            </w:tcBorders>
            <w:vAlign w:val="center"/>
          </w:tcPr>
          <w:p w14:paraId="2BF70571" w14:textId="00703ABF" w:rsidR="009021A5" w:rsidRPr="00486F17" w:rsidRDefault="00BD451F" w:rsidP="004E7FD5">
            <w:pPr>
              <w:jc w:val="center"/>
              <w:rPr>
                <w:rFonts w:ascii="Times New Roman" w:eastAsia="Arial" w:hAnsi="Times New Roman"/>
                <w:sz w:val="26"/>
                <w:szCs w:val="26"/>
              </w:rPr>
            </w:pPr>
            <w:r>
              <w:rPr>
                <w:rFonts w:ascii="Times New Roman" w:eastAsia="Arial" w:hAnsi="Times New Roman"/>
                <w:sz w:val="26"/>
                <w:szCs w:val="26"/>
              </w:rPr>
              <w:t>26900</w:t>
            </w:r>
            <w:r w:rsidR="009021A5" w:rsidRPr="00486F17">
              <w:rPr>
                <w:rFonts w:ascii="Times New Roman" w:eastAsia="Arial" w:hAnsi="Times New Roman"/>
                <w:sz w:val="26"/>
                <w:szCs w:val="26"/>
              </w:rPr>
              <w:t>,0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3E98849C" w14:textId="7FC12784" w:rsidR="009021A5" w:rsidRPr="00486F17" w:rsidRDefault="00136659" w:rsidP="004E7FD5">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1900,0</w:t>
            </w:r>
          </w:p>
        </w:tc>
      </w:tr>
      <w:tr w:rsidR="009021A5" w:rsidRPr="00486F17" w14:paraId="4B2F2A77" w14:textId="77777777" w:rsidTr="00136659">
        <w:trPr>
          <w:trHeight w:val="172"/>
        </w:trPr>
        <w:tc>
          <w:tcPr>
            <w:tcW w:w="2835" w:type="dxa"/>
            <w:tcBorders>
              <w:top w:val="single" w:sz="4" w:space="0" w:color="000001"/>
              <w:left w:val="single" w:sz="4" w:space="0" w:color="000001"/>
              <w:bottom w:val="single" w:sz="4" w:space="0" w:color="000001"/>
              <w:right w:val="nil"/>
            </w:tcBorders>
          </w:tcPr>
          <w:p w14:paraId="14413BF2"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5A5638B" w14:textId="4691668F"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4E8A0EA" w14:textId="2A5C1FC0"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30000,0</w:t>
            </w:r>
          </w:p>
        </w:tc>
        <w:tc>
          <w:tcPr>
            <w:tcW w:w="1417" w:type="dxa"/>
            <w:tcBorders>
              <w:top w:val="single" w:sz="4" w:space="0" w:color="000001"/>
              <w:left w:val="single" w:sz="4" w:space="0" w:color="000001"/>
              <w:bottom w:val="single" w:sz="4" w:space="0" w:color="000001"/>
              <w:right w:val="nil"/>
            </w:tcBorders>
          </w:tcPr>
          <w:p w14:paraId="7B720D8A" w14:textId="48E6FEA8"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20000,0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7E73D9" w14:textId="74166929"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50000,0</w:t>
            </w:r>
          </w:p>
        </w:tc>
      </w:tr>
      <w:tr w:rsidR="009021A5" w:rsidRPr="00486F17" w14:paraId="135F6504" w14:textId="77777777" w:rsidTr="00136659">
        <w:trPr>
          <w:trHeight w:val="70"/>
        </w:trPr>
        <w:tc>
          <w:tcPr>
            <w:tcW w:w="2835" w:type="dxa"/>
            <w:tcBorders>
              <w:top w:val="single" w:sz="4" w:space="0" w:color="000001"/>
              <w:left w:val="single" w:sz="4" w:space="0" w:color="000001"/>
              <w:bottom w:val="single" w:sz="4" w:space="0" w:color="000001"/>
              <w:right w:val="nil"/>
            </w:tcBorders>
          </w:tcPr>
          <w:p w14:paraId="6B7D00E1" w14:textId="77777777" w:rsidR="009021A5" w:rsidRPr="00486F17" w:rsidRDefault="009021A5" w:rsidP="00DB13ED">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9795ED"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Наявна візуалізація</w:t>
            </w:r>
          </w:p>
        </w:tc>
      </w:tr>
    </w:tbl>
    <w:p w14:paraId="4DB2FB9B" w14:textId="77777777" w:rsidR="009021A5" w:rsidRPr="00486F17" w:rsidRDefault="009021A5" w:rsidP="009021A5">
      <w:pPr>
        <w:rPr>
          <w:rFonts w:ascii="Times New Roman" w:hAnsi="Times New Roman"/>
          <w:sz w:val="26"/>
          <w:szCs w:val="26"/>
        </w:rPr>
      </w:pPr>
    </w:p>
    <w:p w14:paraId="666B4924" w14:textId="77777777" w:rsidR="009021A5" w:rsidRPr="00486F17" w:rsidRDefault="009021A5" w:rsidP="009021A5">
      <w:pPr>
        <w:pStyle w:val="30"/>
        <w:rPr>
          <w:rFonts w:ascii="Times New Roman" w:hAnsi="Times New Roman"/>
          <w:i w:val="0"/>
          <w:sz w:val="26"/>
          <w:szCs w:val="26"/>
        </w:rPr>
      </w:pPr>
      <w:r w:rsidRPr="00486F17">
        <w:rPr>
          <w:rFonts w:ascii="Times New Roman" w:hAnsi="Times New Roman"/>
          <w:i w:val="0"/>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4AE64B90" w14:textId="77777777" w:rsidTr="00136659">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CE1D022" w14:textId="77777777" w:rsidR="009021A5" w:rsidRPr="00486F17" w:rsidRDefault="009021A5" w:rsidP="00136659">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DFA6AF7"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b/>
                <w:sz w:val="26"/>
                <w:szCs w:val="26"/>
              </w:rPr>
              <w:t>Б.5.3.4. Будівництво елінгу на озері імені Юрія Руфа</w:t>
            </w:r>
          </w:p>
        </w:tc>
      </w:tr>
      <w:tr w:rsidR="009021A5" w:rsidRPr="00486F17" w14:paraId="74158376"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FEDB83D" w14:textId="77777777" w:rsidR="009021A5" w:rsidRPr="00486F17" w:rsidRDefault="009021A5" w:rsidP="00136659">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DC1EFB3"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50CCF47C"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861331C"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3F2B31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Розвиток таких видів спорту, як веслування на байдарках та каное, шляхом створення відповідних умов для тренувань та зберігання інвентарю.</w:t>
            </w:r>
          </w:p>
        </w:tc>
      </w:tr>
      <w:tr w:rsidR="009021A5" w:rsidRPr="00486F17" w14:paraId="7498EB47"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1CC1A4D"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6E19F35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3E00E4C4" w14:textId="77777777" w:rsidTr="00136659">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986F61C"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399C58A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Жителі Коломийської міської територіальної громади</w:t>
            </w:r>
          </w:p>
        </w:tc>
      </w:tr>
      <w:tr w:rsidR="009021A5" w:rsidRPr="00486F17" w14:paraId="4561AB7D"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550998"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05DF69E" w14:textId="1D1F1F22" w:rsidR="009021A5" w:rsidRPr="00486F17" w:rsidRDefault="00D428C9" w:rsidP="004E7FD5">
            <w:pPr>
              <w:pStyle w:val="ad"/>
              <w:shd w:val="clear" w:color="auto" w:fill="FFFFFF"/>
              <w:spacing w:before="0" w:beforeAutospacing="0" w:after="0" w:afterAutospacing="0"/>
              <w:textAlignment w:val="baseline"/>
              <w:rPr>
                <w:rFonts w:ascii="Times New Roman" w:hAnsi="Times New Roman"/>
                <w:sz w:val="26"/>
                <w:szCs w:val="26"/>
              </w:rPr>
            </w:pPr>
            <w:r>
              <w:rPr>
                <w:rFonts w:ascii="Times New Roman" w:hAnsi="Times New Roman"/>
                <w:sz w:val="26"/>
                <w:szCs w:val="26"/>
              </w:rPr>
              <w:t xml:space="preserve">   </w:t>
            </w:r>
            <w:r w:rsidR="009021A5" w:rsidRPr="00486F17">
              <w:rPr>
                <w:rFonts w:ascii="Times New Roman" w:hAnsi="Times New Roman"/>
                <w:sz w:val="26"/>
                <w:szCs w:val="26"/>
              </w:rPr>
              <w:t xml:space="preserve"> Загальна проблема професійних водних видів спорту є  скорочення асигнувань на розвиток спортивних шкіл, закупівлю інвентарю та й усього іншого. </w:t>
            </w:r>
          </w:p>
          <w:p w14:paraId="1FCAE28B" w14:textId="1BE5556A" w:rsidR="009021A5" w:rsidRPr="00486F17" w:rsidRDefault="00D428C9" w:rsidP="004E7FD5">
            <w:pPr>
              <w:rPr>
                <w:rFonts w:ascii="Times New Roman" w:eastAsia="Arial" w:hAnsi="Times New Roman"/>
                <w:color w:val="000000" w:themeColor="text1"/>
                <w:sz w:val="26"/>
                <w:szCs w:val="26"/>
              </w:rPr>
            </w:pPr>
            <w:r>
              <w:rPr>
                <w:rFonts w:ascii="Times New Roman" w:hAnsi="Times New Roman"/>
                <w:sz w:val="26"/>
                <w:szCs w:val="26"/>
              </w:rPr>
              <w:t xml:space="preserve">  </w:t>
            </w:r>
            <w:r w:rsidR="009021A5" w:rsidRPr="00486F17">
              <w:rPr>
                <w:rFonts w:ascii="Times New Roman" w:hAnsi="Times New Roman"/>
                <w:sz w:val="26"/>
                <w:szCs w:val="26"/>
              </w:rPr>
              <w:t xml:space="preserve"> На території озера імені Юрія Руфа знаходяться занедбані та пошкоджені споруди, які колись використовувалися для  зберігання човнів та проведення занять з веслування на байдарках та каное. Та на даний час для розвитку даних видів спорту в Коломийській громаді не вистачає  відповідних умов для утримання інвентарю в належному стані та відсутні душові кабіни, туалети та тренерські кімнати. </w:t>
            </w:r>
          </w:p>
        </w:tc>
      </w:tr>
      <w:tr w:rsidR="009021A5" w:rsidRPr="00486F17" w14:paraId="6A9F91D8" w14:textId="77777777" w:rsidTr="00136659">
        <w:trPr>
          <w:trHeight w:val="597"/>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EFCAEB4"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EC7167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 збільшення у мережі КДЮСШ кількості  вихованців водних видів спорту;  </w:t>
            </w:r>
          </w:p>
          <w:p w14:paraId="46B6B737" w14:textId="389DB62C"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 зміцнення спортивної матеріально-технічної бази для розвитку веслувального спорту</w:t>
            </w:r>
          </w:p>
        </w:tc>
      </w:tr>
      <w:tr w:rsidR="009021A5" w:rsidRPr="00486F17" w14:paraId="46351711"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6AAF5A5"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9E7D2D"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kern w:val="1"/>
                <w:sz w:val="26"/>
                <w:szCs w:val="26"/>
                <w:lang w:eastAsia="ar-SA"/>
              </w:rPr>
              <w:t>Проєкт має соціальний характер</w:t>
            </w:r>
          </w:p>
        </w:tc>
      </w:tr>
      <w:tr w:rsidR="009021A5" w:rsidRPr="00486F17" w14:paraId="128D1E81"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DC2BA58"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73B3A3" w14:textId="7DCD7D76" w:rsidR="009021A5" w:rsidRPr="00486F17" w:rsidRDefault="00C5175D" w:rsidP="004E7FD5">
            <w:pPr>
              <w:rPr>
                <w:rFonts w:ascii="Times New Roman" w:hAnsi="Times New Roman"/>
                <w:sz w:val="26"/>
                <w:szCs w:val="26"/>
              </w:rPr>
            </w:pPr>
            <w:r>
              <w:rPr>
                <w:rFonts w:ascii="Times New Roman" w:hAnsi="Times New Roman"/>
                <w:sz w:val="26"/>
                <w:szCs w:val="26"/>
              </w:rPr>
              <w:t>- ф</w:t>
            </w:r>
            <w:r w:rsidR="009021A5" w:rsidRPr="00486F17">
              <w:rPr>
                <w:rFonts w:ascii="Times New Roman" w:hAnsi="Times New Roman"/>
                <w:sz w:val="26"/>
                <w:szCs w:val="26"/>
              </w:rPr>
              <w:t xml:space="preserve">ізичний, духовний розвиток та формування у дітей і молоді засад здорового способу життя; </w:t>
            </w:r>
          </w:p>
          <w:p w14:paraId="1BBF3CD3" w14:textId="376764CF" w:rsidR="009021A5" w:rsidRPr="00486F17" w:rsidRDefault="009021A5" w:rsidP="004E7FD5">
            <w:pPr>
              <w:rPr>
                <w:rFonts w:ascii="Times New Roman" w:hAnsi="Times New Roman"/>
                <w:sz w:val="26"/>
                <w:szCs w:val="26"/>
              </w:rPr>
            </w:pPr>
            <w:r w:rsidRPr="00486F17">
              <w:rPr>
                <w:rFonts w:ascii="Times New Roman" w:hAnsi="Times New Roman"/>
                <w:sz w:val="26"/>
                <w:szCs w:val="26"/>
              </w:rPr>
              <w:t>- максимальна реалізація здібностей та патріотичне виховання спортивно обдарованої молоді</w:t>
            </w:r>
          </w:p>
        </w:tc>
      </w:tr>
      <w:tr w:rsidR="009021A5" w:rsidRPr="00486F17" w14:paraId="64292B42"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AD80903"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DEA33C"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Планова діяльність закладів спортивної сфери не повинна впливати негативно на стан довкілля</w:t>
            </w:r>
          </w:p>
        </w:tc>
      </w:tr>
      <w:tr w:rsidR="009021A5" w:rsidRPr="00486F17" w14:paraId="1C85CBFC"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A6D637D"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18E6416" w14:textId="77777777" w:rsidR="009021A5" w:rsidRPr="00486F17" w:rsidRDefault="009021A5" w:rsidP="004E7FD5">
            <w:pPr>
              <w:rPr>
                <w:rFonts w:ascii="Times New Roman" w:hAnsi="Times New Roman"/>
                <w:sz w:val="26"/>
                <w:szCs w:val="26"/>
              </w:rPr>
            </w:pPr>
            <w:r w:rsidRPr="00486F17">
              <w:rPr>
                <w:rFonts w:ascii="Times New Roman" w:hAnsi="Times New Roman"/>
                <w:kern w:val="1"/>
                <w:sz w:val="26"/>
                <w:szCs w:val="26"/>
                <w:lang w:eastAsia="ar-SA"/>
              </w:rPr>
              <w:t xml:space="preserve">- </w:t>
            </w:r>
            <w:r w:rsidRPr="00486F17">
              <w:rPr>
                <w:rFonts w:ascii="Times New Roman" w:hAnsi="Times New Roman"/>
                <w:sz w:val="26"/>
                <w:szCs w:val="26"/>
              </w:rPr>
              <w:t>будівництво елінгу;</w:t>
            </w:r>
          </w:p>
          <w:p w14:paraId="7EA28A3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облагородження прибережної зони;</w:t>
            </w:r>
          </w:p>
          <w:p w14:paraId="3C9E35E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створення ландшафту</w:t>
            </w:r>
          </w:p>
        </w:tc>
      </w:tr>
      <w:tr w:rsidR="009021A5" w:rsidRPr="00486F17" w14:paraId="4F0E66A6"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3EF54D1"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1F95C0B3" w14:textId="6119E0C7" w:rsidR="009021A5" w:rsidRPr="00486F17" w:rsidRDefault="009021A5" w:rsidP="00136659">
            <w:pPr>
              <w:rPr>
                <w:rFonts w:ascii="Times New Roman" w:eastAsia="Arial" w:hAnsi="Times New Roman"/>
                <w:sz w:val="26"/>
                <w:szCs w:val="26"/>
              </w:rPr>
            </w:pPr>
            <w:r w:rsidRPr="00486F17">
              <w:rPr>
                <w:rFonts w:ascii="Times New Roman" w:eastAsia="Arial" w:hAnsi="Times New Roman"/>
                <w:sz w:val="26"/>
                <w:szCs w:val="26"/>
              </w:rPr>
              <w:t>202</w:t>
            </w:r>
            <w:r w:rsidR="00136659">
              <w:rPr>
                <w:rFonts w:ascii="Times New Roman" w:eastAsia="Arial" w:hAnsi="Times New Roman"/>
                <w:sz w:val="26"/>
                <w:szCs w:val="26"/>
              </w:rPr>
              <w:t>5 р</w:t>
            </w:r>
            <w:r w:rsidRPr="00486F17">
              <w:rPr>
                <w:rFonts w:ascii="Times New Roman" w:eastAsia="Arial" w:hAnsi="Times New Roman"/>
                <w:sz w:val="26"/>
                <w:szCs w:val="26"/>
              </w:rPr>
              <w:t>.</w:t>
            </w:r>
          </w:p>
        </w:tc>
      </w:tr>
      <w:tr w:rsidR="009021A5" w:rsidRPr="00486F17" w14:paraId="2FA3ABA2" w14:textId="77777777" w:rsidTr="00136659">
        <w:trPr>
          <w:trHeight w:val="585"/>
        </w:trPr>
        <w:tc>
          <w:tcPr>
            <w:tcW w:w="2835" w:type="dxa"/>
            <w:tcBorders>
              <w:top w:val="single" w:sz="4" w:space="0" w:color="000001"/>
              <w:left w:val="single" w:sz="4" w:space="0" w:color="000001"/>
              <w:bottom w:val="single" w:sz="4" w:space="0" w:color="auto"/>
              <w:right w:val="nil"/>
            </w:tcBorders>
            <w:tcMar>
              <w:top w:w="0" w:type="dxa"/>
              <w:left w:w="93" w:type="dxa"/>
              <w:bottom w:w="0" w:type="dxa"/>
              <w:right w:w="108" w:type="dxa"/>
            </w:tcMar>
            <w:hideMark/>
          </w:tcPr>
          <w:p w14:paraId="7684BD0D"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5D55984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37BECB42"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2D886E0E"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65F2E913"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32E45D83"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7DE43BBC"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37D490A3" w14:textId="77777777" w:rsidR="009021A5" w:rsidRPr="00486F17" w:rsidRDefault="009021A5" w:rsidP="004E7FD5">
            <w:pPr>
              <w:jc w:val="center"/>
              <w:rPr>
                <w:rFonts w:ascii="Times New Roman" w:eastAsia="Arial" w:hAnsi="Times New Roman"/>
                <w:b/>
                <w:sz w:val="26"/>
                <w:szCs w:val="26"/>
              </w:rPr>
            </w:pPr>
          </w:p>
          <w:p w14:paraId="70BD8212"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3133E9F8" w14:textId="77777777" w:rsidR="009021A5" w:rsidRPr="00486F17" w:rsidRDefault="009021A5" w:rsidP="004E7FD5">
            <w:pPr>
              <w:jc w:val="center"/>
              <w:rPr>
                <w:rFonts w:ascii="Times New Roman" w:eastAsia="Arial" w:hAnsi="Times New Roman"/>
                <w:b/>
                <w:sz w:val="26"/>
                <w:szCs w:val="26"/>
              </w:rPr>
            </w:pPr>
          </w:p>
        </w:tc>
      </w:tr>
      <w:tr w:rsidR="009021A5" w:rsidRPr="00486F17" w14:paraId="5326BD25" w14:textId="77777777" w:rsidTr="00136659">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4FC25D7"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48448797" w14:textId="09A3DB0A"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08128792" w14:textId="2296E5AC"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5000,0</w:t>
            </w:r>
          </w:p>
        </w:tc>
        <w:tc>
          <w:tcPr>
            <w:tcW w:w="1417" w:type="dxa"/>
            <w:tcBorders>
              <w:top w:val="single" w:sz="4" w:space="0" w:color="000001"/>
              <w:left w:val="single" w:sz="4" w:space="0" w:color="000001"/>
              <w:bottom w:val="single" w:sz="4" w:space="0" w:color="000001"/>
              <w:right w:val="nil"/>
            </w:tcBorders>
            <w:vAlign w:val="center"/>
          </w:tcPr>
          <w:p w14:paraId="49E7AC1A" w14:textId="40F88C5D"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57C246E6" w14:textId="728A4792"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5000,0</w:t>
            </w:r>
          </w:p>
        </w:tc>
      </w:tr>
      <w:tr w:rsidR="009021A5" w:rsidRPr="00486F17" w14:paraId="4528447A" w14:textId="77777777" w:rsidTr="00136659">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0331B3F"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3A8FB75" w14:textId="6D95DF84"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4C37A7D" w14:textId="4825003F"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1000,0</w:t>
            </w:r>
          </w:p>
        </w:tc>
        <w:tc>
          <w:tcPr>
            <w:tcW w:w="1417" w:type="dxa"/>
            <w:tcBorders>
              <w:top w:val="single" w:sz="4" w:space="0" w:color="000001"/>
              <w:left w:val="single" w:sz="4" w:space="0" w:color="000001"/>
              <w:bottom w:val="single" w:sz="4" w:space="0" w:color="000001"/>
              <w:right w:val="nil"/>
            </w:tcBorders>
          </w:tcPr>
          <w:p w14:paraId="6A3EF615" w14:textId="12B73088"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C737A52" w14:textId="1D2C3C99" w:rsidR="009021A5" w:rsidRPr="00486F17" w:rsidRDefault="00136659" w:rsidP="00136659">
            <w:pPr>
              <w:jc w:val="center"/>
              <w:rPr>
                <w:rFonts w:ascii="Times New Roman" w:eastAsia="Arial" w:hAnsi="Times New Roman"/>
                <w:sz w:val="26"/>
                <w:szCs w:val="26"/>
              </w:rPr>
            </w:pPr>
            <w:r>
              <w:rPr>
                <w:rFonts w:ascii="Times New Roman" w:eastAsia="Arial" w:hAnsi="Times New Roman"/>
                <w:sz w:val="26"/>
                <w:szCs w:val="26"/>
              </w:rPr>
              <w:t>1000,0</w:t>
            </w:r>
          </w:p>
        </w:tc>
      </w:tr>
      <w:tr w:rsidR="009021A5" w:rsidRPr="00486F17" w14:paraId="5802CABB" w14:textId="77777777" w:rsidTr="00136659">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4D7C800"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206D02"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Наявна візуалізація</w:t>
            </w:r>
          </w:p>
        </w:tc>
      </w:tr>
    </w:tbl>
    <w:p w14:paraId="6895A46E" w14:textId="77777777" w:rsidR="009021A5" w:rsidRPr="00486F17" w:rsidRDefault="009021A5" w:rsidP="009021A5">
      <w:pPr>
        <w:rPr>
          <w:rFonts w:ascii="Times New Roman" w:hAnsi="Times New Roman"/>
          <w:sz w:val="26"/>
          <w:szCs w:val="26"/>
        </w:rPr>
      </w:pPr>
    </w:p>
    <w:p w14:paraId="4FD1EFCB" w14:textId="77777777" w:rsidR="009021A5" w:rsidRPr="00486F17" w:rsidRDefault="009021A5" w:rsidP="009021A5">
      <w:pPr>
        <w:pStyle w:val="30"/>
        <w:spacing w:before="0" w:after="0"/>
        <w:rPr>
          <w:rFonts w:ascii="Times New Roman" w:hAnsi="Times New Roman"/>
          <w:i w:val="0"/>
          <w:sz w:val="26"/>
          <w:szCs w:val="26"/>
        </w:rPr>
      </w:pP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3BBF04D3" w14:textId="77777777" w:rsidTr="00136659">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3E924CC" w14:textId="77777777" w:rsidR="009021A5" w:rsidRPr="00486F17" w:rsidRDefault="009021A5" w:rsidP="00136659">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2358F15"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b/>
                <w:sz w:val="26"/>
                <w:szCs w:val="26"/>
              </w:rPr>
              <w:t xml:space="preserve">Б.5.3.5. Будівництво типової будівлі басейну «Н2О-CLASSIC»  </w:t>
            </w:r>
          </w:p>
        </w:tc>
      </w:tr>
      <w:tr w:rsidR="009021A5" w:rsidRPr="00486F17" w14:paraId="4F46799F"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A28F795" w14:textId="77777777" w:rsidR="009021A5" w:rsidRPr="00486F17" w:rsidRDefault="009021A5" w:rsidP="00136659">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00AEDC4F"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0B65E806"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DB4A812"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6A0A1A3"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 xml:space="preserve">Створення адаптованого спортивного простору для </w:t>
            </w:r>
            <w:r w:rsidRPr="00486F17">
              <w:rPr>
                <w:rFonts w:ascii="Times New Roman" w:hAnsi="Times New Roman"/>
                <w:color w:val="111111"/>
                <w:sz w:val="26"/>
                <w:szCs w:val="26"/>
                <w:shd w:val="clear" w:color="auto" w:fill="FFFFFF"/>
              </w:rPr>
              <w:t xml:space="preserve">проведення змагань, організації водних свят, реабілітації шляхом </w:t>
            </w:r>
            <w:r w:rsidRPr="00486F17">
              <w:rPr>
                <w:rFonts w:ascii="Times New Roman" w:hAnsi="Times New Roman"/>
                <w:sz w:val="26"/>
                <w:szCs w:val="26"/>
              </w:rPr>
              <w:t xml:space="preserve">будівництво водоспортивного комплексу </w:t>
            </w:r>
            <w:r w:rsidRPr="00486F17">
              <w:rPr>
                <w:rFonts w:ascii="Times New Roman" w:eastAsia="Arial" w:hAnsi="Times New Roman"/>
                <w:sz w:val="26"/>
                <w:szCs w:val="26"/>
              </w:rPr>
              <w:t>«Н2О-CLASSIC»</w:t>
            </w:r>
            <w:r w:rsidRPr="00486F17">
              <w:rPr>
                <w:rFonts w:ascii="Times New Roman" w:hAnsi="Times New Roman"/>
                <w:sz w:val="26"/>
                <w:szCs w:val="26"/>
              </w:rPr>
              <w:t xml:space="preserve">, який відповідатиме всім стандартам та вимогам проведення офіційних змагань всеукраїнського рівня </w:t>
            </w:r>
            <w:r w:rsidRPr="00486F17">
              <w:rPr>
                <w:rFonts w:ascii="Times New Roman" w:hAnsi="Times New Roman"/>
                <w:color w:val="000000" w:themeColor="text1"/>
                <w:sz w:val="26"/>
                <w:szCs w:val="26"/>
              </w:rPr>
              <w:t xml:space="preserve">та буде першою </w:t>
            </w:r>
            <w:r w:rsidRPr="00486F17">
              <w:rPr>
                <w:rFonts w:ascii="Times New Roman" w:hAnsi="Times New Roman"/>
                <w:color w:val="000000" w:themeColor="text1"/>
                <w:sz w:val="26"/>
                <w:szCs w:val="26"/>
                <w:shd w:val="clear" w:color="auto" w:fill="FFFFFF"/>
              </w:rPr>
              <w:t>тренувальною базою для спортсменів з різних видів спорту.</w:t>
            </w:r>
          </w:p>
        </w:tc>
      </w:tr>
      <w:tr w:rsidR="009021A5" w:rsidRPr="00486F17" w14:paraId="6D3BCB17"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F82E0C1"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3AF53D41"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2E428FCD" w14:textId="77777777" w:rsidTr="00136659">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29EB2173"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3C6F086D" w14:textId="47CC2681" w:rsidR="009021A5" w:rsidRPr="00486F17" w:rsidRDefault="00C91C88" w:rsidP="004E7FD5">
            <w:pPr>
              <w:rPr>
                <w:rFonts w:ascii="Times New Roman" w:eastAsia="Arial" w:hAnsi="Times New Roman"/>
                <w:sz w:val="26"/>
                <w:szCs w:val="26"/>
              </w:rPr>
            </w:pPr>
            <w:r>
              <w:rPr>
                <w:rFonts w:ascii="Times New Roman" w:eastAsia="Arial" w:hAnsi="Times New Roman"/>
                <w:sz w:val="26"/>
                <w:szCs w:val="26"/>
              </w:rPr>
              <w:t>- ж</w:t>
            </w:r>
            <w:r w:rsidR="009021A5" w:rsidRPr="00486F17">
              <w:rPr>
                <w:rFonts w:ascii="Times New Roman" w:eastAsia="Arial" w:hAnsi="Times New Roman"/>
                <w:sz w:val="26"/>
                <w:szCs w:val="26"/>
              </w:rPr>
              <w:t>ителі Коломийської міської територіальної громади;</w:t>
            </w:r>
          </w:p>
          <w:p w14:paraId="0AA31AAA" w14:textId="261025DE"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спортсмени України</w:t>
            </w:r>
          </w:p>
        </w:tc>
      </w:tr>
      <w:tr w:rsidR="009021A5" w:rsidRPr="00486F17" w14:paraId="02DC24AC"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A936D1C"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4CDA982" w14:textId="77777777" w:rsidR="009021A5" w:rsidRPr="00486F17" w:rsidRDefault="009021A5" w:rsidP="004E7FD5">
            <w:pPr>
              <w:ind w:firstLine="187"/>
              <w:rPr>
                <w:rFonts w:ascii="Times New Roman" w:eastAsia="Arial" w:hAnsi="Times New Roman"/>
                <w:color w:val="000000" w:themeColor="text1"/>
                <w:sz w:val="26"/>
                <w:szCs w:val="26"/>
              </w:rPr>
            </w:pPr>
            <w:r w:rsidRPr="00486F17">
              <w:rPr>
                <w:rFonts w:ascii="Times New Roman" w:hAnsi="Times New Roman"/>
                <w:color w:val="000000"/>
                <w:sz w:val="26"/>
                <w:szCs w:val="26"/>
              </w:rPr>
              <w:t>З 1992 року через відсутність  коштів на утримання плавальний басейн в місті Коломиї перестав функціонувати. У зимовий період будівля спорткомплексу не опалювалась, відтак під дією кліматичних факторів почалися руйнівні процеси. Вийшло з ладу технологічне обладнання плавального басейну, було майже повністю зруйноване керамічне облицювання ванни та приміщення.</w:t>
            </w:r>
            <w:r w:rsidRPr="00486F17">
              <w:rPr>
                <w:rFonts w:ascii="Times New Roman" w:eastAsia="Arial" w:hAnsi="Times New Roman"/>
                <w:color w:val="000000" w:themeColor="text1"/>
                <w:sz w:val="26"/>
                <w:szCs w:val="26"/>
              </w:rPr>
              <w:t xml:space="preserve"> </w:t>
            </w:r>
          </w:p>
          <w:p w14:paraId="30ECAE01" w14:textId="77777777" w:rsidR="009021A5" w:rsidRPr="00486F17" w:rsidRDefault="009021A5" w:rsidP="004E7FD5">
            <w:pPr>
              <w:ind w:firstLine="187"/>
              <w:rPr>
                <w:rFonts w:ascii="Times New Roman" w:eastAsia="Arial" w:hAnsi="Times New Roman"/>
                <w:color w:val="000000" w:themeColor="text1"/>
                <w:sz w:val="26"/>
                <w:szCs w:val="26"/>
              </w:rPr>
            </w:pPr>
            <w:r w:rsidRPr="00486F17">
              <w:rPr>
                <w:rFonts w:ascii="Times New Roman" w:eastAsia="Arial" w:hAnsi="Times New Roman"/>
                <w:color w:val="000000" w:themeColor="text1"/>
                <w:sz w:val="26"/>
                <w:szCs w:val="26"/>
              </w:rPr>
              <w:t xml:space="preserve">В 2017 року розпочаті будівельні роботи, але на даний час вони призупинені у зв’язку із відкритими судовими справами.  </w:t>
            </w:r>
          </w:p>
        </w:tc>
      </w:tr>
      <w:tr w:rsidR="009021A5" w:rsidRPr="00486F17" w14:paraId="44D9171A" w14:textId="77777777" w:rsidTr="00136659">
        <w:trPr>
          <w:trHeight w:val="597"/>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27798D3"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2EB54A" w14:textId="77777777" w:rsidR="009021A5" w:rsidRPr="00486F17" w:rsidRDefault="009021A5" w:rsidP="004E7FD5">
            <w:pPr>
              <w:pStyle w:val="af4"/>
              <w:spacing w:after="0" w:line="240" w:lineRule="auto"/>
              <w:rPr>
                <w:rFonts w:ascii="Times New Roman" w:hAnsi="Times New Roman" w:cs="Times New Roman"/>
                <w:sz w:val="26"/>
                <w:szCs w:val="26"/>
              </w:rPr>
            </w:pPr>
            <w:r w:rsidRPr="00486F17">
              <w:rPr>
                <w:rFonts w:ascii="Times New Roman" w:hAnsi="Times New Roman" w:cs="Times New Roman"/>
                <w:sz w:val="26"/>
                <w:szCs w:val="26"/>
              </w:rPr>
              <w:t>- створення унікального спортивного комплексу комунальної форми власності;</w:t>
            </w:r>
          </w:p>
          <w:p w14:paraId="07EDB22D" w14:textId="5DB0EB00" w:rsidR="009021A5" w:rsidRPr="00486F17" w:rsidRDefault="009021A5" w:rsidP="004E7FD5">
            <w:pPr>
              <w:rPr>
                <w:rFonts w:ascii="Times New Roman" w:hAnsi="Times New Roman"/>
                <w:sz w:val="26"/>
                <w:szCs w:val="26"/>
                <w:shd w:val="clear" w:color="auto" w:fill="FFFFFF"/>
              </w:rPr>
            </w:pPr>
            <w:r w:rsidRPr="00486F17">
              <w:rPr>
                <w:rFonts w:ascii="Times New Roman" w:hAnsi="Times New Roman"/>
                <w:sz w:val="26"/>
                <w:szCs w:val="26"/>
              </w:rPr>
              <w:t>- організація та проведення турнірів, чемпіонатів та  змагань, у тому числі регіонального рівня</w:t>
            </w:r>
          </w:p>
        </w:tc>
      </w:tr>
      <w:tr w:rsidR="009021A5" w:rsidRPr="00486F17" w14:paraId="3A10EACA"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7582778"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BEF1D6D" w14:textId="77777777" w:rsidR="009021A5" w:rsidRPr="00486F17" w:rsidRDefault="009021A5" w:rsidP="004E7FD5">
            <w:pPr>
              <w:tabs>
                <w:tab w:val="left" w:pos="900"/>
              </w:tabs>
              <w:suppressAutoHyphens/>
              <w:ind w:firstLine="53"/>
              <w:rPr>
                <w:rFonts w:ascii="Times New Roman" w:hAnsi="Times New Roman"/>
                <w:kern w:val="1"/>
                <w:sz w:val="26"/>
                <w:szCs w:val="26"/>
                <w:lang w:eastAsia="ar-SA"/>
              </w:rPr>
            </w:pPr>
            <w:r w:rsidRPr="00486F17">
              <w:rPr>
                <w:rFonts w:ascii="Times New Roman" w:hAnsi="Times New Roman"/>
                <w:kern w:val="1"/>
                <w:sz w:val="26"/>
                <w:szCs w:val="26"/>
                <w:lang w:eastAsia="ar-SA"/>
              </w:rPr>
              <w:t>- співфінансування витрат на обслуговування комплексу завдяки відкриттю нових платних спортивних секцій;</w:t>
            </w:r>
          </w:p>
          <w:p w14:paraId="4F48E1F2" w14:textId="66B78553" w:rsidR="009021A5" w:rsidRPr="00486F17" w:rsidRDefault="009021A5" w:rsidP="004E7FD5">
            <w:pPr>
              <w:tabs>
                <w:tab w:val="left" w:pos="900"/>
              </w:tabs>
              <w:suppressAutoHyphens/>
              <w:ind w:firstLine="53"/>
              <w:rPr>
                <w:rFonts w:ascii="Times New Roman" w:hAnsi="Times New Roman"/>
                <w:kern w:val="1"/>
                <w:sz w:val="26"/>
                <w:szCs w:val="26"/>
                <w:lang w:eastAsia="ar-SA"/>
              </w:rPr>
            </w:pPr>
            <w:r w:rsidRPr="00486F17">
              <w:rPr>
                <w:rFonts w:ascii="Times New Roman" w:hAnsi="Times New Roman"/>
                <w:kern w:val="1"/>
                <w:sz w:val="26"/>
                <w:szCs w:val="26"/>
                <w:lang w:eastAsia="ar-SA"/>
              </w:rPr>
              <w:t>- створення додаткових робочих місць</w:t>
            </w:r>
          </w:p>
        </w:tc>
      </w:tr>
      <w:tr w:rsidR="009021A5" w:rsidRPr="00486F17" w14:paraId="2B2E963B"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60C141C"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86C5004"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xml:space="preserve">- популяризація серед молоді здорового способу життя; </w:t>
            </w:r>
          </w:p>
          <w:p w14:paraId="3E4654C3"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color w:val="000000"/>
                <w:kern w:val="1"/>
                <w:sz w:val="26"/>
                <w:szCs w:val="26"/>
                <w:lang w:eastAsia="ar-SA"/>
              </w:rPr>
              <w:t>- доступність до спортивних об’єктів, реабілітація та можливість участі в ігрових видах спорту осіб з інвалідністю</w:t>
            </w:r>
          </w:p>
        </w:tc>
      </w:tr>
      <w:tr w:rsidR="009021A5" w:rsidRPr="00486F17" w14:paraId="596E3BC8"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54623A9"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ED2D625"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Планова діяльність закладів спортивної сфери не повинна впливати негативно на стан довкілля</w:t>
            </w:r>
          </w:p>
        </w:tc>
      </w:tr>
      <w:tr w:rsidR="009021A5" w:rsidRPr="00486F17" w14:paraId="47CDD4F0"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4F84889"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403AAA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завершення першої черги будівництва та початок другої і третьої черги будівництва;</w:t>
            </w:r>
          </w:p>
          <w:p w14:paraId="4BB69E50"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облагородження прилеглої території;</w:t>
            </w:r>
          </w:p>
          <w:p w14:paraId="37E42E3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створення комунального підприємства для надання платних спортивних послуг</w:t>
            </w:r>
          </w:p>
        </w:tc>
      </w:tr>
      <w:tr w:rsidR="009021A5" w:rsidRPr="00486F17" w14:paraId="3B6613F7" w14:textId="77777777" w:rsidTr="00136659">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E6ED6AD"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3D2E7C5F" w14:textId="0F08D9D4"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202</w:t>
            </w:r>
            <w:r w:rsidR="00F20386">
              <w:rPr>
                <w:rFonts w:ascii="Times New Roman" w:eastAsia="Arial" w:hAnsi="Times New Roman"/>
                <w:sz w:val="26"/>
                <w:szCs w:val="26"/>
              </w:rPr>
              <w:t>5</w:t>
            </w:r>
            <w:r w:rsidRPr="00486F17">
              <w:rPr>
                <w:rFonts w:ascii="Times New Roman" w:eastAsia="Arial" w:hAnsi="Times New Roman"/>
                <w:sz w:val="26"/>
                <w:szCs w:val="26"/>
              </w:rPr>
              <w:t>-2026 рр.</w:t>
            </w:r>
          </w:p>
        </w:tc>
      </w:tr>
      <w:tr w:rsidR="009021A5" w:rsidRPr="00486F17" w14:paraId="79CB10CB" w14:textId="77777777" w:rsidTr="00136659">
        <w:trPr>
          <w:trHeight w:val="585"/>
        </w:trPr>
        <w:tc>
          <w:tcPr>
            <w:tcW w:w="2835" w:type="dxa"/>
            <w:tcBorders>
              <w:top w:val="single" w:sz="4" w:space="0" w:color="000001"/>
              <w:left w:val="single" w:sz="4" w:space="0" w:color="000001"/>
              <w:bottom w:val="single" w:sz="4" w:space="0" w:color="auto"/>
              <w:right w:val="nil"/>
            </w:tcBorders>
            <w:tcMar>
              <w:top w:w="0" w:type="dxa"/>
              <w:left w:w="93" w:type="dxa"/>
              <w:bottom w:w="0" w:type="dxa"/>
              <w:right w:w="108" w:type="dxa"/>
            </w:tcMar>
            <w:hideMark/>
          </w:tcPr>
          <w:p w14:paraId="5618C132"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0EB88C89" w14:textId="77777777" w:rsidR="009021A5" w:rsidRPr="00486F17" w:rsidRDefault="009021A5" w:rsidP="004E7FD5">
            <w:pPr>
              <w:jc w:val="center"/>
              <w:rPr>
                <w:rFonts w:ascii="Times New Roman" w:eastAsia="Arial" w:hAnsi="Times New Roman"/>
                <w:b/>
                <w:sz w:val="26"/>
                <w:szCs w:val="26"/>
              </w:rPr>
            </w:pPr>
          </w:p>
          <w:p w14:paraId="58F4106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26270954"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429DAC4A" w14:textId="77777777" w:rsidR="009021A5" w:rsidRPr="00486F17" w:rsidRDefault="009021A5" w:rsidP="004E7FD5">
            <w:pPr>
              <w:jc w:val="center"/>
              <w:rPr>
                <w:rFonts w:ascii="Times New Roman" w:eastAsia="Arial" w:hAnsi="Times New Roman"/>
                <w:b/>
                <w:sz w:val="26"/>
                <w:szCs w:val="26"/>
              </w:rPr>
            </w:pPr>
          </w:p>
          <w:p w14:paraId="35E76561"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0929138E"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07DFF5D9" w14:textId="77777777" w:rsidR="009021A5" w:rsidRPr="00486F17" w:rsidRDefault="009021A5" w:rsidP="004E7FD5">
            <w:pPr>
              <w:jc w:val="center"/>
              <w:rPr>
                <w:rFonts w:ascii="Times New Roman" w:eastAsia="Arial" w:hAnsi="Times New Roman"/>
                <w:b/>
                <w:sz w:val="26"/>
                <w:szCs w:val="26"/>
              </w:rPr>
            </w:pPr>
          </w:p>
          <w:p w14:paraId="35E72F5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01100E93"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600BDB71" w14:textId="77777777" w:rsidR="009021A5" w:rsidRPr="00486F17" w:rsidRDefault="009021A5" w:rsidP="004E7FD5">
            <w:pPr>
              <w:jc w:val="center"/>
              <w:rPr>
                <w:rFonts w:ascii="Times New Roman" w:eastAsia="Arial" w:hAnsi="Times New Roman"/>
                <w:b/>
                <w:sz w:val="26"/>
                <w:szCs w:val="26"/>
              </w:rPr>
            </w:pPr>
          </w:p>
          <w:p w14:paraId="41EE672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71F90894" w14:textId="77777777" w:rsidR="009021A5" w:rsidRPr="00486F17" w:rsidRDefault="009021A5" w:rsidP="004E7FD5">
            <w:pPr>
              <w:jc w:val="center"/>
              <w:rPr>
                <w:rFonts w:ascii="Times New Roman" w:eastAsia="Arial" w:hAnsi="Times New Roman"/>
                <w:b/>
                <w:sz w:val="26"/>
                <w:szCs w:val="26"/>
              </w:rPr>
            </w:pPr>
          </w:p>
        </w:tc>
      </w:tr>
      <w:tr w:rsidR="009021A5" w:rsidRPr="00486F17" w14:paraId="0A7B9045" w14:textId="77777777" w:rsidTr="00136659">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E5045D6"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689419F3" w14:textId="75FC6C65"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4B47F2F" w14:textId="4C81ECB3"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000,0</w:t>
            </w:r>
          </w:p>
        </w:tc>
        <w:tc>
          <w:tcPr>
            <w:tcW w:w="1417" w:type="dxa"/>
            <w:tcBorders>
              <w:top w:val="single" w:sz="4" w:space="0" w:color="000001"/>
              <w:left w:val="single" w:sz="4" w:space="0" w:color="000001"/>
              <w:bottom w:val="single" w:sz="4" w:space="0" w:color="000001"/>
              <w:right w:val="nil"/>
            </w:tcBorders>
            <w:vAlign w:val="center"/>
          </w:tcPr>
          <w:p w14:paraId="6B7FE3DF" w14:textId="7EAA2F2C"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2455CBE3" w14:textId="1528EABF"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5</w:t>
            </w:r>
            <w:r w:rsidR="009021A5" w:rsidRPr="00486F17">
              <w:rPr>
                <w:rFonts w:ascii="Times New Roman" w:eastAsia="Arial" w:hAnsi="Times New Roman"/>
                <w:sz w:val="26"/>
                <w:szCs w:val="26"/>
              </w:rPr>
              <w:t>5000,0</w:t>
            </w:r>
          </w:p>
        </w:tc>
      </w:tr>
      <w:tr w:rsidR="009021A5" w:rsidRPr="00486F17" w14:paraId="5B2029FC" w14:textId="77777777" w:rsidTr="00136659">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15A6183"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35BAC24" w14:textId="3B3BF35A"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EE7BAD8" w14:textId="35EDDF22"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40000,0</w:t>
            </w:r>
          </w:p>
        </w:tc>
        <w:tc>
          <w:tcPr>
            <w:tcW w:w="1417" w:type="dxa"/>
            <w:tcBorders>
              <w:top w:val="single" w:sz="4" w:space="0" w:color="000001"/>
              <w:left w:val="single" w:sz="4" w:space="0" w:color="000001"/>
              <w:bottom w:val="single" w:sz="4" w:space="0" w:color="000001"/>
              <w:right w:val="nil"/>
            </w:tcBorders>
          </w:tcPr>
          <w:p w14:paraId="0AF7BB2D" w14:textId="1D37105B"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70000,0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D4647E" w14:textId="6DCFD311"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110000,0</w:t>
            </w:r>
          </w:p>
        </w:tc>
      </w:tr>
      <w:tr w:rsidR="009021A5" w:rsidRPr="00486F17" w14:paraId="6D55791D" w14:textId="77777777" w:rsidTr="00136659">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BF79E2E" w14:textId="77777777" w:rsidR="009021A5" w:rsidRPr="00486F17" w:rsidRDefault="009021A5" w:rsidP="00136659">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7C51A8" w14:textId="50579605"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Наявна візуалізація</w:t>
            </w:r>
            <w:r w:rsidR="00F20386">
              <w:rPr>
                <w:rFonts w:ascii="Times New Roman" w:eastAsia="Arial" w:hAnsi="Times New Roman"/>
                <w:sz w:val="26"/>
                <w:szCs w:val="26"/>
              </w:rPr>
              <w:t xml:space="preserve"> та розпочаті будівельні роботи</w:t>
            </w:r>
          </w:p>
        </w:tc>
      </w:tr>
    </w:tbl>
    <w:p w14:paraId="03143AA3" w14:textId="77777777" w:rsidR="009021A5" w:rsidRPr="00486F17" w:rsidRDefault="009021A5" w:rsidP="009021A5">
      <w:pPr>
        <w:rPr>
          <w:rFonts w:ascii="Times New Roman" w:hAnsi="Times New Roman"/>
          <w:sz w:val="26"/>
          <w:szCs w:val="26"/>
        </w:rPr>
      </w:pPr>
    </w:p>
    <w:p w14:paraId="3A1A1E50" w14:textId="77777777" w:rsidR="009021A5" w:rsidRPr="00486F17" w:rsidRDefault="009021A5" w:rsidP="009021A5">
      <w:pPr>
        <w:pStyle w:val="30"/>
        <w:spacing w:before="0" w:after="0"/>
        <w:rPr>
          <w:rFonts w:ascii="Times New Roman" w:hAnsi="Times New Roman"/>
          <w:i w:val="0"/>
          <w:sz w:val="26"/>
          <w:szCs w:val="26"/>
        </w:rPr>
      </w:pPr>
    </w:p>
    <w:tbl>
      <w:tblPr>
        <w:tblW w:w="9639" w:type="dxa"/>
        <w:tblInd w:w="279" w:type="dxa"/>
        <w:tblCellMar>
          <w:left w:w="10" w:type="dxa"/>
          <w:right w:w="10" w:type="dxa"/>
        </w:tblCellMar>
        <w:tblLook w:val="04A0" w:firstRow="1" w:lastRow="0" w:firstColumn="1" w:lastColumn="0" w:noHBand="0" w:noVBand="1"/>
      </w:tblPr>
      <w:tblGrid>
        <w:gridCol w:w="2835"/>
        <w:gridCol w:w="1417"/>
        <w:gridCol w:w="1985"/>
        <w:gridCol w:w="1417"/>
        <w:gridCol w:w="1985"/>
      </w:tblGrid>
      <w:tr w:rsidR="009021A5" w:rsidRPr="00486F17" w14:paraId="068AC235" w14:textId="77777777" w:rsidTr="00F20386">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709A528" w14:textId="77777777" w:rsidR="009021A5" w:rsidRPr="00486F17" w:rsidRDefault="009021A5" w:rsidP="00F20386">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68119B96" w14:textId="77777777" w:rsidR="009021A5" w:rsidRPr="00486F17" w:rsidRDefault="009021A5" w:rsidP="004E7FD5">
            <w:pPr>
              <w:rPr>
                <w:rFonts w:ascii="Times New Roman" w:eastAsia="Arial" w:hAnsi="Times New Roman"/>
                <w:b/>
                <w:sz w:val="26"/>
                <w:szCs w:val="26"/>
              </w:rPr>
            </w:pPr>
            <w:r w:rsidRPr="00486F17">
              <w:rPr>
                <w:rFonts w:ascii="Times New Roman" w:hAnsi="Times New Roman"/>
                <w:b/>
                <w:bCs/>
                <w:sz w:val="26"/>
                <w:szCs w:val="26"/>
              </w:rPr>
              <w:t xml:space="preserve">Б.5.3.6. Розвиток футбольної інфраструктури </w:t>
            </w:r>
          </w:p>
        </w:tc>
      </w:tr>
      <w:tr w:rsidR="009021A5" w:rsidRPr="00486F17" w14:paraId="305CE7CD"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4491045" w14:textId="77777777" w:rsidR="009021A5" w:rsidRPr="00486F17" w:rsidRDefault="009021A5" w:rsidP="00F20386">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201F691"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Б.5.3. Розвиток спортивної сфери</w:t>
            </w:r>
          </w:p>
        </w:tc>
      </w:tr>
      <w:tr w:rsidR="009021A5" w:rsidRPr="00486F17" w14:paraId="20A04B56"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735761E"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59014426" w14:textId="1BD3651B" w:rsidR="009021A5" w:rsidRPr="00486F17" w:rsidRDefault="009021A5" w:rsidP="004E7FD5">
            <w:pPr>
              <w:pStyle w:val="ad"/>
              <w:spacing w:before="0" w:beforeAutospacing="0" w:after="0" w:afterAutospacing="0"/>
              <w:rPr>
                <w:rFonts w:ascii="Times New Roman" w:eastAsia="Arial" w:hAnsi="Times New Roman"/>
                <w:sz w:val="26"/>
                <w:szCs w:val="26"/>
              </w:rPr>
            </w:pPr>
            <w:r w:rsidRPr="00486F17">
              <w:rPr>
                <w:rFonts w:ascii="Times New Roman" w:hAnsi="Times New Roman"/>
                <w:color w:val="000000"/>
                <w:sz w:val="26"/>
                <w:szCs w:val="26"/>
              </w:rPr>
              <w:t xml:space="preserve"> Забезпечення вихованців КДЮСШ та  учасників ДЮФЛ належними умовами для проведення ігрових видів спорту та</w:t>
            </w:r>
            <w:r w:rsidRPr="00486F17">
              <w:rPr>
                <w:rFonts w:ascii="Times New Roman" w:hAnsi="Times New Roman"/>
                <w:sz w:val="26"/>
                <w:szCs w:val="26"/>
              </w:rPr>
              <w:t xml:space="preserve"> розвитку футболу на території Коломийської міської територіальної громади</w:t>
            </w:r>
          </w:p>
        </w:tc>
      </w:tr>
      <w:tr w:rsidR="009021A5" w:rsidRPr="00486F17" w14:paraId="5E874174"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076DA70"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hideMark/>
          </w:tcPr>
          <w:p w14:paraId="2AA6DD5F"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Коломийська міська територіальна громада</w:t>
            </w:r>
          </w:p>
        </w:tc>
      </w:tr>
      <w:tr w:rsidR="009021A5" w:rsidRPr="00486F17" w14:paraId="77C6B0F1" w14:textId="77777777" w:rsidTr="00F20386">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5E6E4F9"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Цільові групи проєкту та кінцеві бенефіціари проєкту</w:t>
            </w:r>
          </w:p>
        </w:tc>
        <w:tc>
          <w:tcPr>
            <w:tcW w:w="6804" w:type="dxa"/>
            <w:gridSpan w:val="4"/>
            <w:tcBorders>
              <w:top w:val="single" w:sz="4" w:space="0" w:color="auto"/>
              <w:left w:val="single" w:sz="4" w:space="0" w:color="000001"/>
              <w:bottom w:val="single" w:sz="4" w:space="0" w:color="000001"/>
              <w:right w:val="single" w:sz="4" w:space="0" w:color="000001"/>
            </w:tcBorders>
            <w:tcMar>
              <w:top w:w="0" w:type="dxa"/>
              <w:left w:w="93" w:type="dxa"/>
              <w:bottom w:w="0" w:type="dxa"/>
              <w:right w:w="108" w:type="dxa"/>
            </w:tcMar>
            <w:hideMark/>
          </w:tcPr>
          <w:p w14:paraId="05EAD22B" w14:textId="391B54D2" w:rsidR="009021A5" w:rsidRPr="00486F17" w:rsidRDefault="00C91C88" w:rsidP="004E7FD5">
            <w:pPr>
              <w:rPr>
                <w:rFonts w:ascii="Times New Roman" w:eastAsia="Arial" w:hAnsi="Times New Roman"/>
                <w:sz w:val="26"/>
                <w:szCs w:val="26"/>
              </w:rPr>
            </w:pPr>
            <w:r>
              <w:rPr>
                <w:rFonts w:ascii="Times New Roman" w:eastAsia="Arial" w:hAnsi="Times New Roman"/>
                <w:sz w:val="26"/>
                <w:szCs w:val="26"/>
              </w:rPr>
              <w:t>- ж</w:t>
            </w:r>
            <w:r w:rsidR="009021A5" w:rsidRPr="00486F17">
              <w:rPr>
                <w:rFonts w:ascii="Times New Roman" w:eastAsia="Arial" w:hAnsi="Times New Roman"/>
                <w:sz w:val="26"/>
                <w:szCs w:val="26"/>
              </w:rPr>
              <w:t>ителі Коломийської міської територіальної громади;</w:t>
            </w:r>
          </w:p>
          <w:p w14:paraId="1C8D6775" w14:textId="77777777" w:rsidR="009021A5" w:rsidRPr="00486F17" w:rsidRDefault="009021A5" w:rsidP="004E7FD5">
            <w:pPr>
              <w:rPr>
                <w:rFonts w:ascii="Times New Roman" w:eastAsia="Arial" w:hAnsi="Times New Roman"/>
                <w:sz w:val="26"/>
                <w:szCs w:val="26"/>
              </w:rPr>
            </w:pPr>
            <w:r w:rsidRPr="00486F17">
              <w:rPr>
                <w:rFonts w:ascii="Times New Roman" w:eastAsia="Arial" w:hAnsi="Times New Roman"/>
                <w:sz w:val="26"/>
                <w:szCs w:val="26"/>
              </w:rPr>
              <w:t>- спортсмени України.</w:t>
            </w:r>
          </w:p>
        </w:tc>
      </w:tr>
      <w:tr w:rsidR="009021A5" w:rsidRPr="00486F17" w14:paraId="7B0C2156"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C7F0BA8"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EEFA7B" w14:textId="4E9BF972" w:rsidR="009021A5" w:rsidRPr="00486F17" w:rsidRDefault="009021A5" w:rsidP="004E7FD5">
            <w:pPr>
              <w:pStyle w:val="ad"/>
              <w:spacing w:before="0" w:beforeAutospacing="0" w:after="0" w:afterAutospacing="0"/>
              <w:ind w:firstLine="195"/>
              <w:rPr>
                <w:rFonts w:ascii="Times New Roman" w:eastAsia="Arial" w:hAnsi="Times New Roman"/>
                <w:color w:val="000000" w:themeColor="text1"/>
                <w:sz w:val="26"/>
                <w:szCs w:val="26"/>
              </w:rPr>
            </w:pPr>
            <w:r w:rsidRPr="00486F17">
              <w:rPr>
                <w:rFonts w:ascii="Times New Roman" w:hAnsi="Times New Roman"/>
                <w:color w:val="000000"/>
                <w:sz w:val="26"/>
                <w:szCs w:val="26"/>
              </w:rPr>
              <w:t>Футбол вже тривалий час не являється виключно сезонним видом спорту у світі. Спортсменам необхідні систематичні тренування для того щоб залишатись в тонусі та не втрачати здобуті навики. На території Коломийської міської територіальної громади відсутня належна тренувальна база в осінньо-зимовий період оскільки наявні футбольні поля мають високий рівень зношеності, що унеможливлює безпечне заняття футболом</w:t>
            </w:r>
          </w:p>
        </w:tc>
      </w:tr>
      <w:tr w:rsidR="009021A5" w:rsidRPr="00486F17" w14:paraId="77C503BF" w14:textId="77777777" w:rsidTr="00F20386">
        <w:trPr>
          <w:trHeight w:val="597"/>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1B67EC96"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EBF235" w14:textId="77777777" w:rsidR="009021A5" w:rsidRPr="00486F17" w:rsidRDefault="009021A5" w:rsidP="004E7FD5">
            <w:pPr>
              <w:pStyle w:val="ad"/>
              <w:spacing w:before="0" w:beforeAutospacing="0" w:after="0" w:afterAutospacing="0"/>
              <w:ind w:firstLine="53"/>
              <w:rPr>
                <w:rFonts w:ascii="Times New Roman" w:hAnsi="Times New Roman"/>
                <w:color w:val="000000"/>
                <w:sz w:val="26"/>
                <w:szCs w:val="26"/>
              </w:rPr>
            </w:pPr>
            <w:r w:rsidRPr="00486F17">
              <w:rPr>
                <w:rFonts w:ascii="Times New Roman" w:hAnsi="Times New Roman"/>
                <w:color w:val="000000"/>
                <w:sz w:val="26"/>
                <w:szCs w:val="26"/>
              </w:rPr>
              <w:t xml:space="preserve">- створення належних умов для занять футболом на території Коломийської міської громади; </w:t>
            </w:r>
          </w:p>
          <w:p w14:paraId="02B7D28B" w14:textId="77777777" w:rsidR="009021A5" w:rsidRPr="00486F17" w:rsidRDefault="009021A5" w:rsidP="004E7FD5">
            <w:pPr>
              <w:pStyle w:val="ad"/>
              <w:spacing w:before="0" w:beforeAutospacing="0" w:after="0" w:afterAutospacing="0"/>
              <w:ind w:firstLine="53"/>
              <w:rPr>
                <w:rFonts w:ascii="Times New Roman" w:hAnsi="Times New Roman"/>
                <w:color w:val="000000"/>
                <w:sz w:val="26"/>
                <w:szCs w:val="26"/>
              </w:rPr>
            </w:pPr>
            <w:r w:rsidRPr="00486F17">
              <w:rPr>
                <w:rFonts w:ascii="Times New Roman" w:hAnsi="Times New Roman"/>
                <w:color w:val="000000"/>
                <w:sz w:val="26"/>
                <w:szCs w:val="26"/>
              </w:rPr>
              <w:t xml:space="preserve">- виховання майстрів футболу високого рівня для участі в </w:t>
            </w:r>
          </w:p>
          <w:p w14:paraId="6114D890" w14:textId="77777777" w:rsidR="009021A5" w:rsidRPr="00486F17" w:rsidRDefault="009021A5" w:rsidP="004E7FD5">
            <w:pPr>
              <w:ind w:firstLine="53"/>
              <w:rPr>
                <w:rFonts w:ascii="Times New Roman" w:hAnsi="Times New Roman"/>
                <w:sz w:val="26"/>
                <w:szCs w:val="26"/>
                <w:shd w:val="clear" w:color="auto" w:fill="FFFFFF"/>
              </w:rPr>
            </w:pPr>
            <w:r w:rsidRPr="00486F17">
              <w:rPr>
                <w:rFonts w:ascii="Times New Roman" w:hAnsi="Times New Roman"/>
                <w:color w:val="000000"/>
                <w:sz w:val="26"/>
                <w:szCs w:val="26"/>
              </w:rPr>
              <w:t>турнірах та чемпіонатах.</w:t>
            </w:r>
          </w:p>
        </w:tc>
      </w:tr>
      <w:tr w:rsidR="009021A5" w:rsidRPr="00486F17" w14:paraId="4FBE628A"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C2DBBC2"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88E79A" w14:textId="77777777" w:rsidR="009021A5" w:rsidRPr="00486F17" w:rsidRDefault="009021A5" w:rsidP="004E7FD5">
            <w:pPr>
              <w:tabs>
                <w:tab w:val="left" w:pos="900"/>
              </w:tabs>
              <w:suppressAutoHyphens/>
              <w:rPr>
                <w:rFonts w:ascii="Times New Roman" w:hAnsi="Times New Roman"/>
                <w:kern w:val="1"/>
                <w:sz w:val="26"/>
                <w:szCs w:val="26"/>
                <w:lang w:eastAsia="ar-SA"/>
              </w:rPr>
            </w:pPr>
            <w:r w:rsidRPr="00486F17">
              <w:rPr>
                <w:rFonts w:ascii="Times New Roman" w:hAnsi="Times New Roman"/>
                <w:kern w:val="1"/>
                <w:sz w:val="26"/>
                <w:szCs w:val="26"/>
                <w:lang w:eastAsia="ar-SA"/>
              </w:rPr>
              <w:t>Проєкт має соціальний характер</w:t>
            </w:r>
          </w:p>
          <w:p w14:paraId="5C29EEE3" w14:textId="77777777" w:rsidR="009021A5" w:rsidRPr="00486F17" w:rsidRDefault="009021A5" w:rsidP="004E7FD5">
            <w:pPr>
              <w:tabs>
                <w:tab w:val="left" w:pos="900"/>
              </w:tabs>
              <w:suppressAutoHyphens/>
              <w:rPr>
                <w:rFonts w:ascii="Times New Roman" w:hAnsi="Times New Roman"/>
                <w:kern w:val="1"/>
                <w:sz w:val="26"/>
                <w:szCs w:val="26"/>
                <w:lang w:eastAsia="ar-SA"/>
              </w:rPr>
            </w:pPr>
          </w:p>
        </w:tc>
      </w:tr>
      <w:tr w:rsidR="009021A5" w:rsidRPr="00486F17" w14:paraId="2DAF57A7"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55D72D6F"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F6EB58"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Виховання у молоді самостійності, ініціативності та творчої активності, при цьому завжди пам’ятаючи про інтереси усього колективу та про процеси взаємодії усіє команди між собою.</w:t>
            </w:r>
          </w:p>
        </w:tc>
      </w:tr>
      <w:tr w:rsidR="009021A5" w:rsidRPr="00486F17" w14:paraId="67D54135"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AC25C7D"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D62F170"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shd w:val="clear" w:color="auto" w:fill="FFFFFF"/>
              </w:rPr>
              <w:t>Планова діяльність закладів спортивної сфери не повинна впливати негативно на стан довкілля</w:t>
            </w:r>
          </w:p>
        </w:tc>
      </w:tr>
      <w:tr w:rsidR="009021A5" w:rsidRPr="00486F17" w14:paraId="2428D7DF"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7B338131"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1F02712" w14:textId="77777777" w:rsidR="009021A5" w:rsidRPr="00486F17" w:rsidRDefault="009021A5" w:rsidP="004E7FD5">
            <w:pPr>
              <w:ind w:firstLine="53"/>
              <w:rPr>
                <w:rFonts w:ascii="Times New Roman" w:hAnsi="Times New Roman"/>
                <w:kern w:val="1"/>
                <w:sz w:val="26"/>
                <w:szCs w:val="26"/>
                <w:lang w:eastAsia="ar-SA"/>
              </w:rPr>
            </w:pPr>
            <w:r w:rsidRPr="00486F17">
              <w:rPr>
                <w:rFonts w:ascii="Times New Roman" w:hAnsi="Times New Roman"/>
                <w:kern w:val="1"/>
                <w:sz w:val="26"/>
                <w:szCs w:val="26"/>
                <w:lang w:eastAsia="ar-SA"/>
              </w:rPr>
              <w:t>- будівництво майданчика зі штучним покриттям розміром 60*40 за адресою с. Королівка, вул. Спортивна;</w:t>
            </w:r>
          </w:p>
          <w:p w14:paraId="75179129" w14:textId="77777777" w:rsidR="009021A5" w:rsidRPr="00486F17" w:rsidRDefault="009021A5" w:rsidP="004E7FD5">
            <w:pPr>
              <w:ind w:firstLine="53"/>
              <w:rPr>
                <w:rFonts w:ascii="Times New Roman" w:hAnsi="Times New Roman"/>
                <w:kern w:val="1"/>
                <w:sz w:val="26"/>
                <w:szCs w:val="26"/>
                <w:lang w:eastAsia="ar-SA"/>
              </w:rPr>
            </w:pPr>
            <w:r w:rsidRPr="00486F17">
              <w:rPr>
                <w:rFonts w:ascii="Times New Roman" w:hAnsi="Times New Roman"/>
                <w:kern w:val="1"/>
                <w:sz w:val="26"/>
                <w:szCs w:val="26"/>
                <w:lang w:eastAsia="ar-SA"/>
              </w:rPr>
              <w:t xml:space="preserve">- реконструкція футбольних полів за адресами міста Коломия вул. Симоненка, 2 та вул. Б. Хмельницького  </w:t>
            </w:r>
          </w:p>
        </w:tc>
      </w:tr>
      <w:tr w:rsidR="009021A5" w:rsidRPr="00486F17" w14:paraId="70636406" w14:textId="77777777" w:rsidTr="00F20386">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4DEE47E0"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49482940" w14:textId="698985C1" w:rsidR="009021A5" w:rsidRPr="00486F17" w:rsidRDefault="009021A5" w:rsidP="00F20386">
            <w:pPr>
              <w:rPr>
                <w:rFonts w:ascii="Times New Roman" w:eastAsia="Arial" w:hAnsi="Times New Roman"/>
                <w:sz w:val="26"/>
                <w:szCs w:val="26"/>
              </w:rPr>
            </w:pPr>
            <w:r w:rsidRPr="00486F17">
              <w:rPr>
                <w:rFonts w:ascii="Times New Roman" w:eastAsia="Arial" w:hAnsi="Times New Roman"/>
                <w:sz w:val="26"/>
                <w:szCs w:val="26"/>
              </w:rPr>
              <w:t>202</w:t>
            </w:r>
            <w:r w:rsidR="00F20386">
              <w:rPr>
                <w:rFonts w:ascii="Times New Roman" w:eastAsia="Arial" w:hAnsi="Times New Roman"/>
                <w:sz w:val="26"/>
                <w:szCs w:val="26"/>
              </w:rPr>
              <w:t xml:space="preserve">5 </w:t>
            </w:r>
            <w:r w:rsidRPr="00486F17">
              <w:rPr>
                <w:rFonts w:ascii="Times New Roman" w:eastAsia="Arial" w:hAnsi="Times New Roman"/>
                <w:sz w:val="26"/>
                <w:szCs w:val="26"/>
              </w:rPr>
              <w:t>р.</w:t>
            </w:r>
          </w:p>
        </w:tc>
      </w:tr>
      <w:tr w:rsidR="009021A5" w:rsidRPr="00486F17" w14:paraId="02F173DF" w14:textId="77777777" w:rsidTr="00F20386">
        <w:trPr>
          <w:trHeight w:val="585"/>
        </w:trPr>
        <w:tc>
          <w:tcPr>
            <w:tcW w:w="2835" w:type="dxa"/>
            <w:tcBorders>
              <w:top w:val="single" w:sz="4" w:space="0" w:color="000001"/>
              <w:left w:val="single" w:sz="4" w:space="0" w:color="000001"/>
              <w:bottom w:val="single" w:sz="4" w:space="0" w:color="auto"/>
              <w:right w:val="nil"/>
            </w:tcBorders>
            <w:tcMar>
              <w:top w:w="0" w:type="dxa"/>
              <w:left w:w="93" w:type="dxa"/>
              <w:bottom w:w="0" w:type="dxa"/>
              <w:right w:w="108" w:type="dxa"/>
            </w:tcMar>
            <w:hideMark/>
          </w:tcPr>
          <w:p w14:paraId="300129F9"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Орієнтовний обсяг фінансування проєкту, тис. грн</w:t>
            </w:r>
          </w:p>
        </w:tc>
        <w:tc>
          <w:tcPr>
            <w:tcW w:w="1417"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37B40F99" w14:textId="77777777" w:rsidR="009021A5" w:rsidRPr="00486F17" w:rsidRDefault="009021A5" w:rsidP="004E7FD5">
            <w:pPr>
              <w:jc w:val="center"/>
              <w:rPr>
                <w:rFonts w:ascii="Times New Roman" w:eastAsia="Arial" w:hAnsi="Times New Roman"/>
                <w:b/>
                <w:sz w:val="26"/>
                <w:szCs w:val="26"/>
              </w:rPr>
            </w:pPr>
          </w:p>
          <w:p w14:paraId="11C727C4"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2024 рік</w:t>
            </w:r>
          </w:p>
          <w:p w14:paraId="204D531C"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nil"/>
            </w:tcBorders>
            <w:tcMar>
              <w:top w:w="0" w:type="dxa"/>
              <w:left w:w="93" w:type="dxa"/>
              <w:bottom w:w="0" w:type="dxa"/>
              <w:right w:w="108" w:type="dxa"/>
            </w:tcMar>
            <w:vAlign w:val="center"/>
            <w:hideMark/>
          </w:tcPr>
          <w:p w14:paraId="517A28E5" w14:textId="77777777" w:rsidR="009021A5" w:rsidRPr="00486F17" w:rsidRDefault="009021A5" w:rsidP="004E7FD5">
            <w:pPr>
              <w:jc w:val="center"/>
              <w:rPr>
                <w:rFonts w:ascii="Times New Roman" w:eastAsia="Arial" w:hAnsi="Times New Roman"/>
                <w:b/>
                <w:sz w:val="26"/>
                <w:szCs w:val="26"/>
              </w:rPr>
            </w:pPr>
          </w:p>
          <w:p w14:paraId="567FBD38"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2025 рік</w:t>
            </w:r>
          </w:p>
          <w:p w14:paraId="7D8AF9FD" w14:textId="77777777" w:rsidR="009021A5" w:rsidRPr="00486F17" w:rsidRDefault="009021A5" w:rsidP="004E7FD5">
            <w:pPr>
              <w:jc w:val="center"/>
              <w:rPr>
                <w:rFonts w:ascii="Times New Roman" w:eastAsia="Arial" w:hAnsi="Times New Roman"/>
                <w:b/>
                <w:sz w:val="26"/>
                <w:szCs w:val="26"/>
              </w:rPr>
            </w:pPr>
          </w:p>
        </w:tc>
        <w:tc>
          <w:tcPr>
            <w:tcW w:w="1417" w:type="dxa"/>
            <w:tcBorders>
              <w:top w:val="single" w:sz="4" w:space="0" w:color="000001"/>
              <w:left w:val="single" w:sz="4" w:space="0" w:color="000001"/>
              <w:bottom w:val="single" w:sz="4" w:space="0" w:color="auto"/>
              <w:right w:val="nil"/>
            </w:tcBorders>
            <w:vAlign w:val="center"/>
          </w:tcPr>
          <w:p w14:paraId="57A54749" w14:textId="77777777" w:rsidR="009021A5" w:rsidRPr="00486F17" w:rsidRDefault="009021A5" w:rsidP="004E7FD5">
            <w:pPr>
              <w:jc w:val="center"/>
              <w:rPr>
                <w:rFonts w:ascii="Times New Roman" w:eastAsia="Arial" w:hAnsi="Times New Roman"/>
                <w:b/>
                <w:sz w:val="26"/>
                <w:szCs w:val="26"/>
              </w:rPr>
            </w:pPr>
          </w:p>
          <w:p w14:paraId="7AAC9667"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2026 рік</w:t>
            </w:r>
          </w:p>
          <w:p w14:paraId="4A12FA48" w14:textId="77777777" w:rsidR="009021A5" w:rsidRPr="00486F17" w:rsidRDefault="009021A5" w:rsidP="004E7FD5">
            <w:pPr>
              <w:jc w:val="center"/>
              <w:rPr>
                <w:rFonts w:ascii="Times New Roman" w:eastAsia="Arial" w:hAnsi="Times New Roman"/>
                <w:b/>
                <w:sz w:val="26"/>
                <w:szCs w:val="26"/>
              </w:rPr>
            </w:pPr>
          </w:p>
        </w:tc>
        <w:tc>
          <w:tcPr>
            <w:tcW w:w="1985" w:type="dxa"/>
            <w:tcBorders>
              <w:top w:val="single" w:sz="4" w:space="0" w:color="000001"/>
              <w:left w:val="single" w:sz="4" w:space="0" w:color="000001"/>
              <w:bottom w:val="single" w:sz="4" w:space="0" w:color="auto"/>
              <w:right w:val="single" w:sz="4" w:space="0" w:color="000001"/>
            </w:tcBorders>
            <w:tcMar>
              <w:top w:w="0" w:type="dxa"/>
              <w:left w:w="93" w:type="dxa"/>
              <w:bottom w:w="0" w:type="dxa"/>
              <w:right w:w="108" w:type="dxa"/>
            </w:tcMar>
            <w:vAlign w:val="center"/>
            <w:hideMark/>
          </w:tcPr>
          <w:p w14:paraId="55188894" w14:textId="77777777" w:rsidR="009021A5" w:rsidRPr="00486F17" w:rsidRDefault="009021A5" w:rsidP="004E7FD5">
            <w:pPr>
              <w:jc w:val="center"/>
              <w:rPr>
                <w:rFonts w:ascii="Times New Roman" w:eastAsia="Arial" w:hAnsi="Times New Roman"/>
                <w:b/>
                <w:sz w:val="26"/>
                <w:szCs w:val="26"/>
              </w:rPr>
            </w:pPr>
          </w:p>
          <w:p w14:paraId="293C693D" w14:textId="77777777" w:rsidR="009021A5" w:rsidRPr="00486F17" w:rsidRDefault="009021A5" w:rsidP="004E7FD5">
            <w:pPr>
              <w:jc w:val="center"/>
              <w:rPr>
                <w:rFonts w:ascii="Times New Roman" w:eastAsia="Arial" w:hAnsi="Times New Roman"/>
                <w:b/>
                <w:sz w:val="26"/>
                <w:szCs w:val="26"/>
              </w:rPr>
            </w:pPr>
            <w:r w:rsidRPr="00486F17">
              <w:rPr>
                <w:rFonts w:ascii="Times New Roman" w:eastAsia="Arial" w:hAnsi="Times New Roman"/>
                <w:b/>
                <w:sz w:val="26"/>
                <w:szCs w:val="26"/>
              </w:rPr>
              <w:t>Всього</w:t>
            </w:r>
          </w:p>
          <w:p w14:paraId="0D9E09FA" w14:textId="77777777" w:rsidR="009021A5" w:rsidRPr="00486F17" w:rsidRDefault="009021A5" w:rsidP="004E7FD5">
            <w:pPr>
              <w:jc w:val="center"/>
              <w:rPr>
                <w:rFonts w:ascii="Times New Roman" w:eastAsia="Arial" w:hAnsi="Times New Roman"/>
                <w:b/>
                <w:sz w:val="26"/>
                <w:szCs w:val="26"/>
              </w:rPr>
            </w:pPr>
          </w:p>
        </w:tc>
      </w:tr>
      <w:tr w:rsidR="009021A5" w:rsidRPr="00486F17" w14:paraId="0825E1AA" w14:textId="77777777" w:rsidTr="00F20386">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03F6E065"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місцевий бюджет</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310B46E1" w14:textId="6EFCB382" w:rsidR="009021A5" w:rsidRPr="00486F17" w:rsidRDefault="00F20386" w:rsidP="00F20386">
            <w:pPr>
              <w:pStyle w:val="ad"/>
              <w:spacing w:before="0" w:beforeAutospacing="0" w:after="0" w:afterAutospacing="0"/>
              <w:jc w:val="center"/>
              <w:rPr>
                <w:rFonts w:ascii="Times New Roman" w:hAnsi="Times New Roman"/>
                <w:sz w:val="26"/>
                <w:szCs w:val="26"/>
              </w:rPr>
            </w:pPr>
            <w:r>
              <w:rPr>
                <w:rFonts w:ascii="Times New Roman" w:hAnsi="Times New Roman"/>
                <w:bCs/>
                <w:color w:val="000000"/>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hideMark/>
          </w:tcPr>
          <w:p w14:paraId="18AAFB73" w14:textId="411AF36E" w:rsidR="009021A5" w:rsidRPr="00486F17" w:rsidRDefault="00F20386" w:rsidP="00F20386">
            <w:pPr>
              <w:pStyle w:val="ad"/>
              <w:spacing w:before="0" w:beforeAutospacing="0" w:after="0" w:afterAutospacing="0"/>
              <w:jc w:val="center"/>
              <w:rPr>
                <w:rFonts w:ascii="Times New Roman" w:hAnsi="Times New Roman"/>
                <w:sz w:val="26"/>
                <w:szCs w:val="26"/>
              </w:rPr>
            </w:pPr>
            <w:r>
              <w:rPr>
                <w:rFonts w:ascii="Times New Roman" w:hAnsi="Times New Roman"/>
                <w:sz w:val="26"/>
                <w:szCs w:val="26"/>
              </w:rPr>
              <w:t>34</w:t>
            </w:r>
            <w:r w:rsidR="009021A5" w:rsidRPr="00486F17">
              <w:rPr>
                <w:rFonts w:ascii="Times New Roman" w:hAnsi="Times New Roman"/>
                <w:sz w:val="26"/>
                <w:szCs w:val="26"/>
              </w:rPr>
              <w:t>000,0</w:t>
            </w:r>
          </w:p>
        </w:tc>
        <w:tc>
          <w:tcPr>
            <w:tcW w:w="1417" w:type="dxa"/>
            <w:tcBorders>
              <w:top w:val="single" w:sz="4" w:space="0" w:color="000001"/>
              <w:left w:val="single" w:sz="4" w:space="0" w:color="000001"/>
              <w:bottom w:val="single" w:sz="4" w:space="0" w:color="000001"/>
              <w:right w:val="nil"/>
            </w:tcBorders>
            <w:vAlign w:val="center"/>
          </w:tcPr>
          <w:p w14:paraId="727D2D93" w14:textId="268EA699" w:rsidR="009021A5" w:rsidRPr="00486F17" w:rsidRDefault="00F20386" w:rsidP="00F20386">
            <w:pPr>
              <w:pStyle w:val="ad"/>
              <w:spacing w:before="0" w:beforeAutospacing="0" w:after="0" w:afterAutospacing="0"/>
              <w:jc w:val="center"/>
              <w:rPr>
                <w:rFonts w:ascii="Times New Roman" w:hAnsi="Times New Roman"/>
                <w:sz w:val="26"/>
                <w:szCs w:val="26"/>
              </w:rPr>
            </w:pPr>
            <w:r>
              <w:rPr>
                <w:rFonts w:ascii="Times New Roman"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hideMark/>
          </w:tcPr>
          <w:p w14:paraId="474A4AD6" w14:textId="6E77C7DE" w:rsidR="009021A5" w:rsidRPr="00486F17" w:rsidRDefault="00F20386" w:rsidP="00F20386">
            <w:pPr>
              <w:pStyle w:val="ad"/>
              <w:spacing w:before="0" w:beforeAutospacing="0" w:after="0" w:afterAutospacing="0"/>
              <w:jc w:val="center"/>
              <w:rPr>
                <w:rFonts w:ascii="Times New Roman" w:hAnsi="Times New Roman"/>
                <w:sz w:val="26"/>
                <w:szCs w:val="26"/>
              </w:rPr>
            </w:pPr>
            <w:r>
              <w:rPr>
                <w:rFonts w:ascii="Times New Roman" w:hAnsi="Times New Roman"/>
                <w:bCs/>
                <w:color w:val="000000"/>
                <w:sz w:val="26"/>
                <w:szCs w:val="26"/>
              </w:rPr>
              <w:t>3</w:t>
            </w:r>
            <w:r w:rsidR="009021A5" w:rsidRPr="00486F17">
              <w:rPr>
                <w:rFonts w:ascii="Times New Roman" w:hAnsi="Times New Roman"/>
                <w:bCs/>
                <w:color w:val="000000"/>
                <w:sz w:val="26"/>
                <w:szCs w:val="26"/>
              </w:rPr>
              <w:t>4000,0</w:t>
            </w:r>
          </w:p>
        </w:tc>
      </w:tr>
      <w:tr w:rsidR="009021A5" w:rsidRPr="00486F17" w14:paraId="12AF5532" w14:textId="77777777" w:rsidTr="00F20386">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304EFC25"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інші джерела</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12BD28F" w14:textId="050CC537"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9399DD9" w14:textId="413D129D"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10000,0</w:t>
            </w:r>
          </w:p>
        </w:tc>
        <w:tc>
          <w:tcPr>
            <w:tcW w:w="1417" w:type="dxa"/>
            <w:tcBorders>
              <w:top w:val="single" w:sz="4" w:space="0" w:color="000001"/>
              <w:left w:val="single" w:sz="4" w:space="0" w:color="000001"/>
              <w:bottom w:val="single" w:sz="4" w:space="0" w:color="000001"/>
              <w:right w:val="nil"/>
            </w:tcBorders>
          </w:tcPr>
          <w:p w14:paraId="62698F3B" w14:textId="4D3CA898"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A8BEE0" w14:textId="31CF7FCF" w:rsidR="009021A5" w:rsidRPr="00486F17" w:rsidRDefault="00F20386" w:rsidP="00F20386">
            <w:pPr>
              <w:jc w:val="center"/>
              <w:rPr>
                <w:rFonts w:ascii="Times New Roman" w:eastAsia="Arial" w:hAnsi="Times New Roman"/>
                <w:sz w:val="26"/>
                <w:szCs w:val="26"/>
              </w:rPr>
            </w:pPr>
            <w:r>
              <w:rPr>
                <w:rFonts w:ascii="Times New Roman" w:eastAsia="Arial" w:hAnsi="Times New Roman"/>
                <w:sz w:val="26"/>
                <w:szCs w:val="26"/>
              </w:rPr>
              <w:t>10000,0</w:t>
            </w:r>
          </w:p>
        </w:tc>
      </w:tr>
      <w:tr w:rsidR="009021A5" w:rsidRPr="00486F17" w14:paraId="56E53DEA" w14:textId="77777777" w:rsidTr="00F20386">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hideMark/>
          </w:tcPr>
          <w:p w14:paraId="6B640D05" w14:textId="77777777" w:rsidR="009021A5" w:rsidRPr="00486F17" w:rsidRDefault="009021A5" w:rsidP="00F20386">
            <w:pPr>
              <w:jc w:val="left"/>
              <w:rPr>
                <w:rFonts w:ascii="Times New Roman" w:eastAsia="Arial" w:hAnsi="Times New Roman"/>
                <w:b/>
                <w:sz w:val="26"/>
                <w:szCs w:val="26"/>
              </w:rPr>
            </w:pPr>
            <w:r w:rsidRPr="00486F17">
              <w:rPr>
                <w:rFonts w:ascii="Times New Roman" w:eastAsia="Arial"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85458F2" w14:textId="77777777" w:rsidR="009021A5" w:rsidRPr="00486F17" w:rsidRDefault="009021A5" w:rsidP="004E7FD5">
            <w:pPr>
              <w:rPr>
                <w:rFonts w:ascii="Times New Roman" w:eastAsia="Arial" w:hAnsi="Times New Roman"/>
                <w:b/>
                <w:sz w:val="26"/>
                <w:szCs w:val="26"/>
              </w:rPr>
            </w:pPr>
            <w:r w:rsidRPr="00486F17">
              <w:rPr>
                <w:rFonts w:ascii="Times New Roman" w:eastAsia="Arial" w:hAnsi="Times New Roman"/>
                <w:sz w:val="26"/>
                <w:szCs w:val="26"/>
              </w:rPr>
              <w:t>Наявна візуалізація</w:t>
            </w:r>
          </w:p>
        </w:tc>
      </w:tr>
    </w:tbl>
    <w:p w14:paraId="3385198B" w14:textId="77777777" w:rsidR="009021A5" w:rsidRPr="00486F17" w:rsidRDefault="009021A5" w:rsidP="009021A5">
      <w:pPr>
        <w:rPr>
          <w:rFonts w:ascii="Times New Roman" w:hAnsi="Times New Roman"/>
          <w:sz w:val="26"/>
          <w:szCs w:val="26"/>
        </w:rPr>
      </w:pPr>
    </w:p>
    <w:p w14:paraId="1431B3AE" w14:textId="77777777" w:rsidR="009021A5" w:rsidRPr="00486F17" w:rsidRDefault="009021A5" w:rsidP="009021A5">
      <w:pPr>
        <w:pStyle w:val="2"/>
        <w:spacing w:before="0" w:after="0"/>
        <w:rPr>
          <w:rFonts w:ascii="Times New Roman" w:hAnsi="Times New Roman" w:cs="Times New Roman"/>
          <w:color w:val="auto"/>
          <w:sz w:val="26"/>
          <w:szCs w:val="26"/>
        </w:rPr>
      </w:pPr>
      <w:r w:rsidRPr="00486F17">
        <w:rPr>
          <w:rFonts w:ascii="Times New Roman" w:hAnsi="Times New Roman" w:cs="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835"/>
        <w:gridCol w:w="1701"/>
        <w:gridCol w:w="1417"/>
        <w:gridCol w:w="1701"/>
        <w:gridCol w:w="1985"/>
      </w:tblGrid>
      <w:tr w:rsidR="009021A5" w:rsidRPr="00486F17" w14:paraId="7255C1E6" w14:textId="77777777" w:rsidTr="00D066E0">
        <w:trPr>
          <w:trHeight w:val="636"/>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C6C6F1"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CAF63F" w14:textId="77777777" w:rsidR="009021A5" w:rsidRPr="00486F17" w:rsidRDefault="009021A5" w:rsidP="004E7FD5">
            <w:pPr>
              <w:rPr>
                <w:rFonts w:ascii="Times New Roman" w:hAnsi="Times New Roman"/>
                <w:b/>
                <w:sz w:val="26"/>
                <w:szCs w:val="26"/>
              </w:rPr>
            </w:pPr>
            <w:r w:rsidRPr="00486F17">
              <w:rPr>
                <w:rFonts w:ascii="Times New Roman" w:hAnsi="Times New Roman"/>
                <w:b/>
                <w:sz w:val="26"/>
                <w:szCs w:val="26"/>
              </w:rPr>
              <w:t>Б.5.4.1. Створення будівлі-готелю для підтриманого комплексного перебування та проживання найбільш вразливих категорій населення</w:t>
            </w:r>
          </w:p>
        </w:tc>
      </w:tr>
      <w:tr w:rsidR="009021A5" w:rsidRPr="00486F17" w14:paraId="1B27DB1B"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EFC8DCA"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9D85454"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Б.5.4. Підвищення якості надання соціальних послуг</w:t>
            </w:r>
          </w:p>
        </w:tc>
      </w:tr>
      <w:tr w:rsidR="009021A5" w:rsidRPr="00486F17" w14:paraId="6667E6A3"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30D6450" w14:textId="77777777" w:rsidR="009021A5" w:rsidRPr="00486F17" w:rsidRDefault="009021A5" w:rsidP="00D066E0">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3CE322C" w14:textId="55B87ED6" w:rsidR="009021A5" w:rsidRPr="00486F17" w:rsidRDefault="00C91C88" w:rsidP="004E7FD5">
            <w:pPr>
              <w:ind w:firstLine="45"/>
              <w:rPr>
                <w:rFonts w:ascii="Times New Roman" w:hAnsi="Times New Roman"/>
                <w:sz w:val="26"/>
                <w:szCs w:val="26"/>
              </w:rPr>
            </w:pPr>
            <w:r>
              <w:rPr>
                <w:rFonts w:ascii="Times New Roman" w:hAnsi="Times New Roman"/>
                <w:sz w:val="26"/>
                <w:szCs w:val="26"/>
              </w:rPr>
              <w:t>- с</w:t>
            </w:r>
            <w:r w:rsidR="009021A5" w:rsidRPr="00486F17">
              <w:rPr>
                <w:rFonts w:ascii="Times New Roman" w:hAnsi="Times New Roman"/>
                <w:sz w:val="26"/>
                <w:szCs w:val="26"/>
              </w:rPr>
              <w:t>творення умов для надання комплексу заходів із підтриманого проживання на безоплатній основі одиноких осіб похилого віку та осіб з інвалідністю;</w:t>
            </w:r>
          </w:p>
          <w:p w14:paraId="6867850B"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створення умов для надання комплексу заходів із тимчасового перебування осіб похилого віку, дітей та осіб з інвалідністю на платній основі.</w:t>
            </w:r>
          </w:p>
        </w:tc>
      </w:tr>
      <w:tr w:rsidR="009021A5" w:rsidRPr="00486F17" w14:paraId="597CAAC9"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B07EDC8"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A39E11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7568BA17" w14:textId="77777777" w:rsidTr="00D066E0">
        <w:trPr>
          <w:trHeight w:val="339"/>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EB0B7CA"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8780E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Особи похилого віку, діти та особи з інвалідністю</w:t>
            </w:r>
          </w:p>
        </w:tc>
      </w:tr>
      <w:tr w:rsidR="009021A5" w:rsidRPr="00486F17" w14:paraId="0FE303D0"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B7E995"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388E241" w14:textId="77777777" w:rsidR="009021A5" w:rsidRPr="00486F17" w:rsidRDefault="009021A5" w:rsidP="004E7FD5">
            <w:pPr>
              <w:ind w:firstLine="187"/>
              <w:rPr>
                <w:rFonts w:ascii="Times New Roman" w:hAnsi="Times New Roman"/>
                <w:bCs/>
                <w:sz w:val="26"/>
                <w:szCs w:val="26"/>
              </w:rPr>
            </w:pPr>
            <w:r w:rsidRPr="00486F17">
              <w:rPr>
                <w:rFonts w:ascii="Times New Roman" w:hAnsi="Times New Roman"/>
                <w:bCs/>
                <w:sz w:val="26"/>
                <w:szCs w:val="26"/>
              </w:rPr>
              <w:t>З кожним роком збільшується кількість осіб похилого віку та осіб з інвалідністю з фізичними або психологічними порушеннями, які потребують додаткової підтримки, стороннього догляду, побутового і медичного обслуговування.</w:t>
            </w:r>
          </w:p>
          <w:p w14:paraId="555CAB62" w14:textId="77777777" w:rsidR="009021A5" w:rsidRPr="00486F17" w:rsidRDefault="009021A5" w:rsidP="004E7FD5">
            <w:pPr>
              <w:ind w:firstLine="187"/>
              <w:rPr>
                <w:rFonts w:ascii="Times New Roman" w:hAnsi="Times New Roman"/>
                <w:bCs/>
                <w:sz w:val="26"/>
                <w:szCs w:val="26"/>
              </w:rPr>
            </w:pPr>
            <w:r w:rsidRPr="00486F17">
              <w:rPr>
                <w:rFonts w:ascii="Times New Roman" w:hAnsi="Times New Roman"/>
                <w:bCs/>
                <w:sz w:val="26"/>
                <w:szCs w:val="26"/>
              </w:rPr>
              <w:t xml:space="preserve">Підтримане проживання – це світовий досвід влаштування осіб з інвалідністю та осіб похилого віку в невеликі спільноти та допомоги в їх соціалізації., оскільки в Коломийській міській територіальній громаді є значна кількість осіб, які з підстав передбачених Законом України «Про соціальні послуги» не можуть отримувати соціальну послугу «підтриманого проживання» на безоплатній основі, але при цьому її потребують. </w:t>
            </w:r>
          </w:p>
          <w:p w14:paraId="5F27AB49" w14:textId="77777777" w:rsidR="009021A5" w:rsidRPr="00486F17" w:rsidRDefault="009021A5" w:rsidP="004E7FD5">
            <w:pPr>
              <w:rPr>
                <w:rFonts w:ascii="Times New Roman" w:hAnsi="Times New Roman"/>
                <w:bCs/>
                <w:sz w:val="26"/>
                <w:szCs w:val="26"/>
              </w:rPr>
            </w:pPr>
            <w:r w:rsidRPr="00486F17">
              <w:rPr>
                <w:rFonts w:ascii="Times New Roman" w:hAnsi="Times New Roman"/>
                <w:bCs/>
                <w:sz w:val="26"/>
                <w:szCs w:val="26"/>
              </w:rPr>
              <w:t xml:space="preserve">  На даний час така послуга, що включає в себе комплекс заходів, який спрямований на створення соціально-побутових умов для їх проживання, медичний догляд, допомоги в організації розпорядку дня, представництва інтересів, отримання правової допомоги, а також залучення осіб до життєдіяльності територіальної громади, відсутня. </w:t>
            </w:r>
          </w:p>
        </w:tc>
      </w:tr>
      <w:tr w:rsidR="009021A5" w:rsidRPr="00486F17" w14:paraId="0357D127"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315F272"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C02B583" w14:textId="1B61524B" w:rsidR="009021A5" w:rsidRPr="00486F17" w:rsidRDefault="00C91C88"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Pr>
                <w:rFonts w:ascii="Times New Roman" w:hAnsi="Times New Roman" w:cs="Times New Roman"/>
                <w:sz w:val="26"/>
                <w:szCs w:val="26"/>
                <w:lang w:eastAsia="ru-RU"/>
              </w:rPr>
              <w:t>- с</w:t>
            </w:r>
            <w:r w:rsidR="009021A5" w:rsidRPr="00486F17">
              <w:rPr>
                <w:rFonts w:ascii="Times New Roman" w:hAnsi="Times New Roman" w:cs="Times New Roman"/>
                <w:sz w:val="26"/>
                <w:szCs w:val="26"/>
                <w:lang w:eastAsia="ru-RU"/>
              </w:rPr>
              <w:t>творення альтернативи геріатричним пансіонатам та психоневрологічним інтернатам;</w:t>
            </w:r>
          </w:p>
          <w:p w14:paraId="1EFA41FA"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розбудова безбар’єрного середовища для осіб похилого віку та осіб з інвалідністю;</w:t>
            </w:r>
          </w:p>
          <w:p w14:paraId="01C1D011"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надання якісних соціальних послуг відповідно до вимог державних стандартів</w:t>
            </w:r>
          </w:p>
        </w:tc>
      </w:tr>
      <w:tr w:rsidR="009021A5" w:rsidRPr="00486F17" w14:paraId="412C2234"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AFF88C1"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2E3ECE" w14:textId="77777777" w:rsidR="009021A5" w:rsidRPr="00486F17" w:rsidRDefault="009021A5" w:rsidP="004E7FD5">
            <w:pPr>
              <w:ind w:firstLine="152"/>
              <w:rPr>
                <w:rFonts w:ascii="Times New Roman" w:hAnsi="Times New Roman"/>
                <w:sz w:val="26"/>
                <w:szCs w:val="26"/>
              </w:rPr>
            </w:pPr>
            <w:r w:rsidRPr="00486F17">
              <w:rPr>
                <w:rFonts w:ascii="Times New Roman" w:hAnsi="Times New Roman"/>
                <w:sz w:val="26"/>
                <w:szCs w:val="26"/>
              </w:rPr>
              <w:t>Проєкт має соціальний характер</w:t>
            </w:r>
          </w:p>
        </w:tc>
      </w:tr>
      <w:tr w:rsidR="009021A5" w:rsidRPr="00486F17" w14:paraId="300B64B8"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528F5AA"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654D4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зменшення кількості одиноких осіб похилого віку та осіб з інвалідністю, за якими ніхто не здійснює догляд;</w:t>
            </w:r>
          </w:p>
          <w:p w14:paraId="0C518FEE" w14:textId="77777777" w:rsidR="009021A5" w:rsidRPr="00486F17" w:rsidRDefault="009021A5" w:rsidP="004E7FD5">
            <w:pPr>
              <w:rPr>
                <w:rFonts w:ascii="Times New Roman" w:hAnsi="Times New Roman"/>
                <w:b/>
                <w:sz w:val="26"/>
                <w:szCs w:val="26"/>
              </w:rPr>
            </w:pPr>
            <w:r w:rsidRPr="00486F17">
              <w:rPr>
                <w:rFonts w:ascii="Times New Roman" w:hAnsi="Times New Roman"/>
                <w:sz w:val="26"/>
                <w:szCs w:val="26"/>
              </w:rPr>
              <w:t>- соціалізація зазначених бенефіціарів в громаді</w:t>
            </w:r>
          </w:p>
        </w:tc>
      </w:tr>
      <w:tr w:rsidR="009021A5" w:rsidRPr="00486F17" w14:paraId="7A2405D1"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023B6B8"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5257C73" w14:textId="77777777" w:rsidR="009021A5" w:rsidRPr="00486F17" w:rsidRDefault="009021A5" w:rsidP="004E7FD5">
            <w:pPr>
              <w:ind w:firstLine="152"/>
              <w:rPr>
                <w:rFonts w:ascii="Times New Roman" w:hAnsi="Times New Roman"/>
                <w:sz w:val="26"/>
                <w:szCs w:val="26"/>
              </w:rPr>
            </w:pPr>
            <w:r w:rsidRPr="00486F17">
              <w:rPr>
                <w:rFonts w:ascii="Times New Roman" w:hAnsi="Times New Roman"/>
                <w:sz w:val="26"/>
                <w:szCs w:val="26"/>
              </w:rPr>
              <w:t xml:space="preserve">Діяльність даного будинку - готелю не повинна негативно впливати на навколишнє середовище. </w:t>
            </w:r>
          </w:p>
        </w:tc>
      </w:tr>
      <w:tr w:rsidR="009021A5" w:rsidRPr="00486F17" w14:paraId="07489EB0"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000C0D"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3DB2291"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облаштування приміщення відповідно до Державних будівельних норм та облаштування прилеглої території;</w:t>
            </w:r>
          </w:p>
          <w:p w14:paraId="48C9F855" w14:textId="77777777" w:rsidR="009021A5" w:rsidRPr="00486F17" w:rsidRDefault="009021A5" w:rsidP="004E7FD5">
            <w:pPr>
              <w:ind w:firstLine="45"/>
              <w:rPr>
                <w:rFonts w:ascii="Times New Roman" w:hAnsi="Times New Roman"/>
                <w:sz w:val="26"/>
                <w:szCs w:val="26"/>
              </w:rPr>
            </w:pPr>
            <w:r w:rsidRPr="00486F17">
              <w:rPr>
                <w:rFonts w:ascii="Times New Roman" w:hAnsi="Times New Roman"/>
                <w:sz w:val="26"/>
                <w:szCs w:val="26"/>
              </w:rPr>
              <w:t>- закупівля обладнання та меблів</w:t>
            </w:r>
          </w:p>
        </w:tc>
      </w:tr>
      <w:tr w:rsidR="009021A5" w:rsidRPr="00486F17" w14:paraId="22F559CE" w14:textId="77777777" w:rsidTr="00D066E0">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FC7632"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B4F0EBD" w14:textId="2D9AF627" w:rsidR="009021A5" w:rsidRPr="00486F17" w:rsidRDefault="009021A5" w:rsidP="00D066E0">
            <w:pPr>
              <w:rPr>
                <w:rFonts w:ascii="Times New Roman" w:hAnsi="Times New Roman"/>
                <w:sz w:val="26"/>
                <w:szCs w:val="26"/>
              </w:rPr>
            </w:pPr>
            <w:r w:rsidRPr="00486F17">
              <w:rPr>
                <w:rFonts w:ascii="Times New Roman" w:hAnsi="Times New Roman"/>
                <w:sz w:val="26"/>
                <w:szCs w:val="26"/>
              </w:rPr>
              <w:t>202</w:t>
            </w:r>
            <w:r w:rsidR="00D066E0">
              <w:rPr>
                <w:rFonts w:ascii="Times New Roman" w:hAnsi="Times New Roman"/>
                <w:sz w:val="26"/>
                <w:szCs w:val="26"/>
              </w:rPr>
              <w:t>5</w:t>
            </w:r>
            <w:r w:rsidRPr="00486F17">
              <w:rPr>
                <w:rFonts w:ascii="Times New Roman" w:hAnsi="Times New Roman"/>
                <w:sz w:val="26"/>
                <w:szCs w:val="26"/>
              </w:rPr>
              <w:t>-2026 рр.</w:t>
            </w:r>
          </w:p>
        </w:tc>
      </w:tr>
      <w:tr w:rsidR="009021A5" w:rsidRPr="00486F17" w14:paraId="6D96E67C" w14:textId="77777777" w:rsidTr="00D066E0">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982F21A"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6F8EA71C"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4EADCAF1"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701" w:type="dxa"/>
            <w:tcBorders>
              <w:top w:val="single" w:sz="4" w:space="0" w:color="000001"/>
              <w:left w:val="single" w:sz="4" w:space="0" w:color="000001"/>
              <w:bottom w:val="single" w:sz="4" w:space="0" w:color="000001"/>
              <w:right w:val="nil"/>
            </w:tcBorders>
            <w:vAlign w:val="center"/>
          </w:tcPr>
          <w:p w14:paraId="7C4F5D6F"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BC05C05"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6FFC8422" w14:textId="77777777" w:rsidTr="00D066E0">
        <w:trPr>
          <w:trHeight w:val="173"/>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150580"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E80F36A" w14:textId="04BC99E2" w:rsidR="009021A5" w:rsidRPr="00486F17" w:rsidRDefault="00D066E0" w:rsidP="004E7FD5">
            <w:pPr>
              <w:jc w:val="center"/>
              <w:rPr>
                <w:rFonts w:ascii="Times New Roman" w:hAnsi="Times New Roman"/>
                <w:sz w:val="26"/>
                <w:szCs w:val="26"/>
              </w:rPr>
            </w:pPr>
            <w:r>
              <w:rPr>
                <w:rFonts w:ascii="Times New Roman" w:hAnsi="Times New Roman"/>
                <w:sz w:val="26"/>
                <w:szCs w:val="26"/>
              </w:rPr>
              <w:t>-</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4070346" w14:textId="0D67B76E" w:rsidR="009021A5" w:rsidRPr="00486F17" w:rsidRDefault="00D066E0" w:rsidP="004E7FD5">
            <w:pPr>
              <w:jc w:val="center"/>
              <w:rPr>
                <w:rFonts w:ascii="Times New Roman" w:hAnsi="Times New Roman"/>
                <w:sz w:val="26"/>
                <w:szCs w:val="26"/>
              </w:rPr>
            </w:pPr>
            <w:r>
              <w:rPr>
                <w:rFonts w:ascii="Times New Roman" w:hAnsi="Times New Roman"/>
                <w:sz w:val="26"/>
                <w:szCs w:val="26"/>
              </w:rPr>
              <w:t>1250,0</w:t>
            </w:r>
          </w:p>
        </w:tc>
        <w:tc>
          <w:tcPr>
            <w:tcW w:w="1701" w:type="dxa"/>
            <w:tcBorders>
              <w:top w:val="single" w:sz="4" w:space="0" w:color="000001"/>
              <w:left w:val="single" w:sz="4" w:space="0" w:color="000001"/>
              <w:bottom w:val="single" w:sz="4" w:space="0" w:color="000001"/>
              <w:right w:val="nil"/>
            </w:tcBorders>
          </w:tcPr>
          <w:p w14:paraId="3C155F22"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AEF78DD"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2250,0</w:t>
            </w:r>
          </w:p>
        </w:tc>
      </w:tr>
      <w:tr w:rsidR="009021A5" w:rsidRPr="00486F17" w14:paraId="2E0D8554" w14:textId="77777777" w:rsidTr="00D066E0">
        <w:trPr>
          <w:trHeight w:val="172"/>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6601FD"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інші джерела</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56727A4" w14:textId="6A44287E" w:rsidR="009021A5" w:rsidRPr="00486F17" w:rsidRDefault="00D066E0" w:rsidP="00D066E0">
            <w:pPr>
              <w:jc w:val="center"/>
              <w:rPr>
                <w:rFonts w:ascii="Times New Roman" w:hAnsi="Times New Roman"/>
                <w:sz w:val="26"/>
                <w:szCs w:val="26"/>
              </w:rPr>
            </w:pPr>
            <w:r>
              <w:rPr>
                <w:rFonts w:ascii="Times New Roman" w:hAnsi="Times New Roman"/>
                <w:sz w:val="26"/>
                <w:szCs w:val="26"/>
              </w:rPr>
              <w:t>-</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168AB87" w14:textId="2CC43E4A" w:rsidR="009021A5" w:rsidRPr="00486F17" w:rsidRDefault="00D066E0" w:rsidP="00D066E0">
            <w:pPr>
              <w:jc w:val="center"/>
              <w:rPr>
                <w:rFonts w:ascii="Times New Roman" w:hAnsi="Times New Roman"/>
                <w:sz w:val="26"/>
                <w:szCs w:val="26"/>
              </w:rPr>
            </w:pPr>
            <w:r>
              <w:rPr>
                <w:rFonts w:ascii="Times New Roman" w:hAnsi="Times New Roman"/>
                <w:sz w:val="26"/>
                <w:szCs w:val="26"/>
              </w:rPr>
              <w:t>1000,0</w:t>
            </w:r>
          </w:p>
        </w:tc>
        <w:tc>
          <w:tcPr>
            <w:tcW w:w="1701" w:type="dxa"/>
            <w:tcBorders>
              <w:top w:val="single" w:sz="4" w:space="0" w:color="000001"/>
              <w:left w:val="single" w:sz="4" w:space="0" w:color="000001"/>
              <w:bottom w:val="single" w:sz="4" w:space="0" w:color="000001"/>
              <w:right w:val="nil"/>
            </w:tcBorders>
          </w:tcPr>
          <w:p w14:paraId="778911B6" w14:textId="6CB0DECE" w:rsidR="009021A5" w:rsidRPr="00486F17" w:rsidRDefault="00D066E0" w:rsidP="00D066E0">
            <w:pPr>
              <w:jc w:val="center"/>
              <w:rPr>
                <w:rFonts w:ascii="Times New Roman" w:hAnsi="Times New Roman"/>
                <w:sz w:val="26"/>
                <w:szCs w:val="26"/>
              </w:rPr>
            </w:pPr>
            <w:r>
              <w:rPr>
                <w:rFonts w:ascii="Times New Roman" w:hAnsi="Times New Roman"/>
                <w:sz w:val="26"/>
                <w:szCs w:val="26"/>
              </w:rPr>
              <w:t>1000,0</w:t>
            </w:r>
          </w:p>
        </w:tc>
        <w:tc>
          <w:tcPr>
            <w:tcW w:w="198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07971BF" w14:textId="4CFC0888" w:rsidR="009021A5" w:rsidRPr="00486F17" w:rsidRDefault="00D066E0" w:rsidP="00D066E0">
            <w:pPr>
              <w:jc w:val="center"/>
              <w:rPr>
                <w:rFonts w:ascii="Times New Roman" w:hAnsi="Times New Roman"/>
                <w:sz w:val="26"/>
                <w:szCs w:val="26"/>
              </w:rPr>
            </w:pPr>
            <w:r>
              <w:rPr>
                <w:rFonts w:ascii="Times New Roman" w:hAnsi="Times New Roman"/>
                <w:sz w:val="26"/>
                <w:szCs w:val="26"/>
              </w:rPr>
              <w:t>2</w:t>
            </w:r>
            <w:r w:rsidR="009021A5" w:rsidRPr="00486F17">
              <w:rPr>
                <w:rFonts w:ascii="Times New Roman" w:hAnsi="Times New Roman"/>
                <w:sz w:val="26"/>
                <w:szCs w:val="26"/>
              </w:rPr>
              <w:t>000,0</w:t>
            </w:r>
          </w:p>
        </w:tc>
      </w:tr>
      <w:tr w:rsidR="009021A5" w:rsidRPr="00486F17" w14:paraId="7F88684C" w14:textId="77777777" w:rsidTr="00D066E0">
        <w:trPr>
          <w:trHeight w:val="70"/>
        </w:trPr>
        <w:tc>
          <w:tcPr>
            <w:tcW w:w="283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7C0B24B"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804"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684CBBA" w14:textId="77777777" w:rsidR="009021A5" w:rsidRPr="00486F17" w:rsidRDefault="009021A5" w:rsidP="004E7FD5">
            <w:pPr>
              <w:rPr>
                <w:rFonts w:ascii="Times New Roman" w:hAnsi="Times New Roman"/>
                <w:b/>
                <w:sz w:val="26"/>
                <w:szCs w:val="26"/>
              </w:rPr>
            </w:pPr>
          </w:p>
        </w:tc>
      </w:tr>
    </w:tbl>
    <w:p w14:paraId="2F16219F" w14:textId="77777777" w:rsidR="009021A5" w:rsidRPr="00486F17" w:rsidRDefault="009021A5" w:rsidP="009021A5">
      <w:pPr>
        <w:rPr>
          <w:rFonts w:ascii="Times New Roman" w:hAnsi="Times New Roman"/>
          <w:sz w:val="26"/>
          <w:szCs w:val="26"/>
        </w:rPr>
      </w:pPr>
    </w:p>
    <w:p w14:paraId="576021ED"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977"/>
        <w:gridCol w:w="1373"/>
        <w:gridCol w:w="1418"/>
        <w:gridCol w:w="1559"/>
        <w:gridCol w:w="2312"/>
      </w:tblGrid>
      <w:tr w:rsidR="009021A5" w:rsidRPr="00486F17" w14:paraId="41496471" w14:textId="77777777" w:rsidTr="004E7FD5">
        <w:trPr>
          <w:trHeight w:val="636"/>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E026521"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CEE6945" w14:textId="77777777" w:rsidR="009021A5" w:rsidRPr="00486F17" w:rsidRDefault="009021A5" w:rsidP="004E7FD5">
            <w:pPr>
              <w:rPr>
                <w:rFonts w:ascii="Times New Roman" w:hAnsi="Times New Roman"/>
                <w:b/>
                <w:sz w:val="26"/>
                <w:szCs w:val="26"/>
              </w:rPr>
            </w:pPr>
            <w:r w:rsidRPr="00486F17">
              <w:rPr>
                <w:rFonts w:ascii="Times New Roman" w:hAnsi="Times New Roman"/>
                <w:b/>
                <w:sz w:val="26"/>
                <w:szCs w:val="26"/>
              </w:rPr>
              <w:t>Б.5.4.2. Впровадження системи послуг для дітей віком від 0 до 4-х років із порушенням розвитку</w:t>
            </w:r>
          </w:p>
        </w:tc>
      </w:tr>
      <w:tr w:rsidR="009021A5" w:rsidRPr="00486F17" w14:paraId="15C5F079"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79F1DDD"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E4986D1"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Б.5.4. Розвиток соціального захисту населення</w:t>
            </w:r>
          </w:p>
        </w:tc>
      </w:tr>
      <w:tr w:rsidR="009021A5" w:rsidRPr="00486F17" w14:paraId="56F55ED9"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A6FED6" w14:textId="77777777" w:rsidR="009021A5" w:rsidRPr="00486F17" w:rsidRDefault="009021A5" w:rsidP="00D066E0">
            <w:pPr>
              <w:jc w:val="left"/>
              <w:rPr>
                <w:rFonts w:ascii="Times New Roman" w:eastAsia="Arial" w:hAnsi="Times New Roman"/>
                <w:b/>
                <w:sz w:val="26"/>
                <w:szCs w:val="26"/>
              </w:rPr>
            </w:pPr>
            <w:r w:rsidRPr="00486F17">
              <w:rPr>
                <w:rFonts w:ascii="Times New Roman" w:eastAsia="Arial" w:hAnsi="Times New Roman"/>
                <w:b/>
                <w:sz w:val="26"/>
                <w:szCs w:val="26"/>
              </w:rPr>
              <w:t>Мета та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8B5060" w14:textId="71459A58" w:rsidR="009021A5" w:rsidRPr="00486F17" w:rsidRDefault="00500D1F" w:rsidP="004E7FD5">
            <w:pPr>
              <w:ind w:firstLine="52"/>
              <w:rPr>
                <w:rFonts w:ascii="Times New Roman" w:hAnsi="Times New Roman"/>
                <w:sz w:val="26"/>
                <w:szCs w:val="26"/>
              </w:rPr>
            </w:pPr>
            <w:r>
              <w:rPr>
                <w:rFonts w:ascii="Times New Roman" w:hAnsi="Times New Roman"/>
                <w:sz w:val="26"/>
                <w:szCs w:val="26"/>
              </w:rPr>
              <w:t>- в</w:t>
            </w:r>
            <w:r w:rsidR="009021A5" w:rsidRPr="00486F17">
              <w:rPr>
                <w:rFonts w:ascii="Times New Roman" w:hAnsi="Times New Roman"/>
                <w:sz w:val="26"/>
                <w:szCs w:val="26"/>
              </w:rPr>
              <w:t>провадження комплексу послуг/заходів для дітей молодшого віку та їхніх сімей, які сприятимуть отриманню та використанню ними поведінкових навичок, що формуватимуть і розвиватимуть просоціальну взаємодію дитини з людьми і об’єктами зовнішнього світу.</w:t>
            </w:r>
          </w:p>
          <w:p w14:paraId="45975DA6"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створення інклюзивного простору, де кваліфіковані фахівці будуть здійснювати ефективні заходи втручання, обертаючи недоліки дітей раннього віку на користь кращих результатів адаптації;</w:t>
            </w:r>
          </w:p>
          <w:p w14:paraId="5AF07CEC"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покращення розвитку дитини та підвищення якості життя родини</w:t>
            </w:r>
          </w:p>
        </w:tc>
      </w:tr>
      <w:tr w:rsidR="009021A5" w:rsidRPr="00486F17" w14:paraId="6C6D6F47"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E448100"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15B27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319129B2" w14:textId="77777777" w:rsidTr="004E7FD5">
        <w:trPr>
          <w:trHeight w:val="339"/>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D52D906"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E5C9A1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Діти віком від 0 до 4-х років, які мають ризик отримати інвалідність та їх батьки</w:t>
            </w:r>
          </w:p>
        </w:tc>
      </w:tr>
      <w:tr w:rsidR="009021A5" w:rsidRPr="00486F17" w14:paraId="050DC73E"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8F95F5E"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1CC5A7D" w14:textId="77777777" w:rsidR="009021A5" w:rsidRPr="00486F17" w:rsidRDefault="009021A5" w:rsidP="004E7FD5">
            <w:pPr>
              <w:ind w:hanging="5"/>
              <w:rPr>
                <w:rFonts w:ascii="Times New Roman" w:hAnsi="Times New Roman"/>
                <w:bCs/>
                <w:sz w:val="26"/>
                <w:szCs w:val="26"/>
              </w:rPr>
            </w:pPr>
            <w:r w:rsidRPr="00486F17">
              <w:rPr>
                <w:rFonts w:ascii="Times New Roman" w:hAnsi="Times New Roman"/>
                <w:bCs/>
                <w:sz w:val="26"/>
                <w:szCs w:val="26"/>
              </w:rPr>
              <w:t xml:space="preserve"> В даний час незаперечним фактом і правом всіх дітей, особливо найуразливіших із них, є необхідність втручання в ранньому віці для запобігання або пом’якшення проблем розвитку. Дослідження, зокрема в галузі нейронауки, показали, що ранній досвід відіграє важливу роль у розвитку мозку, і що батьки та інші особи, які забезпечують догляд за дітьми безпосередньо впливають на розвиток дитини на рівні центральної нервової системи.   </w:t>
            </w:r>
          </w:p>
          <w:p w14:paraId="17B82FE0" w14:textId="77777777" w:rsidR="009021A5" w:rsidRPr="00486F17" w:rsidRDefault="009021A5" w:rsidP="004E7FD5">
            <w:pPr>
              <w:ind w:hanging="5"/>
              <w:rPr>
                <w:rFonts w:ascii="Times New Roman" w:hAnsi="Times New Roman"/>
                <w:bCs/>
                <w:sz w:val="26"/>
                <w:szCs w:val="26"/>
              </w:rPr>
            </w:pPr>
            <w:r w:rsidRPr="00486F17">
              <w:rPr>
                <w:rFonts w:ascii="Times New Roman" w:hAnsi="Times New Roman"/>
                <w:bCs/>
                <w:sz w:val="26"/>
                <w:szCs w:val="26"/>
              </w:rPr>
              <w:t xml:space="preserve">  В ранній період життя діти особливо піддатливі і сприйнятливі до змін, які будуть нести як позитивне так і негативне значення в майбутньому. За умови якісного раннього втручання можна підвищити ймовірність позитивних результатів з погляду майбутнього розвитку. </w:t>
            </w:r>
          </w:p>
          <w:p w14:paraId="10115C47" w14:textId="77777777" w:rsidR="009021A5" w:rsidRPr="00486F17" w:rsidRDefault="009021A5" w:rsidP="004E7FD5">
            <w:pPr>
              <w:ind w:hanging="5"/>
              <w:rPr>
                <w:rFonts w:ascii="Times New Roman" w:hAnsi="Times New Roman"/>
                <w:bCs/>
                <w:sz w:val="26"/>
                <w:szCs w:val="26"/>
              </w:rPr>
            </w:pPr>
            <w:r w:rsidRPr="00486F17">
              <w:rPr>
                <w:rFonts w:ascii="Times New Roman" w:hAnsi="Times New Roman"/>
                <w:bCs/>
                <w:sz w:val="26"/>
                <w:szCs w:val="26"/>
              </w:rPr>
              <w:t xml:space="preserve">  В Коломийській територіальній громаді недостатньо розвинена система послуг для дітей віком від 0 до 4-ох років із порушенням розвитку, яка би давала змогу комплексно вплинути на розвиток дитини та спільно з батьками подолати труднощі, які виникають. </w:t>
            </w:r>
          </w:p>
        </w:tc>
      </w:tr>
      <w:tr w:rsidR="009021A5" w:rsidRPr="00486F17" w14:paraId="49909293"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CA158E1"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DBBB41" w14:textId="77777777" w:rsidR="009021A5" w:rsidRPr="00486F17" w:rsidRDefault="009021A5" w:rsidP="004E7FD5">
            <w:pPr>
              <w:pStyle w:val="1fa"/>
              <w:tabs>
                <w:tab w:val="left" w:pos="267"/>
                <w:tab w:val="right" w:pos="9628"/>
              </w:tabs>
              <w:spacing w:after="0" w:line="240" w:lineRule="auto"/>
              <w:ind w:left="0" w:firstLine="294"/>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мінімізація проблем розвитку в дітей групи ризику в ранньому віці;</w:t>
            </w:r>
          </w:p>
          <w:p w14:paraId="0CAB8ED9"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bCs/>
                <w:sz w:val="26"/>
                <w:szCs w:val="26"/>
              </w:rPr>
            </w:pPr>
            <w:r w:rsidRPr="00486F17">
              <w:rPr>
                <w:rFonts w:ascii="Times New Roman" w:hAnsi="Times New Roman" w:cs="Times New Roman"/>
                <w:bCs/>
                <w:sz w:val="26"/>
                <w:szCs w:val="26"/>
              </w:rPr>
              <w:t>- забезпечення фахівцями комплексу заходів в інклюзивному та енергоефективному просторі при Єдиному центрі надання реабілітаційних та соціальних послуг міста Коломиї;</w:t>
            </w:r>
          </w:p>
          <w:p w14:paraId="2C93D354"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отримання батьками навиків комунікації з дитиною та створення умов, які максимально комфортні для розвитку дитини;</w:t>
            </w:r>
          </w:p>
          <w:p w14:paraId="3E1F15B5" w14:textId="77777777" w:rsidR="009021A5" w:rsidRPr="00486F17" w:rsidRDefault="009021A5" w:rsidP="004E7FD5">
            <w:pPr>
              <w:pStyle w:val="1fa"/>
              <w:tabs>
                <w:tab w:val="left" w:pos="267"/>
                <w:tab w:val="right" w:pos="9628"/>
              </w:tabs>
              <w:spacing w:after="0" w:line="240" w:lineRule="auto"/>
              <w:ind w:left="0" w:firstLine="294"/>
              <w:rPr>
                <w:rFonts w:ascii="Times New Roman" w:hAnsi="Times New Roman" w:cs="Times New Roman"/>
                <w:sz w:val="26"/>
                <w:szCs w:val="26"/>
                <w:lang w:eastAsia="ru-RU"/>
              </w:rPr>
            </w:pPr>
            <w:r w:rsidRPr="00486F17">
              <w:rPr>
                <w:rFonts w:ascii="Times New Roman" w:hAnsi="Times New Roman" w:cs="Times New Roman"/>
                <w:sz w:val="26"/>
                <w:szCs w:val="26"/>
                <w:lang w:eastAsia="ru-RU"/>
              </w:rPr>
              <w:t xml:space="preserve">-покращення розвитку дитини запобігання інвалідності в дорослому житті </w:t>
            </w:r>
          </w:p>
        </w:tc>
      </w:tr>
      <w:tr w:rsidR="009021A5" w:rsidRPr="00486F17" w14:paraId="69297AD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53F8BA"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79E3EB" w14:textId="501C4509" w:rsidR="009021A5" w:rsidRPr="00486F17" w:rsidRDefault="009021A5" w:rsidP="00577B8D">
            <w:pPr>
              <w:ind w:firstLine="152"/>
              <w:rPr>
                <w:rFonts w:ascii="Times New Roman" w:hAnsi="Times New Roman"/>
                <w:sz w:val="26"/>
                <w:szCs w:val="26"/>
              </w:rPr>
            </w:pPr>
            <w:r w:rsidRPr="00486F17">
              <w:rPr>
                <w:rFonts w:ascii="Times New Roman" w:hAnsi="Times New Roman"/>
                <w:sz w:val="26"/>
                <w:szCs w:val="26"/>
              </w:rPr>
              <w:t>Про</w:t>
            </w:r>
            <w:r w:rsidR="00577B8D">
              <w:rPr>
                <w:rFonts w:ascii="Times New Roman" w:hAnsi="Times New Roman"/>
                <w:sz w:val="26"/>
                <w:szCs w:val="26"/>
              </w:rPr>
              <w:t>є</w:t>
            </w:r>
            <w:r w:rsidRPr="00486F17">
              <w:rPr>
                <w:rFonts w:ascii="Times New Roman" w:hAnsi="Times New Roman"/>
                <w:sz w:val="26"/>
                <w:szCs w:val="26"/>
              </w:rPr>
              <w:t>кт має соціальний характер</w:t>
            </w:r>
          </w:p>
        </w:tc>
      </w:tr>
      <w:tr w:rsidR="009021A5" w:rsidRPr="00486F17" w14:paraId="46F75CF9"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75BA84E"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254BCBD"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уникнення серйозних проблем із розвитком в майбутньому;</w:t>
            </w:r>
          </w:p>
          <w:p w14:paraId="57D950A3" w14:textId="626EA7D0"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реалізація права дитини на найкращий старт в житті</w:t>
            </w:r>
          </w:p>
        </w:tc>
      </w:tr>
      <w:tr w:rsidR="009021A5" w:rsidRPr="00486F17" w14:paraId="621B9EE4"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B69B8B"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79EA3A" w14:textId="77777777" w:rsidR="009021A5" w:rsidRPr="00486F17" w:rsidRDefault="009021A5" w:rsidP="004E7FD5">
            <w:pPr>
              <w:ind w:firstLine="152"/>
              <w:rPr>
                <w:rFonts w:ascii="Times New Roman" w:hAnsi="Times New Roman"/>
                <w:sz w:val="26"/>
                <w:szCs w:val="26"/>
              </w:rPr>
            </w:pPr>
            <w:r w:rsidRPr="00486F17">
              <w:rPr>
                <w:rFonts w:ascii="Times New Roman" w:hAnsi="Times New Roman"/>
                <w:sz w:val="26"/>
                <w:szCs w:val="26"/>
              </w:rPr>
              <w:t xml:space="preserve">Впровадження даного виду соціальних послуг не повинно негативно впливати на навколишнє середовище. </w:t>
            </w:r>
          </w:p>
        </w:tc>
      </w:tr>
      <w:tr w:rsidR="009021A5" w:rsidRPr="00486F17" w14:paraId="792A0AD2"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AB7947"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587A93"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облаштування інклюзивного простору;</w:t>
            </w:r>
          </w:p>
          <w:p w14:paraId="6E6334D0"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закупівля та встановлення спеціалізованого ліфта на третій поверх приміщення;</w:t>
            </w:r>
          </w:p>
          <w:p w14:paraId="6EEE007A"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закупівля спеціалізованого устаткування, допоміжних засобів для спілкування та іграшок</w:t>
            </w:r>
          </w:p>
          <w:p w14:paraId="3B953E55"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навчання та підвищення кваліфікації фахівців для ефективної роботи в сім’ї та з дитиною;</w:t>
            </w:r>
          </w:p>
          <w:p w14:paraId="67852003" w14:textId="77777777" w:rsidR="009021A5" w:rsidRPr="00486F17" w:rsidRDefault="009021A5" w:rsidP="004E7FD5">
            <w:pPr>
              <w:ind w:firstLine="52"/>
              <w:rPr>
                <w:rFonts w:ascii="Times New Roman" w:hAnsi="Times New Roman"/>
                <w:sz w:val="26"/>
                <w:szCs w:val="26"/>
              </w:rPr>
            </w:pPr>
            <w:r w:rsidRPr="00486F17">
              <w:rPr>
                <w:rFonts w:ascii="Times New Roman" w:hAnsi="Times New Roman"/>
                <w:sz w:val="26"/>
                <w:szCs w:val="26"/>
              </w:rPr>
              <w:t xml:space="preserve">- організація обміну досвідом фахівців з іншими регіонами України для покращення надання послуг </w:t>
            </w:r>
          </w:p>
        </w:tc>
      </w:tr>
      <w:tr w:rsidR="009021A5" w:rsidRPr="00486F17" w14:paraId="0936AD07"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CEE2488"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6FC5431" w14:textId="60F37807" w:rsidR="009021A5" w:rsidRPr="00486F17" w:rsidRDefault="009021A5" w:rsidP="004E7FD5">
            <w:pPr>
              <w:rPr>
                <w:rFonts w:ascii="Times New Roman" w:hAnsi="Times New Roman"/>
                <w:sz w:val="26"/>
                <w:szCs w:val="26"/>
              </w:rPr>
            </w:pPr>
            <w:r w:rsidRPr="00486F17">
              <w:rPr>
                <w:rFonts w:ascii="Times New Roman" w:hAnsi="Times New Roman"/>
                <w:sz w:val="26"/>
                <w:szCs w:val="26"/>
              </w:rPr>
              <w:t>202</w:t>
            </w:r>
            <w:r w:rsidR="00D066E0">
              <w:rPr>
                <w:rFonts w:ascii="Times New Roman" w:hAnsi="Times New Roman"/>
                <w:sz w:val="26"/>
                <w:szCs w:val="26"/>
              </w:rPr>
              <w:t>5</w:t>
            </w:r>
            <w:r w:rsidRPr="00486F17">
              <w:rPr>
                <w:rFonts w:ascii="Times New Roman" w:hAnsi="Times New Roman"/>
                <w:sz w:val="26"/>
                <w:szCs w:val="26"/>
              </w:rPr>
              <w:t>-202</w:t>
            </w:r>
            <w:r w:rsidR="00D066E0">
              <w:rPr>
                <w:rFonts w:ascii="Times New Roman" w:hAnsi="Times New Roman"/>
                <w:sz w:val="26"/>
                <w:szCs w:val="26"/>
              </w:rPr>
              <w:t>6</w:t>
            </w:r>
            <w:r w:rsidRPr="00486F17">
              <w:rPr>
                <w:rFonts w:ascii="Times New Roman" w:hAnsi="Times New Roman"/>
                <w:sz w:val="26"/>
                <w:szCs w:val="26"/>
              </w:rPr>
              <w:t xml:space="preserve"> рр.</w:t>
            </w:r>
          </w:p>
        </w:tc>
      </w:tr>
      <w:tr w:rsidR="009021A5" w:rsidRPr="00486F17" w14:paraId="49A1B380"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1989520"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373"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59DAD37"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D0AE07D"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59" w:type="dxa"/>
            <w:tcBorders>
              <w:top w:val="single" w:sz="4" w:space="0" w:color="000001"/>
              <w:left w:val="single" w:sz="4" w:space="0" w:color="000001"/>
              <w:bottom w:val="single" w:sz="4" w:space="0" w:color="000001"/>
              <w:right w:val="nil"/>
            </w:tcBorders>
            <w:vAlign w:val="center"/>
          </w:tcPr>
          <w:p w14:paraId="1552D628"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25EE7F98"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4912E577"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B7001B3"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37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2FE25D0" w14:textId="3E9BA385" w:rsidR="009021A5" w:rsidRPr="00486F17" w:rsidRDefault="00D066E0" w:rsidP="004E7FD5">
            <w:pPr>
              <w:jc w:val="center"/>
              <w:rPr>
                <w:rFonts w:ascii="Times New Roman" w:hAnsi="Times New Roman"/>
                <w:sz w:val="26"/>
                <w:szCs w:val="26"/>
              </w:rPr>
            </w:pPr>
            <w:r>
              <w:rPr>
                <w:rFonts w:ascii="Times New Roman" w:hAnsi="Times New Roman"/>
                <w:sz w:val="26"/>
                <w:szCs w:val="26"/>
              </w:rPr>
              <w:t>-</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AFD8B16" w14:textId="569CAE6C"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 xml:space="preserve"> 6</w:t>
            </w:r>
            <w:r w:rsidR="00D066E0">
              <w:rPr>
                <w:rFonts w:ascii="Times New Roman" w:hAnsi="Times New Roman"/>
                <w:sz w:val="26"/>
                <w:szCs w:val="26"/>
              </w:rPr>
              <w:t>0</w:t>
            </w:r>
            <w:r w:rsidRPr="00486F17">
              <w:rPr>
                <w:rFonts w:ascii="Times New Roman" w:hAnsi="Times New Roman"/>
                <w:sz w:val="26"/>
                <w:szCs w:val="26"/>
              </w:rPr>
              <w:t>0,0</w:t>
            </w:r>
          </w:p>
        </w:tc>
        <w:tc>
          <w:tcPr>
            <w:tcW w:w="1559" w:type="dxa"/>
            <w:tcBorders>
              <w:top w:val="single" w:sz="4" w:space="0" w:color="000001"/>
              <w:left w:val="single" w:sz="4" w:space="0" w:color="000001"/>
              <w:bottom w:val="single" w:sz="4" w:space="0" w:color="000001"/>
              <w:right w:val="nil"/>
            </w:tcBorders>
          </w:tcPr>
          <w:p w14:paraId="0BCD7B79" w14:textId="3D1DB1A2" w:rsidR="009021A5" w:rsidRPr="00486F17" w:rsidRDefault="00D066E0" w:rsidP="00D066E0">
            <w:pPr>
              <w:jc w:val="center"/>
              <w:rPr>
                <w:rFonts w:ascii="Times New Roman" w:hAnsi="Times New Roman"/>
                <w:sz w:val="26"/>
                <w:szCs w:val="26"/>
              </w:rPr>
            </w:pPr>
            <w:r>
              <w:rPr>
                <w:rFonts w:ascii="Times New Roman" w:hAnsi="Times New Roman"/>
                <w:sz w:val="26"/>
                <w:szCs w:val="26"/>
              </w:rPr>
              <w:t>650,0</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5069870"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1250,0</w:t>
            </w:r>
          </w:p>
        </w:tc>
      </w:tr>
      <w:tr w:rsidR="009021A5" w:rsidRPr="00486F17" w14:paraId="717CF62E" w14:textId="77777777" w:rsidTr="004E7FD5">
        <w:trPr>
          <w:trHeight w:val="172"/>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4F9EBD5"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інші джерела</w:t>
            </w:r>
          </w:p>
        </w:tc>
        <w:tc>
          <w:tcPr>
            <w:tcW w:w="1373"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2D92FE8" w14:textId="795D4B69" w:rsidR="009021A5" w:rsidRPr="00486F17" w:rsidRDefault="00D066E0" w:rsidP="004E7FD5">
            <w:pPr>
              <w:jc w:val="center"/>
              <w:rPr>
                <w:rFonts w:ascii="Times New Roman" w:hAnsi="Times New Roman"/>
                <w:sz w:val="26"/>
                <w:szCs w:val="26"/>
              </w:rPr>
            </w:pPr>
            <w:r>
              <w:rPr>
                <w:rFonts w:ascii="Times New Roman" w:hAnsi="Times New Roman"/>
                <w:sz w:val="26"/>
                <w:szCs w:val="26"/>
              </w:rPr>
              <w:t>-</w:t>
            </w:r>
          </w:p>
        </w:tc>
        <w:tc>
          <w:tcPr>
            <w:tcW w:w="1418"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10FB5EA" w14:textId="5A560E84"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w:t>
            </w:r>
            <w:r w:rsidR="00D066E0">
              <w:rPr>
                <w:rFonts w:ascii="Times New Roman" w:hAnsi="Times New Roman"/>
                <w:sz w:val="26"/>
                <w:szCs w:val="26"/>
              </w:rPr>
              <w:t>2</w:t>
            </w:r>
            <w:r w:rsidRPr="00486F17">
              <w:rPr>
                <w:rFonts w:ascii="Times New Roman" w:hAnsi="Times New Roman"/>
                <w:sz w:val="26"/>
                <w:szCs w:val="26"/>
              </w:rPr>
              <w:t>00,0</w:t>
            </w:r>
          </w:p>
        </w:tc>
        <w:tc>
          <w:tcPr>
            <w:tcW w:w="1559" w:type="dxa"/>
            <w:tcBorders>
              <w:top w:val="single" w:sz="4" w:space="0" w:color="000001"/>
              <w:left w:val="single" w:sz="4" w:space="0" w:color="000001"/>
              <w:bottom w:val="single" w:sz="4" w:space="0" w:color="000001"/>
              <w:right w:val="nil"/>
            </w:tcBorders>
          </w:tcPr>
          <w:p w14:paraId="62C2BBA8" w14:textId="165CCC6B" w:rsidR="009021A5" w:rsidRPr="00486F17" w:rsidRDefault="00D066E0" w:rsidP="00D066E0">
            <w:pPr>
              <w:jc w:val="center"/>
              <w:rPr>
                <w:rFonts w:ascii="Times New Roman" w:hAnsi="Times New Roman"/>
                <w:sz w:val="26"/>
                <w:szCs w:val="26"/>
              </w:rPr>
            </w:pPr>
            <w:r>
              <w:rPr>
                <w:rFonts w:ascii="Times New Roman" w:hAnsi="Times New Roman"/>
                <w:sz w:val="26"/>
                <w:szCs w:val="26"/>
              </w:rPr>
              <w:t>1300,0</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3A5FA37"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2500,0</w:t>
            </w:r>
          </w:p>
        </w:tc>
      </w:tr>
      <w:tr w:rsidR="009021A5" w:rsidRPr="00486F17" w14:paraId="54926E07" w14:textId="77777777" w:rsidTr="004E7FD5">
        <w:trPr>
          <w:trHeight w:val="70"/>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1FD399F" w14:textId="77777777" w:rsidR="009021A5" w:rsidRPr="00486F17" w:rsidRDefault="009021A5" w:rsidP="00D066E0">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A986CCA" w14:textId="77777777" w:rsidR="009021A5" w:rsidRPr="00486F17" w:rsidRDefault="009021A5" w:rsidP="004E7FD5">
            <w:pPr>
              <w:rPr>
                <w:rFonts w:ascii="Times New Roman" w:hAnsi="Times New Roman"/>
                <w:b/>
                <w:sz w:val="26"/>
                <w:szCs w:val="26"/>
              </w:rPr>
            </w:pPr>
          </w:p>
        </w:tc>
      </w:tr>
    </w:tbl>
    <w:p w14:paraId="1093EAEC" w14:textId="77777777" w:rsidR="009021A5" w:rsidRPr="00486F17" w:rsidRDefault="009021A5" w:rsidP="009021A5">
      <w:pPr>
        <w:rPr>
          <w:rFonts w:ascii="Times New Roman" w:hAnsi="Times New Roman"/>
          <w:sz w:val="26"/>
          <w:szCs w:val="26"/>
        </w:rPr>
      </w:pPr>
    </w:p>
    <w:p w14:paraId="15A81430" w14:textId="77777777" w:rsidR="009021A5" w:rsidRPr="00486F17" w:rsidRDefault="009021A5" w:rsidP="009021A5">
      <w:pPr>
        <w:rPr>
          <w:rFonts w:ascii="Times New Roman" w:hAnsi="Times New Roman"/>
          <w:b/>
          <w:sz w:val="26"/>
          <w:szCs w:val="26"/>
        </w:rPr>
      </w:pPr>
      <w:r w:rsidRPr="00486F17">
        <w:rPr>
          <w:rFonts w:ascii="Times New Roman" w:hAnsi="Times New Roman"/>
          <w:sz w:val="26"/>
          <w:szCs w:val="26"/>
        </w:rPr>
        <w:t xml:space="preserve">  </w:t>
      </w:r>
    </w:p>
    <w:tbl>
      <w:tblPr>
        <w:tblW w:w="9639" w:type="dxa"/>
        <w:tblInd w:w="279" w:type="dxa"/>
        <w:tblCellMar>
          <w:left w:w="10" w:type="dxa"/>
          <w:right w:w="10" w:type="dxa"/>
        </w:tblCellMar>
        <w:tblLook w:val="04A0" w:firstRow="1" w:lastRow="0" w:firstColumn="1" w:lastColumn="0" w:noHBand="0" w:noVBand="1"/>
      </w:tblPr>
      <w:tblGrid>
        <w:gridCol w:w="2977"/>
        <w:gridCol w:w="1515"/>
        <w:gridCol w:w="1559"/>
        <w:gridCol w:w="1560"/>
        <w:gridCol w:w="2028"/>
      </w:tblGrid>
      <w:tr w:rsidR="009021A5" w:rsidRPr="00486F17" w14:paraId="19D9DE71" w14:textId="77777777" w:rsidTr="004E7FD5">
        <w:trPr>
          <w:trHeight w:val="636"/>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C1B2E9B"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9D7E0D9" w14:textId="77777777" w:rsidR="009021A5" w:rsidRPr="00486F17" w:rsidRDefault="009021A5" w:rsidP="004E7FD5">
            <w:pPr>
              <w:rPr>
                <w:rFonts w:ascii="Times New Roman" w:hAnsi="Times New Roman"/>
                <w:b/>
                <w:sz w:val="26"/>
                <w:szCs w:val="26"/>
              </w:rPr>
            </w:pPr>
            <w:r w:rsidRPr="00486F17">
              <w:rPr>
                <w:rFonts w:ascii="Times New Roman" w:hAnsi="Times New Roman"/>
                <w:b/>
                <w:sz w:val="26"/>
                <w:szCs w:val="26"/>
              </w:rPr>
              <w:t>Б.5.4.3. Створення належних умов для виховання дітей-сиріт та дітей, позбавлених батьківського піклування</w:t>
            </w:r>
          </w:p>
        </w:tc>
      </w:tr>
      <w:tr w:rsidR="009021A5" w:rsidRPr="00486F17" w14:paraId="228D2AE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6376752"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839F90"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Б.5.4. Розвиток соціального захисту населення</w:t>
            </w:r>
          </w:p>
        </w:tc>
      </w:tr>
      <w:tr w:rsidR="009021A5" w:rsidRPr="00486F17" w14:paraId="608568E0"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CB4E194"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3E9A91" w14:textId="6457172C" w:rsidR="009021A5" w:rsidRPr="00486F17" w:rsidRDefault="00500D1F" w:rsidP="004E7FD5">
            <w:pPr>
              <w:rPr>
                <w:rFonts w:ascii="Times New Roman" w:hAnsi="Times New Roman"/>
                <w:sz w:val="26"/>
                <w:szCs w:val="26"/>
              </w:rPr>
            </w:pPr>
            <w:r>
              <w:rPr>
                <w:rFonts w:ascii="Times New Roman" w:hAnsi="Times New Roman"/>
                <w:sz w:val="26"/>
                <w:szCs w:val="26"/>
              </w:rPr>
              <w:t>- з</w:t>
            </w:r>
            <w:r w:rsidR="009021A5" w:rsidRPr="00486F17">
              <w:rPr>
                <w:rFonts w:ascii="Times New Roman" w:hAnsi="Times New Roman"/>
                <w:sz w:val="26"/>
                <w:szCs w:val="26"/>
              </w:rPr>
              <w:t xml:space="preserve">абезпечення умов, наближених до сімейних, для виховання дітей-сиріт та дітей позбавлених батьківського </w:t>
            </w:r>
            <w:r>
              <w:rPr>
                <w:rFonts w:ascii="Times New Roman" w:hAnsi="Times New Roman"/>
                <w:sz w:val="26"/>
                <w:szCs w:val="26"/>
              </w:rPr>
              <w:t>піклування;</w:t>
            </w:r>
          </w:p>
          <w:p w14:paraId="16BCA889" w14:textId="3CEAB353" w:rsidR="009021A5" w:rsidRPr="00486F17" w:rsidRDefault="009021A5" w:rsidP="004E7FD5">
            <w:pPr>
              <w:rPr>
                <w:rFonts w:ascii="Times New Roman" w:hAnsi="Times New Roman"/>
                <w:bCs/>
                <w:sz w:val="26"/>
                <w:szCs w:val="26"/>
              </w:rPr>
            </w:pPr>
            <w:r w:rsidRPr="00486F17">
              <w:rPr>
                <w:rFonts w:ascii="Times New Roman" w:hAnsi="Times New Roman"/>
                <w:bCs/>
                <w:sz w:val="26"/>
                <w:szCs w:val="26"/>
              </w:rPr>
              <w:t>- будівництво малого групового будинку на території</w:t>
            </w:r>
            <w:r w:rsidR="00500D1F">
              <w:rPr>
                <w:rFonts w:ascii="Times New Roman" w:hAnsi="Times New Roman"/>
                <w:bCs/>
                <w:sz w:val="26"/>
                <w:szCs w:val="26"/>
              </w:rPr>
              <w:t xml:space="preserve"> Коломийської міської території</w:t>
            </w:r>
          </w:p>
          <w:p w14:paraId="5E9A4CE9" w14:textId="77777777" w:rsidR="009021A5" w:rsidRPr="00486F17" w:rsidRDefault="009021A5" w:rsidP="004E7FD5">
            <w:pPr>
              <w:rPr>
                <w:rFonts w:ascii="Times New Roman" w:hAnsi="Times New Roman"/>
                <w:bCs/>
                <w:sz w:val="26"/>
                <w:szCs w:val="26"/>
              </w:rPr>
            </w:pPr>
          </w:p>
        </w:tc>
      </w:tr>
      <w:tr w:rsidR="009021A5" w:rsidRPr="00486F17" w14:paraId="33C014C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915383B"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1B2DF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440A95EF" w14:textId="77777777" w:rsidTr="004E7FD5">
        <w:trPr>
          <w:trHeight w:val="339"/>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AEB1121"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6FD073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Діти-сироти та діти позбавлені батьківського піклування</w:t>
            </w:r>
          </w:p>
        </w:tc>
      </w:tr>
      <w:tr w:rsidR="009021A5" w:rsidRPr="00486F17" w14:paraId="73B506AC"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526BA34"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9C24891" w14:textId="77777777" w:rsidR="009021A5" w:rsidRPr="00486F17" w:rsidRDefault="009021A5" w:rsidP="004E7FD5">
            <w:pPr>
              <w:ind w:firstLine="237"/>
              <w:rPr>
                <w:rFonts w:ascii="Times New Roman" w:hAnsi="Times New Roman"/>
                <w:bCs/>
                <w:sz w:val="26"/>
                <w:szCs w:val="26"/>
              </w:rPr>
            </w:pPr>
            <w:r w:rsidRPr="00486F17">
              <w:rPr>
                <w:rFonts w:ascii="Times New Roman" w:hAnsi="Times New Roman"/>
                <w:bCs/>
                <w:sz w:val="26"/>
                <w:szCs w:val="26"/>
              </w:rPr>
              <w:t>В Україні активно відбувається реформа системи інституційного догляду та виховання дітей, метою якої є виховання дітей сиріт та дітей позбавлених батьківського піклування в умовах, наближених до сімейних, тобто забезпечення перебування дітей в малих групових будинках</w:t>
            </w:r>
            <w:r w:rsidRPr="00486F17">
              <w:rPr>
                <w:rFonts w:ascii="Times New Roman" w:hAnsi="Times New Roman"/>
                <w:bCs/>
                <w:sz w:val="26"/>
                <w:szCs w:val="26"/>
                <w:lang w:eastAsia="uk-UA"/>
              </w:rPr>
              <w:t>.</w:t>
            </w:r>
            <w:r w:rsidRPr="00486F17">
              <w:rPr>
                <w:rFonts w:ascii="Times New Roman" w:hAnsi="Times New Roman"/>
                <w:bCs/>
                <w:sz w:val="26"/>
                <w:szCs w:val="26"/>
              </w:rPr>
              <w:t xml:space="preserve"> Але в Коломийській громаді відсутній спеціальний соціальний простір, де одночасно можуть перебувати діти-сироти та діти позбавлені батьківського піклування під доглядом фахівців та в умовах наближених до сімейних. </w:t>
            </w:r>
          </w:p>
          <w:p w14:paraId="4D6696D3" w14:textId="77777777" w:rsidR="009021A5" w:rsidRPr="00486F17" w:rsidRDefault="009021A5" w:rsidP="004E7FD5">
            <w:pPr>
              <w:ind w:firstLine="237"/>
              <w:rPr>
                <w:rFonts w:ascii="Times New Roman" w:hAnsi="Times New Roman"/>
                <w:sz w:val="26"/>
                <w:szCs w:val="26"/>
              </w:rPr>
            </w:pPr>
            <w:r w:rsidRPr="00486F17">
              <w:rPr>
                <w:rFonts w:ascii="Times New Roman" w:hAnsi="Times New Roman"/>
                <w:bCs/>
                <w:sz w:val="26"/>
                <w:szCs w:val="26"/>
              </w:rPr>
              <w:t xml:space="preserve">Унікальність таких закладів полягає в тому, що команда фахівців працює над збереженням психоемоційного стану дітей, максимальною соціалізацією та підготовкою до самостійного життя, що дає змогу, в тому числі, </w:t>
            </w:r>
            <w:r w:rsidRPr="00486F17">
              <w:rPr>
                <w:rFonts w:ascii="Times New Roman" w:hAnsi="Times New Roman"/>
                <w:bCs/>
                <w:sz w:val="26"/>
                <w:szCs w:val="26"/>
                <w:lang w:eastAsia="uk-UA"/>
              </w:rPr>
              <w:t>зменшити кількість дітей-сиріт спровокованих війною росії проти України</w:t>
            </w:r>
          </w:p>
        </w:tc>
      </w:tr>
      <w:tr w:rsidR="009021A5" w:rsidRPr="00486F17" w14:paraId="3940E00E"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2CDF584"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507456"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створення умов перебування для дітей-сиріт та дітей, позбавлених батьківського піклування;</w:t>
            </w:r>
          </w:p>
          <w:p w14:paraId="538BE79A"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забезпечення соціалізації в суспільстві дітей-сиріт та дітей, позбавлених батьківського піклування</w:t>
            </w:r>
          </w:p>
        </w:tc>
      </w:tr>
      <w:tr w:rsidR="009021A5" w:rsidRPr="00486F17" w14:paraId="7763E331"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8E03C27"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D704716" w14:textId="47BE957C" w:rsidR="009021A5" w:rsidRPr="00486F17" w:rsidRDefault="009021A5" w:rsidP="00577B8D">
            <w:pPr>
              <w:ind w:firstLine="53"/>
              <w:rPr>
                <w:rFonts w:ascii="Times New Roman" w:hAnsi="Times New Roman"/>
                <w:sz w:val="26"/>
                <w:szCs w:val="26"/>
              </w:rPr>
            </w:pPr>
            <w:r w:rsidRPr="00486F17">
              <w:rPr>
                <w:rFonts w:ascii="Times New Roman" w:hAnsi="Times New Roman"/>
                <w:sz w:val="26"/>
                <w:szCs w:val="26"/>
              </w:rPr>
              <w:t>Про</w:t>
            </w:r>
            <w:r w:rsidR="00577B8D">
              <w:rPr>
                <w:rFonts w:ascii="Times New Roman" w:hAnsi="Times New Roman"/>
                <w:sz w:val="26"/>
                <w:szCs w:val="26"/>
              </w:rPr>
              <w:t>є</w:t>
            </w:r>
            <w:r w:rsidRPr="00486F17">
              <w:rPr>
                <w:rFonts w:ascii="Times New Roman" w:hAnsi="Times New Roman"/>
                <w:sz w:val="26"/>
                <w:szCs w:val="26"/>
              </w:rPr>
              <w:t>кт має соціальний характер</w:t>
            </w:r>
          </w:p>
        </w:tc>
      </w:tr>
      <w:tr w:rsidR="009021A5" w:rsidRPr="00486F17" w14:paraId="629552DB"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E0FC496"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DF59D03" w14:textId="77777777" w:rsidR="009021A5" w:rsidRPr="00486F17" w:rsidRDefault="009021A5" w:rsidP="004E7FD5">
            <w:pPr>
              <w:ind w:firstLine="53"/>
              <w:rPr>
                <w:rFonts w:ascii="Times New Roman" w:hAnsi="Times New Roman"/>
                <w:b/>
                <w:sz w:val="26"/>
                <w:szCs w:val="26"/>
              </w:rPr>
            </w:pPr>
            <w:r w:rsidRPr="00486F17">
              <w:rPr>
                <w:rFonts w:ascii="Times New Roman" w:hAnsi="Times New Roman"/>
                <w:sz w:val="26"/>
                <w:szCs w:val="26"/>
              </w:rPr>
              <w:t>Мінімізація наслідків сирітства дітей та спрямування потенціалу дітей в позитивне русло</w:t>
            </w:r>
          </w:p>
        </w:tc>
      </w:tr>
      <w:tr w:rsidR="009021A5" w:rsidRPr="00486F17" w14:paraId="622B00E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5988270"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6D0C53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Діяльність малого групового будинку не повинна негативно впливати на навколишнє середовище</w:t>
            </w:r>
          </w:p>
        </w:tc>
      </w:tr>
      <w:tr w:rsidR="009021A5" w:rsidRPr="00486F17" w14:paraId="3953D165"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CFB9E0"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1A932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будівництво малого групового будинку;</w:t>
            </w:r>
          </w:p>
          <w:p w14:paraId="388D0628"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закупівля необхідного обладнання та меблів для облаштування малого групового будинку;</w:t>
            </w:r>
          </w:p>
          <w:p w14:paraId="1531FA16"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навчання та підвищення кваліфікації фахівців</w:t>
            </w:r>
          </w:p>
        </w:tc>
      </w:tr>
      <w:tr w:rsidR="009021A5" w:rsidRPr="00486F17" w14:paraId="3311C2BE"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F94DA65"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C8B3233"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2024-2025 рр.</w:t>
            </w:r>
          </w:p>
        </w:tc>
      </w:tr>
      <w:tr w:rsidR="009021A5" w:rsidRPr="00486F17" w14:paraId="671D52B3" w14:textId="77777777" w:rsidTr="004E7FD5">
        <w:trPr>
          <w:trHeight w:val="550"/>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B68C25F"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515"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0CF59E11"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45BDA6B3"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60" w:type="dxa"/>
            <w:tcBorders>
              <w:top w:val="single" w:sz="4" w:space="0" w:color="000001"/>
              <w:left w:val="single" w:sz="4" w:space="0" w:color="000001"/>
              <w:bottom w:val="single" w:sz="4" w:space="0" w:color="000001"/>
              <w:right w:val="nil"/>
            </w:tcBorders>
            <w:vAlign w:val="center"/>
          </w:tcPr>
          <w:p w14:paraId="17B10788"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202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7D7AB276"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6DEAB417"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AFA845A"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51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B45D0B"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D623BA6"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560" w:type="dxa"/>
            <w:tcBorders>
              <w:top w:val="single" w:sz="4" w:space="0" w:color="000001"/>
              <w:left w:val="single" w:sz="4" w:space="0" w:color="000001"/>
              <w:bottom w:val="single" w:sz="4" w:space="0" w:color="000001"/>
              <w:right w:val="nil"/>
            </w:tcBorders>
          </w:tcPr>
          <w:p w14:paraId="4C97222D" w14:textId="60F3079F" w:rsidR="009021A5" w:rsidRPr="00486F17" w:rsidRDefault="00621DA6" w:rsidP="004E7FD5">
            <w:pPr>
              <w:jc w:val="center"/>
              <w:rPr>
                <w:rFonts w:ascii="Times New Roman" w:hAnsi="Times New Roman"/>
                <w:sz w:val="26"/>
                <w:szCs w:val="26"/>
              </w:rPr>
            </w:pPr>
            <w:r>
              <w:rPr>
                <w:rFonts w:ascii="Times New Roman" w:hAnsi="Times New Roman"/>
                <w:sz w:val="26"/>
                <w:szCs w:val="26"/>
              </w:rPr>
              <w:t>-</w:t>
            </w:r>
          </w:p>
        </w:tc>
        <w:tc>
          <w:tcPr>
            <w:tcW w:w="202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D06EE24"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2000,0</w:t>
            </w:r>
          </w:p>
        </w:tc>
      </w:tr>
      <w:tr w:rsidR="009021A5" w:rsidRPr="00486F17" w14:paraId="199138DE" w14:textId="77777777" w:rsidTr="004E7FD5">
        <w:trPr>
          <w:trHeight w:val="172"/>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00BCE77"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інші джерела</w:t>
            </w:r>
          </w:p>
        </w:tc>
        <w:tc>
          <w:tcPr>
            <w:tcW w:w="1515"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FFC8BAA"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10000,0</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686C9D4"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18000,0</w:t>
            </w:r>
          </w:p>
        </w:tc>
        <w:tc>
          <w:tcPr>
            <w:tcW w:w="1560" w:type="dxa"/>
            <w:tcBorders>
              <w:top w:val="single" w:sz="4" w:space="0" w:color="000001"/>
              <w:left w:val="single" w:sz="4" w:space="0" w:color="000001"/>
              <w:bottom w:val="single" w:sz="4" w:space="0" w:color="000001"/>
              <w:right w:val="nil"/>
            </w:tcBorders>
          </w:tcPr>
          <w:p w14:paraId="0BF9B863" w14:textId="6AC80AB1" w:rsidR="009021A5" w:rsidRPr="00486F17" w:rsidRDefault="00621DA6" w:rsidP="004E7FD5">
            <w:pPr>
              <w:jc w:val="center"/>
              <w:rPr>
                <w:rFonts w:ascii="Times New Roman" w:hAnsi="Times New Roman"/>
                <w:sz w:val="26"/>
                <w:szCs w:val="26"/>
              </w:rPr>
            </w:pPr>
            <w:r>
              <w:rPr>
                <w:rFonts w:ascii="Times New Roman" w:hAnsi="Times New Roman"/>
                <w:sz w:val="26"/>
                <w:szCs w:val="26"/>
              </w:rPr>
              <w:t>-</w:t>
            </w:r>
          </w:p>
        </w:tc>
        <w:tc>
          <w:tcPr>
            <w:tcW w:w="202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62376CD"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28000,0</w:t>
            </w:r>
          </w:p>
        </w:tc>
      </w:tr>
      <w:tr w:rsidR="009021A5" w:rsidRPr="00486F17" w14:paraId="3F1B1731" w14:textId="77777777" w:rsidTr="004E7FD5">
        <w:trPr>
          <w:trHeight w:val="70"/>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3F5E6F"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116B498" w14:textId="77777777" w:rsidR="009021A5" w:rsidRPr="00486F17" w:rsidRDefault="009021A5" w:rsidP="004E7FD5">
            <w:pPr>
              <w:rPr>
                <w:rFonts w:ascii="Times New Roman" w:hAnsi="Times New Roman"/>
                <w:b/>
                <w:sz w:val="26"/>
                <w:szCs w:val="26"/>
              </w:rPr>
            </w:pPr>
          </w:p>
        </w:tc>
      </w:tr>
    </w:tbl>
    <w:p w14:paraId="0D5582D4" w14:textId="77777777" w:rsidR="009021A5" w:rsidRPr="00486F17" w:rsidRDefault="009021A5" w:rsidP="009021A5">
      <w:pPr>
        <w:rPr>
          <w:rFonts w:ascii="Times New Roman" w:hAnsi="Times New Roman"/>
          <w:sz w:val="26"/>
          <w:szCs w:val="26"/>
        </w:rPr>
      </w:pPr>
    </w:p>
    <w:p w14:paraId="2488B232" w14:textId="77777777" w:rsidR="009021A5" w:rsidRPr="00486F17" w:rsidRDefault="009021A5" w:rsidP="009021A5">
      <w:pPr>
        <w:rPr>
          <w:rFonts w:ascii="Times New Roman" w:hAnsi="Times New Roman"/>
          <w:b/>
          <w:sz w:val="26"/>
          <w:szCs w:val="26"/>
        </w:rPr>
      </w:pPr>
    </w:p>
    <w:tbl>
      <w:tblPr>
        <w:tblW w:w="9639" w:type="dxa"/>
        <w:tblInd w:w="279" w:type="dxa"/>
        <w:tblCellMar>
          <w:left w:w="10" w:type="dxa"/>
          <w:right w:w="10" w:type="dxa"/>
        </w:tblCellMar>
        <w:tblLook w:val="04A0" w:firstRow="1" w:lastRow="0" w:firstColumn="1" w:lastColumn="0" w:noHBand="0" w:noVBand="1"/>
      </w:tblPr>
      <w:tblGrid>
        <w:gridCol w:w="2977"/>
        <w:gridCol w:w="1232"/>
        <w:gridCol w:w="1417"/>
        <w:gridCol w:w="1701"/>
        <w:gridCol w:w="2312"/>
      </w:tblGrid>
      <w:tr w:rsidR="009021A5" w:rsidRPr="00486F17" w14:paraId="50F3E740" w14:textId="77777777" w:rsidTr="004E7FD5">
        <w:trPr>
          <w:trHeight w:val="636"/>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B28DDF7"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9D8103D" w14:textId="77777777" w:rsidR="009021A5" w:rsidRPr="00486F17" w:rsidRDefault="009021A5" w:rsidP="004E7FD5">
            <w:pPr>
              <w:rPr>
                <w:rFonts w:ascii="Times New Roman" w:hAnsi="Times New Roman"/>
                <w:sz w:val="26"/>
                <w:szCs w:val="26"/>
              </w:rPr>
            </w:pPr>
            <w:r w:rsidRPr="00486F17">
              <w:rPr>
                <w:rFonts w:ascii="Times New Roman" w:hAnsi="Times New Roman"/>
                <w:b/>
                <w:sz w:val="26"/>
                <w:szCs w:val="26"/>
              </w:rPr>
              <w:t xml:space="preserve">Б.5.4.4. Створення притулку для осіб, які постраждали від домашнього насильства </w:t>
            </w:r>
          </w:p>
        </w:tc>
      </w:tr>
      <w:tr w:rsidR="009021A5" w:rsidRPr="00486F17" w14:paraId="0555D5F0"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7FB5C17"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108B007"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Б.5.4. Розвиток соціального захисту населення</w:t>
            </w:r>
          </w:p>
        </w:tc>
      </w:tr>
      <w:tr w:rsidR="009021A5" w:rsidRPr="00486F17" w14:paraId="3D79D44B"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FD000D"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CF7BE7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забезпечення державної політики в сфері протидії домашнього насильства та насильства за ознакою статі;</w:t>
            </w:r>
          </w:p>
          <w:p w14:paraId="37531A4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забезпечення попередження насильства на різних рівнях;</w:t>
            </w:r>
          </w:p>
          <w:p w14:paraId="0A24B67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проведення індивідуальної роботи з жертвами насильства та надання їм кваліфікованої первинної допомоги та прихистку.</w:t>
            </w:r>
          </w:p>
        </w:tc>
      </w:tr>
      <w:tr w:rsidR="009021A5" w:rsidRPr="00486F17" w14:paraId="09CDE546"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5D216E5"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7C4F3E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35588D9D" w14:textId="77777777" w:rsidTr="004E7FD5">
        <w:trPr>
          <w:trHeight w:val="339"/>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AE167AD"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45328F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Діти та особи, які стали жертвами домашнього насильства та або насильства за ознакою статі</w:t>
            </w:r>
          </w:p>
        </w:tc>
      </w:tr>
      <w:tr w:rsidR="009021A5" w:rsidRPr="00486F17" w14:paraId="54C08433"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13D84E5"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0201C42" w14:textId="77777777" w:rsidR="009021A5" w:rsidRPr="00486F17" w:rsidRDefault="009021A5" w:rsidP="004E7FD5">
            <w:pPr>
              <w:ind w:firstLine="237"/>
              <w:rPr>
                <w:rFonts w:ascii="Times New Roman" w:hAnsi="Times New Roman"/>
                <w:bCs/>
                <w:sz w:val="26"/>
                <w:szCs w:val="26"/>
              </w:rPr>
            </w:pPr>
            <w:r w:rsidRPr="00486F17">
              <w:rPr>
                <w:rFonts w:ascii="Times New Roman" w:hAnsi="Times New Roman"/>
                <w:bCs/>
                <w:sz w:val="26"/>
                <w:szCs w:val="26"/>
              </w:rPr>
              <w:t xml:space="preserve">Домашнє насильство та насильство за ознакою статі залишаються найпоширенішими формами порушення прав людини, від якого переважно страждають найбільш вразливі категорії населення. Зазвичай, такі випадки не зазнають розголосу, оскільки людина, яка піддається насильству перебуває у пригніченому стані. Ситуація збройного конфлікту в країні, гостро активізує цю проблему через стрес, тривогу та психологічний стан, що в свою чергу впливає як на фізичне так і на психологічне здоров’я постраждалих осіб і може призвести до інвалідності чи летальних випадків внаслідок отримання тяжких тілесних ушкоджень, несумісних із життям чи вчинення суїциду. На сьогоднішній день проблеми, пов’язані із запобіганням та протидією домашньому насильству, настільки поширені й різноманітні, що потребують для їх вирішення скоординованих зусиль. </w:t>
            </w:r>
          </w:p>
          <w:p w14:paraId="7AE8EC5C" w14:textId="77777777" w:rsidR="009021A5" w:rsidRPr="00486F17" w:rsidRDefault="009021A5" w:rsidP="004E7FD5">
            <w:pPr>
              <w:ind w:firstLine="237"/>
              <w:rPr>
                <w:rFonts w:ascii="Times New Roman" w:hAnsi="Times New Roman"/>
                <w:bCs/>
                <w:sz w:val="26"/>
                <w:szCs w:val="26"/>
              </w:rPr>
            </w:pPr>
            <w:r w:rsidRPr="00486F17">
              <w:rPr>
                <w:rFonts w:ascii="Times New Roman" w:hAnsi="Times New Roman"/>
                <w:bCs/>
                <w:sz w:val="26"/>
                <w:szCs w:val="26"/>
              </w:rPr>
              <w:t xml:space="preserve">Відсутність в Коломийській міській територіальній громаді притулку не дає змогу особам, які зазнали насильства отримати допомогу, в тому числі медичну, психологічну та юридичну, а також задовільнити фізіологічні потреби (харчування, особиста гігієна, тощо). </w:t>
            </w:r>
          </w:p>
        </w:tc>
      </w:tr>
      <w:tr w:rsidR="009021A5" w:rsidRPr="00486F17" w14:paraId="256F06B1"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89C7F40"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CABB94" w14:textId="77777777" w:rsidR="009021A5" w:rsidRPr="00486F17" w:rsidRDefault="009021A5" w:rsidP="004E7FD5">
            <w:pPr>
              <w:pStyle w:val="1fa"/>
              <w:tabs>
                <w:tab w:val="left" w:pos="267"/>
                <w:tab w:val="right" w:pos="9628"/>
              </w:tabs>
              <w:spacing w:after="0" w:line="240" w:lineRule="auto"/>
              <w:ind w:left="0" w:firstLine="53"/>
              <w:rPr>
                <w:rFonts w:ascii="Times New Roman" w:hAnsi="Times New Roman" w:cs="Times New Roman"/>
                <w:sz w:val="26"/>
                <w:szCs w:val="26"/>
                <w:lang w:eastAsia="ru-RU"/>
              </w:rPr>
            </w:pPr>
            <w:r w:rsidRPr="00486F17">
              <w:rPr>
                <w:rFonts w:ascii="Times New Roman" w:hAnsi="Times New Roman" w:cs="Times New Roman"/>
                <w:sz w:val="26"/>
                <w:szCs w:val="26"/>
                <w:lang w:eastAsia="ru-RU"/>
              </w:rPr>
              <w:t>- створення безпечного місця перебування для осіб, які постраждали від домашнього насильства або насильства за ознакою статі;</w:t>
            </w:r>
          </w:p>
          <w:p w14:paraId="4A8AE406" w14:textId="77777777" w:rsidR="009021A5" w:rsidRPr="00486F17" w:rsidRDefault="009021A5" w:rsidP="004E7FD5">
            <w:pPr>
              <w:pStyle w:val="1fa"/>
              <w:tabs>
                <w:tab w:val="left" w:pos="267"/>
                <w:tab w:val="right" w:pos="9628"/>
              </w:tabs>
              <w:spacing w:after="0" w:line="240" w:lineRule="auto"/>
              <w:ind w:left="0" w:firstLine="53"/>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покращення психоемоційного стану жертв насильства;</w:t>
            </w:r>
          </w:p>
          <w:p w14:paraId="4D5A8A0E" w14:textId="04EB2083" w:rsidR="009021A5" w:rsidRPr="00486F17" w:rsidRDefault="009021A5" w:rsidP="004E7FD5">
            <w:pPr>
              <w:pStyle w:val="1fa"/>
              <w:tabs>
                <w:tab w:val="left" w:pos="267"/>
                <w:tab w:val="right" w:pos="9628"/>
              </w:tabs>
              <w:spacing w:after="0" w:line="240" w:lineRule="auto"/>
              <w:ind w:left="0" w:firstLine="53"/>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мінімізація наслідків нас</w:t>
            </w:r>
            <w:r w:rsidR="00D428C9">
              <w:rPr>
                <w:rFonts w:ascii="Times New Roman" w:hAnsi="Times New Roman" w:cs="Times New Roman"/>
                <w:sz w:val="26"/>
                <w:szCs w:val="26"/>
                <w:lang w:eastAsia="ru-RU"/>
              </w:rPr>
              <w:t>ильства спричинених жертві</w:t>
            </w:r>
          </w:p>
        </w:tc>
      </w:tr>
      <w:tr w:rsidR="009021A5" w:rsidRPr="00486F17" w14:paraId="426545B4"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F607258"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20F5CBB"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Проєкт має соціальний характер</w:t>
            </w:r>
          </w:p>
        </w:tc>
      </w:tr>
      <w:tr w:rsidR="009021A5" w:rsidRPr="00486F17" w14:paraId="695FB075"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22FE714"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2C0B831" w14:textId="6FA81584" w:rsidR="009021A5" w:rsidRPr="00486F17" w:rsidRDefault="009021A5" w:rsidP="004E7FD5">
            <w:pPr>
              <w:rPr>
                <w:rFonts w:ascii="Times New Roman" w:hAnsi="Times New Roman"/>
                <w:sz w:val="26"/>
                <w:szCs w:val="26"/>
              </w:rPr>
            </w:pPr>
            <w:r w:rsidRPr="00486F17">
              <w:rPr>
                <w:rFonts w:ascii="Times New Roman" w:hAnsi="Times New Roman"/>
                <w:b/>
                <w:sz w:val="26"/>
                <w:szCs w:val="26"/>
              </w:rPr>
              <w:t xml:space="preserve">- </w:t>
            </w:r>
            <w:r w:rsidRPr="00486F17">
              <w:rPr>
                <w:rFonts w:ascii="Times New Roman" w:hAnsi="Times New Roman"/>
                <w:sz w:val="26"/>
                <w:szCs w:val="26"/>
              </w:rPr>
              <w:t>зменшення повторної кількості випадків домашнього насильства та/або насильства за ознакою статі</w:t>
            </w:r>
            <w:r w:rsidR="00D428C9">
              <w:rPr>
                <w:rFonts w:ascii="Times New Roman" w:hAnsi="Times New Roman"/>
                <w:sz w:val="26"/>
                <w:szCs w:val="26"/>
              </w:rPr>
              <w:t>;</w:t>
            </w:r>
          </w:p>
          <w:p w14:paraId="7667060A" w14:textId="77777777" w:rsidR="009021A5" w:rsidRPr="00486F17" w:rsidRDefault="009021A5" w:rsidP="004E7FD5">
            <w:pPr>
              <w:rPr>
                <w:rFonts w:ascii="Times New Roman" w:hAnsi="Times New Roman"/>
                <w:b/>
                <w:sz w:val="26"/>
                <w:szCs w:val="26"/>
              </w:rPr>
            </w:pPr>
            <w:r w:rsidRPr="00486F17">
              <w:rPr>
                <w:rFonts w:ascii="Times New Roman" w:hAnsi="Times New Roman"/>
                <w:b/>
                <w:sz w:val="26"/>
                <w:szCs w:val="26"/>
              </w:rPr>
              <w:t xml:space="preserve">- </w:t>
            </w:r>
            <w:r w:rsidRPr="00486F17">
              <w:rPr>
                <w:rFonts w:ascii="Times New Roman" w:hAnsi="Times New Roman"/>
                <w:sz w:val="26"/>
                <w:szCs w:val="26"/>
              </w:rPr>
              <w:t>підтримка осіб, які стали жертвами домашнього насильства та/або насильства за ознакою статі</w:t>
            </w:r>
          </w:p>
        </w:tc>
      </w:tr>
      <w:tr w:rsidR="009021A5" w:rsidRPr="00486F17" w14:paraId="44389BA8"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701580A"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9B41D0" w14:textId="77777777" w:rsidR="009021A5" w:rsidRPr="00486F17" w:rsidRDefault="009021A5" w:rsidP="004E7FD5">
            <w:pPr>
              <w:ind w:firstLine="195"/>
              <w:rPr>
                <w:rFonts w:ascii="Times New Roman" w:hAnsi="Times New Roman"/>
                <w:sz w:val="26"/>
                <w:szCs w:val="26"/>
              </w:rPr>
            </w:pPr>
            <w:r w:rsidRPr="00486F17">
              <w:rPr>
                <w:rFonts w:ascii="Times New Roman" w:hAnsi="Times New Roman"/>
                <w:sz w:val="26"/>
                <w:szCs w:val="26"/>
              </w:rPr>
              <w:t>Діяльність малого групового будинку не повинна негативно впливати на навколишнє середовище</w:t>
            </w:r>
          </w:p>
        </w:tc>
      </w:tr>
      <w:tr w:rsidR="009021A5" w:rsidRPr="00486F17" w14:paraId="321C6CDB"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AB866BB"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F49E096"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закінчення ремонтних робіт в приміщенні, яке виділено під притулок;</w:t>
            </w:r>
          </w:p>
          <w:p w14:paraId="7039AD5C"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налагодження співпраці з правоохоронними органами для своєчасного виявлення та реагування на факти насильства;</w:t>
            </w:r>
          </w:p>
          <w:p w14:paraId="6FBC9E93"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xml:space="preserve">- налагодження співпраці з усіма суб’єктами, які здійснюють заходи у сфері протидії домашнього насильства </w:t>
            </w:r>
          </w:p>
        </w:tc>
      </w:tr>
      <w:tr w:rsidR="009021A5" w:rsidRPr="00486F17" w14:paraId="6E68BF7D"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88E65A"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9F9C78A"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2024 р.</w:t>
            </w:r>
          </w:p>
        </w:tc>
      </w:tr>
      <w:tr w:rsidR="009021A5" w:rsidRPr="00486F17" w14:paraId="33057924"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3870DC1"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F277BF5"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18CB2D7D"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701" w:type="dxa"/>
            <w:tcBorders>
              <w:top w:val="single" w:sz="4" w:space="0" w:color="000001"/>
              <w:left w:val="single" w:sz="4" w:space="0" w:color="000001"/>
              <w:bottom w:val="single" w:sz="4" w:space="0" w:color="000001"/>
              <w:right w:val="nil"/>
            </w:tcBorders>
            <w:vAlign w:val="center"/>
          </w:tcPr>
          <w:p w14:paraId="459CD2D3"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2C50CE42"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617E60DF"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40538A3"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75AA7E6" w14:textId="0373E37C" w:rsidR="009021A5" w:rsidRPr="00486F17" w:rsidRDefault="00621DA6" w:rsidP="004E7FD5">
            <w:pPr>
              <w:jc w:val="center"/>
              <w:rPr>
                <w:rFonts w:ascii="Times New Roman" w:hAnsi="Times New Roman"/>
                <w:sz w:val="26"/>
                <w:szCs w:val="26"/>
              </w:rPr>
            </w:pPr>
            <w:r>
              <w:rPr>
                <w:rFonts w:ascii="Times New Roman" w:hAnsi="Times New Roman"/>
                <w:sz w:val="26"/>
                <w:szCs w:val="26"/>
              </w:rPr>
              <w:t>1000,0</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BE7DE93" w14:textId="40053E08" w:rsidR="009021A5" w:rsidRPr="00486F17" w:rsidRDefault="00621DA6" w:rsidP="004E7FD5">
            <w:pPr>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000001"/>
              <w:left w:val="single" w:sz="4" w:space="0" w:color="000001"/>
              <w:bottom w:val="single" w:sz="4" w:space="0" w:color="000001"/>
              <w:right w:val="nil"/>
            </w:tcBorders>
          </w:tcPr>
          <w:p w14:paraId="495273D6" w14:textId="659776F6" w:rsidR="009021A5" w:rsidRPr="00486F17" w:rsidRDefault="00621DA6" w:rsidP="004E7FD5">
            <w:pPr>
              <w:jc w:val="center"/>
              <w:rPr>
                <w:rFonts w:ascii="Times New Roman" w:hAnsi="Times New Roman"/>
                <w:sz w:val="26"/>
                <w:szCs w:val="26"/>
              </w:rPr>
            </w:pPr>
            <w:r>
              <w:rPr>
                <w:rFonts w:ascii="Times New Roman" w:hAnsi="Times New Roman"/>
                <w:sz w:val="26"/>
                <w:szCs w:val="26"/>
              </w:rPr>
              <w:t>-</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B32A8B0" w14:textId="550A269F" w:rsidR="009021A5" w:rsidRPr="00486F17" w:rsidRDefault="00621DA6" w:rsidP="004E7FD5">
            <w:pPr>
              <w:jc w:val="center"/>
              <w:rPr>
                <w:rFonts w:ascii="Times New Roman" w:hAnsi="Times New Roman"/>
                <w:sz w:val="26"/>
                <w:szCs w:val="26"/>
              </w:rPr>
            </w:pPr>
            <w:r>
              <w:rPr>
                <w:rFonts w:ascii="Times New Roman" w:hAnsi="Times New Roman"/>
                <w:sz w:val="26"/>
                <w:szCs w:val="26"/>
              </w:rPr>
              <w:t>1000,0</w:t>
            </w:r>
          </w:p>
        </w:tc>
      </w:tr>
      <w:tr w:rsidR="009021A5" w:rsidRPr="00486F17" w14:paraId="1E6C2A98" w14:textId="77777777" w:rsidTr="004E7FD5">
        <w:trPr>
          <w:trHeight w:val="172"/>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572B72"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інші джерела</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32A857C" w14:textId="335FDE0B" w:rsidR="009021A5" w:rsidRPr="00486F17" w:rsidRDefault="00621DA6" w:rsidP="00621DA6">
            <w:pPr>
              <w:jc w:val="center"/>
              <w:rPr>
                <w:rFonts w:ascii="Times New Roman" w:hAnsi="Times New Roman"/>
                <w:sz w:val="26"/>
                <w:szCs w:val="26"/>
              </w:rPr>
            </w:pPr>
            <w:r>
              <w:rPr>
                <w:rFonts w:ascii="Times New Roman" w:hAnsi="Times New Roman"/>
                <w:sz w:val="26"/>
                <w:szCs w:val="26"/>
              </w:rPr>
              <w:t>-</w:t>
            </w:r>
          </w:p>
        </w:tc>
        <w:tc>
          <w:tcPr>
            <w:tcW w:w="141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14FD46B" w14:textId="79D42C92" w:rsidR="009021A5" w:rsidRPr="00486F17" w:rsidRDefault="00621DA6" w:rsidP="00621DA6">
            <w:pPr>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000001"/>
              <w:left w:val="single" w:sz="4" w:space="0" w:color="000001"/>
              <w:bottom w:val="single" w:sz="4" w:space="0" w:color="000001"/>
              <w:right w:val="nil"/>
            </w:tcBorders>
          </w:tcPr>
          <w:p w14:paraId="0E94D5B4" w14:textId="56AF5E44" w:rsidR="009021A5" w:rsidRPr="00486F17" w:rsidRDefault="00621DA6" w:rsidP="00621DA6">
            <w:pPr>
              <w:jc w:val="center"/>
              <w:rPr>
                <w:rFonts w:ascii="Times New Roman" w:hAnsi="Times New Roman"/>
                <w:sz w:val="26"/>
                <w:szCs w:val="26"/>
              </w:rPr>
            </w:pPr>
            <w:r>
              <w:rPr>
                <w:rFonts w:ascii="Times New Roman" w:hAnsi="Times New Roman"/>
                <w:sz w:val="26"/>
                <w:szCs w:val="26"/>
              </w:rPr>
              <w:t>-</w:t>
            </w:r>
          </w:p>
        </w:tc>
        <w:tc>
          <w:tcPr>
            <w:tcW w:w="2312"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ED72324" w14:textId="7D75F3C6" w:rsidR="009021A5" w:rsidRPr="00486F17" w:rsidRDefault="00621DA6" w:rsidP="00621DA6">
            <w:pPr>
              <w:jc w:val="center"/>
              <w:rPr>
                <w:rFonts w:ascii="Times New Roman" w:hAnsi="Times New Roman"/>
                <w:sz w:val="26"/>
                <w:szCs w:val="26"/>
              </w:rPr>
            </w:pPr>
            <w:r>
              <w:rPr>
                <w:rFonts w:ascii="Times New Roman" w:hAnsi="Times New Roman"/>
                <w:sz w:val="26"/>
                <w:szCs w:val="26"/>
              </w:rPr>
              <w:t>-</w:t>
            </w:r>
          </w:p>
        </w:tc>
      </w:tr>
      <w:tr w:rsidR="009021A5" w:rsidRPr="00486F17" w14:paraId="6636B384" w14:textId="77777777" w:rsidTr="004E7FD5">
        <w:trPr>
          <w:trHeight w:val="70"/>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6AACF47"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DEAA43" w14:textId="77777777" w:rsidR="009021A5" w:rsidRPr="00486F17" w:rsidRDefault="009021A5" w:rsidP="004E7FD5">
            <w:pPr>
              <w:rPr>
                <w:rFonts w:ascii="Times New Roman" w:hAnsi="Times New Roman"/>
                <w:b/>
                <w:sz w:val="26"/>
                <w:szCs w:val="26"/>
              </w:rPr>
            </w:pPr>
          </w:p>
        </w:tc>
      </w:tr>
    </w:tbl>
    <w:p w14:paraId="5B91AD5D" w14:textId="77777777" w:rsidR="009021A5" w:rsidRPr="00486F17" w:rsidRDefault="009021A5" w:rsidP="009021A5">
      <w:pPr>
        <w:rPr>
          <w:rFonts w:ascii="Times New Roman" w:hAnsi="Times New Roman"/>
          <w:sz w:val="26"/>
          <w:szCs w:val="26"/>
        </w:rPr>
      </w:pPr>
    </w:p>
    <w:p w14:paraId="720C2E97" w14:textId="77777777" w:rsidR="009021A5" w:rsidRPr="00486F17" w:rsidRDefault="009021A5" w:rsidP="009021A5">
      <w:pPr>
        <w:rPr>
          <w:rFonts w:ascii="Times New Roman" w:hAnsi="Times New Roman"/>
          <w:sz w:val="26"/>
          <w:szCs w:val="26"/>
        </w:rPr>
      </w:pPr>
    </w:p>
    <w:tbl>
      <w:tblPr>
        <w:tblW w:w="9639" w:type="dxa"/>
        <w:tblInd w:w="279" w:type="dxa"/>
        <w:tblCellMar>
          <w:left w:w="10" w:type="dxa"/>
          <w:right w:w="10" w:type="dxa"/>
        </w:tblCellMar>
        <w:tblLook w:val="04A0" w:firstRow="1" w:lastRow="0" w:firstColumn="1" w:lastColumn="0" w:noHBand="0" w:noVBand="1"/>
      </w:tblPr>
      <w:tblGrid>
        <w:gridCol w:w="2977"/>
        <w:gridCol w:w="1232"/>
        <w:gridCol w:w="1701"/>
        <w:gridCol w:w="1559"/>
        <w:gridCol w:w="2170"/>
      </w:tblGrid>
      <w:tr w:rsidR="009021A5" w:rsidRPr="00486F17" w14:paraId="7D11F1E1" w14:textId="77777777" w:rsidTr="004E7FD5">
        <w:trPr>
          <w:trHeight w:val="636"/>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8643C15"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1861DAC2" w14:textId="23F4C6C6" w:rsidR="009021A5" w:rsidRPr="00486F17" w:rsidRDefault="009021A5" w:rsidP="004E7FD5">
            <w:pPr>
              <w:rPr>
                <w:rFonts w:ascii="Times New Roman" w:hAnsi="Times New Roman"/>
                <w:b/>
                <w:sz w:val="26"/>
                <w:szCs w:val="26"/>
              </w:rPr>
            </w:pPr>
            <w:r w:rsidRPr="00486F17">
              <w:rPr>
                <w:rFonts w:ascii="Times New Roman" w:hAnsi="Times New Roman"/>
                <w:b/>
                <w:sz w:val="26"/>
                <w:szCs w:val="26"/>
              </w:rPr>
              <w:t>Б.5.4.5</w:t>
            </w:r>
            <w:r w:rsidR="00D428C9">
              <w:rPr>
                <w:rFonts w:ascii="Times New Roman" w:hAnsi="Times New Roman"/>
                <w:b/>
                <w:sz w:val="26"/>
                <w:szCs w:val="26"/>
              </w:rPr>
              <w:t>.</w:t>
            </w:r>
            <w:r w:rsidRPr="00486F17">
              <w:rPr>
                <w:rFonts w:ascii="Times New Roman" w:hAnsi="Times New Roman"/>
                <w:b/>
                <w:sz w:val="26"/>
                <w:szCs w:val="26"/>
              </w:rPr>
              <w:t xml:space="preserve"> </w:t>
            </w:r>
            <w:r w:rsidRPr="00486F17">
              <w:rPr>
                <w:rFonts w:ascii="Times New Roman" w:eastAsia="Andale Sans UI" w:hAnsi="Times New Roman"/>
                <w:b/>
                <w:sz w:val="26"/>
                <w:szCs w:val="26"/>
                <w:lang w:eastAsia="ja-JP" w:bidi="fa-IR"/>
              </w:rPr>
              <w:t xml:space="preserve">Впровадження комплексу «Соціальне містечко» </w:t>
            </w:r>
          </w:p>
        </w:tc>
      </w:tr>
      <w:tr w:rsidR="009021A5" w:rsidRPr="00486F17" w14:paraId="143732D1"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7947CA"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BC3DE62" w14:textId="77777777" w:rsidR="009021A5" w:rsidRPr="00486F17" w:rsidRDefault="009021A5" w:rsidP="004E7FD5">
            <w:pPr>
              <w:rPr>
                <w:rFonts w:ascii="Times New Roman" w:eastAsia="Arial" w:hAnsi="Times New Roman"/>
                <w:sz w:val="26"/>
                <w:szCs w:val="26"/>
              </w:rPr>
            </w:pPr>
            <w:r w:rsidRPr="00486F17">
              <w:rPr>
                <w:rFonts w:ascii="Times New Roman" w:hAnsi="Times New Roman"/>
                <w:sz w:val="26"/>
                <w:szCs w:val="26"/>
              </w:rPr>
              <w:t>Б.5.4. Розвиток соціального захисту населення</w:t>
            </w:r>
          </w:p>
        </w:tc>
      </w:tr>
      <w:tr w:rsidR="009021A5" w:rsidRPr="00486F17" w14:paraId="52DE89EE"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4A52DE8"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DED6AC" w14:textId="77777777" w:rsidR="009021A5" w:rsidRPr="00486F17" w:rsidRDefault="009021A5" w:rsidP="004E7FD5">
            <w:pPr>
              <w:ind w:firstLine="152"/>
              <w:rPr>
                <w:rFonts w:ascii="Times New Roman" w:hAnsi="Times New Roman"/>
                <w:sz w:val="26"/>
                <w:szCs w:val="26"/>
              </w:rPr>
            </w:pPr>
            <w:r w:rsidRPr="00486F17">
              <w:rPr>
                <w:rFonts w:ascii="Times New Roman" w:hAnsi="Times New Roman"/>
                <w:sz w:val="26"/>
                <w:szCs w:val="26"/>
              </w:rPr>
              <w:t>Створення якісного доступного середовища для комплексного надання соціальних послуг особам, які перебувають в складних життєвих обставинах шляхом акумулювання всіх надавачів послуг на одній території в центральній частині міста.</w:t>
            </w:r>
          </w:p>
        </w:tc>
      </w:tr>
      <w:tr w:rsidR="009021A5" w:rsidRPr="00486F17" w14:paraId="3E63AB1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E5E5CA2"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147F4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w:t>
            </w:r>
          </w:p>
        </w:tc>
      </w:tr>
      <w:tr w:rsidR="009021A5" w:rsidRPr="00486F17" w14:paraId="11946DB1" w14:textId="77777777" w:rsidTr="004E7FD5">
        <w:trPr>
          <w:trHeight w:val="339"/>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0A8A66C"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1052EC3" w14:textId="741CD18C" w:rsidR="009021A5" w:rsidRPr="00486F17" w:rsidRDefault="009021A5" w:rsidP="004E7FD5">
            <w:pPr>
              <w:rPr>
                <w:rFonts w:ascii="Times New Roman" w:hAnsi="Times New Roman"/>
                <w:sz w:val="26"/>
                <w:szCs w:val="26"/>
              </w:rPr>
            </w:pPr>
            <w:r w:rsidRPr="00486F17">
              <w:rPr>
                <w:rFonts w:ascii="Times New Roman" w:hAnsi="Times New Roman"/>
                <w:sz w:val="26"/>
                <w:szCs w:val="26"/>
              </w:rPr>
              <w:t>-</w:t>
            </w:r>
            <w:r w:rsidR="00D428C9">
              <w:rPr>
                <w:rFonts w:ascii="Times New Roman" w:hAnsi="Times New Roman"/>
                <w:sz w:val="26"/>
                <w:szCs w:val="26"/>
              </w:rPr>
              <w:t xml:space="preserve"> о</w:t>
            </w:r>
            <w:r w:rsidRPr="00486F17">
              <w:rPr>
                <w:rFonts w:ascii="Times New Roman" w:hAnsi="Times New Roman"/>
                <w:sz w:val="26"/>
                <w:szCs w:val="26"/>
              </w:rPr>
              <w:t>соби з інвалідністю;</w:t>
            </w:r>
          </w:p>
          <w:p w14:paraId="2EDFCB2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одинокі перестарілі особи;</w:t>
            </w:r>
          </w:p>
          <w:p w14:paraId="5A81689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діти-сироти, діти, позбавлені батьківського піклування;</w:t>
            </w:r>
          </w:p>
          <w:p w14:paraId="319739E2"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сім’ї та особи, які опинились в складних життєвих обставинах, в тому числі особи з числа внутрішньо переміщених осіб.</w:t>
            </w:r>
          </w:p>
        </w:tc>
      </w:tr>
      <w:tr w:rsidR="009021A5" w:rsidRPr="00486F17" w14:paraId="233EA025"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640E9EF"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35B2602" w14:textId="77777777" w:rsidR="009021A5" w:rsidRPr="00486F17" w:rsidRDefault="009021A5" w:rsidP="004E7FD5">
            <w:pPr>
              <w:ind w:firstLine="237"/>
              <w:rPr>
                <w:rFonts w:ascii="Times New Roman" w:hAnsi="Times New Roman"/>
                <w:bCs/>
                <w:sz w:val="26"/>
                <w:szCs w:val="26"/>
              </w:rPr>
            </w:pPr>
            <w:r w:rsidRPr="00486F17">
              <w:rPr>
                <w:rFonts w:ascii="Times New Roman" w:hAnsi="Times New Roman"/>
                <w:bCs/>
                <w:sz w:val="26"/>
                <w:szCs w:val="26"/>
              </w:rPr>
              <w:t>На території Коломийської міської територіальної громади функціонує низка соціальних установ, громадських та благодійних організацій з метою забезпечення рівності прав, можливостей та представлення інтересів осіб з інвалідністю, осіб похилого віку, внутрішньо переміщених осіб, осіб та сімей, які перебувають в складних життєвих обставинах. Установи та організації розташовані в різних частинах міста, що створює незручності серед маломобільних мешканців громади.</w:t>
            </w:r>
          </w:p>
          <w:p w14:paraId="5ACDC655" w14:textId="64990B9D" w:rsidR="009021A5" w:rsidRPr="00486F17" w:rsidRDefault="009021A5" w:rsidP="004E7FD5">
            <w:pPr>
              <w:ind w:firstLine="237"/>
              <w:rPr>
                <w:rFonts w:ascii="Times New Roman" w:hAnsi="Times New Roman"/>
                <w:bCs/>
                <w:sz w:val="26"/>
                <w:szCs w:val="26"/>
              </w:rPr>
            </w:pPr>
            <w:r w:rsidRPr="00486F17">
              <w:rPr>
                <w:rFonts w:ascii="Times New Roman" w:hAnsi="Times New Roman"/>
                <w:bCs/>
                <w:sz w:val="26"/>
                <w:szCs w:val="26"/>
              </w:rPr>
              <w:t>Без створення єдиного</w:t>
            </w:r>
            <w:r w:rsidR="0078008A">
              <w:rPr>
                <w:rFonts w:ascii="Times New Roman" w:hAnsi="Times New Roman"/>
                <w:bCs/>
                <w:sz w:val="26"/>
                <w:szCs w:val="26"/>
              </w:rPr>
              <w:t xml:space="preserve"> комплексного соціального безбар’єрного</w:t>
            </w:r>
            <w:r w:rsidRPr="00486F17">
              <w:rPr>
                <w:rFonts w:ascii="Times New Roman" w:hAnsi="Times New Roman"/>
                <w:bCs/>
                <w:sz w:val="26"/>
                <w:szCs w:val="26"/>
              </w:rPr>
              <w:t xml:space="preserve"> простору для вразливих верств населення на одній території в центральній частині міста Коломия не буде можливості об’єднати такі соціальні послуги в громаді, як створення та облаштування офісів, місця для первинного прийому та обліку внутрішньо переміщених осіб, соціальної пекарні, перукарні, пральні, лазні та їдальні, а також офіси для громадських та благодійних організацій..</w:t>
            </w:r>
          </w:p>
        </w:tc>
      </w:tr>
      <w:tr w:rsidR="009021A5" w:rsidRPr="00486F17" w14:paraId="50930A87"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92692F"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D9FD53" w14:textId="683B8E44" w:rsidR="009021A5" w:rsidRPr="00486F17" w:rsidRDefault="00500D1F" w:rsidP="004E7FD5">
            <w:pPr>
              <w:pStyle w:val="1fa"/>
              <w:tabs>
                <w:tab w:val="left" w:pos="267"/>
                <w:tab w:val="right" w:pos="9628"/>
              </w:tabs>
              <w:spacing w:after="0" w:line="240" w:lineRule="auto"/>
              <w:ind w:left="0"/>
              <w:rPr>
                <w:rFonts w:ascii="Times New Roman" w:hAnsi="Times New Roman" w:cs="Times New Roman"/>
                <w:color w:val="000000"/>
                <w:sz w:val="26"/>
                <w:szCs w:val="26"/>
              </w:rPr>
            </w:pPr>
            <w:r>
              <w:rPr>
                <w:rFonts w:ascii="Times New Roman" w:hAnsi="Times New Roman" w:cs="Times New Roman"/>
                <w:color w:val="000000"/>
                <w:sz w:val="26"/>
                <w:szCs w:val="26"/>
              </w:rPr>
              <w:t>- с</w:t>
            </w:r>
            <w:r w:rsidR="009021A5" w:rsidRPr="00486F17">
              <w:rPr>
                <w:rFonts w:ascii="Times New Roman" w:hAnsi="Times New Roman" w:cs="Times New Roman"/>
                <w:color w:val="000000"/>
                <w:sz w:val="26"/>
                <w:szCs w:val="26"/>
              </w:rPr>
              <w:t>творення доступного та якісного середовища для надання соціальних послуг;</w:t>
            </w:r>
          </w:p>
          <w:p w14:paraId="18D83D69"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color w:val="000000"/>
                <w:sz w:val="26"/>
                <w:szCs w:val="26"/>
              </w:rPr>
            </w:pPr>
            <w:r w:rsidRPr="00486F17">
              <w:rPr>
                <w:rFonts w:ascii="Times New Roman" w:hAnsi="Times New Roman" w:cs="Times New Roman"/>
                <w:color w:val="000000"/>
                <w:sz w:val="26"/>
                <w:szCs w:val="26"/>
              </w:rPr>
              <w:t>- збільшення кількості соціальних послуг;</w:t>
            </w:r>
          </w:p>
          <w:p w14:paraId="3AB89A1F"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rPr>
            </w:pPr>
            <w:r w:rsidRPr="00486F17">
              <w:rPr>
                <w:rFonts w:ascii="Times New Roman" w:hAnsi="Times New Roman" w:cs="Times New Roman"/>
                <w:sz w:val="26"/>
                <w:szCs w:val="26"/>
              </w:rPr>
              <w:t>- акумулювання на одній території надавачів соціальних послуг, громадських та благодійних організацій;</w:t>
            </w:r>
          </w:p>
          <w:p w14:paraId="56FD5AD9" w14:textId="77777777" w:rsidR="009021A5" w:rsidRPr="00486F17" w:rsidRDefault="009021A5" w:rsidP="004E7FD5">
            <w:pPr>
              <w:pStyle w:val="1fa"/>
              <w:tabs>
                <w:tab w:val="left" w:pos="267"/>
                <w:tab w:val="right" w:pos="9628"/>
              </w:tabs>
              <w:spacing w:after="0" w:line="240" w:lineRule="auto"/>
              <w:ind w:left="0"/>
              <w:rPr>
                <w:rFonts w:ascii="Times New Roman" w:hAnsi="Times New Roman" w:cs="Times New Roman"/>
                <w:sz w:val="26"/>
                <w:szCs w:val="26"/>
                <w:lang w:eastAsia="ru-RU"/>
              </w:rPr>
            </w:pPr>
            <w:r w:rsidRPr="00486F17">
              <w:rPr>
                <w:rFonts w:ascii="Times New Roman" w:hAnsi="Times New Roman" w:cs="Times New Roman"/>
                <w:sz w:val="26"/>
                <w:szCs w:val="26"/>
                <w:lang w:eastAsia="ru-RU"/>
              </w:rPr>
              <w:t>- будівництво квартир для тимчасового проживання вразливих категорій Коломийської міської територіальної громади.</w:t>
            </w:r>
          </w:p>
        </w:tc>
      </w:tr>
      <w:tr w:rsidR="009021A5" w:rsidRPr="00486F17" w14:paraId="001522DE"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407B2C3"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661B4E3" w14:textId="2EFAA739" w:rsidR="009021A5" w:rsidRPr="00486F17" w:rsidRDefault="00500D1F" w:rsidP="004E7FD5">
            <w:pPr>
              <w:rPr>
                <w:rFonts w:ascii="Times New Roman" w:hAnsi="Times New Roman"/>
                <w:sz w:val="26"/>
                <w:szCs w:val="26"/>
              </w:rPr>
            </w:pPr>
            <w:r>
              <w:rPr>
                <w:rFonts w:ascii="Times New Roman" w:hAnsi="Times New Roman"/>
                <w:sz w:val="26"/>
                <w:szCs w:val="26"/>
              </w:rPr>
              <w:t>- е</w:t>
            </w:r>
            <w:r w:rsidR="009021A5" w:rsidRPr="00486F17">
              <w:rPr>
                <w:rFonts w:ascii="Times New Roman" w:hAnsi="Times New Roman"/>
                <w:sz w:val="26"/>
                <w:szCs w:val="26"/>
              </w:rPr>
              <w:t xml:space="preserve">кономія коштів за спожиті енергоносії; </w:t>
            </w:r>
          </w:p>
          <w:p w14:paraId="0D653E56" w14:textId="2592080B" w:rsidR="009021A5" w:rsidRPr="00486F17" w:rsidRDefault="00500D1F" w:rsidP="004E7FD5">
            <w:pPr>
              <w:rPr>
                <w:rFonts w:ascii="Times New Roman" w:hAnsi="Times New Roman"/>
                <w:sz w:val="26"/>
                <w:szCs w:val="26"/>
              </w:rPr>
            </w:pPr>
            <w:r>
              <w:rPr>
                <w:rFonts w:ascii="Times New Roman" w:hAnsi="Times New Roman"/>
                <w:sz w:val="26"/>
                <w:szCs w:val="26"/>
              </w:rPr>
              <w:t>- в</w:t>
            </w:r>
            <w:r w:rsidR="009021A5" w:rsidRPr="00486F17">
              <w:rPr>
                <w:rFonts w:ascii="Times New Roman" w:hAnsi="Times New Roman"/>
                <w:sz w:val="26"/>
                <w:szCs w:val="26"/>
              </w:rPr>
              <w:t>ивільнення займаних приміщень для діяльності міської ради</w:t>
            </w:r>
          </w:p>
        </w:tc>
      </w:tr>
      <w:tr w:rsidR="009021A5" w:rsidRPr="00486F17" w14:paraId="2F204976"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E745E9"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71DC61" w14:textId="77777777" w:rsidR="009021A5" w:rsidRPr="00486F17" w:rsidRDefault="009021A5" w:rsidP="004E7FD5">
            <w:pPr>
              <w:rPr>
                <w:rFonts w:ascii="Times New Roman" w:hAnsi="Times New Roman"/>
                <w:b/>
                <w:sz w:val="26"/>
                <w:szCs w:val="26"/>
              </w:rPr>
            </w:pPr>
            <w:r w:rsidRPr="00486F17">
              <w:rPr>
                <w:rFonts w:ascii="Times New Roman" w:hAnsi="Times New Roman"/>
                <w:sz w:val="26"/>
                <w:szCs w:val="26"/>
              </w:rPr>
              <w:t xml:space="preserve"> Створення комфортних та адаптованих умов для отримувачів послуг</w:t>
            </w:r>
          </w:p>
        </w:tc>
      </w:tr>
      <w:tr w:rsidR="009021A5" w:rsidRPr="00486F17" w14:paraId="25B6E7C9"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4AEEDA4"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5DF61C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xml:space="preserve"> Залучення альтернативних джерел електроенергії</w:t>
            </w:r>
          </w:p>
        </w:tc>
      </w:tr>
      <w:tr w:rsidR="009021A5" w:rsidRPr="00486F17" w14:paraId="70690CAF"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4E6D159"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5FA4089" w14:textId="078BE847" w:rsidR="009021A5" w:rsidRPr="00486F17" w:rsidRDefault="00500D1F" w:rsidP="004E7FD5">
            <w:pPr>
              <w:ind w:firstLine="53"/>
              <w:rPr>
                <w:rFonts w:ascii="Times New Roman" w:hAnsi="Times New Roman"/>
                <w:sz w:val="26"/>
                <w:szCs w:val="26"/>
              </w:rPr>
            </w:pPr>
            <w:r>
              <w:rPr>
                <w:rFonts w:ascii="Times New Roman" w:hAnsi="Times New Roman"/>
                <w:sz w:val="26"/>
                <w:szCs w:val="26"/>
              </w:rPr>
              <w:t>- р</w:t>
            </w:r>
            <w:r w:rsidR="009021A5" w:rsidRPr="00486F17">
              <w:rPr>
                <w:rFonts w:ascii="Times New Roman" w:hAnsi="Times New Roman"/>
                <w:sz w:val="26"/>
                <w:szCs w:val="26"/>
              </w:rPr>
              <w:t>еконструкція наявного приміщення за адресою м. Коломия, вул. С. Петлюри, 24;</w:t>
            </w:r>
          </w:p>
          <w:p w14:paraId="7C8AB5B0" w14:textId="77777777" w:rsidR="009021A5" w:rsidRPr="00486F17" w:rsidRDefault="009021A5" w:rsidP="004E7FD5">
            <w:pPr>
              <w:ind w:firstLine="53"/>
              <w:rPr>
                <w:rFonts w:ascii="Times New Roman" w:hAnsi="Times New Roman"/>
                <w:sz w:val="26"/>
                <w:szCs w:val="26"/>
              </w:rPr>
            </w:pPr>
            <w:r w:rsidRPr="00486F17">
              <w:rPr>
                <w:rFonts w:ascii="Times New Roman" w:hAnsi="Times New Roman"/>
                <w:sz w:val="26"/>
                <w:szCs w:val="26"/>
              </w:rPr>
              <w:t>- будівництво 5-ти поверхового будинку з одно кімнатними квартирами для соціально вразливих категорій населення</w:t>
            </w:r>
          </w:p>
        </w:tc>
      </w:tr>
      <w:tr w:rsidR="009021A5" w:rsidRPr="00486F17" w14:paraId="02F92D9B"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9187736"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0AA1F9C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2024-2026 рр.</w:t>
            </w:r>
          </w:p>
        </w:tc>
      </w:tr>
      <w:tr w:rsidR="009021A5" w:rsidRPr="00486F17" w14:paraId="7B957C3B"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C5737A6"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8FEB8D2"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4F050EC7"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59" w:type="dxa"/>
            <w:tcBorders>
              <w:top w:val="single" w:sz="4" w:space="0" w:color="000001"/>
              <w:left w:val="single" w:sz="4" w:space="0" w:color="000001"/>
              <w:bottom w:val="single" w:sz="4" w:space="0" w:color="000001"/>
              <w:right w:val="nil"/>
            </w:tcBorders>
            <w:vAlign w:val="center"/>
          </w:tcPr>
          <w:p w14:paraId="1014D4DE"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217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0A3703B2"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02B1A402"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0CBE8F5"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B4CCDB"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823BCD5"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1000,0</w:t>
            </w:r>
          </w:p>
        </w:tc>
        <w:tc>
          <w:tcPr>
            <w:tcW w:w="1559" w:type="dxa"/>
            <w:tcBorders>
              <w:top w:val="single" w:sz="4" w:space="0" w:color="000001"/>
              <w:left w:val="single" w:sz="4" w:space="0" w:color="000001"/>
              <w:bottom w:val="single" w:sz="4" w:space="0" w:color="000001"/>
              <w:right w:val="nil"/>
            </w:tcBorders>
          </w:tcPr>
          <w:p w14:paraId="1E1017F7"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2000,0</w:t>
            </w:r>
          </w:p>
        </w:tc>
        <w:tc>
          <w:tcPr>
            <w:tcW w:w="217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741760"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4000,0</w:t>
            </w:r>
          </w:p>
        </w:tc>
      </w:tr>
      <w:tr w:rsidR="009021A5" w:rsidRPr="00486F17" w14:paraId="1C983A97" w14:textId="77777777" w:rsidTr="004E7FD5">
        <w:trPr>
          <w:trHeight w:val="172"/>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3ED83F1"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інші джерела</w:t>
            </w:r>
          </w:p>
        </w:tc>
        <w:tc>
          <w:tcPr>
            <w:tcW w:w="1232"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9EB9CA0"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40000,0</w:t>
            </w:r>
          </w:p>
        </w:tc>
        <w:tc>
          <w:tcPr>
            <w:tcW w:w="1701"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EE4A26E"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45000,0</w:t>
            </w:r>
          </w:p>
        </w:tc>
        <w:tc>
          <w:tcPr>
            <w:tcW w:w="1559" w:type="dxa"/>
            <w:tcBorders>
              <w:top w:val="single" w:sz="4" w:space="0" w:color="000001"/>
              <w:left w:val="single" w:sz="4" w:space="0" w:color="000001"/>
              <w:bottom w:val="single" w:sz="4" w:space="0" w:color="000001"/>
              <w:right w:val="nil"/>
            </w:tcBorders>
          </w:tcPr>
          <w:p w14:paraId="04383CFE"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43000,0</w:t>
            </w:r>
          </w:p>
        </w:tc>
        <w:tc>
          <w:tcPr>
            <w:tcW w:w="2170"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C888661"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128000,0</w:t>
            </w:r>
          </w:p>
        </w:tc>
      </w:tr>
      <w:tr w:rsidR="009021A5" w:rsidRPr="00486F17" w14:paraId="47652B37" w14:textId="77777777" w:rsidTr="004E7FD5">
        <w:trPr>
          <w:trHeight w:val="70"/>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70C765E" w14:textId="77777777" w:rsidR="009021A5" w:rsidRPr="00486F17" w:rsidRDefault="009021A5" w:rsidP="00621DA6">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425C0E0" w14:textId="77777777" w:rsidR="009021A5" w:rsidRPr="00486F17" w:rsidRDefault="009021A5" w:rsidP="004E7FD5">
            <w:pPr>
              <w:rPr>
                <w:rFonts w:ascii="Times New Roman" w:hAnsi="Times New Roman"/>
                <w:b/>
                <w:sz w:val="26"/>
                <w:szCs w:val="26"/>
              </w:rPr>
            </w:pPr>
          </w:p>
        </w:tc>
      </w:tr>
    </w:tbl>
    <w:p w14:paraId="0F37AEA8" w14:textId="77777777" w:rsidR="009021A5" w:rsidRPr="00486F17" w:rsidRDefault="009021A5" w:rsidP="009021A5">
      <w:pPr>
        <w:rPr>
          <w:rFonts w:ascii="Times New Roman" w:hAnsi="Times New Roman"/>
          <w:sz w:val="26"/>
          <w:szCs w:val="26"/>
        </w:rPr>
      </w:pPr>
    </w:p>
    <w:p w14:paraId="6634160E" w14:textId="77777777" w:rsidR="009021A5" w:rsidRPr="00486F17" w:rsidRDefault="009021A5" w:rsidP="009021A5">
      <w:pPr>
        <w:rPr>
          <w:rFonts w:ascii="Times New Roman" w:hAnsi="Times New Roman"/>
          <w:b/>
          <w:sz w:val="26"/>
          <w:szCs w:val="26"/>
        </w:rPr>
      </w:pPr>
      <w:r w:rsidRPr="00486F17">
        <w:rPr>
          <w:rFonts w:ascii="Times New Roman" w:hAnsi="Times New Roman"/>
          <w:sz w:val="26"/>
          <w:szCs w:val="26"/>
        </w:rPr>
        <w:t xml:space="preserve">    </w:t>
      </w:r>
    </w:p>
    <w:tbl>
      <w:tblPr>
        <w:tblW w:w="9639" w:type="dxa"/>
        <w:tblInd w:w="279" w:type="dxa"/>
        <w:tblLayout w:type="fixed"/>
        <w:tblLook w:val="0400" w:firstRow="0" w:lastRow="0" w:firstColumn="0" w:lastColumn="0" w:noHBand="0" w:noVBand="1"/>
      </w:tblPr>
      <w:tblGrid>
        <w:gridCol w:w="2977"/>
        <w:gridCol w:w="1559"/>
        <w:gridCol w:w="1559"/>
        <w:gridCol w:w="1569"/>
        <w:gridCol w:w="1975"/>
      </w:tblGrid>
      <w:tr w:rsidR="009021A5" w:rsidRPr="00486F17" w14:paraId="18235B00" w14:textId="77777777" w:rsidTr="004E7FD5">
        <w:trPr>
          <w:trHeight w:val="636"/>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73F0BAC"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Номер і назва оперативного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8AFB79A" w14:textId="77777777" w:rsidR="009021A5" w:rsidRPr="00486F17" w:rsidRDefault="009021A5" w:rsidP="004E7FD5">
            <w:pPr>
              <w:suppressAutoHyphens/>
              <w:rPr>
                <w:rFonts w:ascii="Times New Roman" w:hAnsi="Times New Roman"/>
                <w:b/>
                <w:sz w:val="26"/>
                <w:szCs w:val="26"/>
              </w:rPr>
            </w:pPr>
            <w:r w:rsidRPr="00486F17">
              <w:rPr>
                <w:rFonts w:ascii="Times New Roman" w:hAnsi="Times New Roman"/>
                <w:b/>
                <w:sz w:val="26"/>
                <w:szCs w:val="26"/>
              </w:rPr>
              <w:t>Б.5.4.6. Будівництво нового або реконструкція наявного приміщення під соціальне житло для вразливих категорій населення</w:t>
            </w:r>
          </w:p>
        </w:tc>
      </w:tr>
      <w:tr w:rsidR="009021A5" w:rsidRPr="00486F17" w14:paraId="638CAA37"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F66D07D"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Оперативна ціль Стратегії Коломийської МТГ</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591BCF"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Б.5.4. Розвиток соціального захисту населення</w:t>
            </w:r>
          </w:p>
        </w:tc>
      </w:tr>
      <w:tr w:rsidR="009021A5" w:rsidRPr="00486F17" w14:paraId="71EE7774"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66AEDE7"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Мета та завдання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F357C4D" w14:textId="77777777" w:rsidR="009021A5" w:rsidRPr="00486F17" w:rsidRDefault="009021A5" w:rsidP="004E7FD5">
            <w:pPr>
              <w:pBdr>
                <w:top w:val="nil"/>
                <w:left w:val="nil"/>
                <w:bottom w:val="nil"/>
                <w:right w:val="nil"/>
                <w:between w:val="nil"/>
              </w:pBdr>
              <w:shd w:val="clear" w:color="auto" w:fill="FFFFFF"/>
              <w:ind w:firstLine="187"/>
              <w:rPr>
                <w:rFonts w:ascii="Times New Roman" w:hAnsi="Times New Roman"/>
                <w:sz w:val="26"/>
                <w:szCs w:val="26"/>
              </w:rPr>
            </w:pPr>
            <w:r w:rsidRPr="00486F17">
              <w:rPr>
                <w:rFonts w:ascii="Times New Roman" w:hAnsi="Times New Roman"/>
                <w:sz w:val="26"/>
                <w:szCs w:val="26"/>
              </w:rPr>
              <w:t>Забезпечення громадян, які перебувають в складних життєвих обставинах житлом шляхом будівництва нових житлових приміщень або реконструкції наявних приміщень комунальної власності.</w:t>
            </w:r>
          </w:p>
        </w:tc>
      </w:tr>
      <w:tr w:rsidR="009021A5" w:rsidRPr="00486F17" w14:paraId="7E51291A"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469831E"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Територія, на яку проєкт матиме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ED7F7FB"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Коломийська міська територіальна громада, Коломийський та Косівський район</w:t>
            </w:r>
          </w:p>
        </w:tc>
      </w:tr>
      <w:tr w:rsidR="009021A5" w:rsidRPr="00486F17" w14:paraId="37537D76" w14:textId="77777777" w:rsidTr="004E7FD5">
        <w:trPr>
          <w:trHeight w:val="339"/>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AA2D13F"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Цільові групи проєкту та кінцеві бенефіціари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234208AC"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Мешканці громади, внутрішньо переміщені особи</w:t>
            </w:r>
          </w:p>
        </w:tc>
      </w:tr>
      <w:tr w:rsidR="009021A5" w:rsidRPr="00486F17" w14:paraId="222602F5"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900DC94"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Опис проблеми, на вирішення якої спрямований проєкт</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11AE2E5" w14:textId="77777777" w:rsidR="009021A5" w:rsidRPr="00486F17" w:rsidRDefault="009021A5" w:rsidP="004E7FD5">
            <w:pPr>
              <w:ind w:firstLine="329"/>
              <w:rPr>
                <w:rFonts w:ascii="Times New Roman" w:hAnsi="Times New Roman"/>
                <w:sz w:val="26"/>
                <w:szCs w:val="26"/>
              </w:rPr>
            </w:pPr>
            <w:r w:rsidRPr="00486F17">
              <w:rPr>
                <w:rFonts w:ascii="Times New Roman" w:hAnsi="Times New Roman"/>
                <w:sz w:val="26"/>
                <w:szCs w:val="26"/>
              </w:rPr>
              <w:t>З кожним роком кількість соціально-незахищених категорій населення збільшується. Внаслідок збройної агресії низка громадян країни залишились без житла та належного доходу. Зростає проблема пошуку середньо- і довгострокового житла.</w:t>
            </w:r>
          </w:p>
          <w:p w14:paraId="0F7F4FD3" w14:textId="77777777" w:rsidR="009021A5" w:rsidRPr="00486F17" w:rsidRDefault="009021A5" w:rsidP="004E7FD5">
            <w:pPr>
              <w:ind w:firstLine="329"/>
              <w:rPr>
                <w:rFonts w:ascii="Times New Roman" w:hAnsi="Times New Roman"/>
                <w:sz w:val="26"/>
                <w:szCs w:val="26"/>
              </w:rPr>
            </w:pPr>
            <w:r w:rsidRPr="00486F17">
              <w:rPr>
                <w:rFonts w:ascii="Times New Roman" w:hAnsi="Times New Roman"/>
                <w:sz w:val="26"/>
                <w:szCs w:val="26"/>
              </w:rPr>
              <w:t xml:space="preserve">Велика кількість ВПО, що на даний момент перебуває в Коломийській громаді, а також сім’ї військових, частини дислокування яких знаходяться на території громади, не завжди мають можливість орендувати доступне та безпечне житло по ринкових цінах. </w:t>
            </w:r>
          </w:p>
        </w:tc>
      </w:tr>
      <w:tr w:rsidR="009021A5" w:rsidRPr="00486F17" w14:paraId="59D65FF0"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74C386A"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Очікувані результати від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21CF1F5"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збільшення фонду соціального житла на території Коломийської міської територіальної громади;</w:t>
            </w:r>
          </w:p>
          <w:p w14:paraId="1B7B075E"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 забезпечення соціально-незахищених категорій населення доступним житлом.</w:t>
            </w:r>
          </w:p>
        </w:tc>
      </w:tr>
      <w:tr w:rsidR="009021A5" w:rsidRPr="00486F17" w14:paraId="3B5D3158"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02B5C46"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економічна та/або бюджетна ефективність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A7F93FD"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Проєкт має соціальний характер.</w:t>
            </w:r>
          </w:p>
        </w:tc>
      </w:tr>
      <w:tr w:rsidR="009021A5" w:rsidRPr="00486F17" w14:paraId="26E0A332"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013ACE0C"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соціальний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7FF4401"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Створення гідних та пристойних житлових умов для тих, хто перебуває в складній життєвій ситуації</w:t>
            </w:r>
          </w:p>
        </w:tc>
      </w:tr>
      <w:tr w:rsidR="009021A5" w:rsidRPr="00486F17" w14:paraId="179F8BDD"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2E18963"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екологічний вплив</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716054BB" w14:textId="77777777" w:rsidR="009021A5" w:rsidRPr="00486F17" w:rsidRDefault="009021A5" w:rsidP="004E7FD5">
            <w:pPr>
              <w:rPr>
                <w:rFonts w:ascii="Times New Roman" w:hAnsi="Times New Roman"/>
                <w:b/>
                <w:sz w:val="26"/>
                <w:szCs w:val="26"/>
              </w:rPr>
            </w:pPr>
            <w:r w:rsidRPr="00486F17">
              <w:rPr>
                <w:rFonts w:ascii="Times New Roman" w:hAnsi="Times New Roman"/>
                <w:sz w:val="26"/>
                <w:szCs w:val="26"/>
              </w:rPr>
              <w:t xml:space="preserve">  Під час будівництва нових будівель чи реконструкції наявних приміщень комунальної форми власності повинно бути дотримано всіх будівельних норм та норм екологічного законодавства.</w:t>
            </w:r>
          </w:p>
        </w:tc>
      </w:tr>
      <w:tr w:rsidR="009021A5" w:rsidRPr="00486F17" w14:paraId="5714242A"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EC54F8F"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Основні заходи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528A1C95" w14:textId="77777777" w:rsidR="009021A5" w:rsidRPr="00486F17" w:rsidRDefault="009021A5" w:rsidP="004E7FD5">
            <w:pPr>
              <w:ind w:firstLine="1"/>
              <w:rPr>
                <w:rFonts w:ascii="Times New Roman" w:hAnsi="Times New Roman"/>
                <w:sz w:val="26"/>
                <w:szCs w:val="26"/>
              </w:rPr>
            </w:pPr>
            <w:r w:rsidRPr="00486F17">
              <w:rPr>
                <w:rFonts w:ascii="Times New Roman" w:hAnsi="Times New Roman"/>
                <w:sz w:val="26"/>
                <w:szCs w:val="26"/>
              </w:rPr>
              <w:t>- будівництво нової житлової будівлі для соціально-вразливих категорій населення на виділеній земельній ділянці по вул. Маковея;</w:t>
            </w:r>
          </w:p>
          <w:p w14:paraId="17774EBB" w14:textId="77777777" w:rsidR="009021A5" w:rsidRPr="00486F17" w:rsidRDefault="009021A5" w:rsidP="004E7FD5">
            <w:pPr>
              <w:ind w:firstLine="1"/>
              <w:rPr>
                <w:rFonts w:ascii="Times New Roman" w:hAnsi="Times New Roman"/>
                <w:sz w:val="26"/>
                <w:szCs w:val="26"/>
              </w:rPr>
            </w:pPr>
            <w:r w:rsidRPr="00486F17">
              <w:rPr>
                <w:rFonts w:ascii="Times New Roman" w:hAnsi="Times New Roman"/>
                <w:sz w:val="26"/>
                <w:szCs w:val="26"/>
              </w:rPr>
              <w:t>- реконструкція чи переобладнання приміщення комунальної власності під житлове приміщення</w:t>
            </w:r>
          </w:p>
        </w:tc>
      </w:tr>
      <w:tr w:rsidR="009021A5" w:rsidRPr="00486F17" w14:paraId="66B958D1" w14:textId="77777777" w:rsidTr="004E7FD5">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ABC3CFE"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Період реалізації проєкту</w:t>
            </w:r>
          </w:p>
        </w:tc>
        <w:tc>
          <w:tcPr>
            <w:tcW w:w="6662" w:type="dxa"/>
            <w:gridSpan w:val="4"/>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627CBF07" w14:textId="77777777" w:rsidR="009021A5" w:rsidRPr="00486F17" w:rsidRDefault="009021A5" w:rsidP="004E7FD5">
            <w:pPr>
              <w:rPr>
                <w:rFonts w:ascii="Times New Roman" w:hAnsi="Times New Roman"/>
                <w:sz w:val="26"/>
                <w:szCs w:val="26"/>
              </w:rPr>
            </w:pPr>
            <w:r w:rsidRPr="00486F17">
              <w:rPr>
                <w:rFonts w:ascii="Times New Roman" w:hAnsi="Times New Roman"/>
                <w:sz w:val="26"/>
                <w:szCs w:val="26"/>
              </w:rPr>
              <w:t>2024-2026 рр.</w:t>
            </w:r>
          </w:p>
        </w:tc>
      </w:tr>
      <w:tr w:rsidR="009021A5" w:rsidRPr="00486F17" w14:paraId="0573C2EA"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6F912BA1"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Орієнтовний обсяг фінансування проєкту, тис. грн:</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2F43BA4C"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2024 рік</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vAlign w:val="center"/>
          </w:tcPr>
          <w:p w14:paraId="544EC45C"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2025 рік</w:t>
            </w:r>
          </w:p>
        </w:tc>
        <w:tc>
          <w:tcPr>
            <w:tcW w:w="1569" w:type="dxa"/>
            <w:tcBorders>
              <w:top w:val="single" w:sz="4" w:space="0" w:color="000001"/>
              <w:left w:val="single" w:sz="4" w:space="0" w:color="000001"/>
              <w:bottom w:val="single" w:sz="4" w:space="0" w:color="000001"/>
              <w:right w:val="nil"/>
            </w:tcBorders>
            <w:vAlign w:val="center"/>
          </w:tcPr>
          <w:p w14:paraId="6CCFD396"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2026 рік</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vAlign w:val="center"/>
          </w:tcPr>
          <w:p w14:paraId="7BF51D58" w14:textId="77777777" w:rsidR="009021A5" w:rsidRPr="00486F17" w:rsidRDefault="009021A5" w:rsidP="004E7FD5">
            <w:pPr>
              <w:jc w:val="center"/>
              <w:rPr>
                <w:rFonts w:ascii="Times New Roman" w:hAnsi="Times New Roman"/>
                <w:b/>
                <w:sz w:val="26"/>
                <w:szCs w:val="26"/>
              </w:rPr>
            </w:pPr>
            <w:r w:rsidRPr="00486F17">
              <w:rPr>
                <w:rFonts w:ascii="Times New Roman" w:hAnsi="Times New Roman"/>
                <w:b/>
                <w:sz w:val="26"/>
                <w:szCs w:val="26"/>
              </w:rPr>
              <w:t>Всього</w:t>
            </w:r>
          </w:p>
        </w:tc>
      </w:tr>
      <w:tr w:rsidR="009021A5" w:rsidRPr="00486F17" w14:paraId="475FB487" w14:textId="77777777" w:rsidTr="004E7FD5">
        <w:trPr>
          <w:trHeight w:val="173"/>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45094DEB"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місцевий бюджет</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10FF1215" w14:textId="16D563D1" w:rsidR="009021A5" w:rsidRPr="00486F17" w:rsidRDefault="00C3666C" w:rsidP="004E7FD5">
            <w:pPr>
              <w:jc w:val="center"/>
              <w:rPr>
                <w:rFonts w:ascii="Times New Roman" w:hAnsi="Times New Roman"/>
                <w:sz w:val="26"/>
                <w:szCs w:val="26"/>
              </w:rPr>
            </w:pPr>
            <w:r>
              <w:rPr>
                <w:rFonts w:ascii="Times New Roman" w:hAnsi="Times New Roman"/>
                <w:sz w:val="26"/>
                <w:szCs w:val="26"/>
              </w:rPr>
              <w:t>1</w:t>
            </w:r>
            <w:r w:rsidR="009021A5" w:rsidRPr="00486F17">
              <w:rPr>
                <w:rFonts w:ascii="Times New Roman" w:hAnsi="Times New Roman"/>
                <w:sz w:val="26"/>
                <w:szCs w:val="26"/>
              </w:rPr>
              <w:t>000,0</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4655DB6" w14:textId="5D692ABC" w:rsidR="009021A5" w:rsidRPr="00486F17" w:rsidRDefault="00C3666C" w:rsidP="004E7FD5">
            <w:pPr>
              <w:jc w:val="center"/>
              <w:rPr>
                <w:rFonts w:ascii="Times New Roman" w:hAnsi="Times New Roman"/>
                <w:sz w:val="26"/>
                <w:szCs w:val="26"/>
              </w:rPr>
            </w:pPr>
            <w:r>
              <w:rPr>
                <w:rFonts w:ascii="Times New Roman" w:hAnsi="Times New Roman"/>
                <w:sz w:val="26"/>
                <w:szCs w:val="26"/>
              </w:rPr>
              <w:t>8</w:t>
            </w:r>
            <w:r w:rsidR="009021A5" w:rsidRPr="00486F17">
              <w:rPr>
                <w:rFonts w:ascii="Times New Roman" w:hAnsi="Times New Roman"/>
                <w:sz w:val="26"/>
                <w:szCs w:val="26"/>
              </w:rPr>
              <w:t>000, 0</w:t>
            </w:r>
          </w:p>
        </w:tc>
        <w:tc>
          <w:tcPr>
            <w:tcW w:w="1569" w:type="dxa"/>
            <w:tcBorders>
              <w:top w:val="single" w:sz="4" w:space="0" w:color="000001"/>
              <w:left w:val="single" w:sz="4" w:space="0" w:color="000001"/>
              <w:bottom w:val="single" w:sz="4" w:space="0" w:color="000001"/>
              <w:right w:val="nil"/>
            </w:tcBorders>
          </w:tcPr>
          <w:p w14:paraId="5FC8DDCA" w14:textId="18568FBC" w:rsidR="009021A5" w:rsidRPr="00486F17" w:rsidRDefault="00C3666C" w:rsidP="004E7FD5">
            <w:pPr>
              <w:jc w:val="center"/>
              <w:rPr>
                <w:rFonts w:ascii="Times New Roman" w:hAnsi="Times New Roman"/>
                <w:sz w:val="26"/>
                <w:szCs w:val="26"/>
              </w:rPr>
            </w:pPr>
            <w:r>
              <w:rPr>
                <w:rFonts w:ascii="Times New Roman" w:hAnsi="Times New Roman"/>
                <w:sz w:val="26"/>
                <w:szCs w:val="26"/>
              </w:rPr>
              <w:t>3</w:t>
            </w:r>
            <w:r w:rsidR="009021A5" w:rsidRPr="00486F17">
              <w:rPr>
                <w:rFonts w:ascii="Times New Roman" w:hAnsi="Times New Roman"/>
                <w:sz w:val="26"/>
                <w:szCs w:val="26"/>
              </w:rPr>
              <w:t>000,0</w:t>
            </w:r>
          </w:p>
        </w:tc>
        <w:tc>
          <w:tcPr>
            <w:tcW w:w="1975"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37F183F2" w14:textId="1D91B720"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w:t>
            </w:r>
            <w:r w:rsidR="00C3666C">
              <w:rPr>
                <w:rFonts w:ascii="Times New Roman" w:hAnsi="Times New Roman"/>
                <w:sz w:val="26"/>
                <w:szCs w:val="26"/>
              </w:rPr>
              <w:t>2</w:t>
            </w:r>
            <w:r w:rsidRPr="00486F17">
              <w:rPr>
                <w:rFonts w:ascii="Times New Roman" w:hAnsi="Times New Roman"/>
                <w:sz w:val="26"/>
                <w:szCs w:val="26"/>
              </w:rPr>
              <w:t>000, 0</w:t>
            </w:r>
          </w:p>
        </w:tc>
      </w:tr>
      <w:tr w:rsidR="009021A5" w:rsidRPr="00486F17" w14:paraId="2A0F3EA2" w14:textId="77777777" w:rsidTr="004E7FD5">
        <w:trPr>
          <w:trHeight w:val="214"/>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D9D822C"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інші джерела</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5E97B7BC" w14:textId="34022A0A" w:rsidR="009021A5" w:rsidRPr="00486F17" w:rsidRDefault="00C3666C" w:rsidP="004E7FD5">
            <w:pPr>
              <w:jc w:val="center"/>
              <w:rPr>
                <w:rFonts w:ascii="Times New Roman" w:hAnsi="Times New Roman"/>
                <w:sz w:val="26"/>
                <w:szCs w:val="26"/>
              </w:rPr>
            </w:pPr>
            <w:r>
              <w:rPr>
                <w:rFonts w:ascii="Times New Roman" w:hAnsi="Times New Roman"/>
                <w:bCs/>
                <w:sz w:val="26"/>
                <w:szCs w:val="26"/>
              </w:rPr>
              <w:t>1</w:t>
            </w:r>
            <w:r w:rsidR="009021A5" w:rsidRPr="00486F17">
              <w:rPr>
                <w:rFonts w:ascii="Times New Roman" w:hAnsi="Times New Roman"/>
                <w:bCs/>
                <w:sz w:val="26"/>
                <w:szCs w:val="26"/>
              </w:rPr>
              <w:t>0000,0</w:t>
            </w: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7D709AC2"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80000,0</w:t>
            </w:r>
          </w:p>
        </w:tc>
        <w:tc>
          <w:tcPr>
            <w:tcW w:w="1569" w:type="dxa"/>
            <w:tcBorders>
              <w:top w:val="single" w:sz="4" w:space="0" w:color="000001"/>
              <w:left w:val="single" w:sz="4" w:space="0" w:color="000001"/>
              <w:bottom w:val="single" w:sz="4" w:space="0" w:color="000001"/>
              <w:right w:val="nil"/>
            </w:tcBorders>
          </w:tcPr>
          <w:p w14:paraId="63EE0128" w14:textId="77777777"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30000,0</w:t>
            </w:r>
          </w:p>
        </w:tc>
        <w:tc>
          <w:tcPr>
            <w:tcW w:w="1975"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3CAF3EF6" w14:textId="585EAB0F" w:rsidR="009021A5" w:rsidRPr="00486F17" w:rsidRDefault="009021A5" w:rsidP="004E7FD5">
            <w:pPr>
              <w:jc w:val="center"/>
              <w:rPr>
                <w:rFonts w:ascii="Times New Roman" w:hAnsi="Times New Roman"/>
                <w:sz w:val="26"/>
                <w:szCs w:val="26"/>
              </w:rPr>
            </w:pPr>
            <w:r w:rsidRPr="00486F17">
              <w:rPr>
                <w:rFonts w:ascii="Times New Roman" w:hAnsi="Times New Roman"/>
                <w:sz w:val="26"/>
                <w:szCs w:val="26"/>
              </w:rPr>
              <w:t>1</w:t>
            </w:r>
            <w:r w:rsidR="00C3666C">
              <w:rPr>
                <w:rFonts w:ascii="Times New Roman" w:hAnsi="Times New Roman"/>
                <w:sz w:val="26"/>
                <w:szCs w:val="26"/>
              </w:rPr>
              <w:t>2</w:t>
            </w:r>
            <w:r w:rsidRPr="00486F17">
              <w:rPr>
                <w:rFonts w:ascii="Times New Roman" w:hAnsi="Times New Roman"/>
                <w:sz w:val="26"/>
                <w:szCs w:val="26"/>
              </w:rPr>
              <w:t>0000,0</w:t>
            </w:r>
          </w:p>
        </w:tc>
      </w:tr>
      <w:tr w:rsidR="009021A5" w:rsidRPr="00486F17" w14:paraId="4264BF3F" w14:textId="77777777" w:rsidTr="004E7FD5">
        <w:trPr>
          <w:trHeight w:val="172"/>
        </w:trPr>
        <w:tc>
          <w:tcPr>
            <w:tcW w:w="2977"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25E28978" w14:textId="77777777" w:rsidR="009021A5" w:rsidRPr="00486F17" w:rsidRDefault="009021A5" w:rsidP="00C3666C">
            <w:pPr>
              <w:jc w:val="left"/>
              <w:rPr>
                <w:rFonts w:ascii="Times New Roman" w:hAnsi="Times New Roman"/>
                <w:b/>
                <w:sz w:val="26"/>
                <w:szCs w:val="26"/>
              </w:rPr>
            </w:pPr>
            <w:r w:rsidRPr="00486F17">
              <w:rPr>
                <w:rFonts w:ascii="Times New Roman" w:hAnsi="Times New Roman"/>
                <w:b/>
                <w:sz w:val="26"/>
                <w:szCs w:val="26"/>
              </w:rPr>
              <w:t>Інша інформація щодо проєкту</w:t>
            </w:r>
          </w:p>
        </w:tc>
        <w:tc>
          <w:tcPr>
            <w:tcW w:w="1559" w:type="dxa"/>
            <w:tcBorders>
              <w:top w:val="single" w:sz="4" w:space="0" w:color="000001"/>
              <w:left w:val="single" w:sz="4" w:space="0" w:color="000001"/>
              <w:bottom w:val="single" w:sz="4" w:space="0" w:color="000001"/>
            </w:tcBorders>
            <w:tcMar>
              <w:top w:w="0" w:type="dxa"/>
              <w:left w:w="93" w:type="dxa"/>
              <w:bottom w:w="0" w:type="dxa"/>
              <w:right w:w="108" w:type="dxa"/>
            </w:tcMar>
          </w:tcPr>
          <w:p w14:paraId="7EC09868" w14:textId="77777777" w:rsidR="009021A5" w:rsidRPr="00486F17" w:rsidRDefault="009021A5" w:rsidP="004E7FD5">
            <w:pPr>
              <w:rPr>
                <w:rFonts w:ascii="Times New Roman" w:hAnsi="Times New Roman"/>
                <w:sz w:val="26"/>
                <w:szCs w:val="26"/>
              </w:rPr>
            </w:pPr>
          </w:p>
        </w:tc>
        <w:tc>
          <w:tcPr>
            <w:tcW w:w="1559" w:type="dxa"/>
            <w:tcBorders>
              <w:top w:val="single" w:sz="4" w:space="0" w:color="000001"/>
              <w:left w:val="single" w:sz="4" w:space="0" w:color="000001"/>
              <w:bottom w:val="single" w:sz="4" w:space="0" w:color="000001"/>
              <w:right w:val="nil"/>
            </w:tcBorders>
            <w:tcMar>
              <w:top w:w="0" w:type="dxa"/>
              <w:left w:w="93" w:type="dxa"/>
              <w:bottom w:w="0" w:type="dxa"/>
              <w:right w:w="108" w:type="dxa"/>
            </w:tcMar>
          </w:tcPr>
          <w:p w14:paraId="3DA3C97D" w14:textId="77777777" w:rsidR="009021A5" w:rsidRPr="00486F17" w:rsidRDefault="009021A5" w:rsidP="004E7FD5">
            <w:pPr>
              <w:rPr>
                <w:rFonts w:ascii="Times New Roman" w:hAnsi="Times New Roman"/>
                <w:sz w:val="26"/>
                <w:szCs w:val="26"/>
              </w:rPr>
            </w:pPr>
          </w:p>
        </w:tc>
        <w:tc>
          <w:tcPr>
            <w:tcW w:w="1569" w:type="dxa"/>
            <w:tcBorders>
              <w:top w:val="single" w:sz="4" w:space="0" w:color="000001"/>
              <w:left w:val="single" w:sz="4" w:space="0" w:color="000001"/>
              <w:bottom w:val="single" w:sz="4" w:space="0" w:color="000001"/>
              <w:right w:val="nil"/>
            </w:tcBorders>
          </w:tcPr>
          <w:p w14:paraId="4F75960D" w14:textId="77777777" w:rsidR="009021A5" w:rsidRPr="00486F17" w:rsidRDefault="009021A5" w:rsidP="004E7FD5">
            <w:pPr>
              <w:rPr>
                <w:rFonts w:ascii="Times New Roman" w:hAnsi="Times New Roman"/>
                <w:sz w:val="26"/>
                <w:szCs w:val="26"/>
              </w:rPr>
            </w:pPr>
          </w:p>
        </w:tc>
        <w:tc>
          <w:tcPr>
            <w:tcW w:w="1975" w:type="dxa"/>
            <w:tcBorders>
              <w:top w:val="single" w:sz="4" w:space="0" w:color="000001"/>
              <w:left w:val="single" w:sz="4" w:space="0" w:color="000001"/>
              <w:bottom w:val="single" w:sz="4" w:space="0" w:color="000001"/>
              <w:right w:val="single" w:sz="4" w:space="0" w:color="auto"/>
            </w:tcBorders>
            <w:tcMar>
              <w:top w:w="0" w:type="dxa"/>
              <w:left w:w="93" w:type="dxa"/>
              <w:bottom w:w="0" w:type="dxa"/>
              <w:right w:w="108" w:type="dxa"/>
            </w:tcMar>
          </w:tcPr>
          <w:p w14:paraId="6D0A6229" w14:textId="77777777" w:rsidR="009021A5" w:rsidRPr="00486F17" w:rsidRDefault="009021A5" w:rsidP="004E7FD5">
            <w:pPr>
              <w:rPr>
                <w:rFonts w:ascii="Times New Roman" w:hAnsi="Times New Roman"/>
                <w:sz w:val="26"/>
                <w:szCs w:val="26"/>
              </w:rPr>
            </w:pPr>
          </w:p>
        </w:tc>
      </w:tr>
      <w:bookmarkEnd w:id="5"/>
    </w:tbl>
    <w:p w14:paraId="338AF43D" w14:textId="63AA525F" w:rsidR="007A614C" w:rsidRPr="00DA204F" w:rsidRDefault="007A614C" w:rsidP="00AF24D4">
      <w:pPr>
        <w:pStyle w:val="10"/>
        <w:tabs>
          <w:tab w:val="clear" w:pos="567"/>
        </w:tabs>
        <w:ind w:left="0" w:firstLine="0"/>
        <w:jc w:val="center"/>
      </w:pPr>
    </w:p>
    <w:sectPr w:rsidR="007A614C" w:rsidRPr="00DA204F" w:rsidSect="00927C20">
      <w:pgSz w:w="11906" w:h="16838" w:code="9"/>
      <w:pgMar w:top="1134" w:right="1134" w:bottom="1134"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4E84" w14:textId="77777777" w:rsidR="00D066E0" w:rsidRDefault="00D066E0" w:rsidP="00C847C1">
      <w:r>
        <w:separator/>
      </w:r>
    </w:p>
    <w:p w14:paraId="2B5CF34C" w14:textId="77777777" w:rsidR="00D066E0" w:rsidRDefault="00D066E0"/>
    <w:p w14:paraId="27EE802E" w14:textId="77777777" w:rsidR="00D066E0" w:rsidRDefault="00D066E0" w:rsidP="00E63B05"/>
    <w:p w14:paraId="03B828D3" w14:textId="77777777" w:rsidR="00D066E0" w:rsidRDefault="00D066E0" w:rsidP="00E63B05"/>
    <w:p w14:paraId="4B02DE66" w14:textId="77777777" w:rsidR="00D066E0" w:rsidRDefault="00D066E0"/>
    <w:p w14:paraId="481ACE4A" w14:textId="77777777" w:rsidR="00D066E0" w:rsidRDefault="00D066E0"/>
  </w:endnote>
  <w:endnote w:type="continuationSeparator" w:id="0">
    <w:p w14:paraId="18D621CE" w14:textId="77777777" w:rsidR="00D066E0" w:rsidRDefault="00D066E0" w:rsidP="00C847C1">
      <w:r>
        <w:continuationSeparator/>
      </w:r>
    </w:p>
    <w:p w14:paraId="69DB9EAB" w14:textId="77777777" w:rsidR="00D066E0" w:rsidRDefault="00D066E0"/>
    <w:p w14:paraId="29630739" w14:textId="77777777" w:rsidR="00D066E0" w:rsidRDefault="00D066E0" w:rsidP="00E63B05"/>
    <w:p w14:paraId="5718EE45" w14:textId="77777777" w:rsidR="00D066E0" w:rsidRDefault="00D066E0" w:rsidP="00E63B05"/>
    <w:p w14:paraId="7279C1BA" w14:textId="77777777" w:rsidR="00D066E0" w:rsidRDefault="00D066E0"/>
    <w:p w14:paraId="4409F5A8" w14:textId="77777777" w:rsidR="00D066E0" w:rsidRDefault="00D0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31">
    <w:altName w:val="Times New Roman"/>
    <w:panose1 w:val="00000000000000000000"/>
    <w:charset w:val="CC"/>
    <w:family w:val="auto"/>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ee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7D7A" w14:textId="48FEF50C" w:rsidR="00D066E0" w:rsidRPr="00AB49EA" w:rsidRDefault="00D066E0" w:rsidP="00AB49EA">
    <w:pPr>
      <w:pStyle w:val="a8"/>
      <w:pBdr>
        <w:top w:val="single" w:sz="12" w:space="1" w:color="678C94"/>
      </w:pBd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2F265F">
      <w:rPr>
        <w:rFonts w:ascii="Arial" w:hAnsi="Arial" w:cs="Arial"/>
        <w:noProof/>
        <w:sz w:val="18"/>
        <w:szCs w:val="18"/>
      </w:rPr>
      <w:t>8</w:t>
    </w:r>
    <w:r w:rsidRPr="00AB49E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BC08" w14:textId="1FEEECC5" w:rsidR="00D066E0" w:rsidRPr="00AB49EA" w:rsidRDefault="00D066E0" w:rsidP="00396197">
    <w:pPr>
      <w:pStyle w:val="a8"/>
      <w:pBdr>
        <w:top w:val="single" w:sz="12" w:space="1" w:color="678C94"/>
      </w:pBdr>
      <w:tabs>
        <w:tab w:val="clear" w:pos="4680"/>
        <w:tab w:val="clear" w:pos="9360"/>
      </w:tabs>
      <w:jc w:val="right"/>
      <w:rPr>
        <w:rFonts w:ascii="Arial" w:hAnsi="Arial" w:cs="Arial"/>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2F265F">
      <w:rPr>
        <w:rFonts w:ascii="Arial" w:hAnsi="Arial" w:cs="Arial"/>
        <w:noProof/>
        <w:sz w:val="18"/>
        <w:szCs w:val="18"/>
      </w:rPr>
      <w:t>7</w:t>
    </w:r>
    <w:r w:rsidRPr="00AB49E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7014" w14:textId="1C7B9CF0" w:rsidR="00D066E0" w:rsidRPr="00AB49EA" w:rsidRDefault="00D066E0" w:rsidP="00AB49EA">
    <w:pPr>
      <w:pStyle w:val="a8"/>
      <w:pBdr>
        <w:top w:val="single" w:sz="12" w:space="1" w:color="678C94"/>
      </w:pBd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2F265F">
      <w:rPr>
        <w:rFonts w:ascii="Arial" w:hAnsi="Arial" w:cs="Arial"/>
        <w:noProof/>
        <w:sz w:val="18"/>
        <w:szCs w:val="18"/>
      </w:rPr>
      <w:t>20</w:t>
    </w:r>
    <w:r w:rsidRPr="00AB49EA">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EF36" w14:textId="3A63113F" w:rsidR="00D066E0" w:rsidRPr="00AB49EA" w:rsidRDefault="00D066E0" w:rsidP="00396197">
    <w:pPr>
      <w:pStyle w:val="a8"/>
      <w:pBdr>
        <w:top w:val="single" w:sz="12" w:space="1" w:color="678C94"/>
      </w:pBdr>
      <w:tabs>
        <w:tab w:val="clear" w:pos="4680"/>
        <w:tab w:val="clear" w:pos="9360"/>
      </w:tabs>
      <w:jc w:val="right"/>
      <w:rPr>
        <w:rFonts w:ascii="Arial" w:hAnsi="Arial" w:cs="Arial"/>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2F265F">
      <w:rPr>
        <w:rFonts w:ascii="Arial" w:hAnsi="Arial" w:cs="Arial"/>
        <w:noProof/>
        <w:sz w:val="18"/>
        <w:szCs w:val="18"/>
      </w:rPr>
      <w:t>21</w:t>
    </w:r>
    <w:r w:rsidRPr="00AB49E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2E57" w14:textId="77777777" w:rsidR="00D066E0" w:rsidRDefault="00D066E0" w:rsidP="00C847C1">
      <w:r>
        <w:separator/>
      </w:r>
    </w:p>
    <w:p w14:paraId="49248E6E" w14:textId="77777777" w:rsidR="00D066E0" w:rsidRDefault="00D066E0"/>
    <w:p w14:paraId="1A78EF19" w14:textId="77777777" w:rsidR="00D066E0" w:rsidRDefault="00D066E0" w:rsidP="00E63B05"/>
    <w:p w14:paraId="2C796375" w14:textId="77777777" w:rsidR="00D066E0" w:rsidRDefault="00D066E0" w:rsidP="00E63B05"/>
    <w:p w14:paraId="47E93D05" w14:textId="77777777" w:rsidR="00D066E0" w:rsidRDefault="00D066E0"/>
    <w:p w14:paraId="59D6C786" w14:textId="77777777" w:rsidR="00D066E0" w:rsidRDefault="00D066E0"/>
  </w:footnote>
  <w:footnote w:type="continuationSeparator" w:id="0">
    <w:p w14:paraId="70624DAC" w14:textId="77777777" w:rsidR="00D066E0" w:rsidRDefault="00D066E0" w:rsidP="00C847C1">
      <w:r>
        <w:continuationSeparator/>
      </w:r>
    </w:p>
    <w:p w14:paraId="064AA611" w14:textId="77777777" w:rsidR="00D066E0" w:rsidRDefault="00D066E0"/>
    <w:p w14:paraId="78D180E9" w14:textId="77777777" w:rsidR="00D066E0" w:rsidRDefault="00D066E0" w:rsidP="00E63B05"/>
    <w:p w14:paraId="184B6754" w14:textId="77777777" w:rsidR="00D066E0" w:rsidRDefault="00D066E0" w:rsidP="00E63B05"/>
    <w:p w14:paraId="1FC7BE96" w14:textId="77777777" w:rsidR="00D066E0" w:rsidRDefault="00D066E0"/>
    <w:p w14:paraId="4CE73564" w14:textId="77777777" w:rsidR="00D066E0" w:rsidRDefault="00D066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4AFF" w14:textId="76693CF0" w:rsidR="00D066E0" w:rsidRPr="00510CD9" w:rsidRDefault="00D066E0" w:rsidP="00DA204F">
    <w:pPr>
      <w:pStyle w:val="a6"/>
      <w:pBdr>
        <w:bottom w:val="single" w:sz="12" w:space="1" w:color="678C94"/>
      </w:pBdr>
    </w:pPr>
    <w:r w:rsidRPr="00F53B21">
      <w:rPr>
        <w:rFonts w:ascii="Arial" w:hAnsi="Arial" w:cs="Arial"/>
        <w:sz w:val="18"/>
        <w:szCs w:val="18"/>
        <w:lang w:val="uk-UA"/>
      </w:rPr>
      <w:t>План реалізації Стратег</w:t>
    </w:r>
    <w:r>
      <w:rPr>
        <w:rFonts w:ascii="Arial" w:hAnsi="Arial" w:cs="Arial"/>
        <w:sz w:val="18"/>
        <w:szCs w:val="18"/>
        <w:lang w:val="uk-UA"/>
      </w:rPr>
      <w:t>ії розвитку Коломийської МТГ на 2024</w:t>
    </w:r>
    <w:r w:rsidRPr="00F53B21">
      <w:rPr>
        <w:rFonts w:ascii="Arial" w:hAnsi="Arial" w:cs="Arial"/>
        <w:sz w:val="18"/>
        <w:szCs w:val="18"/>
        <w:lang w:val="uk-UA"/>
      </w:rPr>
      <w:t>-20</w:t>
    </w:r>
    <w:r w:rsidRPr="00DA204F">
      <w:rPr>
        <w:rFonts w:ascii="Arial" w:hAnsi="Arial" w:cs="Arial"/>
        <w:sz w:val="18"/>
        <w:szCs w:val="18"/>
      </w:rPr>
      <w:t>2</w:t>
    </w:r>
    <w:r>
      <w:rPr>
        <w:rFonts w:ascii="Arial" w:hAnsi="Arial" w:cs="Arial"/>
        <w:sz w:val="18"/>
        <w:szCs w:val="18"/>
        <w:lang w:val="uk-UA"/>
      </w:rPr>
      <w:t>6</w:t>
    </w:r>
    <w:r w:rsidRPr="00F53B21">
      <w:rPr>
        <w:rFonts w:ascii="Arial" w:hAnsi="Arial" w:cs="Arial"/>
        <w:sz w:val="18"/>
        <w:szCs w:val="18"/>
        <w:lang w:val="uk-UA"/>
      </w:rPr>
      <w:t xml:space="preserve"> рр.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B649" w14:textId="4441FA7A" w:rsidR="00D066E0" w:rsidRPr="001B3229" w:rsidRDefault="00D066E0" w:rsidP="00AB49EA">
    <w:pPr>
      <w:pStyle w:val="a6"/>
      <w:pBdr>
        <w:bottom w:val="single" w:sz="12" w:space="1" w:color="678C94"/>
      </w:pBdr>
      <w:jc w:val="right"/>
      <w:rPr>
        <w:rFonts w:ascii="Arial" w:hAnsi="Arial" w:cs="Arial"/>
        <w:sz w:val="18"/>
        <w:szCs w:val="18"/>
        <w:lang w:val="uk-UA"/>
      </w:rPr>
    </w:pPr>
    <w:r w:rsidRPr="00F53B21">
      <w:rPr>
        <w:rFonts w:ascii="Arial" w:hAnsi="Arial" w:cs="Arial"/>
        <w:sz w:val="18"/>
        <w:szCs w:val="18"/>
        <w:lang w:val="uk-UA"/>
      </w:rPr>
      <w:t>План реалізації Стратег</w:t>
    </w:r>
    <w:r>
      <w:rPr>
        <w:rFonts w:ascii="Arial" w:hAnsi="Arial" w:cs="Arial"/>
        <w:sz w:val="18"/>
        <w:szCs w:val="18"/>
        <w:lang w:val="uk-UA"/>
      </w:rPr>
      <w:t>ії розвитку Коломийської МТГ на 2024</w:t>
    </w:r>
    <w:r w:rsidRPr="00F53B21">
      <w:rPr>
        <w:rFonts w:ascii="Arial" w:hAnsi="Arial" w:cs="Arial"/>
        <w:sz w:val="18"/>
        <w:szCs w:val="18"/>
        <w:lang w:val="uk-UA"/>
      </w:rPr>
      <w:t>-20</w:t>
    </w:r>
    <w:r w:rsidRPr="00DA204F">
      <w:rPr>
        <w:rFonts w:ascii="Arial" w:hAnsi="Arial" w:cs="Arial"/>
        <w:sz w:val="18"/>
        <w:szCs w:val="18"/>
      </w:rPr>
      <w:t>2</w:t>
    </w:r>
    <w:r>
      <w:rPr>
        <w:rFonts w:ascii="Arial" w:hAnsi="Arial" w:cs="Arial"/>
        <w:sz w:val="18"/>
        <w:szCs w:val="18"/>
        <w:lang w:val="uk-UA"/>
      </w:rPr>
      <w:t>6</w:t>
    </w:r>
    <w:r w:rsidRPr="00F53B21">
      <w:rPr>
        <w:rFonts w:ascii="Arial" w:hAnsi="Arial" w:cs="Arial"/>
        <w:sz w:val="18"/>
        <w:szCs w:val="18"/>
        <w:lang w:val="uk-UA"/>
      </w:rPr>
      <w:t xml:space="preserve"> рр.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4FFB" w14:textId="0CA73D95" w:rsidR="00D066E0" w:rsidRPr="007A614C" w:rsidRDefault="00D066E0" w:rsidP="00DA204F">
    <w:pPr>
      <w:pStyle w:val="a6"/>
      <w:pBdr>
        <w:bottom w:val="single" w:sz="12" w:space="1" w:color="678C94"/>
      </w:pBdr>
      <w:jc w:val="right"/>
    </w:pPr>
    <w:r w:rsidRPr="00F53B21">
      <w:rPr>
        <w:rFonts w:ascii="Arial" w:hAnsi="Arial" w:cs="Arial"/>
        <w:sz w:val="18"/>
        <w:szCs w:val="18"/>
        <w:lang w:val="uk-UA"/>
      </w:rPr>
      <w:t>План реалізації Стратег</w:t>
    </w:r>
    <w:r>
      <w:rPr>
        <w:rFonts w:ascii="Arial" w:hAnsi="Arial" w:cs="Arial"/>
        <w:sz w:val="18"/>
        <w:szCs w:val="18"/>
        <w:lang w:val="uk-UA"/>
      </w:rPr>
      <w:t>ії розвитку Коломийської МТГ на 2024</w:t>
    </w:r>
    <w:r w:rsidRPr="00F53B21">
      <w:rPr>
        <w:rFonts w:ascii="Arial" w:hAnsi="Arial" w:cs="Arial"/>
        <w:sz w:val="18"/>
        <w:szCs w:val="18"/>
        <w:lang w:val="uk-UA"/>
      </w:rPr>
      <w:t>-20</w:t>
    </w:r>
    <w:r w:rsidRPr="00DA204F">
      <w:rPr>
        <w:rFonts w:ascii="Arial" w:hAnsi="Arial" w:cs="Arial"/>
        <w:sz w:val="18"/>
        <w:szCs w:val="18"/>
      </w:rPr>
      <w:t>2</w:t>
    </w:r>
    <w:r>
      <w:rPr>
        <w:rFonts w:ascii="Arial" w:hAnsi="Arial" w:cs="Arial"/>
        <w:sz w:val="18"/>
        <w:szCs w:val="18"/>
        <w:lang w:val="uk-UA"/>
      </w:rPr>
      <w:t>6</w:t>
    </w:r>
    <w:r w:rsidRPr="00F53B21">
      <w:rPr>
        <w:rFonts w:ascii="Arial" w:hAnsi="Arial" w:cs="Arial"/>
        <w:sz w:val="18"/>
        <w:szCs w:val="18"/>
        <w:lang w:val="uk-UA"/>
      </w:rPr>
      <w:t xml:space="preserve"> рр.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2"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3" w15:restartNumberingAfterBreak="0">
    <w:nsid w:val="00000006"/>
    <w:multiLevelType w:val="singleLevel"/>
    <w:tmpl w:val="00000006"/>
    <w:name w:val="WW8Num6"/>
    <w:lvl w:ilvl="0">
      <w:start w:val="1"/>
      <w:numFmt w:val="bullet"/>
      <w:lvlText w:val="o"/>
      <w:lvlJc w:val="left"/>
      <w:pPr>
        <w:tabs>
          <w:tab w:val="num" w:pos="360"/>
        </w:tabs>
        <w:ind w:left="360" w:hanging="360"/>
      </w:pPr>
      <w:rPr>
        <w:rFonts w:ascii="Courier New" w:hAnsi="Courier New" w:cs="Courier New"/>
      </w:rPr>
    </w:lvl>
  </w:abstractNum>
  <w:abstractNum w:abstractNumId="4" w15:restartNumberingAfterBreak="0">
    <w:nsid w:val="00000007"/>
    <w:multiLevelType w:val="singleLevel"/>
    <w:tmpl w:val="00000007"/>
    <w:name w:val="WW8Num7"/>
    <w:lvl w:ilvl="0">
      <w:start w:val="1"/>
      <w:numFmt w:val="bullet"/>
      <w:lvlText w:val="o"/>
      <w:lvlJc w:val="left"/>
      <w:pPr>
        <w:tabs>
          <w:tab w:val="num" w:pos="360"/>
        </w:tabs>
        <w:ind w:left="360" w:hanging="360"/>
      </w:pPr>
      <w:rPr>
        <w:rFonts w:ascii="Courier New" w:hAnsi="Courier New" w:cs="Courier New"/>
      </w:rPr>
    </w:lvl>
  </w:abstractNum>
  <w:abstractNum w:abstractNumId="5" w15:restartNumberingAfterBreak="0">
    <w:nsid w:val="00000009"/>
    <w:multiLevelType w:val="singleLevel"/>
    <w:tmpl w:val="00000009"/>
    <w:name w:val="WW8Num9"/>
    <w:lvl w:ilvl="0">
      <w:start w:val="1"/>
      <w:numFmt w:val="bullet"/>
      <w:lvlText w:val="o"/>
      <w:lvlJc w:val="left"/>
      <w:pPr>
        <w:tabs>
          <w:tab w:val="num" w:pos="360"/>
        </w:tabs>
        <w:ind w:left="360" w:hanging="360"/>
      </w:pPr>
      <w:rPr>
        <w:rFonts w:ascii="Courier New" w:hAnsi="Courier New"/>
      </w:rPr>
    </w:lvl>
  </w:abstractNum>
  <w:abstractNum w:abstractNumId="6" w15:restartNumberingAfterBreak="0">
    <w:nsid w:val="0000000A"/>
    <w:multiLevelType w:val="singleLevel"/>
    <w:tmpl w:val="0000000A"/>
    <w:name w:val="WW8Num10"/>
    <w:lvl w:ilvl="0">
      <w:start w:val="1"/>
      <w:numFmt w:val="bullet"/>
      <w:lvlText w:val="o"/>
      <w:lvlJc w:val="left"/>
      <w:pPr>
        <w:tabs>
          <w:tab w:val="num" w:pos="360"/>
        </w:tabs>
        <w:ind w:left="360" w:hanging="360"/>
      </w:pPr>
      <w:rPr>
        <w:rFonts w:ascii="Courier New" w:hAnsi="Courier New" w:cs="Courier New"/>
      </w:rPr>
    </w:lvl>
  </w:abstractNum>
  <w:abstractNum w:abstractNumId="7" w15:restartNumberingAfterBreak="0">
    <w:nsid w:val="0000000B"/>
    <w:multiLevelType w:val="singleLevel"/>
    <w:tmpl w:val="0000000B"/>
    <w:name w:val="WW8Num11"/>
    <w:lvl w:ilvl="0">
      <w:start w:val="1"/>
      <w:numFmt w:val="bullet"/>
      <w:lvlText w:val="o"/>
      <w:lvlJc w:val="left"/>
      <w:pPr>
        <w:tabs>
          <w:tab w:val="num" w:pos="360"/>
        </w:tabs>
        <w:ind w:left="360" w:hanging="360"/>
      </w:pPr>
      <w:rPr>
        <w:rFonts w:ascii="Courier New" w:hAnsi="Courier New" w:cs="Courier New"/>
      </w:rPr>
    </w:lvl>
  </w:abstractNum>
  <w:abstractNum w:abstractNumId="8" w15:restartNumberingAfterBreak="0">
    <w:nsid w:val="0000000F"/>
    <w:multiLevelType w:val="singleLevel"/>
    <w:tmpl w:val="0000000F"/>
    <w:name w:val="WW8Num15"/>
    <w:lvl w:ilvl="0">
      <w:start w:val="1"/>
      <w:numFmt w:val="bullet"/>
      <w:lvlText w:val="o"/>
      <w:lvlJc w:val="left"/>
      <w:pPr>
        <w:tabs>
          <w:tab w:val="num" w:pos="360"/>
        </w:tabs>
        <w:ind w:left="360" w:hanging="360"/>
      </w:pPr>
      <w:rPr>
        <w:rFonts w:ascii="Courier New" w:hAnsi="Courier New" w:cs="Courier New"/>
      </w:rPr>
    </w:lvl>
  </w:abstractNum>
  <w:abstractNum w:abstractNumId="9" w15:restartNumberingAfterBreak="0">
    <w:nsid w:val="00000011"/>
    <w:multiLevelType w:val="singleLevel"/>
    <w:tmpl w:val="00000011"/>
    <w:name w:val="WW8Num17"/>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0000014"/>
    <w:multiLevelType w:val="singleLevel"/>
    <w:tmpl w:val="00000014"/>
    <w:name w:val="WW8Num20"/>
    <w:lvl w:ilvl="0">
      <w:start w:val="1"/>
      <w:numFmt w:val="bullet"/>
      <w:lvlText w:val="o"/>
      <w:lvlJc w:val="left"/>
      <w:pPr>
        <w:tabs>
          <w:tab w:val="num" w:pos="720"/>
        </w:tabs>
        <w:ind w:left="720" w:hanging="360"/>
      </w:pPr>
      <w:rPr>
        <w:rFonts w:ascii="Courier New" w:hAnsi="Courier New" w:cs="Courier New"/>
      </w:rPr>
    </w:lvl>
  </w:abstractNum>
  <w:abstractNum w:abstractNumId="11" w15:restartNumberingAfterBreak="0">
    <w:nsid w:val="00000015"/>
    <w:multiLevelType w:val="singleLevel"/>
    <w:tmpl w:val="00000015"/>
    <w:name w:val="WW8Num21"/>
    <w:lvl w:ilvl="0">
      <w:start w:val="1"/>
      <w:numFmt w:val="bullet"/>
      <w:lvlText w:val="o"/>
      <w:lvlJc w:val="left"/>
      <w:pPr>
        <w:tabs>
          <w:tab w:val="num" w:pos="360"/>
        </w:tabs>
        <w:ind w:left="360" w:hanging="360"/>
      </w:pPr>
      <w:rPr>
        <w:rFonts w:ascii="Courier New" w:hAnsi="Courier New" w:cs="Courier New"/>
      </w:rPr>
    </w:lvl>
  </w:abstractNum>
  <w:abstractNum w:abstractNumId="12" w15:restartNumberingAfterBreak="0">
    <w:nsid w:val="00000016"/>
    <w:multiLevelType w:val="singleLevel"/>
    <w:tmpl w:val="00000016"/>
    <w:name w:val="WW8Num22"/>
    <w:lvl w:ilvl="0">
      <w:start w:val="1"/>
      <w:numFmt w:val="bullet"/>
      <w:lvlText w:val="o"/>
      <w:lvlJc w:val="left"/>
      <w:pPr>
        <w:tabs>
          <w:tab w:val="num" w:pos="360"/>
        </w:tabs>
        <w:ind w:left="360" w:hanging="360"/>
      </w:pPr>
      <w:rPr>
        <w:rFonts w:ascii="Courier New" w:hAnsi="Courier New" w:cs="Courier New"/>
      </w:rPr>
    </w:lvl>
  </w:abstractNum>
  <w:abstractNum w:abstractNumId="13" w15:restartNumberingAfterBreak="0">
    <w:nsid w:val="00000017"/>
    <w:multiLevelType w:val="singleLevel"/>
    <w:tmpl w:val="00000017"/>
    <w:name w:val="WW8Num23"/>
    <w:lvl w:ilvl="0">
      <w:start w:val="1"/>
      <w:numFmt w:val="bullet"/>
      <w:lvlText w:val="o"/>
      <w:lvlJc w:val="left"/>
      <w:pPr>
        <w:tabs>
          <w:tab w:val="num" w:pos="720"/>
        </w:tabs>
        <w:ind w:left="720" w:hanging="360"/>
      </w:pPr>
      <w:rPr>
        <w:rFonts w:ascii="Courier New" w:hAnsi="Courier New" w:cs="Courier New"/>
      </w:rPr>
    </w:lvl>
  </w:abstractNum>
  <w:abstractNum w:abstractNumId="14" w15:restartNumberingAfterBreak="0">
    <w:nsid w:val="00000019"/>
    <w:multiLevelType w:val="singleLevel"/>
    <w:tmpl w:val="00000019"/>
    <w:name w:val="WW8Num25"/>
    <w:lvl w:ilvl="0">
      <w:start w:val="1"/>
      <w:numFmt w:val="bullet"/>
      <w:lvlText w:val="o"/>
      <w:lvlJc w:val="left"/>
      <w:pPr>
        <w:tabs>
          <w:tab w:val="num" w:pos="360"/>
        </w:tabs>
        <w:ind w:left="360" w:hanging="360"/>
      </w:pPr>
      <w:rPr>
        <w:rFonts w:ascii="Courier New" w:hAnsi="Courier New" w:cs="Courier New"/>
      </w:rPr>
    </w:lvl>
  </w:abstractNum>
  <w:abstractNum w:abstractNumId="15" w15:restartNumberingAfterBreak="0">
    <w:nsid w:val="0000001C"/>
    <w:multiLevelType w:val="singleLevel"/>
    <w:tmpl w:val="0000001C"/>
    <w:name w:val="WW8Num28"/>
    <w:lvl w:ilvl="0">
      <w:start w:val="1"/>
      <w:numFmt w:val="bullet"/>
      <w:lvlText w:val="o"/>
      <w:lvlJc w:val="left"/>
      <w:pPr>
        <w:tabs>
          <w:tab w:val="num" w:pos="360"/>
        </w:tabs>
        <w:ind w:left="360" w:hanging="360"/>
      </w:pPr>
      <w:rPr>
        <w:rFonts w:ascii="Courier New" w:hAnsi="Courier New" w:cs="Courier New"/>
      </w:rPr>
    </w:lvl>
  </w:abstractNum>
  <w:abstractNum w:abstractNumId="16" w15:restartNumberingAfterBreak="0">
    <w:nsid w:val="0000001E"/>
    <w:multiLevelType w:val="singleLevel"/>
    <w:tmpl w:val="0000001E"/>
    <w:name w:val="WW8Num30"/>
    <w:lvl w:ilvl="0">
      <w:start w:val="1"/>
      <w:numFmt w:val="bullet"/>
      <w:lvlText w:val="o"/>
      <w:lvlJc w:val="left"/>
      <w:pPr>
        <w:tabs>
          <w:tab w:val="num" w:pos="360"/>
        </w:tabs>
        <w:ind w:left="360" w:hanging="360"/>
      </w:pPr>
      <w:rPr>
        <w:rFonts w:ascii="Courier New" w:hAnsi="Courier New" w:cs="Courier New"/>
      </w:rPr>
    </w:lvl>
  </w:abstractNum>
  <w:abstractNum w:abstractNumId="17" w15:restartNumberingAfterBreak="0">
    <w:nsid w:val="0000001F"/>
    <w:multiLevelType w:val="singleLevel"/>
    <w:tmpl w:val="0000001F"/>
    <w:name w:val="WW8Num31"/>
    <w:lvl w:ilvl="0">
      <w:start w:val="1"/>
      <w:numFmt w:val="bullet"/>
      <w:lvlText w:val="o"/>
      <w:lvlJc w:val="left"/>
      <w:pPr>
        <w:tabs>
          <w:tab w:val="num" w:pos="360"/>
        </w:tabs>
        <w:ind w:left="360" w:hanging="360"/>
      </w:pPr>
      <w:rPr>
        <w:rFonts w:ascii="Courier New" w:hAnsi="Courier New"/>
      </w:rPr>
    </w:lvl>
  </w:abstractNum>
  <w:abstractNum w:abstractNumId="18" w15:restartNumberingAfterBreak="0">
    <w:nsid w:val="00000022"/>
    <w:multiLevelType w:val="singleLevel"/>
    <w:tmpl w:val="00000022"/>
    <w:name w:val="WW8Num34"/>
    <w:lvl w:ilvl="0">
      <w:start w:val="1"/>
      <w:numFmt w:val="bullet"/>
      <w:lvlText w:val="o"/>
      <w:lvlJc w:val="left"/>
      <w:pPr>
        <w:tabs>
          <w:tab w:val="num" w:pos="360"/>
        </w:tabs>
        <w:ind w:left="360" w:hanging="360"/>
      </w:pPr>
      <w:rPr>
        <w:rFonts w:ascii="Courier New" w:hAnsi="Courier New"/>
      </w:rPr>
    </w:lvl>
  </w:abstractNum>
  <w:abstractNum w:abstractNumId="19" w15:restartNumberingAfterBreak="0">
    <w:nsid w:val="00000023"/>
    <w:multiLevelType w:val="singleLevel"/>
    <w:tmpl w:val="00000023"/>
    <w:name w:val="WW8Num35"/>
    <w:lvl w:ilvl="0">
      <w:start w:val="1"/>
      <w:numFmt w:val="bullet"/>
      <w:lvlText w:val="o"/>
      <w:lvlJc w:val="left"/>
      <w:pPr>
        <w:tabs>
          <w:tab w:val="num" w:pos="720"/>
        </w:tabs>
        <w:ind w:left="720" w:hanging="360"/>
      </w:pPr>
      <w:rPr>
        <w:rFonts w:ascii="Courier New" w:hAnsi="Courier New" w:cs="Courier New"/>
      </w:rPr>
    </w:lvl>
  </w:abstractNum>
  <w:abstractNum w:abstractNumId="20" w15:restartNumberingAfterBreak="0">
    <w:nsid w:val="00000024"/>
    <w:multiLevelType w:val="singleLevel"/>
    <w:tmpl w:val="00000024"/>
    <w:name w:val="WW8Num36"/>
    <w:lvl w:ilvl="0">
      <w:start w:val="1"/>
      <w:numFmt w:val="bullet"/>
      <w:lvlText w:val="o"/>
      <w:lvlJc w:val="left"/>
      <w:pPr>
        <w:tabs>
          <w:tab w:val="num" w:pos="360"/>
        </w:tabs>
        <w:ind w:left="360" w:hanging="360"/>
      </w:pPr>
      <w:rPr>
        <w:rFonts w:ascii="Courier New" w:hAnsi="Courier New" w:cs="Courier New"/>
      </w:rPr>
    </w:lvl>
  </w:abstractNum>
  <w:abstractNum w:abstractNumId="21" w15:restartNumberingAfterBreak="0">
    <w:nsid w:val="00000025"/>
    <w:multiLevelType w:val="singleLevel"/>
    <w:tmpl w:val="00000025"/>
    <w:name w:val="WW8Num37"/>
    <w:lvl w:ilvl="0">
      <w:start w:val="1"/>
      <w:numFmt w:val="bullet"/>
      <w:lvlText w:val="o"/>
      <w:lvlJc w:val="left"/>
      <w:pPr>
        <w:tabs>
          <w:tab w:val="num" w:pos="0"/>
        </w:tabs>
        <w:ind w:left="720" w:hanging="360"/>
      </w:pPr>
      <w:rPr>
        <w:rFonts w:ascii="Courier New" w:hAnsi="Courier New" w:cs="Courier New"/>
      </w:rPr>
    </w:lvl>
  </w:abstractNum>
  <w:abstractNum w:abstractNumId="22" w15:restartNumberingAfterBreak="0">
    <w:nsid w:val="01856D34"/>
    <w:multiLevelType w:val="singleLevel"/>
    <w:tmpl w:val="42B0BC02"/>
    <w:name w:val="Bullet 29"/>
    <w:lvl w:ilvl="0">
      <w:numFmt w:val="bullet"/>
      <w:lvlText w:val="o"/>
      <w:lvlJc w:val="left"/>
      <w:pPr>
        <w:tabs>
          <w:tab w:val="num" w:pos="0"/>
        </w:tabs>
        <w:ind w:left="0" w:firstLine="0"/>
      </w:pPr>
      <w:rPr>
        <w:rFonts w:ascii="Courier New" w:hAnsi="Courier New" w:cs="Courier New"/>
      </w:rPr>
    </w:lvl>
  </w:abstractNum>
  <w:abstractNum w:abstractNumId="23" w15:restartNumberingAfterBreak="0">
    <w:nsid w:val="04380BFD"/>
    <w:multiLevelType w:val="singleLevel"/>
    <w:tmpl w:val="5546F4E6"/>
    <w:name w:val="Bullet 27"/>
    <w:lvl w:ilvl="0">
      <w:start w:val="1"/>
      <w:numFmt w:val="none"/>
      <w:lvlText w:val="%1"/>
      <w:lvlJc w:val="left"/>
      <w:pPr>
        <w:tabs>
          <w:tab w:val="num" w:pos="0"/>
        </w:tabs>
        <w:ind w:left="0" w:firstLine="0"/>
      </w:pPr>
    </w:lvl>
  </w:abstractNum>
  <w:abstractNum w:abstractNumId="24" w15:restartNumberingAfterBreak="0">
    <w:nsid w:val="07237900"/>
    <w:multiLevelType w:val="hybridMultilevel"/>
    <w:tmpl w:val="99A60938"/>
    <w:name w:val="Нумерований список 14"/>
    <w:lvl w:ilvl="0" w:tplc="E6920142">
      <w:start w:val="1"/>
      <w:numFmt w:val="none"/>
      <w:suff w:val="nothing"/>
      <w:lvlText w:val=""/>
      <w:lvlJc w:val="left"/>
      <w:pPr>
        <w:ind w:left="0" w:firstLine="0"/>
      </w:pPr>
    </w:lvl>
    <w:lvl w:ilvl="1" w:tplc="A1E07960">
      <w:start w:val="1"/>
      <w:numFmt w:val="none"/>
      <w:suff w:val="nothing"/>
      <w:lvlText w:val=""/>
      <w:lvlJc w:val="left"/>
      <w:pPr>
        <w:ind w:left="0" w:firstLine="0"/>
      </w:pPr>
    </w:lvl>
    <w:lvl w:ilvl="2" w:tplc="E7C4E3E8">
      <w:start w:val="1"/>
      <w:numFmt w:val="none"/>
      <w:suff w:val="nothing"/>
      <w:lvlText w:val=""/>
      <w:lvlJc w:val="left"/>
      <w:pPr>
        <w:ind w:left="0" w:firstLine="0"/>
      </w:pPr>
    </w:lvl>
    <w:lvl w:ilvl="3" w:tplc="01D8FD00">
      <w:start w:val="1"/>
      <w:numFmt w:val="none"/>
      <w:suff w:val="nothing"/>
      <w:lvlText w:val=""/>
      <w:lvlJc w:val="left"/>
      <w:pPr>
        <w:ind w:left="0" w:firstLine="0"/>
      </w:pPr>
    </w:lvl>
    <w:lvl w:ilvl="4" w:tplc="B6BAAC2C">
      <w:start w:val="1"/>
      <w:numFmt w:val="none"/>
      <w:suff w:val="nothing"/>
      <w:lvlText w:val=""/>
      <w:lvlJc w:val="left"/>
      <w:pPr>
        <w:ind w:left="0" w:firstLine="0"/>
      </w:pPr>
    </w:lvl>
    <w:lvl w:ilvl="5" w:tplc="935A76D8">
      <w:start w:val="1"/>
      <w:numFmt w:val="none"/>
      <w:suff w:val="nothing"/>
      <w:lvlText w:val=""/>
      <w:lvlJc w:val="left"/>
      <w:pPr>
        <w:ind w:left="0" w:firstLine="0"/>
      </w:pPr>
    </w:lvl>
    <w:lvl w:ilvl="6" w:tplc="ACEA320C">
      <w:start w:val="1"/>
      <w:numFmt w:val="none"/>
      <w:suff w:val="nothing"/>
      <w:lvlText w:val=""/>
      <w:lvlJc w:val="left"/>
      <w:pPr>
        <w:ind w:left="0" w:firstLine="0"/>
      </w:pPr>
    </w:lvl>
    <w:lvl w:ilvl="7" w:tplc="66B470D2">
      <w:start w:val="1"/>
      <w:numFmt w:val="none"/>
      <w:suff w:val="nothing"/>
      <w:lvlText w:val=""/>
      <w:lvlJc w:val="left"/>
      <w:pPr>
        <w:ind w:left="0" w:firstLine="0"/>
      </w:pPr>
    </w:lvl>
    <w:lvl w:ilvl="8" w:tplc="C1345F42">
      <w:start w:val="1"/>
      <w:numFmt w:val="none"/>
      <w:suff w:val="nothing"/>
      <w:lvlText w:val=""/>
      <w:lvlJc w:val="left"/>
      <w:pPr>
        <w:ind w:left="0" w:firstLine="0"/>
      </w:pPr>
    </w:lvl>
  </w:abstractNum>
  <w:abstractNum w:abstractNumId="25" w15:restartNumberingAfterBreak="0">
    <w:nsid w:val="07765D58"/>
    <w:multiLevelType w:val="hybridMultilevel"/>
    <w:tmpl w:val="7320EB62"/>
    <w:name w:val="Нумерований список 4"/>
    <w:lvl w:ilvl="0" w:tplc="B16CF786">
      <w:numFmt w:val="bullet"/>
      <w:lvlText w:val="-"/>
      <w:lvlJc w:val="left"/>
      <w:pPr>
        <w:ind w:left="0" w:firstLine="0"/>
      </w:pPr>
      <w:rPr>
        <w:rFonts w:ascii="Times New Roman" w:hAnsi="Times New Roman" w:cs="Times New Roman"/>
        <w:sz w:val="20"/>
      </w:rPr>
    </w:lvl>
    <w:lvl w:ilvl="1" w:tplc="510216A6">
      <w:numFmt w:val="bullet"/>
      <w:lvlText w:val="o"/>
      <w:lvlJc w:val="left"/>
      <w:pPr>
        <w:ind w:left="0" w:firstLine="0"/>
      </w:pPr>
      <w:rPr>
        <w:rFonts w:ascii="Courier New" w:hAnsi="Courier New" w:cs="Courier New"/>
      </w:rPr>
    </w:lvl>
    <w:lvl w:ilvl="2" w:tplc="4E6CD530">
      <w:numFmt w:val="bullet"/>
      <w:lvlText w:val=""/>
      <w:lvlJc w:val="left"/>
      <w:pPr>
        <w:ind w:left="0" w:firstLine="0"/>
      </w:pPr>
      <w:rPr>
        <w:rFonts w:ascii="Wingdings" w:eastAsia="Wingdings" w:hAnsi="Wingdings" w:cs="Wingdings"/>
      </w:rPr>
    </w:lvl>
    <w:lvl w:ilvl="3" w:tplc="0EBCC270">
      <w:numFmt w:val="bullet"/>
      <w:lvlText w:val=""/>
      <w:lvlJc w:val="left"/>
      <w:pPr>
        <w:ind w:left="0" w:firstLine="0"/>
      </w:pPr>
      <w:rPr>
        <w:rFonts w:ascii="Symbol" w:hAnsi="Symbol" w:cs="Symbol"/>
      </w:rPr>
    </w:lvl>
    <w:lvl w:ilvl="4" w:tplc="FF5E551C">
      <w:numFmt w:val="bullet"/>
      <w:lvlText w:val="o"/>
      <w:lvlJc w:val="left"/>
      <w:pPr>
        <w:ind w:left="0" w:firstLine="0"/>
      </w:pPr>
      <w:rPr>
        <w:rFonts w:ascii="Courier New" w:hAnsi="Courier New" w:cs="Courier New"/>
      </w:rPr>
    </w:lvl>
    <w:lvl w:ilvl="5" w:tplc="923C9990">
      <w:numFmt w:val="bullet"/>
      <w:lvlText w:val=""/>
      <w:lvlJc w:val="left"/>
      <w:pPr>
        <w:ind w:left="0" w:firstLine="0"/>
      </w:pPr>
      <w:rPr>
        <w:rFonts w:ascii="Wingdings" w:eastAsia="Wingdings" w:hAnsi="Wingdings" w:cs="Wingdings"/>
      </w:rPr>
    </w:lvl>
    <w:lvl w:ilvl="6" w:tplc="9774C97A">
      <w:numFmt w:val="bullet"/>
      <w:lvlText w:val=""/>
      <w:lvlJc w:val="left"/>
      <w:pPr>
        <w:ind w:left="0" w:firstLine="0"/>
      </w:pPr>
      <w:rPr>
        <w:rFonts w:ascii="Symbol" w:hAnsi="Symbol" w:cs="Symbol"/>
      </w:rPr>
    </w:lvl>
    <w:lvl w:ilvl="7" w:tplc="D8749974">
      <w:numFmt w:val="bullet"/>
      <w:lvlText w:val="o"/>
      <w:lvlJc w:val="left"/>
      <w:pPr>
        <w:ind w:left="0" w:firstLine="0"/>
      </w:pPr>
      <w:rPr>
        <w:rFonts w:ascii="Courier New" w:hAnsi="Courier New" w:cs="Courier New"/>
      </w:rPr>
    </w:lvl>
    <w:lvl w:ilvl="8" w:tplc="A3A09A8C">
      <w:numFmt w:val="bullet"/>
      <w:lvlText w:val=""/>
      <w:lvlJc w:val="left"/>
      <w:pPr>
        <w:ind w:left="0" w:firstLine="0"/>
      </w:pPr>
      <w:rPr>
        <w:rFonts w:ascii="Wingdings" w:eastAsia="Wingdings" w:hAnsi="Wingdings" w:cs="Wingdings"/>
      </w:rPr>
    </w:lvl>
  </w:abstractNum>
  <w:abstractNum w:abstractNumId="26" w15:restartNumberingAfterBreak="0">
    <w:nsid w:val="0EA73F9D"/>
    <w:multiLevelType w:val="singleLevel"/>
    <w:tmpl w:val="6EAA0EA0"/>
    <w:name w:val="Bullet 24"/>
    <w:lvl w:ilvl="0">
      <w:numFmt w:val="bullet"/>
      <w:lvlText w:val="-"/>
      <w:lvlJc w:val="left"/>
      <w:pPr>
        <w:ind w:left="0" w:firstLine="0"/>
      </w:pPr>
      <w:rPr>
        <w:rFonts w:ascii="Times New Roman CYR" w:hAnsi="Times New Roman CYR" w:cs="Times New Roman CYR"/>
        <w:sz w:val="20"/>
      </w:rPr>
    </w:lvl>
  </w:abstractNum>
  <w:abstractNum w:abstractNumId="27" w15:restartNumberingAfterBreak="0">
    <w:nsid w:val="11964FDD"/>
    <w:multiLevelType w:val="hybridMultilevel"/>
    <w:tmpl w:val="D870C9CE"/>
    <w:lvl w:ilvl="0" w:tplc="BBD44BBA">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12840CE3"/>
    <w:multiLevelType w:val="singleLevel"/>
    <w:tmpl w:val="46E064E0"/>
    <w:name w:val="Bullet 33"/>
    <w:lvl w:ilvl="0">
      <w:start w:val="1"/>
      <w:numFmt w:val="decimal"/>
      <w:lvlText w:val="%1"/>
      <w:lvlJc w:val="left"/>
      <w:pPr>
        <w:tabs>
          <w:tab w:val="num" w:pos="0"/>
        </w:tabs>
        <w:ind w:left="0" w:firstLine="0"/>
      </w:pPr>
    </w:lvl>
  </w:abstractNum>
  <w:abstractNum w:abstractNumId="29" w15:restartNumberingAfterBreak="0">
    <w:nsid w:val="156F047C"/>
    <w:multiLevelType w:val="hybridMultilevel"/>
    <w:tmpl w:val="D824679C"/>
    <w:lvl w:ilvl="0" w:tplc="952E8F88">
      <w:start w:val="6"/>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168F0E8D"/>
    <w:multiLevelType w:val="singleLevel"/>
    <w:tmpl w:val="B2609F3E"/>
    <w:name w:val="Bullet 22"/>
    <w:lvl w:ilvl="0">
      <w:numFmt w:val="bullet"/>
      <w:lvlText w:val=""/>
      <w:lvlJc w:val="left"/>
      <w:pPr>
        <w:ind w:left="0" w:firstLine="0"/>
      </w:pPr>
      <w:rPr>
        <w:rFonts w:ascii="Symbol" w:hAnsi="Symbol" w:cs="Symbol"/>
        <w:sz w:val="20"/>
      </w:rPr>
    </w:lvl>
  </w:abstractNum>
  <w:abstractNum w:abstractNumId="31" w15:restartNumberingAfterBreak="0">
    <w:nsid w:val="169344EB"/>
    <w:multiLevelType w:val="hybridMultilevel"/>
    <w:tmpl w:val="7032AE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180F37A4"/>
    <w:multiLevelType w:val="hybridMultilevel"/>
    <w:tmpl w:val="9F1A197A"/>
    <w:lvl w:ilvl="0" w:tplc="04220001">
      <w:start w:val="1"/>
      <w:numFmt w:val="bullet"/>
      <w:lvlText w:val=""/>
      <w:lvlJc w:val="left"/>
      <w:pPr>
        <w:tabs>
          <w:tab w:val="num" w:pos="1649"/>
        </w:tabs>
        <w:ind w:left="1649" w:hanging="90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33" w15:restartNumberingAfterBreak="0">
    <w:nsid w:val="18BD468D"/>
    <w:multiLevelType w:val="singleLevel"/>
    <w:tmpl w:val="CA4A23B4"/>
    <w:name w:val="Bullet 18"/>
    <w:lvl w:ilvl="0">
      <w:numFmt w:val="bullet"/>
      <w:lvlText w:val=""/>
      <w:lvlJc w:val="left"/>
      <w:pPr>
        <w:ind w:left="0" w:firstLine="0"/>
      </w:pPr>
      <w:rPr>
        <w:rFonts w:ascii="Wingdings" w:eastAsia="Wingdings" w:hAnsi="Wingdings" w:cs="Wingdings"/>
      </w:rPr>
    </w:lvl>
  </w:abstractNum>
  <w:abstractNum w:abstractNumId="34" w15:restartNumberingAfterBreak="0">
    <w:nsid w:val="193410EA"/>
    <w:multiLevelType w:val="hybridMultilevel"/>
    <w:tmpl w:val="367EDB28"/>
    <w:name w:val="Нумерований список 12"/>
    <w:lvl w:ilvl="0" w:tplc="1462311E">
      <w:numFmt w:val="bullet"/>
      <w:lvlText w:val="•"/>
      <w:lvlJc w:val="left"/>
      <w:pPr>
        <w:ind w:left="0" w:firstLine="0"/>
      </w:pPr>
      <w:rPr>
        <w:rFonts w:ascii="Liberation Serif" w:hAnsi="Liberation Serif" w:cs="Liberation Serif"/>
        <w:sz w:val="20"/>
      </w:rPr>
    </w:lvl>
    <w:lvl w:ilvl="1" w:tplc="C99AC49C">
      <w:start w:val="1"/>
      <w:numFmt w:val="decimal"/>
      <w:lvlText w:val="%2"/>
      <w:lvlJc w:val="left"/>
      <w:pPr>
        <w:ind w:left="0" w:firstLine="0"/>
      </w:pPr>
    </w:lvl>
    <w:lvl w:ilvl="2" w:tplc="320A1A36">
      <w:start w:val="1"/>
      <w:numFmt w:val="decimal"/>
      <w:lvlText w:val="%3"/>
      <w:lvlJc w:val="left"/>
      <w:pPr>
        <w:ind w:left="0" w:firstLine="0"/>
      </w:pPr>
    </w:lvl>
    <w:lvl w:ilvl="3" w:tplc="09D81C58">
      <w:start w:val="1"/>
      <w:numFmt w:val="decimal"/>
      <w:lvlText w:val="%4"/>
      <w:lvlJc w:val="left"/>
      <w:pPr>
        <w:ind w:left="0" w:firstLine="0"/>
      </w:pPr>
    </w:lvl>
    <w:lvl w:ilvl="4" w:tplc="B7D29736">
      <w:start w:val="1"/>
      <w:numFmt w:val="decimal"/>
      <w:lvlText w:val="%5"/>
      <w:lvlJc w:val="left"/>
      <w:pPr>
        <w:ind w:left="0" w:firstLine="0"/>
      </w:pPr>
    </w:lvl>
    <w:lvl w:ilvl="5" w:tplc="9C6686C8">
      <w:start w:val="1"/>
      <w:numFmt w:val="decimal"/>
      <w:lvlText w:val="%6"/>
      <w:lvlJc w:val="left"/>
      <w:pPr>
        <w:ind w:left="0" w:firstLine="0"/>
      </w:pPr>
    </w:lvl>
    <w:lvl w:ilvl="6" w:tplc="1F0A3DAE">
      <w:start w:val="1"/>
      <w:numFmt w:val="decimal"/>
      <w:lvlText w:val="%7"/>
      <w:lvlJc w:val="left"/>
      <w:pPr>
        <w:ind w:left="0" w:firstLine="0"/>
      </w:pPr>
    </w:lvl>
    <w:lvl w:ilvl="7" w:tplc="9FC6D94E">
      <w:start w:val="1"/>
      <w:numFmt w:val="decimal"/>
      <w:lvlText w:val="%8"/>
      <w:lvlJc w:val="left"/>
      <w:pPr>
        <w:ind w:left="0" w:firstLine="0"/>
      </w:pPr>
    </w:lvl>
    <w:lvl w:ilvl="8" w:tplc="2E225C86">
      <w:start w:val="1"/>
      <w:numFmt w:val="decimal"/>
      <w:lvlText w:val="%9"/>
      <w:lvlJc w:val="left"/>
      <w:pPr>
        <w:ind w:left="0" w:firstLine="0"/>
      </w:pPr>
    </w:lvl>
  </w:abstractNum>
  <w:abstractNum w:abstractNumId="35" w15:restartNumberingAfterBreak="0">
    <w:nsid w:val="1BF373FB"/>
    <w:multiLevelType w:val="hybridMultilevel"/>
    <w:tmpl w:val="8A1A75AC"/>
    <w:lvl w:ilvl="0" w:tplc="04220001">
      <w:start w:val="1"/>
      <w:numFmt w:val="bullet"/>
      <w:lvlText w:val=""/>
      <w:lvlJc w:val="left"/>
      <w:pPr>
        <w:tabs>
          <w:tab w:val="num" w:pos="1608"/>
        </w:tabs>
        <w:ind w:left="1608" w:hanging="90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E89326B"/>
    <w:multiLevelType w:val="hybridMultilevel"/>
    <w:tmpl w:val="00D8A530"/>
    <w:name w:val="Нумерований список 8"/>
    <w:lvl w:ilvl="0" w:tplc="B4548574">
      <w:numFmt w:val="bullet"/>
      <w:lvlText w:val="-"/>
      <w:lvlJc w:val="left"/>
      <w:pPr>
        <w:ind w:left="0" w:firstLine="0"/>
      </w:pPr>
      <w:rPr>
        <w:rFonts w:ascii="Times New Roman" w:hAnsi="Times New Roman" w:cs="Times New Roman"/>
        <w:b w:val="0"/>
        <w:sz w:val="20"/>
      </w:rPr>
    </w:lvl>
    <w:lvl w:ilvl="1" w:tplc="550AE1E4">
      <w:numFmt w:val="bullet"/>
      <w:lvlText w:val="o"/>
      <w:lvlJc w:val="left"/>
      <w:pPr>
        <w:ind w:left="0" w:firstLine="0"/>
      </w:pPr>
      <w:rPr>
        <w:rFonts w:ascii="Courier New" w:hAnsi="Courier New" w:cs="Courier New"/>
      </w:rPr>
    </w:lvl>
    <w:lvl w:ilvl="2" w:tplc="754A0382">
      <w:numFmt w:val="bullet"/>
      <w:lvlText w:val=""/>
      <w:lvlJc w:val="left"/>
      <w:pPr>
        <w:ind w:left="0" w:firstLine="0"/>
      </w:pPr>
      <w:rPr>
        <w:rFonts w:ascii="Wingdings" w:eastAsia="Wingdings" w:hAnsi="Wingdings" w:cs="Wingdings"/>
      </w:rPr>
    </w:lvl>
    <w:lvl w:ilvl="3" w:tplc="F4C6FE66">
      <w:numFmt w:val="bullet"/>
      <w:lvlText w:val=""/>
      <w:lvlJc w:val="left"/>
      <w:pPr>
        <w:ind w:left="0" w:firstLine="0"/>
      </w:pPr>
      <w:rPr>
        <w:rFonts w:ascii="Symbol" w:hAnsi="Symbol" w:cs="Symbol"/>
      </w:rPr>
    </w:lvl>
    <w:lvl w:ilvl="4" w:tplc="18FCF73A">
      <w:numFmt w:val="bullet"/>
      <w:lvlText w:val="o"/>
      <w:lvlJc w:val="left"/>
      <w:pPr>
        <w:ind w:left="0" w:firstLine="0"/>
      </w:pPr>
      <w:rPr>
        <w:rFonts w:ascii="Courier New" w:hAnsi="Courier New" w:cs="Courier New"/>
      </w:rPr>
    </w:lvl>
    <w:lvl w:ilvl="5" w:tplc="317CDF14">
      <w:numFmt w:val="bullet"/>
      <w:lvlText w:val=""/>
      <w:lvlJc w:val="left"/>
      <w:pPr>
        <w:ind w:left="0" w:firstLine="0"/>
      </w:pPr>
      <w:rPr>
        <w:rFonts w:ascii="Wingdings" w:eastAsia="Wingdings" w:hAnsi="Wingdings" w:cs="Wingdings"/>
      </w:rPr>
    </w:lvl>
    <w:lvl w:ilvl="6" w:tplc="970AEA9C">
      <w:numFmt w:val="bullet"/>
      <w:lvlText w:val=""/>
      <w:lvlJc w:val="left"/>
      <w:pPr>
        <w:ind w:left="0" w:firstLine="0"/>
      </w:pPr>
      <w:rPr>
        <w:rFonts w:ascii="Symbol" w:hAnsi="Symbol" w:cs="Symbol"/>
      </w:rPr>
    </w:lvl>
    <w:lvl w:ilvl="7" w:tplc="13EEED52">
      <w:numFmt w:val="bullet"/>
      <w:lvlText w:val="o"/>
      <w:lvlJc w:val="left"/>
      <w:pPr>
        <w:ind w:left="0" w:firstLine="0"/>
      </w:pPr>
      <w:rPr>
        <w:rFonts w:ascii="Courier New" w:hAnsi="Courier New" w:cs="Courier New"/>
      </w:rPr>
    </w:lvl>
    <w:lvl w:ilvl="8" w:tplc="FC86544C">
      <w:numFmt w:val="bullet"/>
      <w:lvlText w:val=""/>
      <w:lvlJc w:val="left"/>
      <w:pPr>
        <w:ind w:left="0" w:firstLine="0"/>
      </w:pPr>
      <w:rPr>
        <w:rFonts w:ascii="Wingdings" w:eastAsia="Wingdings" w:hAnsi="Wingdings" w:cs="Wingdings"/>
      </w:rPr>
    </w:lvl>
  </w:abstractNum>
  <w:abstractNum w:abstractNumId="37" w15:restartNumberingAfterBreak="0">
    <w:nsid w:val="1ED92D6F"/>
    <w:multiLevelType w:val="singleLevel"/>
    <w:tmpl w:val="5E823A5C"/>
    <w:name w:val="Bullet 19"/>
    <w:lvl w:ilvl="0">
      <w:numFmt w:val="bullet"/>
      <w:lvlText w:val=""/>
      <w:lvlJc w:val="left"/>
      <w:pPr>
        <w:ind w:left="0" w:firstLine="0"/>
      </w:pPr>
      <w:rPr>
        <w:rFonts w:ascii="Symbol" w:hAnsi="Symbol" w:cs="Symbol"/>
      </w:rPr>
    </w:lvl>
  </w:abstractNum>
  <w:abstractNum w:abstractNumId="38" w15:restartNumberingAfterBreak="0">
    <w:nsid w:val="1F262AD8"/>
    <w:multiLevelType w:val="singleLevel"/>
    <w:tmpl w:val="C5781E84"/>
    <w:name w:val="Bullet 30"/>
    <w:lvl w:ilvl="0">
      <w:numFmt w:val="bullet"/>
      <w:lvlText w:val=""/>
      <w:lvlJc w:val="left"/>
      <w:pPr>
        <w:tabs>
          <w:tab w:val="num" w:pos="0"/>
        </w:tabs>
        <w:ind w:left="0" w:firstLine="0"/>
      </w:pPr>
      <w:rPr>
        <w:rFonts w:ascii="Wingdings" w:eastAsia="Wingdings" w:hAnsi="Wingdings" w:cs="Wingdings"/>
      </w:rPr>
    </w:lvl>
  </w:abstractNum>
  <w:abstractNum w:abstractNumId="39" w15:restartNumberingAfterBreak="0">
    <w:nsid w:val="21614866"/>
    <w:multiLevelType w:val="hybridMultilevel"/>
    <w:tmpl w:val="482C3C2E"/>
    <w:name w:val="Нумерований список 6"/>
    <w:lvl w:ilvl="0" w:tplc="3A4A83CE">
      <w:numFmt w:val="bullet"/>
      <w:lvlText w:val=""/>
      <w:lvlJc w:val="left"/>
      <w:pPr>
        <w:ind w:left="0" w:firstLine="0"/>
      </w:pPr>
      <w:rPr>
        <w:rFonts w:ascii="Symbol" w:hAnsi="Symbol" w:cs="Symbol"/>
        <w:sz w:val="20"/>
      </w:rPr>
    </w:lvl>
    <w:lvl w:ilvl="1" w:tplc="FA88D15E">
      <w:numFmt w:val="bullet"/>
      <w:lvlText w:val="o"/>
      <w:lvlJc w:val="left"/>
      <w:pPr>
        <w:ind w:left="0" w:firstLine="0"/>
      </w:pPr>
      <w:rPr>
        <w:rFonts w:ascii="Courier New" w:hAnsi="Courier New" w:cs="Courier New"/>
      </w:rPr>
    </w:lvl>
    <w:lvl w:ilvl="2" w:tplc="8700A934">
      <w:numFmt w:val="bullet"/>
      <w:lvlText w:val=""/>
      <w:lvlJc w:val="left"/>
      <w:pPr>
        <w:ind w:left="0" w:firstLine="0"/>
      </w:pPr>
      <w:rPr>
        <w:rFonts w:ascii="Wingdings" w:eastAsia="Wingdings" w:hAnsi="Wingdings" w:cs="Wingdings"/>
      </w:rPr>
    </w:lvl>
    <w:lvl w:ilvl="3" w:tplc="BF689596">
      <w:numFmt w:val="bullet"/>
      <w:lvlText w:val=""/>
      <w:lvlJc w:val="left"/>
      <w:pPr>
        <w:ind w:left="0" w:firstLine="0"/>
      </w:pPr>
      <w:rPr>
        <w:rFonts w:ascii="Symbol" w:hAnsi="Symbol" w:cs="Symbol"/>
      </w:rPr>
    </w:lvl>
    <w:lvl w:ilvl="4" w:tplc="211446BA">
      <w:numFmt w:val="bullet"/>
      <w:lvlText w:val="o"/>
      <w:lvlJc w:val="left"/>
      <w:pPr>
        <w:ind w:left="0" w:firstLine="0"/>
      </w:pPr>
      <w:rPr>
        <w:rFonts w:ascii="Courier New" w:hAnsi="Courier New" w:cs="Courier New"/>
      </w:rPr>
    </w:lvl>
    <w:lvl w:ilvl="5" w:tplc="A0B4A704">
      <w:numFmt w:val="bullet"/>
      <w:lvlText w:val=""/>
      <w:lvlJc w:val="left"/>
      <w:pPr>
        <w:ind w:left="0" w:firstLine="0"/>
      </w:pPr>
      <w:rPr>
        <w:rFonts w:ascii="Wingdings" w:eastAsia="Wingdings" w:hAnsi="Wingdings" w:cs="Wingdings"/>
      </w:rPr>
    </w:lvl>
    <w:lvl w:ilvl="6" w:tplc="CE949B74">
      <w:numFmt w:val="bullet"/>
      <w:lvlText w:val=""/>
      <w:lvlJc w:val="left"/>
      <w:pPr>
        <w:ind w:left="0" w:firstLine="0"/>
      </w:pPr>
      <w:rPr>
        <w:rFonts w:ascii="Symbol" w:hAnsi="Symbol" w:cs="Symbol"/>
      </w:rPr>
    </w:lvl>
    <w:lvl w:ilvl="7" w:tplc="4DE23534">
      <w:numFmt w:val="bullet"/>
      <w:lvlText w:val="o"/>
      <w:lvlJc w:val="left"/>
      <w:pPr>
        <w:ind w:left="0" w:firstLine="0"/>
      </w:pPr>
      <w:rPr>
        <w:rFonts w:ascii="Courier New" w:hAnsi="Courier New" w:cs="Courier New"/>
      </w:rPr>
    </w:lvl>
    <w:lvl w:ilvl="8" w:tplc="5BCE8884">
      <w:numFmt w:val="bullet"/>
      <w:lvlText w:val=""/>
      <w:lvlJc w:val="left"/>
      <w:pPr>
        <w:ind w:left="0" w:firstLine="0"/>
      </w:pPr>
      <w:rPr>
        <w:rFonts w:ascii="Wingdings" w:eastAsia="Wingdings" w:hAnsi="Wingdings" w:cs="Wingdings"/>
      </w:rPr>
    </w:lvl>
  </w:abstractNum>
  <w:abstractNum w:abstractNumId="40" w15:restartNumberingAfterBreak="0">
    <w:nsid w:val="21894763"/>
    <w:multiLevelType w:val="singleLevel"/>
    <w:tmpl w:val="E6E8FC60"/>
    <w:name w:val="Bullet 20"/>
    <w:lvl w:ilvl="0">
      <w:numFmt w:val="bullet"/>
      <w:lvlText w:val="•"/>
      <w:lvlJc w:val="left"/>
      <w:pPr>
        <w:ind w:left="0" w:firstLine="0"/>
      </w:pPr>
      <w:rPr>
        <w:rFonts w:ascii="Liberation Serif" w:hAnsi="Liberation Serif" w:cs="Liberation Serif"/>
        <w:sz w:val="20"/>
      </w:rPr>
    </w:lvl>
  </w:abstractNum>
  <w:abstractNum w:abstractNumId="41" w15:restartNumberingAfterBreak="0">
    <w:nsid w:val="24626D31"/>
    <w:multiLevelType w:val="singleLevel"/>
    <w:tmpl w:val="8CF88E4C"/>
    <w:name w:val="Bullet 16"/>
    <w:lvl w:ilvl="0">
      <w:numFmt w:val="bullet"/>
      <w:lvlText w:val="-"/>
      <w:lvlJc w:val="left"/>
      <w:pPr>
        <w:ind w:left="0" w:firstLine="0"/>
      </w:pPr>
      <w:rPr>
        <w:rFonts w:ascii="Times New Roman" w:hAnsi="Times New Roman" w:cs="Times New Roman"/>
        <w:sz w:val="20"/>
      </w:rPr>
    </w:lvl>
  </w:abstractNum>
  <w:abstractNum w:abstractNumId="42" w15:restartNumberingAfterBreak="0">
    <w:nsid w:val="257C3D15"/>
    <w:multiLevelType w:val="hybridMultilevel"/>
    <w:tmpl w:val="1EB2D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267E6E03"/>
    <w:multiLevelType w:val="hybridMultilevel"/>
    <w:tmpl w:val="CA640A60"/>
    <w:lvl w:ilvl="0" w:tplc="5C2A44D0">
      <w:start w:val="1"/>
      <w:numFmt w:val="decimal"/>
      <w:pStyle w:val="7"/>
      <w:lvlText w:val="Таблиця %1."/>
      <w:lvlJc w:val="left"/>
      <w:pPr>
        <w:ind w:left="720" w:hanging="360"/>
      </w:pPr>
      <w:rPr>
        <w:rFonts w:hint="default"/>
        <w:bCs w:val="0"/>
        <w:i w:val="0"/>
        <w:iCs w:val="0"/>
        <w:caps w:val="0"/>
        <w:smallCaps w:val="0"/>
        <w:strike w:val="0"/>
        <w:dstrike w:val="0"/>
        <w:vanish w:val="0"/>
        <w:color w:val="000000"/>
        <w:kern w:val="0"/>
        <w:position w:val="0"/>
        <w:u w:val="none"/>
        <w:effect w:val="none"/>
        <w:vertAlign w:val="baseline"/>
        <w:em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A04111D"/>
    <w:multiLevelType w:val="singleLevel"/>
    <w:tmpl w:val="4BD0DB9A"/>
    <w:name w:val="Bullet 36"/>
    <w:lvl w:ilvl="0">
      <w:numFmt w:val="bullet"/>
      <w:lvlText w:val="-"/>
      <w:lvlJc w:val="left"/>
      <w:pPr>
        <w:tabs>
          <w:tab w:val="num" w:pos="0"/>
        </w:tabs>
        <w:ind w:left="0" w:firstLine="0"/>
      </w:pPr>
      <w:rPr>
        <w:rFonts w:ascii="Times New Roman CYR" w:hAnsi="Times New Roman CYR" w:cs="Times New Roman CYR"/>
        <w:sz w:val="20"/>
      </w:rPr>
    </w:lvl>
  </w:abstractNum>
  <w:abstractNum w:abstractNumId="45" w15:restartNumberingAfterBreak="0">
    <w:nsid w:val="2BA630E4"/>
    <w:multiLevelType w:val="hybridMultilevel"/>
    <w:tmpl w:val="8B5CCF48"/>
    <w:lvl w:ilvl="0" w:tplc="43C4105A">
      <w:start w:val="1"/>
      <w:numFmt w:val="bullet"/>
      <w:lvlText w:val="-"/>
      <w:lvlJc w:val="left"/>
      <w:pPr>
        <w:ind w:left="413" w:hanging="360"/>
      </w:pPr>
      <w:rPr>
        <w:rFonts w:ascii="Times New Roman" w:eastAsia="Times New Roman" w:hAnsi="Times New Roman" w:cs="Times New Roman" w:hint="default"/>
      </w:rPr>
    </w:lvl>
    <w:lvl w:ilvl="1" w:tplc="04220003" w:tentative="1">
      <w:start w:val="1"/>
      <w:numFmt w:val="bullet"/>
      <w:lvlText w:val="o"/>
      <w:lvlJc w:val="left"/>
      <w:pPr>
        <w:ind w:left="1133" w:hanging="360"/>
      </w:pPr>
      <w:rPr>
        <w:rFonts w:ascii="Courier New" w:hAnsi="Courier New" w:cs="Courier New" w:hint="default"/>
      </w:rPr>
    </w:lvl>
    <w:lvl w:ilvl="2" w:tplc="04220005" w:tentative="1">
      <w:start w:val="1"/>
      <w:numFmt w:val="bullet"/>
      <w:lvlText w:val=""/>
      <w:lvlJc w:val="left"/>
      <w:pPr>
        <w:ind w:left="1853" w:hanging="360"/>
      </w:pPr>
      <w:rPr>
        <w:rFonts w:ascii="Wingdings" w:hAnsi="Wingdings" w:hint="default"/>
      </w:rPr>
    </w:lvl>
    <w:lvl w:ilvl="3" w:tplc="04220001" w:tentative="1">
      <w:start w:val="1"/>
      <w:numFmt w:val="bullet"/>
      <w:lvlText w:val=""/>
      <w:lvlJc w:val="left"/>
      <w:pPr>
        <w:ind w:left="2573" w:hanging="360"/>
      </w:pPr>
      <w:rPr>
        <w:rFonts w:ascii="Symbol" w:hAnsi="Symbol" w:hint="default"/>
      </w:rPr>
    </w:lvl>
    <w:lvl w:ilvl="4" w:tplc="04220003" w:tentative="1">
      <w:start w:val="1"/>
      <w:numFmt w:val="bullet"/>
      <w:lvlText w:val="o"/>
      <w:lvlJc w:val="left"/>
      <w:pPr>
        <w:ind w:left="3293" w:hanging="360"/>
      </w:pPr>
      <w:rPr>
        <w:rFonts w:ascii="Courier New" w:hAnsi="Courier New" w:cs="Courier New" w:hint="default"/>
      </w:rPr>
    </w:lvl>
    <w:lvl w:ilvl="5" w:tplc="04220005" w:tentative="1">
      <w:start w:val="1"/>
      <w:numFmt w:val="bullet"/>
      <w:lvlText w:val=""/>
      <w:lvlJc w:val="left"/>
      <w:pPr>
        <w:ind w:left="4013" w:hanging="360"/>
      </w:pPr>
      <w:rPr>
        <w:rFonts w:ascii="Wingdings" w:hAnsi="Wingdings" w:hint="default"/>
      </w:rPr>
    </w:lvl>
    <w:lvl w:ilvl="6" w:tplc="04220001" w:tentative="1">
      <w:start w:val="1"/>
      <w:numFmt w:val="bullet"/>
      <w:lvlText w:val=""/>
      <w:lvlJc w:val="left"/>
      <w:pPr>
        <w:ind w:left="4733" w:hanging="360"/>
      </w:pPr>
      <w:rPr>
        <w:rFonts w:ascii="Symbol" w:hAnsi="Symbol" w:hint="default"/>
      </w:rPr>
    </w:lvl>
    <w:lvl w:ilvl="7" w:tplc="04220003" w:tentative="1">
      <w:start w:val="1"/>
      <w:numFmt w:val="bullet"/>
      <w:lvlText w:val="o"/>
      <w:lvlJc w:val="left"/>
      <w:pPr>
        <w:ind w:left="5453" w:hanging="360"/>
      </w:pPr>
      <w:rPr>
        <w:rFonts w:ascii="Courier New" w:hAnsi="Courier New" w:cs="Courier New" w:hint="default"/>
      </w:rPr>
    </w:lvl>
    <w:lvl w:ilvl="8" w:tplc="04220005" w:tentative="1">
      <w:start w:val="1"/>
      <w:numFmt w:val="bullet"/>
      <w:lvlText w:val=""/>
      <w:lvlJc w:val="left"/>
      <w:pPr>
        <w:ind w:left="6173" w:hanging="360"/>
      </w:pPr>
      <w:rPr>
        <w:rFonts w:ascii="Wingdings" w:hAnsi="Wingdings" w:hint="default"/>
      </w:rPr>
    </w:lvl>
  </w:abstractNum>
  <w:abstractNum w:abstractNumId="46" w15:restartNumberingAfterBreak="0">
    <w:nsid w:val="2BE821E4"/>
    <w:multiLevelType w:val="hybridMultilevel"/>
    <w:tmpl w:val="C3202C40"/>
    <w:lvl w:ilvl="0" w:tplc="5CD842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2C921652"/>
    <w:multiLevelType w:val="multilevel"/>
    <w:tmpl w:val="E68E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6952A0"/>
    <w:multiLevelType w:val="hybridMultilevel"/>
    <w:tmpl w:val="24427C88"/>
    <w:name w:val="Нумерований список 9"/>
    <w:lvl w:ilvl="0" w:tplc="DA5C95F0">
      <w:numFmt w:val="bullet"/>
      <w:lvlText w:val="-"/>
      <w:lvlJc w:val="left"/>
      <w:pPr>
        <w:ind w:left="0" w:firstLine="0"/>
      </w:pPr>
      <w:rPr>
        <w:rFonts w:ascii="Times New Roman" w:hAnsi="Times New Roman" w:cs="Times New Roman"/>
        <w:sz w:val="20"/>
      </w:rPr>
    </w:lvl>
    <w:lvl w:ilvl="1" w:tplc="7F72DB0C">
      <w:start w:val="1"/>
      <w:numFmt w:val="decimal"/>
      <w:lvlText w:val="%2."/>
      <w:lvlJc w:val="left"/>
      <w:pPr>
        <w:ind w:left="0" w:firstLine="0"/>
      </w:pPr>
    </w:lvl>
    <w:lvl w:ilvl="2" w:tplc="EE305A32">
      <w:start w:val="1"/>
      <w:numFmt w:val="decimal"/>
      <w:lvlText w:val="%3."/>
      <w:lvlJc w:val="left"/>
      <w:pPr>
        <w:ind w:left="0" w:firstLine="0"/>
      </w:pPr>
    </w:lvl>
    <w:lvl w:ilvl="3" w:tplc="9D8A1E36">
      <w:start w:val="1"/>
      <w:numFmt w:val="decimal"/>
      <w:lvlText w:val="%4."/>
      <w:lvlJc w:val="left"/>
      <w:pPr>
        <w:ind w:left="0" w:firstLine="0"/>
      </w:pPr>
    </w:lvl>
    <w:lvl w:ilvl="4" w:tplc="747A0394">
      <w:start w:val="1"/>
      <w:numFmt w:val="decimal"/>
      <w:lvlText w:val="%5."/>
      <w:lvlJc w:val="left"/>
      <w:pPr>
        <w:ind w:left="0" w:firstLine="0"/>
      </w:pPr>
    </w:lvl>
    <w:lvl w:ilvl="5" w:tplc="8688920A">
      <w:start w:val="1"/>
      <w:numFmt w:val="decimal"/>
      <w:lvlText w:val="%6."/>
      <w:lvlJc w:val="left"/>
      <w:pPr>
        <w:ind w:left="0" w:firstLine="0"/>
      </w:pPr>
    </w:lvl>
    <w:lvl w:ilvl="6" w:tplc="1E1C7CA6">
      <w:start w:val="1"/>
      <w:numFmt w:val="decimal"/>
      <w:lvlText w:val="%7."/>
      <w:lvlJc w:val="left"/>
      <w:pPr>
        <w:ind w:left="0" w:firstLine="0"/>
      </w:pPr>
    </w:lvl>
    <w:lvl w:ilvl="7" w:tplc="7C40194C">
      <w:start w:val="1"/>
      <w:numFmt w:val="decimal"/>
      <w:lvlText w:val="%8."/>
      <w:lvlJc w:val="left"/>
      <w:pPr>
        <w:ind w:left="0" w:firstLine="0"/>
      </w:pPr>
    </w:lvl>
    <w:lvl w:ilvl="8" w:tplc="DCFA230A">
      <w:start w:val="1"/>
      <w:numFmt w:val="decimal"/>
      <w:lvlText w:val="%9."/>
      <w:lvlJc w:val="left"/>
      <w:pPr>
        <w:ind w:left="0" w:firstLine="0"/>
      </w:pPr>
    </w:lvl>
  </w:abstractNum>
  <w:abstractNum w:abstractNumId="49" w15:restartNumberingAfterBreak="0">
    <w:nsid w:val="35CB6870"/>
    <w:multiLevelType w:val="hybridMultilevel"/>
    <w:tmpl w:val="FE441C36"/>
    <w:lvl w:ilvl="0" w:tplc="1FDC7B5C">
      <w:numFmt w:val="bullet"/>
      <w:lvlText w:val="-"/>
      <w:lvlJc w:val="left"/>
      <w:pPr>
        <w:ind w:left="930" w:hanging="360"/>
      </w:pPr>
      <w:rPr>
        <w:rFonts w:ascii="Times New Roman" w:eastAsia="Calibri"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0" w15:restartNumberingAfterBreak="0">
    <w:nsid w:val="35F82DC4"/>
    <w:multiLevelType w:val="hybridMultilevel"/>
    <w:tmpl w:val="D14E5A0A"/>
    <w:name w:val="Нумерований список 5"/>
    <w:lvl w:ilvl="0" w:tplc="946C7A98">
      <w:numFmt w:val="bullet"/>
      <w:lvlText w:val="-"/>
      <w:lvlJc w:val="left"/>
      <w:pPr>
        <w:ind w:left="0" w:firstLine="0"/>
      </w:pPr>
      <w:rPr>
        <w:rFonts w:ascii="Times New Roman" w:hAnsi="Times New Roman" w:cs="Times New Roman"/>
        <w:sz w:val="20"/>
      </w:rPr>
    </w:lvl>
    <w:lvl w:ilvl="1" w:tplc="8FE27710">
      <w:numFmt w:val="bullet"/>
      <w:lvlText w:val="o"/>
      <w:lvlJc w:val="left"/>
      <w:pPr>
        <w:ind w:left="0" w:firstLine="0"/>
      </w:pPr>
      <w:rPr>
        <w:rFonts w:ascii="Courier New" w:hAnsi="Courier New" w:cs="Courier New"/>
      </w:rPr>
    </w:lvl>
    <w:lvl w:ilvl="2" w:tplc="216C7658">
      <w:numFmt w:val="bullet"/>
      <w:lvlText w:val=""/>
      <w:lvlJc w:val="left"/>
      <w:pPr>
        <w:ind w:left="0" w:firstLine="0"/>
      </w:pPr>
      <w:rPr>
        <w:rFonts w:ascii="Wingdings" w:eastAsia="Wingdings" w:hAnsi="Wingdings" w:cs="Wingdings"/>
      </w:rPr>
    </w:lvl>
    <w:lvl w:ilvl="3" w:tplc="71BE1724">
      <w:numFmt w:val="bullet"/>
      <w:lvlText w:val=""/>
      <w:lvlJc w:val="left"/>
      <w:pPr>
        <w:ind w:left="0" w:firstLine="0"/>
      </w:pPr>
      <w:rPr>
        <w:rFonts w:ascii="Symbol" w:hAnsi="Symbol" w:cs="Symbol"/>
      </w:rPr>
    </w:lvl>
    <w:lvl w:ilvl="4" w:tplc="149E5DCA">
      <w:numFmt w:val="bullet"/>
      <w:lvlText w:val="o"/>
      <w:lvlJc w:val="left"/>
      <w:pPr>
        <w:ind w:left="0" w:firstLine="0"/>
      </w:pPr>
      <w:rPr>
        <w:rFonts w:ascii="Courier New" w:hAnsi="Courier New" w:cs="Courier New"/>
      </w:rPr>
    </w:lvl>
    <w:lvl w:ilvl="5" w:tplc="77684BFE">
      <w:numFmt w:val="bullet"/>
      <w:lvlText w:val=""/>
      <w:lvlJc w:val="left"/>
      <w:pPr>
        <w:ind w:left="0" w:firstLine="0"/>
      </w:pPr>
      <w:rPr>
        <w:rFonts w:ascii="Wingdings" w:eastAsia="Wingdings" w:hAnsi="Wingdings" w:cs="Wingdings"/>
      </w:rPr>
    </w:lvl>
    <w:lvl w:ilvl="6" w:tplc="AD528D6A">
      <w:numFmt w:val="bullet"/>
      <w:lvlText w:val=""/>
      <w:lvlJc w:val="left"/>
      <w:pPr>
        <w:ind w:left="0" w:firstLine="0"/>
      </w:pPr>
      <w:rPr>
        <w:rFonts w:ascii="Symbol" w:hAnsi="Symbol" w:cs="Symbol"/>
      </w:rPr>
    </w:lvl>
    <w:lvl w:ilvl="7" w:tplc="84CAE040">
      <w:numFmt w:val="bullet"/>
      <w:lvlText w:val="o"/>
      <w:lvlJc w:val="left"/>
      <w:pPr>
        <w:ind w:left="0" w:firstLine="0"/>
      </w:pPr>
      <w:rPr>
        <w:rFonts w:ascii="Courier New" w:hAnsi="Courier New" w:cs="Courier New"/>
      </w:rPr>
    </w:lvl>
    <w:lvl w:ilvl="8" w:tplc="80420222">
      <w:numFmt w:val="bullet"/>
      <w:lvlText w:val=""/>
      <w:lvlJc w:val="left"/>
      <w:pPr>
        <w:ind w:left="0" w:firstLine="0"/>
      </w:pPr>
      <w:rPr>
        <w:rFonts w:ascii="Wingdings" w:eastAsia="Wingdings" w:hAnsi="Wingdings" w:cs="Wingdings"/>
      </w:rPr>
    </w:lvl>
  </w:abstractNum>
  <w:abstractNum w:abstractNumId="51" w15:restartNumberingAfterBreak="0">
    <w:nsid w:val="39CA2773"/>
    <w:multiLevelType w:val="hybridMultilevel"/>
    <w:tmpl w:val="45C870B4"/>
    <w:lvl w:ilvl="0" w:tplc="020622E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3BDA66AD"/>
    <w:multiLevelType w:val="multilevel"/>
    <w:tmpl w:val="84F666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3C2C211B"/>
    <w:multiLevelType w:val="singleLevel"/>
    <w:tmpl w:val="69DC7698"/>
    <w:name w:val="Bullet 26"/>
    <w:lvl w:ilvl="0">
      <w:numFmt w:val="none"/>
      <w:lvlText w:val="%1"/>
      <w:lvlJc w:val="left"/>
      <w:pPr>
        <w:tabs>
          <w:tab w:val="num" w:pos="0"/>
        </w:tabs>
        <w:ind w:left="0" w:firstLine="0"/>
      </w:pPr>
    </w:lvl>
  </w:abstractNum>
  <w:abstractNum w:abstractNumId="54" w15:restartNumberingAfterBreak="0">
    <w:nsid w:val="405C4619"/>
    <w:multiLevelType w:val="hybridMultilevel"/>
    <w:tmpl w:val="E3829D84"/>
    <w:lvl w:ilvl="0" w:tplc="C1800616">
      <w:numFmt w:val="bullet"/>
      <w:lvlText w:val="-"/>
      <w:lvlJc w:val="left"/>
      <w:pPr>
        <w:ind w:left="930" w:hanging="360"/>
      </w:pPr>
      <w:rPr>
        <w:rFonts w:ascii="Times New Roman" w:eastAsia="Calibri"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55" w15:restartNumberingAfterBreak="0">
    <w:nsid w:val="415B148D"/>
    <w:multiLevelType w:val="hybridMultilevel"/>
    <w:tmpl w:val="2B06D014"/>
    <w:name w:val="Нумерований список 10"/>
    <w:lvl w:ilvl="0" w:tplc="316A1BE8">
      <w:numFmt w:val="bullet"/>
      <w:lvlText w:val=""/>
      <w:lvlJc w:val="left"/>
      <w:pPr>
        <w:ind w:left="0" w:firstLine="0"/>
      </w:pPr>
      <w:rPr>
        <w:rFonts w:ascii="Symbol" w:hAnsi="Symbol" w:cs="Symbol"/>
        <w:sz w:val="20"/>
      </w:rPr>
    </w:lvl>
    <w:lvl w:ilvl="1" w:tplc="D30E7124">
      <w:numFmt w:val="bullet"/>
      <w:lvlText w:val="o"/>
      <w:lvlJc w:val="left"/>
      <w:pPr>
        <w:ind w:left="0" w:firstLine="0"/>
      </w:pPr>
      <w:rPr>
        <w:rFonts w:ascii="Courier New" w:hAnsi="Courier New" w:cs="Courier New"/>
      </w:rPr>
    </w:lvl>
    <w:lvl w:ilvl="2" w:tplc="F9DAD7A8">
      <w:numFmt w:val="bullet"/>
      <w:lvlText w:val=""/>
      <w:lvlJc w:val="left"/>
      <w:pPr>
        <w:ind w:left="0" w:firstLine="0"/>
      </w:pPr>
      <w:rPr>
        <w:rFonts w:ascii="Wingdings" w:eastAsia="Wingdings" w:hAnsi="Wingdings" w:cs="Wingdings"/>
      </w:rPr>
    </w:lvl>
    <w:lvl w:ilvl="3" w:tplc="C3007920">
      <w:numFmt w:val="bullet"/>
      <w:lvlText w:val=""/>
      <w:lvlJc w:val="left"/>
      <w:pPr>
        <w:ind w:left="0" w:firstLine="0"/>
      </w:pPr>
      <w:rPr>
        <w:rFonts w:ascii="Symbol" w:hAnsi="Symbol" w:cs="Symbol"/>
      </w:rPr>
    </w:lvl>
    <w:lvl w:ilvl="4" w:tplc="4614C8FE">
      <w:numFmt w:val="bullet"/>
      <w:lvlText w:val="o"/>
      <w:lvlJc w:val="left"/>
      <w:pPr>
        <w:ind w:left="0" w:firstLine="0"/>
      </w:pPr>
      <w:rPr>
        <w:rFonts w:ascii="Courier New" w:hAnsi="Courier New" w:cs="Courier New"/>
      </w:rPr>
    </w:lvl>
    <w:lvl w:ilvl="5" w:tplc="5E2630D0">
      <w:numFmt w:val="bullet"/>
      <w:lvlText w:val=""/>
      <w:lvlJc w:val="left"/>
      <w:pPr>
        <w:ind w:left="0" w:firstLine="0"/>
      </w:pPr>
      <w:rPr>
        <w:rFonts w:ascii="Wingdings" w:eastAsia="Wingdings" w:hAnsi="Wingdings" w:cs="Wingdings"/>
      </w:rPr>
    </w:lvl>
    <w:lvl w:ilvl="6" w:tplc="EF64879C">
      <w:numFmt w:val="bullet"/>
      <w:lvlText w:val=""/>
      <w:lvlJc w:val="left"/>
      <w:pPr>
        <w:ind w:left="0" w:firstLine="0"/>
      </w:pPr>
      <w:rPr>
        <w:rFonts w:ascii="Symbol" w:hAnsi="Symbol" w:cs="Symbol"/>
      </w:rPr>
    </w:lvl>
    <w:lvl w:ilvl="7" w:tplc="0CF67E30">
      <w:numFmt w:val="bullet"/>
      <w:lvlText w:val="o"/>
      <w:lvlJc w:val="left"/>
      <w:pPr>
        <w:ind w:left="0" w:firstLine="0"/>
      </w:pPr>
      <w:rPr>
        <w:rFonts w:ascii="Courier New" w:hAnsi="Courier New" w:cs="Courier New"/>
      </w:rPr>
    </w:lvl>
    <w:lvl w:ilvl="8" w:tplc="9718EA1C">
      <w:numFmt w:val="bullet"/>
      <w:lvlText w:val=""/>
      <w:lvlJc w:val="left"/>
      <w:pPr>
        <w:ind w:left="0" w:firstLine="0"/>
      </w:pPr>
      <w:rPr>
        <w:rFonts w:ascii="Wingdings" w:eastAsia="Wingdings" w:hAnsi="Wingdings" w:cs="Wingdings"/>
      </w:rPr>
    </w:lvl>
  </w:abstractNum>
  <w:abstractNum w:abstractNumId="56" w15:restartNumberingAfterBreak="0">
    <w:nsid w:val="42753A6A"/>
    <w:multiLevelType w:val="singleLevel"/>
    <w:tmpl w:val="47E6BF00"/>
    <w:name w:val="Bullet 34"/>
    <w:lvl w:ilvl="0">
      <w:numFmt w:val="bullet"/>
      <w:lvlText w:val=""/>
      <w:lvlJc w:val="left"/>
      <w:pPr>
        <w:tabs>
          <w:tab w:val="num" w:pos="0"/>
        </w:tabs>
        <w:ind w:left="0" w:firstLine="0"/>
      </w:pPr>
      <w:rPr>
        <w:rFonts w:ascii="Symbol" w:hAnsi="Symbol" w:cs="Symbol"/>
        <w:sz w:val="20"/>
      </w:rPr>
    </w:lvl>
  </w:abstractNum>
  <w:abstractNum w:abstractNumId="57" w15:restartNumberingAfterBreak="0">
    <w:nsid w:val="447754B1"/>
    <w:multiLevelType w:val="singleLevel"/>
    <w:tmpl w:val="AE822920"/>
    <w:name w:val="Bullet 21"/>
    <w:lvl w:ilvl="0">
      <w:start w:val="1"/>
      <w:numFmt w:val="decimal"/>
      <w:lvlText w:val="%1"/>
      <w:lvlJc w:val="left"/>
      <w:pPr>
        <w:ind w:left="0" w:firstLine="0"/>
      </w:pPr>
    </w:lvl>
  </w:abstractNum>
  <w:abstractNum w:abstractNumId="58" w15:restartNumberingAfterBreak="0">
    <w:nsid w:val="4ABF3486"/>
    <w:multiLevelType w:val="hybridMultilevel"/>
    <w:tmpl w:val="85E64918"/>
    <w:lvl w:ilvl="0" w:tplc="E2A805C4">
      <w:start w:val="2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4D736A40"/>
    <w:multiLevelType w:val="multilevel"/>
    <w:tmpl w:val="E55C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AC00B5"/>
    <w:multiLevelType w:val="hybridMultilevel"/>
    <w:tmpl w:val="DA965F84"/>
    <w:name w:val="Нумерований список 1"/>
    <w:lvl w:ilvl="0" w:tplc="9B98AACE">
      <w:start w:val="1"/>
      <w:numFmt w:val="none"/>
      <w:suff w:val="nothing"/>
      <w:lvlText w:val=""/>
      <w:lvlJc w:val="left"/>
      <w:pPr>
        <w:ind w:left="0" w:firstLine="0"/>
      </w:pPr>
    </w:lvl>
    <w:lvl w:ilvl="1" w:tplc="39061B9E">
      <w:start w:val="1"/>
      <w:numFmt w:val="none"/>
      <w:suff w:val="nothing"/>
      <w:lvlText w:val=""/>
      <w:lvlJc w:val="left"/>
      <w:pPr>
        <w:ind w:left="0" w:firstLine="0"/>
      </w:pPr>
    </w:lvl>
    <w:lvl w:ilvl="2" w:tplc="E3860D30">
      <w:start w:val="1"/>
      <w:numFmt w:val="none"/>
      <w:pStyle w:val="Heading31"/>
      <w:suff w:val="nothing"/>
      <w:lvlText w:val=""/>
      <w:lvlJc w:val="left"/>
      <w:pPr>
        <w:ind w:left="0" w:firstLine="0"/>
      </w:pPr>
    </w:lvl>
    <w:lvl w:ilvl="3" w:tplc="D79876F4">
      <w:start w:val="1"/>
      <w:numFmt w:val="none"/>
      <w:suff w:val="nothing"/>
      <w:lvlText w:val=""/>
      <w:lvlJc w:val="left"/>
      <w:pPr>
        <w:ind w:left="0" w:firstLine="0"/>
      </w:pPr>
    </w:lvl>
    <w:lvl w:ilvl="4" w:tplc="F124BAF2">
      <w:start w:val="1"/>
      <w:numFmt w:val="none"/>
      <w:suff w:val="nothing"/>
      <w:lvlText w:val=""/>
      <w:lvlJc w:val="left"/>
      <w:pPr>
        <w:ind w:left="0" w:firstLine="0"/>
      </w:pPr>
    </w:lvl>
    <w:lvl w:ilvl="5" w:tplc="6FFA482A">
      <w:start w:val="1"/>
      <w:numFmt w:val="none"/>
      <w:suff w:val="nothing"/>
      <w:lvlText w:val=""/>
      <w:lvlJc w:val="left"/>
      <w:pPr>
        <w:ind w:left="0" w:firstLine="0"/>
      </w:pPr>
    </w:lvl>
    <w:lvl w:ilvl="6" w:tplc="ECAE7424">
      <w:start w:val="1"/>
      <w:numFmt w:val="none"/>
      <w:suff w:val="nothing"/>
      <w:lvlText w:val=""/>
      <w:lvlJc w:val="left"/>
      <w:pPr>
        <w:ind w:left="0" w:firstLine="0"/>
      </w:pPr>
    </w:lvl>
    <w:lvl w:ilvl="7" w:tplc="0972AB2E">
      <w:start w:val="1"/>
      <w:numFmt w:val="none"/>
      <w:suff w:val="nothing"/>
      <w:lvlText w:val=""/>
      <w:lvlJc w:val="left"/>
      <w:pPr>
        <w:ind w:left="0" w:firstLine="0"/>
      </w:pPr>
    </w:lvl>
    <w:lvl w:ilvl="8" w:tplc="95FC5B44">
      <w:start w:val="1"/>
      <w:numFmt w:val="none"/>
      <w:suff w:val="nothing"/>
      <w:lvlText w:val=""/>
      <w:lvlJc w:val="left"/>
      <w:pPr>
        <w:ind w:left="0" w:firstLine="0"/>
      </w:pPr>
    </w:lvl>
  </w:abstractNum>
  <w:abstractNum w:abstractNumId="61" w15:restartNumberingAfterBreak="0">
    <w:nsid w:val="4F85544A"/>
    <w:multiLevelType w:val="singleLevel"/>
    <w:tmpl w:val="A3BCEE9A"/>
    <w:name w:val="Bullet 17"/>
    <w:lvl w:ilvl="0">
      <w:numFmt w:val="bullet"/>
      <w:lvlText w:val="o"/>
      <w:lvlJc w:val="left"/>
      <w:pPr>
        <w:ind w:left="0" w:firstLine="0"/>
      </w:pPr>
      <w:rPr>
        <w:rFonts w:ascii="Courier New" w:hAnsi="Courier New" w:cs="Courier New"/>
      </w:rPr>
    </w:lvl>
  </w:abstractNum>
  <w:abstractNum w:abstractNumId="62" w15:restartNumberingAfterBreak="0">
    <w:nsid w:val="51E515C1"/>
    <w:multiLevelType w:val="hybridMultilevel"/>
    <w:tmpl w:val="99083464"/>
    <w:name w:val="Нумерований список 3"/>
    <w:lvl w:ilvl="0" w:tplc="3EDCFAFA">
      <w:numFmt w:val="bullet"/>
      <w:lvlText w:val="•"/>
      <w:lvlJc w:val="left"/>
      <w:pPr>
        <w:ind w:left="0" w:firstLine="0"/>
      </w:pPr>
      <w:rPr>
        <w:rFonts w:ascii="Liberation Serif" w:hAnsi="Liberation Serif" w:cs="Liberation Serif"/>
        <w:sz w:val="20"/>
      </w:rPr>
    </w:lvl>
    <w:lvl w:ilvl="1" w:tplc="CAF0DEF0">
      <w:start w:val="1"/>
      <w:numFmt w:val="decimal"/>
      <w:lvlText w:val="%2"/>
      <w:lvlJc w:val="left"/>
      <w:pPr>
        <w:ind w:left="0" w:firstLine="0"/>
      </w:pPr>
    </w:lvl>
    <w:lvl w:ilvl="2" w:tplc="50DEB24E">
      <w:start w:val="1"/>
      <w:numFmt w:val="decimal"/>
      <w:lvlText w:val="%3"/>
      <w:lvlJc w:val="left"/>
      <w:pPr>
        <w:ind w:left="0" w:firstLine="0"/>
      </w:pPr>
    </w:lvl>
    <w:lvl w:ilvl="3" w:tplc="D9424FC4">
      <w:start w:val="1"/>
      <w:numFmt w:val="decimal"/>
      <w:lvlText w:val="%4"/>
      <w:lvlJc w:val="left"/>
      <w:pPr>
        <w:ind w:left="0" w:firstLine="0"/>
      </w:pPr>
    </w:lvl>
    <w:lvl w:ilvl="4" w:tplc="99A82750">
      <w:start w:val="1"/>
      <w:numFmt w:val="decimal"/>
      <w:lvlText w:val="%5"/>
      <w:lvlJc w:val="left"/>
      <w:pPr>
        <w:ind w:left="0" w:firstLine="0"/>
      </w:pPr>
    </w:lvl>
    <w:lvl w:ilvl="5" w:tplc="ABD0F04E">
      <w:start w:val="1"/>
      <w:numFmt w:val="decimal"/>
      <w:lvlText w:val="%6"/>
      <w:lvlJc w:val="left"/>
      <w:pPr>
        <w:ind w:left="0" w:firstLine="0"/>
      </w:pPr>
    </w:lvl>
    <w:lvl w:ilvl="6" w:tplc="847055C4">
      <w:start w:val="1"/>
      <w:numFmt w:val="decimal"/>
      <w:lvlText w:val="%7"/>
      <w:lvlJc w:val="left"/>
      <w:pPr>
        <w:ind w:left="0" w:firstLine="0"/>
      </w:pPr>
    </w:lvl>
    <w:lvl w:ilvl="7" w:tplc="CC6A97A6">
      <w:start w:val="1"/>
      <w:numFmt w:val="decimal"/>
      <w:lvlText w:val="%8"/>
      <w:lvlJc w:val="left"/>
      <w:pPr>
        <w:ind w:left="0" w:firstLine="0"/>
      </w:pPr>
    </w:lvl>
    <w:lvl w:ilvl="8" w:tplc="582ABB3A">
      <w:start w:val="1"/>
      <w:numFmt w:val="decimal"/>
      <w:lvlText w:val="%9"/>
      <w:lvlJc w:val="left"/>
      <w:pPr>
        <w:ind w:left="0" w:firstLine="0"/>
      </w:pPr>
    </w:lvl>
  </w:abstractNum>
  <w:abstractNum w:abstractNumId="63" w15:restartNumberingAfterBreak="0">
    <w:nsid w:val="550145FA"/>
    <w:multiLevelType w:val="multilevel"/>
    <w:tmpl w:val="7B00176A"/>
    <w:styleLink w:val="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8906D6"/>
    <w:multiLevelType w:val="hybridMultilevel"/>
    <w:tmpl w:val="FA96F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57884526"/>
    <w:multiLevelType w:val="singleLevel"/>
    <w:tmpl w:val="1F066BAC"/>
    <w:name w:val="Bullet 23"/>
    <w:lvl w:ilvl="0">
      <w:numFmt w:val="bullet"/>
      <w:lvlText w:val="-"/>
      <w:lvlJc w:val="left"/>
      <w:pPr>
        <w:ind w:left="0" w:firstLine="0"/>
      </w:pPr>
      <w:rPr>
        <w:rFonts w:ascii="Times New Roman" w:hAnsi="Times New Roman" w:cs="Times New Roman"/>
        <w:b w:val="0"/>
        <w:sz w:val="20"/>
      </w:rPr>
    </w:lvl>
  </w:abstractNum>
  <w:abstractNum w:abstractNumId="66" w15:restartNumberingAfterBreak="0">
    <w:nsid w:val="5867351B"/>
    <w:multiLevelType w:val="singleLevel"/>
    <w:tmpl w:val="214A595E"/>
    <w:name w:val="Bullet 28"/>
    <w:lvl w:ilvl="0">
      <w:numFmt w:val="bullet"/>
      <w:lvlText w:val="-"/>
      <w:lvlJc w:val="left"/>
      <w:pPr>
        <w:tabs>
          <w:tab w:val="num" w:pos="0"/>
        </w:tabs>
        <w:ind w:left="0" w:firstLine="0"/>
      </w:pPr>
      <w:rPr>
        <w:rFonts w:ascii="Times New Roman" w:hAnsi="Times New Roman" w:cs="Times New Roman"/>
        <w:sz w:val="20"/>
      </w:rPr>
    </w:lvl>
  </w:abstractNum>
  <w:abstractNum w:abstractNumId="67" w15:restartNumberingAfterBreak="0">
    <w:nsid w:val="5B0E6AC6"/>
    <w:multiLevelType w:val="hybridMultilevel"/>
    <w:tmpl w:val="1BD29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5C0323DF"/>
    <w:multiLevelType w:val="multilevel"/>
    <w:tmpl w:val="60A27AE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9" w15:restartNumberingAfterBreak="0">
    <w:nsid w:val="5F96493B"/>
    <w:multiLevelType w:val="hybridMultilevel"/>
    <w:tmpl w:val="4E6264CE"/>
    <w:name w:val="Нумерований список 7"/>
    <w:lvl w:ilvl="0" w:tplc="BDE44C52">
      <w:numFmt w:val="bullet"/>
      <w:lvlText w:val="-"/>
      <w:lvlJc w:val="left"/>
      <w:pPr>
        <w:ind w:left="0" w:firstLine="0"/>
      </w:pPr>
      <w:rPr>
        <w:rFonts w:ascii="Times New Roman" w:hAnsi="Times New Roman" w:cs="Times New Roman"/>
        <w:sz w:val="20"/>
      </w:rPr>
    </w:lvl>
    <w:lvl w:ilvl="1" w:tplc="3A4A9C08">
      <w:numFmt w:val="bullet"/>
      <w:lvlText w:val="o"/>
      <w:lvlJc w:val="left"/>
      <w:pPr>
        <w:ind w:left="0" w:firstLine="0"/>
      </w:pPr>
      <w:rPr>
        <w:rFonts w:ascii="Courier New" w:hAnsi="Courier New" w:cs="Courier New"/>
      </w:rPr>
    </w:lvl>
    <w:lvl w:ilvl="2" w:tplc="596ACF28">
      <w:numFmt w:val="bullet"/>
      <w:lvlText w:val=""/>
      <w:lvlJc w:val="left"/>
      <w:pPr>
        <w:ind w:left="0" w:firstLine="0"/>
      </w:pPr>
      <w:rPr>
        <w:rFonts w:ascii="Wingdings" w:eastAsia="Wingdings" w:hAnsi="Wingdings" w:cs="Wingdings"/>
      </w:rPr>
    </w:lvl>
    <w:lvl w:ilvl="3" w:tplc="A91ADF7A">
      <w:numFmt w:val="bullet"/>
      <w:lvlText w:val=""/>
      <w:lvlJc w:val="left"/>
      <w:pPr>
        <w:ind w:left="0" w:firstLine="0"/>
      </w:pPr>
      <w:rPr>
        <w:rFonts w:ascii="Symbol" w:hAnsi="Symbol" w:cs="Symbol"/>
      </w:rPr>
    </w:lvl>
    <w:lvl w:ilvl="4" w:tplc="FEF6E6FA">
      <w:numFmt w:val="bullet"/>
      <w:lvlText w:val="o"/>
      <w:lvlJc w:val="left"/>
      <w:pPr>
        <w:ind w:left="0" w:firstLine="0"/>
      </w:pPr>
      <w:rPr>
        <w:rFonts w:ascii="Courier New" w:hAnsi="Courier New" w:cs="Courier New"/>
      </w:rPr>
    </w:lvl>
    <w:lvl w:ilvl="5" w:tplc="93FEF2E4">
      <w:numFmt w:val="bullet"/>
      <w:lvlText w:val=""/>
      <w:lvlJc w:val="left"/>
      <w:pPr>
        <w:ind w:left="0" w:firstLine="0"/>
      </w:pPr>
      <w:rPr>
        <w:rFonts w:ascii="Wingdings" w:eastAsia="Wingdings" w:hAnsi="Wingdings" w:cs="Wingdings"/>
      </w:rPr>
    </w:lvl>
    <w:lvl w:ilvl="6" w:tplc="CF64B05A">
      <w:numFmt w:val="bullet"/>
      <w:lvlText w:val=""/>
      <w:lvlJc w:val="left"/>
      <w:pPr>
        <w:ind w:left="0" w:firstLine="0"/>
      </w:pPr>
      <w:rPr>
        <w:rFonts w:ascii="Symbol" w:hAnsi="Symbol" w:cs="Symbol"/>
      </w:rPr>
    </w:lvl>
    <w:lvl w:ilvl="7" w:tplc="19D8DAA4">
      <w:numFmt w:val="bullet"/>
      <w:lvlText w:val="o"/>
      <w:lvlJc w:val="left"/>
      <w:pPr>
        <w:ind w:left="0" w:firstLine="0"/>
      </w:pPr>
      <w:rPr>
        <w:rFonts w:ascii="Courier New" w:hAnsi="Courier New" w:cs="Courier New"/>
      </w:rPr>
    </w:lvl>
    <w:lvl w:ilvl="8" w:tplc="6868DC04">
      <w:numFmt w:val="bullet"/>
      <w:lvlText w:val=""/>
      <w:lvlJc w:val="left"/>
      <w:pPr>
        <w:ind w:left="0" w:firstLine="0"/>
      </w:pPr>
      <w:rPr>
        <w:rFonts w:ascii="Wingdings" w:eastAsia="Wingdings" w:hAnsi="Wingdings" w:cs="Wingdings"/>
      </w:rPr>
    </w:lvl>
  </w:abstractNum>
  <w:abstractNum w:abstractNumId="70" w15:restartNumberingAfterBreak="0">
    <w:nsid w:val="61EF5026"/>
    <w:multiLevelType w:val="hybridMultilevel"/>
    <w:tmpl w:val="E55E00C0"/>
    <w:lvl w:ilvl="0" w:tplc="23B05EE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655D6D32"/>
    <w:multiLevelType w:val="multilevel"/>
    <w:tmpl w:val="DBD401AE"/>
    <w:styleLink w:val="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65BA4C5F"/>
    <w:multiLevelType w:val="hybridMultilevel"/>
    <w:tmpl w:val="37E24318"/>
    <w:name w:val="Нумерований список 2"/>
    <w:lvl w:ilvl="0" w:tplc="5276F5C0">
      <w:numFmt w:val="bullet"/>
      <w:lvlText w:val="-"/>
      <w:lvlJc w:val="left"/>
      <w:pPr>
        <w:ind w:left="3969" w:firstLine="0"/>
      </w:pPr>
      <w:rPr>
        <w:rFonts w:ascii="Times New Roman" w:hAnsi="Times New Roman" w:cs="Times New Roman"/>
        <w:sz w:val="20"/>
      </w:rPr>
    </w:lvl>
    <w:lvl w:ilvl="1" w:tplc="57A0259E">
      <w:numFmt w:val="bullet"/>
      <w:lvlText w:val="o"/>
      <w:lvlJc w:val="left"/>
      <w:pPr>
        <w:ind w:left="3969" w:firstLine="0"/>
      </w:pPr>
      <w:rPr>
        <w:rFonts w:ascii="Courier New" w:hAnsi="Courier New" w:cs="Courier New"/>
      </w:rPr>
    </w:lvl>
    <w:lvl w:ilvl="2" w:tplc="7A1AA72A">
      <w:numFmt w:val="bullet"/>
      <w:lvlText w:val=""/>
      <w:lvlJc w:val="left"/>
      <w:pPr>
        <w:ind w:left="3969" w:firstLine="0"/>
      </w:pPr>
      <w:rPr>
        <w:rFonts w:ascii="Wingdings" w:eastAsia="Wingdings" w:hAnsi="Wingdings" w:cs="Wingdings"/>
      </w:rPr>
    </w:lvl>
    <w:lvl w:ilvl="3" w:tplc="9D9ABA9A">
      <w:numFmt w:val="bullet"/>
      <w:lvlText w:val=""/>
      <w:lvlJc w:val="left"/>
      <w:pPr>
        <w:ind w:left="3969" w:firstLine="0"/>
      </w:pPr>
      <w:rPr>
        <w:rFonts w:ascii="Symbol" w:hAnsi="Symbol" w:cs="Symbol"/>
      </w:rPr>
    </w:lvl>
    <w:lvl w:ilvl="4" w:tplc="30E8AE58">
      <w:numFmt w:val="bullet"/>
      <w:lvlText w:val="o"/>
      <w:lvlJc w:val="left"/>
      <w:pPr>
        <w:ind w:left="3969" w:firstLine="0"/>
      </w:pPr>
      <w:rPr>
        <w:rFonts w:ascii="Courier New" w:hAnsi="Courier New" w:cs="Courier New"/>
      </w:rPr>
    </w:lvl>
    <w:lvl w:ilvl="5" w:tplc="F7F623D0">
      <w:numFmt w:val="bullet"/>
      <w:lvlText w:val=""/>
      <w:lvlJc w:val="left"/>
      <w:pPr>
        <w:ind w:left="3969" w:firstLine="0"/>
      </w:pPr>
      <w:rPr>
        <w:rFonts w:ascii="Wingdings" w:eastAsia="Wingdings" w:hAnsi="Wingdings" w:cs="Wingdings"/>
      </w:rPr>
    </w:lvl>
    <w:lvl w:ilvl="6" w:tplc="2506A53C">
      <w:numFmt w:val="bullet"/>
      <w:lvlText w:val=""/>
      <w:lvlJc w:val="left"/>
      <w:pPr>
        <w:ind w:left="3969" w:firstLine="0"/>
      </w:pPr>
      <w:rPr>
        <w:rFonts w:ascii="Symbol" w:hAnsi="Symbol" w:cs="Symbol"/>
      </w:rPr>
    </w:lvl>
    <w:lvl w:ilvl="7" w:tplc="62389104">
      <w:numFmt w:val="bullet"/>
      <w:lvlText w:val="o"/>
      <w:lvlJc w:val="left"/>
      <w:pPr>
        <w:ind w:left="3969" w:firstLine="0"/>
      </w:pPr>
      <w:rPr>
        <w:rFonts w:ascii="Courier New" w:hAnsi="Courier New" w:cs="Courier New"/>
      </w:rPr>
    </w:lvl>
    <w:lvl w:ilvl="8" w:tplc="D8163C16">
      <w:numFmt w:val="bullet"/>
      <w:lvlText w:val=""/>
      <w:lvlJc w:val="left"/>
      <w:pPr>
        <w:ind w:left="3969" w:firstLine="0"/>
      </w:pPr>
      <w:rPr>
        <w:rFonts w:ascii="Wingdings" w:eastAsia="Wingdings" w:hAnsi="Wingdings" w:cs="Wingdings"/>
      </w:rPr>
    </w:lvl>
  </w:abstractNum>
  <w:abstractNum w:abstractNumId="73" w15:restartNumberingAfterBreak="0">
    <w:nsid w:val="66BC1129"/>
    <w:multiLevelType w:val="singleLevel"/>
    <w:tmpl w:val="1208259C"/>
    <w:name w:val="Bullet 15"/>
    <w:lvl w:ilvl="0">
      <w:start w:val="1"/>
      <w:numFmt w:val="none"/>
      <w:lvlText w:val="%1"/>
      <w:lvlJc w:val="left"/>
      <w:pPr>
        <w:ind w:left="0" w:firstLine="0"/>
      </w:pPr>
    </w:lvl>
  </w:abstractNum>
  <w:abstractNum w:abstractNumId="74" w15:restartNumberingAfterBreak="0">
    <w:nsid w:val="675F750B"/>
    <w:multiLevelType w:val="singleLevel"/>
    <w:tmpl w:val="FB8A8754"/>
    <w:name w:val="Bullet 32"/>
    <w:lvl w:ilvl="0">
      <w:numFmt w:val="bullet"/>
      <w:lvlText w:val="•"/>
      <w:lvlJc w:val="left"/>
      <w:pPr>
        <w:tabs>
          <w:tab w:val="num" w:pos="0"/>
        </w:tabs>
        <w:ind w:left="0" w:firstLine="0"/>
      </w:pPr>
      <w:rPr>
        <w:rFonts w:ascii="Liberation Serif" w:hAnsi="Liberation Serif" w:cs="Liberation Serif"/>
        <w:sz w:val="20"/>
      </w:rPr>
    </w:lvl>
  </w:abstractNum>
  <w:abstractNum w:abstractNumId="75" w15:restartNumberingAfterBreak="0">
    <w:nsid w:val="69511C4D"/>
    <w:multiLevelType w:val="hybridMultilevel"/>
    <w:tmpl w:val="BB842C4E"/>
    <w:lvl w:ilvl="0" w:tplc="136A3D44">
      <w:start w:val="15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20F004F"/>
    <w:multiLevelType w:val="hybridMultilevel"/>
    <w:tmpl w:val="12F6E6D6"/>
    <w:name w:val="Нумерований список 15"/>
    <w:lvl w:ilvl="0" w:tplc="4C0CDCD2">
      <w:numFmt w:val="none"/>
      <w:lvlText w:val=""/>
      <w:lvlJc w:val="left"/>
      <w:pPr>
        <w:ind w:left="0" w:firstLine="0"/>
      </w:pPr>
    </w:lvl>
    <w:lvl w:ilvl="1" w:tplc="FD7AC67C">
      <w:numFmt w:val="none"/>
      <w:lvlText w:val=""/>
      <w:lvlJc w:val="left"/>
      <w:pPr>
        <w:ind w:left="0" w:firstLine="0"/>
      </w:pPr>
    </w:lvl>
    <w:lvl w:ilvl="2" w:tplc="09C2AB66">
      <w:numFmt w:val="none"/>
      <w:lvlText w:val=""/>
      <w:lvlJc w:val="left"/>
      <w:pPr>
        <w:ind w:left="0" w:firstLine="0"/>
      </w:pPr>
    </w:lvl>
    <w:lvl w:ilvl="3" w:tplc="F440CBA4">
      <w:numFmt w:val="none"/>
      <w:lvlText w:val=""/>
      <w:lvlJc w:val="left"/>
      <w:pPr>
        <w:ind w:left="0" w:firstLine="0"/>
      </w:pPr>
    </w:lvl>
    <w:lvl w:ilvl="4" w:tplc="CAE8B626">
      <w:numFmt w:val="none"/>
      <w:lvlText w:val=""/>
      <w:lvlJc w:val="left"/>
      <w:pPr>
        <w:ind w:left="0" w:firstLine="0"/>
      </w:pPr>
    </w:lvl>
    <w:lvl w:ilvl="5" w:tplc="45AC3CEE">
      <w:numFmt w:val="none"/>
      <w:lvlText w:val=""/>
      <w:lvlJc w:val="left"/>
      <w:pPr>
        <w:ind w:left="0" w:firstLine="0"/>
      </w:pPr>
    </w:lvl>
    <w:lvl w:ilvl="6" w:tplc="0A76C7B4">
      <w:numFmt w:val="none"/>
      <w:lvlText w:val=""/>
      <w:lvlJc w:val="left"/>
      <w:pPr>
        <w:ind w:left="0" w:firstLine="0"/>
      </w:pPr>
    </w:lvl>
    <w:lvl w:ilvl="7" w:tplc="E7565FCC">
      <w:numFmt w:val="none"/>
      <w:lvlText w:val=""/>
      <w:lvlJc w:val="left"/>
      <w:pPr>
        <w:ind w:left="0" w:firstLine="0"/>
      </w:pPr>
    </w:lvl>
    <w:lvl w:ilvl="8" w:tplc="83E2082A">
      <w:numFmt w:val="none"/>
      <w:lvlText w:val=""/>
      <w:lvlJc w:val="left"/>
      <w:pPr>
        <w:ind w:left="0" w:firstLine="0"/>
      </w:pPr>
    </w:lvl>
  </w:abstractNum>
  <w:abstractNum w:abstractNumId="77" w15:restartNumberingAfterBreak="0">
    <w:nsid w:val="72BB3106"/>
    <w:multiLevelType w:val="hybridMultilevel"/>
    <w:tmpl w:val="E5B277E6"/>
    <w:lvl w:ilvl="0" w:tplc="517A456C">
      <w:start w:val="1"/>
      <w:numFmt w:val="bullet"/>
      <w:pStyle w:val="1"/>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104763"/>
    <w:multiLevelType w:val="hybridMultilevel"/>
    <w:tmpl w:val="E1063826"/>
    <w:name w:val="Нумерований список 13"/>
    <w:lvl w:ilvl="0" w:tplc="6C3834CA">
      <w:numFmt w:val="bullet"/>
      <w:lvlText w:val="-"/>
      <w:lvlJc w:val="left"/>
      <w:pPr>
        <w:ind w:left="0" w:firstLine="0"/>
      </w:pPr>
      <w:rPr>
        <w:rFonts w:ascii="Times New Roman" w:hAnsi="Times New Roman" w:cs="Times New Roman"/>
        <w:sz w:val="20"/>
      </w:rPr>
    </w:lvl>
    <w:lvl w:ilvl="1" w:tplc="B75278E4">
      <w:numFmt w:val="bullet"/>
      <w:lvlText w:val="o"/>
      <w:lvlJc w:val="left"/>
      <w:pPr>
        <w:ind w:left="0" w:firstLine="0"/>
      </w:pPr>
      <w:rPr>
        <w:rFonts w:ascii="Courier New" w:hAnsi="Courier New" w:cs="Courier New"/>
      </w:rPr>
    </w:lvl>
    <w:lvl w:ilvl="2" w:tplc="2BCC8CE2">
      <w:numFmt w:val="bullet"/>
      <w:lvlText w:val=""/>
      <w:lvlJc w:val="left"/>
      <w:pPr>
        <w:ind w:left="0" w:firstLine="0"/>
      </w:pPr>
      <w:rPr>
        <w:rFonts w:ascii="Wingdings" w:eastAsia="Wingdings" w:hAnsi="Wingdings" w:cs="Wingdings"/>
      </w:rPr>
    </w:lvl>
    <w:lvl w:ilvl="3" w:tplc="2E54D64C">
      <w:numFmt w:val="bullet"/>
      <w:lvlText w:val=""/>
      <w:lvlJc w:val="left"/>
      <w:pPr>
        <w:ind w:left="0" w:firstLine="0"/>
      </w:pPr>
      <w:rPr>
        <w:rFonts w:ascii="Symbol" w:hAnsi="Symbol" w:cs="Symbol"/>
      </w:rPr>
    </w:lvl>
    <w:lvl w:ilvl="4" w:tplc="C078646A">
      <w:numFmt w:val="bullet"/>
      <w:lvlText w:val="o"/>
      <w:lvlJc w:val="left"/>
      <w:pPr>
        <w:ind w:left="0" w:firstLine="0"/>
      </w:pPr>
      <w:rPr>
        <w:rFonts w:ascii="Courier New" w:hAnsi="Courier New" w:cs="Courier New"/>
      </w:rPr>
    </w:lvl>
    <w:lvl w:ilvl="5" w:tplc="9F5625B8">
      <w:numFmt w:val="bullet"/>
      <w:lvlText w:val=""/>
      <w:lvlJc w:val="left"/>
      <w:pPr>
        <w:ind w:left="0" w:firstLine="0"/>
      </w:pPr>
      <w:rPr>
        <w:rFonts w:ascii="Wingdings" w:eastAsia="Wingdings" w:hAnsi="Wingdings" w:cs="Wingdings"/>
      </w:rPr>
    </w:lvl>
    <w:lvl w:ilvl="6" w:tplc="6F9E6518">
      <w:numFmt w:val="bullet"/>
      <w:lvlText w:val=""/>
      <w:lvlJc w:val="left"/>
      <w:pPr>
        <w:ind w:left="0" w:firstLine="0"/>
      </w:pPr>
      <w:rPr>
        <w:rFonts w:ascii="Symbol" w:hAnsi="Symbol" w:cs="Symbol"/>
      </w:rPr>
    </w:lvl>
    <w:lvl w:ilvl="7" w:tplc="E7867E30">
      <w:numFmt w:val="bullet"/>
      <w:lvlText w:val="o"/>
      <w:lvlJc w:val="left"/>
      <w:pPr>
        <w:ind w:left="0" w:firstLine="0"/>
      </w:pPr>
      <w:rPr>
        <w:rFonts w:ascii="Courier New" w:hAnsi="Courier New" w:cs="Courier New"/>
      </w:rPr>
    </w:lvl>
    <w:lvl w:ilvl="8" w:tplc="8D36E1B8">
      <w:numFmt w:val="bullet"/>
      <w:lvlText w:val=""/>
      <w:lvlJc w:val="left"/>
      <w:pPr>
        <w:ind w:left="0" w:firstLine="0"/>
      </w:pPr>
      <w:rPr>
        <w:rFonts w:ascii="Wingdings" w:eastAsia="Wingdings" w:hAnsi="Wingdings" w:cs="Wingdings"/>
      </w:rPr>
    </w:lvl>
  </w:abstractNum>
  <w:abstractNum w:abstractNumId="79" w15:restartNumberingAfterBreak="0">
    <w:nsid w:val="77FB3549"/>
    <w:multiLevelType w:val="singleLevel"/>
    <w:tmpl w:val="DA4ACEFA"/>
    <w:name w:val="Bullet 31"/>
    <w:lvl w:ilvl="0">
      <w:numFmt w:val="bullet"/>
      <w:lvlText w:val=""/>
      <w:lvlJc w:val="left"/>
      <w:pPr>
        <w:tabs>
          <w:tab w:val="num" w:pos="0"/>
        </w:tabs>
        <w:ind w:left="0" w:firstLine="0"/>
      </w:pPr>
      <w:rPr>
        <w:rFonts w:ascii="Symbol" w:hAnsi="Symbol" w:cs="Symbol"/>
      </w:rPr>
    </w:lvl>
  </w:abstractNum>
  <w:abstractNum w:abstractNumId="80" w15:restartNumberingAfterBreak="0">
    <w:nsid w:val="78065344"/>
    <w:multiLevelType w:val="hybridMultilevel"/>
    <w:tmpl w:val="34DAE906"/>
    <w:name w:val="Нумерований список 11"/>
    <w:lvl w:ilvl="0" w:tplc="4F42E56C">
      <w:numFmt w:val="bullet"/>
      <w:lvlText w:val="-"/>
      <w:lvlJc w:val="left"/>
      <w:pPr>
        <w:ind w:left="0" w:firstLine="0"/>
      </w:pPr>
      <w:rPr>
        <w:rFonts w:ascii="Times New Roman CYR" w:hAnsi="Times New Roman CYR" w:cs="Times New Roman CYR"/>
        <w:sz w:val="20"/>
      </w:rPr>
    </w:lvl>
    <w:lvl w:ilvl="1" w:tplc="0D721650">
      <w:numFmt w:val="bullet"/>
      <w:lvlText w:val="o"/>
      <w:lvlJc w:val="left"/>
      <w:pPr>
        <w:ind w:left="0" w:firstLine="0"/>
      </w:pPr>
      <w:rPr>
        <w:rFonts w:ascii="Courier New" w:hAnsi="Courier New" w:cs="Courier New"/>
      </w:rPr>
    </w:lvl>
    <w:lvl w:ilvl="2" w:tplc="6F90882E">
      <w:numFmt w:val="bullet"/>
      <w:lvlText w:val=""/>
      <w:lvlJc w:val="left"/>
      <w:pPr>
        <w:ind w:left="0" w:firstLine="0"/>
      </w:pPr>
      <w:rPr>
        <w:rFonts w:ascii="Wingdings" w:eastAsia="Wingdings" w:hAnsi="Wingdings" w:cs="Wingdings"/>
      </w:rPr>
    </w:lvl>
    <w:lvl w:ilvl="3" w:tplc="E76A8202">
      <w:numFmt w:val="bullet"/>
      <w:lvlText w:val=""/>
      <w:lvlJc w:val="left"/>
      <w:pPr>
        <w:ind w:left="0" w:firstLine="0"/>
      </w:pPr>
      <w:rPr>
        <w:rFonts w:ascii="Symbol" w:hAnsi="Symbol" w:cs="Symbol"/>
      </w:rPr>
    </w:lvl>
    <w:lvl w:ilvl="4" w:tplc="301C097E">
      <w:numFmt w:val="bullet"/>
      <w:lvlText w:val="o"/>
      <w:lvlJc w:val="left"/>
      <w:pPr>
        <w:ind w:left="0" w:firstLine="0"/>
      </w:pPr>
      <w:rPr>
        <w:rFonts w:ascii="Courier New" w:hAnsi="Courier New" w:cs="Courier New"/>
      </w:rPr>
    </w:lvl>
    <w:lvl w:ilvl="5" w:tplc="9402A4F6">
      <w:numFmt w:val="bullet"/>
      <w:lvlText w:val=""/>
      <w:lvlJc w:val="left"/>
      <w:pPr>
        <w:ind w:left="0" w:firstLine="0"/>
      </w:pPr>
      <w:rPr>
        <w:rFonts w:ascii="Wingdings" w:eastAsia="Wingdings" w:hAnsi="Wingdings" w:cs="Wingdings"/>
      </w:rPr>
    </w:lvl>
    <w:lvl w:ilvl="6" w:tplc="EC3AEA04">
      <w:numFmt w:val="bullet"/>
      <w:lvlText w:val=""/>
      <w:lvlJc w:val="left"/>
      <w:pPr>
        <w:ind w:left="0" w:firstLine="0"/>
      </w:pPr>
      <w:rPr>
        <w:rFonts w:ascii="Symbol" w:hAnsi="Symbol" w:cs="Symbol"/>
      </w:rPr>
    </w:lvl>
    <w:lvl w:ilvl="7" w:tplc="20E8CA8A">
      <w:numFmt w:val="bullet"/>
      <w:lvlText w:val="o"/>
      <w:lvlJc w:val="left"/>
      <w:pPr>
        <w:ind w:left="0" w:firstLine="0"/>
      </w:pPr>
      <w:rPr>
        <w:rFonts w:ascii="Courier New" w:hAnsi="Courier New" w:cs="Courier New"/>
      </w:rPr>
    </w:lvl>
    <w:lvl w:ilvl="8" w:tplc="C09E091E">
      <w:numFmt w:val="bullet"/>
      <w:lvlText w:val=""/>
      <w:lvlJc w:val="left"/>
      <w:pPr>
        <w:ind w:left="0" w:firstLine="0"/>
      </w:pPr>
      <w:rPr>
        <w:rFonts w:ascii="Wingdings" w:eastAsia="Wingdings" w:hAnsi="Wingdings" w:cs="Wingdings"/>
      </w:rPr>
    </w:lvl>
  </w:abstractNum>
  <w:abstractNum w:abstractNumId="81" w15:restartNumberingAfterBreak="0">
    <w:nsid w:val="787F6990"/>
    <w:multiLevelType w:val="hybridMultilevel"/>
    <w:tmpl w:val="59126E6E"/>
    <w:lvl w:ilvl="0" w:tplc="EECCD0BC">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15:restartNumberingAfterBreak="0">
    <w:nsid w:val="79451DFB"/>
    <w:multiLevelType w:val="multilevel"/>
    <w:tmpl w:val="9FDA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4524DD"/>
    <w:multiLevelType w:val="hybridMultilevel"/>
    <w:tmpl w:val="5C081E5E"/>
    <w:lvl w:ilvl="0" w:tplc="A3242122">
      <w:start w:val="1"/>
      <w:numFmt w:val="bullet"/>
      <w:lvlText w:val="-"/>
      <w:lvlJc w:val="left"/>
      <w:pPr>
        <w:ind w:left="271" w:hanging="360"/>
      </w:pPr>
      <w:rPr>
        <w:rFonts w:ascii="Times New Roman" w:eastAsia="Arial" w:hAnsi="Times New Roman" w:cs="Times New Roman" w:hint="default"/>
      </w:rPr>
    </w:lvl>
    <w:lvl w:ilvl="1" w:tplc="04220003" w:tentative="1">
      <w:start w:val="1"/>
      <w:numFmt w:val="bullet"/>
      <w:lvlText w:val="o"/>
      <w:lvlJc w:val="left"/>
      <w:pPr>
        <w:ind w:left="991" w:hanging="360"/>
      </w:pPr>
      <w:rPr>
        <w:rFonts w:ascii="Courier New" w:hAnsi="Courier New" w:cs="Courier New" w:hint="default"/>
      </w:rPr>
    </w:lvl>
    <w:lvl w:ilvl="2" w:tplc="04220005" w:tentative="1">
      <w:start w:val="1"/>
      <w:numFmt w:val="bullet"/>
      <w:lvlText w:val=""/>
      <w:lvlJc w:val="left"/>
      <w:pPr>
        <w:ind w:left="1711" w:hanging="360"/>
      </w:pPr>
      <w:rPr>
        <w:rFonts w:ascii="Wingdings" w:hAnsi="Wingdings" w:hint="default"/>
      </w:rPr>
    </w:lvl>
    <w:lvl w:ilvl="3" w:tplc="04220001" w:tentative="1">
      <w:start w:val="1"/>
      <w:numFmt w:val="bullet"/>
      <w:lvlText w:val=""/>
      <w:lvlJc w:val="left"/>
      <w:pPr>
        <w:ind w:left="2431" w:hanging="360"/>
      </w:pPr>
      <w:rPr>
        <w:rFonts w:ascii="Symbol" w:hAnsi="Symbol" w:hint="default"/>
      </w:rPr>
    </w:lvl>
    <w:lvl w:ilvl="4" w:tplc="04220003" w:tentative="1">
      <w:start w:val="1"/>
      <w:numFmt w:val="bullet"/>
      <w:lvlText w:val="o"/>
      <w:lvlJc w:val="left"/>
      <w:pPr>
        <w:ind w:left="3151" w:hanging="360"/>
      </w:pPr>
      <w:rPr>
        <w:rFonts w:ascii="Courier New" w:hAnsi="Courier New" w:cs="Courier New" w:hint="default"/>
      </w:rPr>
    </w:lvl>
    <w:lvl w:ilvl="5" w:tplc="04220005" w:tentative="1">
      <w:start w:val="1"/>
      <w:numFmt w:val="bullet"/>
      <w:lvlText w:val=""/>
      <w:lvlJc w:val="left"/>
      <w:pPr>
        <w:ind w:left="3871" w:hanging="360"/>
      </w:pPr>
      <w:rPr>
        <w:rFonts w:ascii="Wingdings" w:hAnsi="Wingdings" w:hint="default"/>
      </w:rPr>
    </w:lvl>
    <w:lvl w:ilvl="6" w:tplc="04220001" w:tentative="1">
      <w:start w:val="1"/>
      <w:numFmt w:val="bullet"/>
      <w:lvlText w:val=""/>
      <w:lvlJc w:val="left"/>
      <w:pPr>
        <w:ind w:left="4591" w:hanging="360"/>
      </w:pPr>
      <w:rPr>
        <w:rFonts w:ascii="Symbol" w:hAnsi="Symbol" w:hint="default"/>
      </w:rPr>
    </w:lvl>
    <w:lvl w:ilvl="7" w:tplc="04220003" w:tentative="1">
      <w:start w:val="1"/>
      <w:numFmt w:val="bullet"/>
      <w:lvlText w:val="o"/>
      <w:lvlJc w:val="left"/>
      <w:pPr>
        <w:ind w:left="5311" w:hanging="360"/>
      </w:pPr>
      <w:rPr>
        <w:rFonts w:ascii="Courier New" w:hAnsi="Courier New" w:cs="Courier New" w:hint="default"/>
      </w:rPr>
    </w:lvl>
    <w:lvl w:ilvl="8" w:tplc="04220005" w:tentative="1">
      <w:start w:val="1"/>
      <w:numFmt w:val="bullet"/>
      <w:lvlText w:val=""/>
      <w:lvlJc w:val="left"/>
      <w:pPr>
        <w:ind w:left="6031" w:hanging="360"/>
      </w:pPr>
      <w:rPr>
        <w:rFonts w:ascii="Wingdings" w:hAnsi="Wingdings" w:hint="default"/>
      </w:rPr>
    </w:lvl>
  </w:abstractNum>
  <w:abstractNum w:abstractNumId="84" w15:restartNumberingAfterBreak="0">
    <w:nsid w:val="7D49372A"/>
    <w:multiLevelType w:val="hybridMultilevel"/>
    <w:tmpl w:val="085AB9D0"/>
    <w:lvl w:ilvl="0" w:tplc="F0A48A7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62989"/>
    <w:multiLevelType w:val="hybridMultilevel"/>
    <w:tmpl w:val="548ACD54"/>
    <w:lvl w:ilvl="0" w:tplc="A324212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7FC02CF0"/>
    <w:multiLevelType w:val="singleLevel"/>
    <w:tmpl w:val="60DC5A30"/>
    <w:name w:val="Bullet 35"/>
    <w:lvl w:ilvl="0">
      <w:numFmt w:val="bullet"/>
      <w:lvlText w:val="-"/>
      <w:lvlJc w:val="left"/>
      <w:pPr>
        <w:tabs>
          <w:tab w:val="num" w:pos="0"/>
        </w:tabs>
        <w:ind w:left="0" w:firstLine="0"/>
      </w:pPr>
      <w:rPr>
        <w:rFonts w:ascii="Times New Roman" w:hAnsi="Times New Roman" w:cs="Times New Roman"/>
        <w:b w:val="0"/>
        <w:sz w:val="20"/>
      </w:rPr>
    </w:lvl>
  </w:abstractNum>
  <w:num w:numId="1">
    <w:abstractNumId w:val="71"/>
  </w:num>
  <w:num w:numId="2">
    <w:abstractNumId w:val="63"/>
  </w:num>
  <w:num w:numId="3">
    <w:abstractNumId w:val="43"/>
  </w:num>
  <w:num w:numId="4">
    <w:abstractNumId w:val="77"/>
  </w:num>
  <w:num w:numId="5">
    <w:abstractNumId w:val="84"/>
  </w:num>
  <w:num w:numId="6">
    <w:abstractNumId w:val="68"/>
  </w:num>
  <w:num w:numId="7">
    <w:abstractNumId w:val="42"/>
  </w:num>
  <w:num w:numId="8">
    <w:abstractNumId w:val="60"/>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num>
  <w:num w:numId="11">
    <w:abstractNumId w:val="45"/>
  </w:num>
  <w:num w:numId="12">
    <w:abstractNumId w:val="52"/>
  </w:num>
  <w:num w:numId="13">
    <w:abstractNumId w:val="51"/>
  </w:num>
  <w:num w:numId="14">
    <w:abstractNumId w:val="27"/>
  </w:num>
  <w:num w:numId="15">
    <w:abstractNumId w:val="47"/>
  </w:num>
  <w:num w:numId="16">
    <w:abstractNumId w:val="58"/>
  </w:num>
  <w:num w:numId="17">
    <w:abstractNumId w:val="75"/>
  </w:num>
  <w:num w:numId="18">
    <w:abstractNumId w:val="70"/>
  </w:num>
  <w:num w:numId="19">
    <w:abstractNumId w:val="81"/>
  </w:num>
  <w:num w:numId="20">
    <w:abstractNumId w:val="29"/>
  </w:num>
  <w:num w:numId="21">
    <w:abstractNumId w:val="59"/>
  </w:num>
  <w:num w:numId="22">
    <w:abstractNumId w:val="31"/>
  </w:num>
  <w:num w:numId="23">
    <w:abstractNumId w:val="64"/>
  </w:num>
  <w:num w:numId="24">
    <w:abstractNumId w:val="67"/>
  </w:num>
  <w:num w:numId="25">
    <w:abstractNumId w:val="54"/>
  </w:num>
  <w:num w:numId="26">
    <w:abstractNumId w:val="49"/>
  </w:num>
  <w:num w:numId="27">
    <w:abstractNumId w:val="46"/>
  </w:num>
  <w:num w:numId="28">
    <w:abstractNumId w:val="32"/>
  </w:num>
  <w:num w:numId="29">
    <w:abstractNumId w:val="35"/>
  </w:num>
  <w:num w:numId="30">
    <w:abstractNumId w:val="82"/>
  </w:num>
  <w:num w:numId="31">
    <w:abstractNumId w:val="8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57"/>
  <w:displayVerticalDrawingGridEvery w:val="2"/>
  <w:characterSpacingControl w:val="doNotCompress"/>
  <w:hdrShapeDefaults>
    <o:shapedefaults v:ext="edit" spidmax="18433">
      <o:colormru v:ext="edit" colors="#9eb7bc,#678c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8"/>
    <w:rsid w:val="00000C22"/>
    <w:rsid w:val="00001022"/>
    <w:rsid w:val="00001BF2"/>
    <w:rsid w:val="00002389"/>
    <w:rsid w:val="00002CC9"/>
    <w:rsid w:val="00002ED0"/>
    <w:rsid w:val="0000312A"/>
    <w:rsid w:val="00005592"/>
    <w:rsid w:val="00005594"/>
    <w:rsid w:val="00005F7F"/>
    <w:rsid w:val="000062E1"/>
    <w:rsid w:val="00006331"/>
    <w:rsid w:val="00006760"/>
    <w:rsid w:val="00007BCE"/>
    <w:rsid w:val="000128ED"/>
    <w:rsid w:val="000130C3"/>
    <w:rsid w:val="0001377C"/>
    <w:rsid w:val="00013FF2"/>
    <w:rsid w:val="0001419C"/>
    <w:rsid w:val="00014951"/>
    <w:rsid w:val="000151A2"/>
    <w:rsid w:val="00016FCE"/>
    <w:rsid w:val="000172BF"/>
    <w:rsid w:val="00017FB0"/>
    <w:rsid w:val="000200C9"/>
    <w:rsid w:val="00020D73"/>
    <w:rsid w:val="00022490"/>
    <w:rsid w:val="00023CF4"/>
    <w:rsid w:val="00023FF4"/>
    <w:rsid w:val="0002613B"/>
    <w:rsid w:val="000267B0"/>
    <w:rsid w:val="0002697F"/>
    <w:rsid w:val="000302D5"/>
    <w:rsid w:val="000327C0"/>
    <w:rsid w:val="00032CDC"/>
    <w:rsid w:val="000333C2"/>
    <w:rsid w:val="00033869"/>
    <w:rsid w:val="000343DC"/>
    <w:rsid w:val="00034ED0"/>
    <w:rsid w:val="00035E69"/>
    <w:rsid w:val="0003619E"/>
    <w:rsid w:val="0003661A"/>
    <w:rsid w:val="00036EE2"/>
    <w:rsid w:val="000405A9"/>
    <w:rsid w:val="00040FB7"/>
    <w:rsid w:val="000415AE"/>
    <w:rsid w:val="000426C1"/>
    <w:rsid w:val="00042A10"/>
    <w:rsid w:val="00043591"/>
    <w:rsid w:val="00044406"/>
    <w:rsid w:val="0004533A"/>
    <w:rsid w:val="00046242"/>
    <w:rsid w:val="00046968"/>
    <w:rsid w:val="0004760B"/>
    <w:rsid w:val="000501E0"/>
    <w:rsid w:val="0005193C"/>
    <w:rsid w:val="00051AED"/>
    <w:rsid w:val="00053269"/>
    <w:rsid w:val="00053B14"/>
    <w:rsid w:val="00054138"/>
    <w:rsid w:val="00055FB9"/>
    <w:rsid w:val="0005606F"/>
    <w:rsid w:val="00056604"/>
    <w:rsid w:val="000572FC"/>
    <w:rsid w:val="000606E9"/>
    <w:rsid w:val="000609A6"/>
    <w:rsid w:val="00060AD2"/>
    <w:rsid w:val="00062186"/>
    <w:rsid w:val="000643DD"/>
    <w:rsid w:val="0006462C"/>
    <w:rsid w:val="0006716E"/>
    <w:rsid w:val="000672B0"/>
    <w:rsid w:val="0007026B"/>
    <w:rsid w:val="000706CD"/>
    <w:rsid w:val="000718CF"/>
    <w:rsid w:val="00073EFE"/>
    <w:rsid w:val="00074869"/>
    <w:rsid w:val="00074FE2"/>
    <w:rsid w:val="000766D8"/>
    <w:rsid w:val="000775E4"/>
    <w:rsid w:val="00077A08"/>
    <w:rsid w:val="000805D8"/>
    <w:rsid w:val="000806AD"/>
    <w:rsid w:val="000808A7"/>
    <w:rsid w:val="0008138A"/>
    <w:rsid w:val="00081B49"/>
    <w:rsid w:val="00081F2B"/>
    <w:rsid w:val="00082DFC"/>
    <w:rsid w:val="00086907"/>
    <w:rsid w:val="0008701A"/>
    <w:rsid w:val="00090102"/>
    <w:rsid w:val="00090B80"/>
    <w:rsid w:val="00093A52"/>
    <w:rsid w:val="00095DB2"/>
    <w:rsid w:val="0009688F"/>
    <w:rsid w:val="00096AAD"/>
    <w:rsid w:val="0009759E"/>
    <w:rsid w:val="0009768E"/>
    <w:rsid w:val="000976B1"/>
    <w:rsid w:val="00097CE2"/>
    <w:rsid w:val="00097EBF"/>
    <w:rsid w:val="000A0E42"/>
    <w:rsid w:val="000A17BC"/>
    <w:rsid w:val="000A1FC8"/>
    <w:rsid w:val="000A3464"/>
    <w:rsid w:val="000A3AB5"/>
    <w:rsid w:val="000A41A9"/>
    <w:rsid w:val="000A4E07"/>
    <w:rsid w:val="000B0072"/>
    <w:rsid w:val="000B2F1B"/>
    <w:rsid w:val="000B3161"/>
    <w:rsid w:val="000B3375"/>
    <w:rsid w:val="000B350D"/>
    <w:rsid w:val="000B3D6F"/>
    <w:rsid w:val="000B4FE2"/>
    <w:rsid w:val="000B5EB0"/>
    <w:rsid w:val="000B6C50"/>
    <w:rsid w:val="000C1338"/>
    <w:rsid w:val="000C288A"/>
    <w:rsid w:val="000C43BC"/>
    <w:rsid w:val="000C5436"/>
    <w:rsid w:val="000D10BC"/>
    <w:rsid w:val="000D15B3"/>
    <w:rsid w:val="000D1C01"/>
    <w:rsid w:val="000D2783"/>
    <w:rsid w:val="000D29B4"/>
    <w:rsid w:val="000D334D"/>
    <w:rsid w:val="000D40C6"/>
    <w:rsid w:val="000D43F3"/>
    <w:rsid w:val="000D4BB8"/>
    <w:rsid w:val="000D60B6"/>
    <w:rsid w:val="000D6952"/>
    <w:rsid w:val="000D7D3E"/>
    <w:rsid w:val="000E150E"/>
    <w:rsid w:val="000E1C39"/>
    <w:rsid w:val="000E28D6"/>
    <w:rsid w:val="000E440A"/>
    <w:rsid w:val="000E45E6"/>
    <w:rsid w:val="000E700A"/>
    <w:rsid w:val="000E7454"/>
    <w:rsid w:val="000E74AD"/>
    <w:rsid w:val="000E75D7"/>
    <w:rsid w:val="000F00B8"/>
    <w:rsid w:val="000F0335"/>
    <w:rsid w:val="000F08C4"/>
    <w:rsid w:val="000F0FF7"/>
    <w:rsid w:val="000F3685"/>
    <w:rsid w:val="000F5D3F"/>
    <w:rsid w:val="000F6CE3"/>
    <w:rsid w:val="000F7E03"/>
    <w:rsid w:val="001006C7"/>
    <w:rsid w:val="001007FC"/>
    <w:rsid w:val="001009B0"/>
    <w:rsid w:val="00101FA4"/>
    <w:rsid w:val="00102012"/>
    <w:rsid w:val="001021E8"/>
    <w:rsid w:val="0010573C"/>
    <w:rsid w:val="00105CA7"/>
    <w:rsid w:val="0010720C"/>
    <w:rsid w:val="0011199A"/>
    <w:rsid w:val="00112146"/>
    <w:rsid w:val="00112FC2"/>
    <w:rsid w:val="00113408"/>
    <w:rsid w:val="00114AA7"/>
    <w:rsid w:val="00116571"/>
    <w:rsid w:val="00116659"/>
    <w:rsid w:val="00117262"/>
    <w:rsid w:val="001179EF"/>
    <w:rsid w:val="00117B92"/>
    <w:rsid w:val="00117D6F"/>
    <w:rsid w:val="0012057D"/>
    <w:rsid w:val="0012102E"/>
    <w:rsid w:val="00121FE6"/>
    <w:rsid w:val="00122DC6"/>
    <w:rsid w:val="00124649"/>
    <w:rsid w:val="00124778"/>
    <w:rsid w:val="001257A0"/>
    <w:rsid w:val="00127FD9"/>
    <w:rsid w:val="0013056C"/>
    <w:rsid w:val="0013114A"/>
    <w:rsid w:val="0013398F"/>
    <w:rsid w:val="0013459A"/>
    <w:rsid w:val="00135D37"/>
    <w:rsid w:val="00136659"/>
    <w:rsid w:val="001369A0"/>
    <w:rsid w:val="0013719A"/>
    <w:rsid w:val="00137429"/>
    <w:rsid w:val="001446D6"/>
    <w:rsid w:val="00144B48"/>
    <w:rsid w:val="00144DEC"/>
    <w:rsid w:val="001458F6"/>
    <w:rsid w:val="00146979"/>
    <w:rsid w:val="0015052A"/>
    <w:rsid w:val="001515C4"/>
    <w:rsid w:val="00151F01"/>
    <w:rsid w:val="00152530"/>
    <w:rsid w:val="0015292A"/>
    <w:rsid w:val="001537BC"/>
    <w:rsid w:val="001537DF"/>
    <w:rsid w:val="001546CF"/>
    <w:rsid w:val="00154FD3"/>
    <w:rsid w:val="001556BC"/>
    <w:rsid w:val="001557E5"/>
    <w:rsid w:val="00155EA5"/>
    <w:rsid w:val="00156051"/>
    <w:rsid w:val="001563F9"/>
    <w:rsid w:val="0015796B"/>
    <w:rsid w:val="00160CDF"/>
    <w:rsid w:val="00161F72"/>
    <w:rsid w:val="00163743"/>
    <w:rsid w:val="0016649A"/>
    <w:rsid w:val="00167A1B"/>
    <w:rsid w:val="00170496"/>
    <w:rsid w:val="00170DCF"/>
    <w:rsid w:val="00171528"/>
    <w:rsid w:val="001715F1"/>
    <w:rsid w:val="00171C9C"/>
    <w:rsid w:val="00172B0B"/>
    <w:rsid w:val="0017318B"/>
    <w:rsid w:val="0017328F"/>
    <w:rsid w:val="001739A1"/>
    <w:rsid w:val="00174320"/>
    <w:rsid w:val="001754F2"/>
    <w:rsid w:val="001772CB"/>
    <w:rsid w:val="0017766A"/>
    <w:rsid w:val="00177799"/>
    <w:rsid w:val="00177DC0"/>
    <w:rsid w:val="00177EBF"/>
    <w:rsid w:val="001805ED"/>
    <w:rsid w:val="00180EE9"/>
    <w:rsid w:val="001829DB"/>
    <w:rsid w:val="00182A9A"/>
    <w:rsid w:val="00182BBB"/>
    <w:rsid w:val="00182E9C"/>
    <w:rsid w:val="00182F78"/>
    <w:rsid w:val="001835FC"/>
    <w:rsid w:val="00183E7F"/>
    <w:rsid w:val="0018420E"/>
    <w:rsid w:val="00184380"/>
    <w:rsid w:val="001847D5"/>
    <w:rsid w:val="00185EB1"/>
    <w:rsid w:val="00185EB3"/>
    <w:rsid w:val="001862E3"/>
    <w:rsid w:val="00186523"/>
    <w:rsid w:val="0018739B"/>
    <w:rsid w:val="001873E1"/>
    <w:rsid w:val="00192B18"/>
    <w:rsid w:val="0019337C"/>
    <w:rsid w:val="001943D7"/>
    <w:rsid w:val="001950BB"/>
    <w:rsid w:val="001955B6"/>
    <w:rsid w:val="00195DAD"/>
    <w:rsid w:val="00195EDB"/>
    <w:rsid w:val="00196B1C"/>
    <w:rsid w:val="00196E35"/>
    <w:rsid w:val="00196F46"/>
    <w:rsid w:val="001979E8"/>
    <w:rsid w:val="001A097B"/>
    <w:rsid w:val="001A1815"/>
    <w:rsid w:val="001A2B68"/>
    <w:rsid w:val="001A2C3B"/>
    <w:rsid w:val="001A4390"/>
    <w:rsid w:val="001A5002"/>
    <w:rsid w:val="001A69E8"/>
    <w:rsid w:val="001A74B6"/>
    <w:rsid w:val="001A7563"/>
    <w:rsid w:val="001A75A3"/>
    <w:rsid w:val="001B1163"/>
    <w:rsid w:val="001B1DB5"/>
    <w:rsid w:val="001B3229"/>
    <w:rsid w:val="001B32A8"/>
    <w:rsid w:val="001B3A26"/>
    <w:rsid w:val="001B40F7"/>
    <w:rsid w:val="001B5995"/>
    <w:rsid w:val="001B61DC"/>
    <w:rsid w:val="001B6EE0"/>
    <w:rsid w:val="001B7159"/>
    <w:rsid w:val="001B766F"/>
    <w:rsid w:val="001B7CA9"/>
    <w:rsid w:val="001C0783"/>
    <w:rsid w:val="001C0B57"/>
    <w:rsid w:val="001C0BA3"/>
    <w:rsid w:val="001C0EC8"/>
    <w:rsid w:val="001C25A3"/>
    <w:rsid w:val="001C2B97"/>
    <w:rsid w:val="001C3049"/>
    <w:rsid w:val="001C3DF9"/>
    <w:rsid w:val="001C49E6"/>
    <w:rsid w:val="001C62FB"/>
    <w:rsid w:val="001C63EE"/>
    <w:rsid w:val="001C7AA3"/>
    <w:rsid w:val="001D04D8"/>
    <w:rsid w:val="001D15A7"/>
    <w:rsid w:val="001D4228"/>
    <w:rsid w:val="001D4DBD"/>
    <w:rsid w:val="001D608C"/>
    <w:rsid w:val="001D6ABE"/>
    <w:rsid w:val="001D6F54"/>
    <w:rsid w:val="001E151C"/>
    <w:rsid w:val="001E1AA7"/>
    <w:rsid w:val="001E37F8"/>
    <w:rsid w:val="001E3C58"/>
    <w:rsid w:val="001E3C5A"/>
    <w:rsid w:val="001E3DF9"/>
    <w:rsid w:val="001E4263"/>
    <w:rsid w:val="001E44B9"/>
    <w:rsid w:val="001E46BF"/>
    <w:rsid w:val="001E51F0"/>
    <w:rsid w:val="001E5896"/>
    <w:rsid w:val="001E65A3"/>
    <w:rsid w:val="001E7935"/>
    <w:rsid w:val="001E7B2E"/>
    <w:rsid w:val="001F1433"/>
    <w:rsid w:val="001F1597"/>
    <w:rsid w:val="001F1B28"/>
    <w:rsid w:val="001F1D19"/>
    <w:rsid w:val="001F5625"/>
    <w:rsid w:val="001F61B2"/>
    <w:rsid w:val="001F62BC"/>
    <w:rsid w:val="001F669F"/>
    <w:rsid w:val="001F6D3E"/>
    <w:rsid w:val="002006A9"/>
    <w:rsid w:val="00202DCB"/>
    <w:rsid w:val="00203F14"/>
    <w:rsid w:val="00204072"/>
    <w:rsid w:val="0020484E"/>
    <w:rsid w:val="00204BF5"/>
    <w:rsid w:val="002058B0"/>
    <w:rsid w:val="00207949"/>
    <w:rsid w:val="00207BE2"/>
    <w:rsid w:val="00207E7D"/>
    <w:rsid w:val="002105C7"/>
    <w:rsid w:val="00211920"/>
    <w:rsid w:val="00213B61"/>
    <w:rsid w:val="002157AC"/>
    <w:rsid w:val="00216865"/>
    <w:rsid w:val="00217503"/>
    <w:rsid w:val="00220EBD"/>
    <w:rsid w:val="00221419"/>
    <w:rsid w:val="002229E8"/>
    <w:rsid w:val="00223036"/>
    <w:rsid w:val="00223EAE"/>
    <w:rsid w:val="00225145"/>
    <w:rsid w:val="002254D8"/>
    <w:rsid w:val="0022598B"/>
    <w:rsid w:val="0022609D"/>
    <w:rsid w:val="002269B0"/>
    <w:rsid w:val="00230CA5"/>
    <w:rsid w:val="0023155D"/>
    <w:rsid w:val="0023165D"/>
    <w:rsid w:val="00231933"/>
    <w:rsid w:val="00233C4F"/>
    <w:rsid w:val="00233F67"/>
    <w:rsid w:val="00234C10"/>
    <w:rsid w:val="00234E4C"/>
    <w:rsid w:val="002356C8"/>
    <w:rsid w:val="00236C2A"/>
    <w:rsid w:val="00236D3D"/>
    <w:rsid w:val="002375BC"/>
    <w:rsid w:val="00241E73"/>
    <w:rsid w:val="00244102"/>
    <w:rsid w:val="00246C29"/>
    <w:rsid w:val="00246C38"/>
    <w:rsid w:val="0025193B"/>
    <w:rsid w:val="0025225F"/>
    <w:rsid w:val="00252355"/>
    <w:rsid w:val="0025237B"/>
    <w:rsid w:val="002534FA"/>
    <w:rsid w:val="00254819"/>
    <w:rsid w:val="00256F3B"/>
    <w:rsid w:val="002607DF"/>
    <w:rsid w:val="0026141D"/>
    <w:rsid w:val="002620BB"/>
    <w:rsid w:val="00262181"/>
    <w:rsid w:val="00262C03"/>
    <w:rsid w:val="0026639F"/>
    <w:rsid w:val="002675B1"/>
    <w:rsid w:val="0026799E"/>
    <w:rsid w:val="00267B9E"/>
    <w:rsid w:val="0027021C"/>
    <w:rsid w:val="002703A9"/>
    <w:rsid w:val="002705E5"/>
    <w:rsid w:val="00274319"/>
    <w:rsid w:val="00274EAB"/>
    <w:rsid w:val="00275163"/>
    <w:rsid w:val="002767AB"/>
    <w:rsid w:val="002768F7"/>
    <w:rsid w:val="00280395"/>
    <w:rsid w:val="0028197B"/>
    <w:rsid w:val="00283364"/>
    <w:rsid w:val="00283C7C"/>
    <w:rsid w:val="00285E0D"/>
    <w:rsid w:val="002879E5"/>
    <w:rsid w:val="00290AFC"/>
    <w:rsid w:val="00291E28"/>
    <w:rsid w:val="00292F2F"/>
    <w:rsid w:val="002954E0"/>
    <w:rsid w:val="00296AFC"/>
    <w:rsid w:val="00297B3D"/>
    <w:rsid w:val="002A0BC9"/>
    <w:rsid w:val="002A1A1D"/>
    <w:rsid w:val="002A2B13"/>
    <w:rsid w:val="002A386B"/>
    <w:rsid w:val="002A471E"/>
    <w:rsid w:val="002A4B39"/>
    <w:rsid w:val="002A5151"/>
    <w:rsid w:val="002A5612"/>
    <w:rsid w:val="002A5F21"/>
    <w:rsid w:val="002A5FAF"/>
    <w:rsid w:val="002A67BA"/>
    <w:rsid w:val="002A7B2D"/>
    <w:rsid w:val="002B229C"/>
    <w:rsid w:val="002B2749"/>
    <w:rsid w:val="002B356A"/>
    <w:rsid w:val="002B386D"/>
    <w:rsid w:val="002B5C90"/>
    <w:rsid w:val="002B651F"/>
    <w:rsid w:val="002B719F"/>
    <w:rsid w:val="002C0C21"/>
    <w:rsid w:val="002C133D"/>
    <w:rsid w:val="002C1D6F"/>
    <w:rsid w:val="002C234D"/>
    <w:rsid w:val="002C3AB7"/>
    <w:rsid w:val="002C3F5F"/>
    <w:rsid w:val="002C4B69"/>
    <w:rsid w:val="002C69E3"/>
    <w:rsid w:val="002C7F32"/>
    <w:rsid w:val="002D1802"/>
    <w:rsid w:val="002D2EEC"/>
    <w:rsid w:val="002D36AF"/>
    <w:rsid w:val="002D449F"/>
    <w:rsid w:val="002D4ACE"/>
    <w:rsid w:val="002D5E32"/>
    <w:rsid w:val="002D6580"/>
    <w:rsid w:val="002D6B86"/>
    <w:rsid w:val="002E127F"/>
    <w:rsid w:val="002E19C6"/>
    <w:rsid w:val="002E30CA"/>
    <w:rsid w:val="002E3313"/>
    <w:rsid w:val="002E3BAE"/>
    <w:rsid w:val="002E402A"/>
    <w:rsid w:val="002E5309"/>
    <w:rsid w:val="002E60FF"/>
    <w:rsid w:val="002E6EE0"/>
    <w:rsid w:val="002E7162"/>
    <w:rsid w:val="002F0787"/>
    <w:rsid w:val="002F1C10"/>
    <w:rsid w:val="002F20E5"/>
    <w:rsid w:val="002F265F"/>
    <w:rsid w:val="002F3F8F"/>
    <w:rsid w:val="002F4474"/>
    <w:rsid w:val="002F44B8"/>
    <w:rsid w:val="002F5B03"/>
    <w:rsid w:val="002F6FC6"/>
    <w:rsid w:val="002F74FC"/>
    <w:rsid w:val="002F79DE"/>
    <w:rsid w:val="002F7D31"/>
    <w:rsid w:val="003002A1"/>
    <w:rsid w:val="003003B1"/>
    <w:rsid w:val="003028CE"/>
    <w:rsid w:val="003068FC"/>
    <w:rsid w:val="003070CE"/>
    <w:rsid w:val="00307344"/>
    <w:rsid w:val="00310C59"/>
    <w:rsid w:val="003116D0"/>
    <w:rsid w:val="00311A66"/>
    <w:rsid w:val="00312359"/>
    <w:rsid w:val="00313211"/>
    <w:rsid w:val="00313343"/>
    <w:rsid w:val="00314D23"/>
    <w:rsid w:val="0031733B"/>
    <w:rsid w:val="00320FFD"/>
    <w:rsid w:val="003210FB"/>
    <w:rsid w:val="00322B53"/>
    <w:rsid w:val="00322BA2"/>
    <w:rsid w:val="00322BA5"/>
    <w:rsid w:val="00322D9C"/>
    <w:rsid w:val="00323A87"/>
    <w:rsid w:val="00323B49"/>
    <w:rsid w:val="00324412"/>
    <w:rsid w:val="003304AC"/>
    <w:rsid w:val="0033073C"/>
    <w:rsid w:val="00331D11"/>
    <w:rsid w:val="00332726"/>
    <w:rsid w:val="00333359"/>
    <w:rsid w:val="00334A07"/>
    <w:rsid w:val="00334D4A"/>
    <w:rsid w:val="00334F46"/>
    <w:rsid w:val="00335F8D"/>
    <w:rsid w:val="0033642B"/>
    <w:rsid w:val="00336CF2"/>
    <w:rsid w:val="00337E3B"/>
    <w:rsid w:val="00340BB6"/>
    <w:rsid w:val="00341618"/>
    <w:rsid w:val="0034185E"/>
    <w:rsid w:val="00341BF6"/>
    <w:rsid w:val="00343C89"/>
    <w:rsid w:val="00343FC9"/>
    <w:rsid w:val="00346EBC"/>
    <w:rsid w:val="00346EDC"/>
    <w:rsid w:val="003479F9"/>
    <w:rsid w:val="00347BC1"/>
    <w:rsid w:val="0035077A"/>
    <w:rsid w:val="003507F7"/>
    <w:rsid w:val="00350DC1"/>
    <w:rsid w:val="00351077"/>
    <w:rsid w:val="00351F97"/>
    <w:rsid w:val="00355024"/>
    <w:rsid w:val="003556B0"/>
    <w:rsid w:val="0035619C"/>
    <w:rsid w:val="00356AD8"/>
    <w:rsid w:val="00356EE5"/>
    <w:rsid w:val="00360D0A"/>
    <w:rsid w:val="003614CF"/>
    <w:rsid w:val="00362039"/>
    <w:rsid w:val="003628CE"/>
    <w:rsid w:val="00362D6D"/>
    <w:rsid w:val="00364419"/>
    <w:rsid w:val="00364A69"/>
    <w:rsid w:val="00365124"/>
    <w:rsid w:val="00365920"/>
    <w:rsid w:val="003664FC"/>
    <w:rsid w:val="00366FB2"/>
    <w:rsid w:val="00367C2A"/>
    <w:rsid w:val="00371966"/>
    <w:rsid w:val="00372A0C"/>
    <w:rsid w:val="00372D15"/>
    <w:rsid w:val="00373651"/>
    <w:rsid w:val="003754D2"/>
    <w:rsid w:val="003768C2"/>
    <w:rsid w:val="00377FF7"/>
    <w:rsid w:val="0038178F"/>
    <w:rsid w:val="0038549A"/>
    <w:rsid w:val="00385540"/>
    <w:rsid w:val="003911D3"/>
    <w:rsid w:val="003932EE"/>
    <w:rsid w:val="003935ED"/>
    <w:rsid w:val="00393973"/>
    <w:rsid w:val="00393DC8"/>
    <w:rsid w:val="003940F5"/>
    <w:rsid w:val="0039413F"/>
    <w:rsid w:val="003950AB"/>
    <w:rsid w:val="0039551E"/>
    <w:rsid w:val="00396197"/>
    <w:rsid w:val="00396552"/>
    <w:rsid w:val="003A0DE2"/>
    <w:rsid w:val="003A1CAC"/>
    <w:rsid w:val="003A2557"/>
    <w:rsid w:val="003A40EE"/>
    <w:rsid w:val="003A4392"/>
    <w:rsid w:val="003A4A66"/>
    <w:rsid w:val="003A4F07"/>
    <w:rsid w:val="003A6417"/>
    <w:rsid w:val="003A6B31"/>
    <w:rsid w:val="003A7B3C"/>
    <w:rsid w:val="003A7F4A"/>
    <w:rsid w:val="003B0955"/>
    <w:rsid w:val="003B13B1"/>
    <w:rsid w:val="003B1651"/>
    <w:rsid w:val="003B296E"/>
    <w:rsid w:val="003B36F9"/>
    <w:rsid w:val="003B3D70"/>
    <w:rsid w:val="003B449D"/>
    <w:rsid w:val="003B4C14"/>
    <w:rsid w:val="003B6085"/>
    <w:rsid w:val="003B6302"/>
    <w:rsid w:val="003C058C"/>
    <w:rsid w:val="003C2170"/>
    <w:rsid w:val="003C21A1"/>
    <w:rsid w:val="003C3C49"/>
    <w:rsid w:val="003C48FF"/>
    <w:rsid w:val="003C4990"/>
    <w:rsid w:val="003C51C2"/>
    <w:rsid w:val="003C5A7A"/>
    <w:rsid w:val="003C6C40"/>
    <w:rsid w:val="003C7017"/>
    <w:rsid w:val="003C73E3"/>
    <w:rsid w:val="003C79CA"/>
    <w:rsid w:val="003D12EE"/>
    <w:rsid w:val="003D30F3"/>
    <w:rsid w:val="003D39CF"/>
    <w:rsid w:val="003D4807"/>
    <w:rsid w:val="003D4992"/>
    <w:rsid w:val="003D540E"/>
    <w:rsid w:val="003D551B"/>
    <w:rsid w:val="003D5B80"/>
    <w:rsid w:val="003D6295"/>
    <w:rsid w:val="003D62FA"/>
    <w:rsid w:val="003D79A8"/>
    <w:rsid w:val="003E27CF"/>
    <w:rsid w:val="003E2A0E"/>
    <w:rsid w:val="003E3C4C"/>
    <w:rsid w:val="003E4D8E"/>
    <w:rsid w:val="003E4D9D"/>
    <w:rsid w:val="003E55A5"/>
    <w:rsid w:val="003E575A"/>
    <w:rsid w:val="003E67DF"/>
    <w:rsid w:val="003E6FB0"/>
    <w:rsid w:val="003E7AB6"/>
    <w:rsid w:val="003F14B2"/>
    <w:rsid w:val="003F25F6"/>
    <w:rsid w:val="003F2777"/>
    <w:rsid w:val="003F27E8"/>
    <w:rsid w:val="003F2F4D"/>
    <w:rsid w:val="003F3894"/>
    <w:rsid w:val="003F48DB"/>
    <w:rsid w:val="003F4D6D"/>
    <w:rsid w:val="003F54ED"/>
    <w:rsid w:val="003F5FA4"/>
    <w:rsid w:val="003F78D5"/>
    <w:rsid w:val="004007D2"/>
    <w:rsid w:val="00401637"/>
    <w:rsid w:val="004027D2"/>
    <w:rsid w:val="00403B31"/>
    <w:rsid w:val="00403FBC"/>
    <w:rsid w:val="004060E3"/>
    <w:rsid w:val="00411283"/>
    <w:rsid w:val="00412041"/>
    <w:rsid w:val="00412245"/>
    <w:rsid w:val="00414E5B"/>
    <w:rsid w:val="0041520E"/>
    <w:rsid w:val="00416CF4"/>
    <w:rsid w:val="0042042C"/>
    <w:rsid w:val="004225C3"/>
    <w:rsid w:val="004231D4"/>
    <w:rsid w:val="00424706"/>
    <w:rsid w:val="00424B02"/>
    <w:rsid w:val="00424BDA"/>
    <w:rsid w:val="00425148"/>
    <w:rsid w:val="004257FD"/>
    <w:rsid w:val="00425942"/>
    <w:rsid w:val="0042599E"/>
    <w:rsid w:val="00426773"/>
    <w:rsid w:val="00426BA3"/>
    <w:rsid w:val="004278C6"/>
    <w:rsid w:val="004278F3"/>
    <w:rsid w:val="004279AA"/>
    <w:rsid w:val="004279D2"/>
    <w:rsid w:val="00430F37"/>
    <w:rsid w:val="0043104E"/>
    <w:rsid w:val="0043117B"/>
    <w:rsid w:val="00431728"/>
    <w:rsid w:val="0043180E"/>
    <w:rsid w:val="00432A0B"/>
    <w:rsid w:val="00432B9D"/>
    <w:rsid w:val="00432CC1"/>
    <w:rsid w:val="00433220"/>
    <w:rsid w:val="0043476A"/>
    <w:rsid w:val="00434915"/>
    <w:rsid w:val="00434EEE"/>
    <w:rsid w:val="0043500E"/>
    <w:rsid w:val="00436D28"/>
    <w:rsid w:val="0043784E"/>
    <w:rsid w:val="004405DA"/>
    <w:rsid w:val="00440619"/>
    <w:rsid w:val="00440959"/>
    <w:rsid w:val="004423B1"/>
    <w:rsid w:val="0044258F"/>
    <w:rsid w:val="00445881"/>
    <w:rsid w:val="00447244"/>
    <w:rsid w:val="004503B3"/>
    <w:rsid w:val="00450BCC"/>
    <w:rsid w:val="00451F96"/>
    <w:rsid w:val="004529BB"/>
    <w:rsid w:val="00452ACD"/>
    <w:rsid w:val="004538C8"/>
    <w:rsid w:val="0045547A"/>
    <w:rsid w:val="00456665"/>
    <w:rsid w:val="00456FD6"/>
    <w:rsid w:val="00457BCA"/>
    <w:rsid w:val="0046089B"/>
    <w:rsid w:val="00460AE8"/>
    <w:rsid w:val="00461529"/>
    <w:rsid w:val="0046264E"/>
    <w:rsid w:val="00463B2A"/>
    <w:rsid w:val="00464335"/>
    <w:rsid w:val="00465752"/>
    <w:rsid w:val="004673DC"/>
    <w:rsid w:val="004676A5"/>
    <w:rsid w:val="0047094A"/>
    <w:rsid w:val="004714E4"/>
    <w:rsid w:val="00472457"/>
    <w:rsid w:val="004725DE"/>
    <w:rsid w:val="0047275B"/>
    <w:rsid w:val="0047449F"/>
    <w:rsid w:val="00475880"/>
    <w:rsid w:val="004759A4"/>
    <w:rsid w:val="00476848"/>
    <w:rsid w:val="00476A9B"/>
    <w:rsid w:val="00477723"/>
    <w:rsid w:val="004777FA"/>
    <w:rsid w:val="00477921"/>
    <w:rsid w:val="00477A1B"/>
    <w:rsid w:val="00480B8C"/>
    <w:rsid w:val="00481FD9"/>
    <w:rsid w:val="004825F7"/>
    <w:rsid w:val="004829D7"/>
    <w:rsid w:val="004846CF"/>
    <w:rsid w:val="00484777"/>
    <w:rsid w:val="004860C1"/>
    <w:rsid w:val="00486B2A"/>
    <w:rsid w:val="00486DA4"/>
    <w:rsid w:val="00486F17"/>
    <w:rsid w:val="0048708B"/>
    <w:rsid w:val="00490B0A"/>
    <w:rsid w:val="00490B1D"/>
    <w:rsid w:val="0049159E"/>
    <w:rsid w:val="00492DB9"/>
    <w:rsid w:val="00493410"/>
    <w:rsid w:val="00495509"/>
    <w:rsid w:val="00497352"/>
    <w:rsid w:val="00497364"/>
    <w:rsid w:val="0049746D"/>
    <w:rsid w:val="004A0D21"/>
    <w:rsid w:val="004A10B0"/>
    <w:rsid w:val="004A1886"/>
    <w:rsid w:val="004A2275"/>
    <w:rsid w:val="004A2BA6"/>
    <w:rsid w:val="004A2DBC"/>
    <w:rsid w:val="004A2F95"/>
    <w:rsid w:val="004A6AFA"/>
    <w:rsid w:val="004A70EA"/>
    <w:rsid w:val="004A7188"/>
    <w:rsid w:val="004A7A1D"/>
    <w:rsid w:val="004B2DC0"/>
    <w:rsid w:val="004B2FF8"/>
    <w:rsid w:val="004B396E"/>
    <w:rsid w:val="004B5A74"/>
    <w:rsid w:val="004B5E7E"/>
    <w:rsid w:val="004B66BD"/>
    <w:rsid w:val="004C0A59"/>
    <w:rsid w:val="004C5261"/>
    <w:rsid w:val="004C5796"/>
    <w:rsid w:val="004C7FB8"/>
    <w:rsid w:val="004D16F2"/>
    <w:rsid w:val="004D4739"/>
    <w:rsid w:val="004D7F30"/>
    <w:rsid w:val="004E0E36"/>
    <w:rsid w:val="004E1AAA"/>
    <w:rsid w:val="004E2095"/>
    <w:rsid w:val="004E22C9"/>
    <w:rsid w:val="004E2906"/>
    <w:rsid w:val="004E2A3F"/>
    <w:rsid w:val="004E3290"/>
    <w:rsid w:val="004E5693"/>
    <w:rsid w:val="004E582B"/>
    <w:rsid w:val="004E6E79"/>
    <w:rsid w:val="004E7D15"/>
    <w:rsid w:val="004E7FD5"/>
    <w:rsid w:val="004F0353"/>
    <w:rsid w:val="004F0D71"/>
    <w:rsid w:val="004F1139"/>
    <w:rsid w:val="004F1D78"/>
    <w:rsid w:val="004F1E38"/>
    <w:rsid w:val="004F2D4A"/>
    <w:rsid w:val="004F2E09"/>
    <w:rsid w:val="004F3015"/>
    <w:rsid w:val="004F3150"/>
    <w:rsid w:val="004F31A3"/>
    <w:rsid w:val="004F436D"/>
    <w:rsid w:val="004F4F74"/>
    <w:rsid w:val="004F5AE4"/>
    <w:rsid w:val="004F6D9E"/>
    <w:rsid w:val="00500D1F"/>
    <w:rsid w:val="005024B5"/>
    <w:rsid w:val="00502674"/>
    <w:rsid w:val="005028C5"/>
    <w:rsid w:val="00502C34"/>
    <w:rsid w:val="005030E7"/>
    <w:rsid w:val="00503CC1"/>
    <w:rsid w:val="00504435"/>
    <w:rsid w:val="00504CCF"/>
    <w:rsid w:val="0050600D"/>
    <w:rsid w:val="0050624F"/>
    <w:rsid w:val="00507933"/>
    <w:rsid w:val="00507D12"/>
    <w:rsid w:val="00507D67"/>
    <w:rsid w:val="00507D9E"/>
    <w:rsid w:val="00507FD7"/>
    <w:rsid w:val="00510386"/>
    <w:rsid w:val="00510BFB"/>
    <w:rsid w:val="00510CD9"/>
    <w:rsid w:val="00511B24"/>
    <w:rsid w:val="00511D39"/>
    <w:rsid w:val="0051235F"/>
    <w:rsid w:val="005132F8"/>
    <w:rsid w:val="0051409D"/>
    <w:rsid w:val="0051469E"/>
    <w:rsid w:val="005149A3"/>
    <w:rsid w:val="005159C9"/>
    <w:rsid w:val="00516340"/>
    <w:rsid w:val="00520272"/>
    <w:rsid w:val="00521FF0"/>
    <w:rsid w:val="00522FE6"/>
    <w:rsid w:val="005230B6"/>
    <w:rsid w:val="00524449"/>
    <w:rsid w:val="0052445F"/>
    <w:rsid w:val="00524499"/>
    <w:rsid w:val="00524DD4"/>
    <w:rsid w:val="0052566A"/>
    <w:rsid w:val="00526219"/>
    <w:rsid w:val="00526502"/>
    <w:rsid w:val="00526F4B"/>
    <w:rsid w:val="00527397"/>
    <w:rsid w:val="0052792A"/>
    <w:rsid w:val="00527EB9"/>
    <w:rsid w:val="00531D70"/>
    <w:rsid w:val="005325AD"/>
    <w:rsid w:val="00534B6C"/>
    <w:rsid w:val="00535B95"/>
    <w:rsid w:val="0053639A"/>
    <w:rsid w:val="0053716C"/>
    <w:rsid w:val="005412A5"/>
    <w:rsid w:val="005419FD"/>
    <w:rsid w:val="00541DD5"/>
    <w:rsid w:val="00542B77"/>
    <w:rsid w:val="00542E28"/>
    <w:rsid w:val="005432CA"/>
    <w:rsid w:val="00543863"/>
    <w:rsid w:val="00544816"/>
    <w:rsid w:val="00546AD1"/>
    <w:rsid w:val="00546AF0"/>
    <w:rsid w:val="0054745A"/>
    <w:rsid w:val="00550189"/>
    <w:rsid w:val="005508FC"/>
    <w:rsid w:val="00550D8E"/>
    <w:rsid w:val="00552CAB"/>
    <w:rsid w:val="00554C81"/>
    <w:rsid w:val="00555BE5"/>
    <w:rsid w:val="0055791F"/>
    <w:rsid w:val="00557C3A"/>
    <w:rsid w:val="005617DD"/>
    <w:rsid w:val="00561904"/>
    <w:rsid w:val="00561D16"/>
    <w:rsid w:val="00563252"/>
    <w:rsid w:val="0056358B"/>
    <w:rsid w:val="00564989"/>
    <w:rsid w:val="00564A4F"/>
    <w:rsid w:val="00564E86"/>
    <w:rsid w:val="00565EBA"/>
    <w:rsid w:val="00565F16"/>
    <w:rsid w:val="005669AE"/>
    <w:rsid w:val="00570929"/>
    <w:rsid w:val="00570AAF"/>
    <w:rsid w:val="00571234"/>
    <w:rsid w:val="00571B74"/>
    <w:rsid w:val="00572054"/>
    <w:rsid w:val="005755D7"/>
    <w:rsid w:val="0057638C"/>
    <w:rsid w:val="0057696A"/>
    <w:rsid w:val="00576AEE"/>
    <w:rsid w:val="00577B8D"/>
    <w:rsid w:val="00580561"/>
    <w:rsid w:val="005810A2"/>
    <w:rsid w:val="00581B5E"/>
    <w:rsid w:val="005822A5"/>
    <w:rsid w:val="00583FE0"/>
    <w:rsid w:val="005848D8"/>
    <w:rsid w:val="00584BCB"/>
    <w:rsid w:val="00585FD7"/>
    <w:rsid w:val="0058642C"/>
    <w:rsid w:val="00587FD9"/>
    <w:rsid w:val="00590164"/>
    <w:rsid w:val="0059229F"/>
    <w:rsid w:val="005923B1"/>
    <w:rsid w:val="0059261F"/>
    <w:rsid w:val="00592A6F"/>
    <w:rsid w:val="00593C30"/>
    <w:rsid w:val="00594DE8"/>
    <w:rsid w:val="00596569"/>
    <w:rsid w:val="00597741"/>
    <w:rsid w:val="00597BC3"/>
    <w:rsid w:val="005A01D8"/>
    <w:rsid w:val="005A04FD"/>
    <w:rsid w:val="005A28C1"/>
    <w:rsid w:val="005A2DAD"/>
    <w:rsid w:val="005A321B"/>
    <w:rsid w:val="005A4A0A"/>
    <w:rsid w:val="005B00F4"/>
    <w:rsid w:val="005B0B54"/>
    <w:rsid w:val="005B15B3"/>
    <w:rsid w:val="005B2002"/>
    <w:rsid w:val="005B3288"/>
    <w:rsid w:val="005B3830"/>
    <w:rsid w:val="005B3896"/>
    <w:rsid w:val="005B399C"/>
    <w:rsid w:val="005B3C6C"/>
    <w:rsid w:val="005B3E66"/>
    <w:rsid w:val="005B4464"/>
    <w:rsid w:val="005B44FE"/>
    <w:rsid w:val="005B4E91"/>
    <w:rsid w:val="005B522E"/>
    <w:rsid w:val="005B52B8"/>
    <w:rsid w:val="005B62D3"/>
    <w:rsid w:val="005B702F"/>
    <w:rsid w:val="005C0B8A"/>
    <w:rsid w:val="005C2D97"/>
    <w:rsid w:val="005C39C0"/>
    <w:rsid w:val="005C3B7C"/>
    <w:rsid w:val="005C3B99"/>
    <w:rsid w:val="005C3F7F"/>
    <w:rsid w:val="005C4C26"/>
    <w:rsid w:val="005C6249"/>
    <w:rsid w:val="005C7842"/>
    <w:rsid w:val="005D000C"/>
    <w:rsid w:val="005D0281"/>
    <w:rsid w:val="005D318C"/>
    <w:rsid w:val="005D355E"/>
    <w:rsid w:val="005D4EC5"/>
    <w:rsid w:val="005D5899"/>
    <w:rsid w:val="005D688E"/>
    <w:rsid w:val="005D6DC1"/>
    <w:rsid w:val="005D6DFE"/>
    <w:rsid w:val="005D7178"/>
    <w:rsid w:val="005E1959"/>
    <w:rsid w:val="005E1FC8"/>
    <w:rsid w:val="005E2CA4"/>
    <w:rsid w:val="005E3985"/>
    <w:rsid w:val="005E3AEE"/>
    <w:rsid w:val="005E493E"/>
    <w:rsid w:val="005E56BA"/>
    <w:rsid w:val="005E6782"/>
    <w:rsid w:val="005F0BC6"/>
    <w:rsid w:val="005F1AF0"/>
    <w:rsid w:val="005F25F3"/>
    <w:rsid w:val="005F5288"/>
    <w:rsid w:val="005F591A"/>
    <w:rsid w:val="005F6593"/>
    <w:rsid w:val="005F723E"/>
    <w:rsid w:val="005F7926"/>
    <w:rsid w:val="006005DB"/>
    <w:rsid w:val="0060077E"/>
    <w:rsid w:val="00601FFF"/>
    <w:rsid w:val="00602F28"/>
    <w:rsid w:val="00603356"/>
    <w:rsid w:val="00603FFE"/>
    <w:rsid w:val="00605723"/>
    <w:rsid w:val="006059E0"/>
    <w:rsid w:val="00607BB3"/>
    <w:rsid w:val="00610350"/>
    <w:rsid w:val="00610C96"/>
    <w:rsid w:val="00610D09"/>
    <w:rsid w:val="006111C9"/>
    <w:rsid w:val="00611C8D"/>
    <w:rsid w:val="00612520"/>
    <w:rsid w:val="00613135"/>
    <w:rsid w:val="006154C9"/>
    <w:rsid w:val="006158DD"/>
    <w:rsid w:val="0061653F"/>
    <w:rsid w:val="00617863"/>
    <w:rsid w:val="00620A76"/>
    <w:rsid w:val="00620C33"/>
    <w:rsid w:val="006212D6"/>
    <w:rsid w:val="006212DD"/>
    <w:rsid w:val="00621DA6"/>
    <w:rsid w:val="00621EC8"/>
    <w:rsid w:val="006220FC"/>
    <w:rsid w:val="00622294"/>
    <w:rsid w:val="00622B46"/>
    <w:rsid w:val="00623524"/>
    <w:rsid w:val="0062352E"/>
    <w:rsid w:val="00623FE6"/>
    <w:rsid w:val="00624F44"/>
    <w:rsid w:val="00625B7F"/>
    <w:rsid w:val="00625F31"/>
    <w:rsid w:val="006305FD"/>
    <w:rsid w:val="00631726"/>
    <w:rsid w:val="0063185E"/>
    <w:rsid w:val="00632586"/>
    <w:rsid w:val="00634841"/>
    <w:rsid w:val="00634BB9"/>
    <w:rsid w:val="006363F3"/>
    <w:rsid w:val="00636795"/>
    <w:rsid w:val="00637568"/>
    <w:rsid w:val="00637873"/>
    <w:rsid w:val="00637AD9"/>
    <w:rsid w:val="00640245"/>
    <w:rsid w:val="00640599"/>
    <w:rsid w:val="00641199"/>
    <w:rsid w:val="0064128D"/>
    <w:rsid w:val="00641ABA"/>
    <w:rsid w:val="00641EC7"/>
    <w:rsid w:val="0064268B"/>
    <w:rsid w:val="0064425B"/>
    <w:rsid w:val="0064567B"/>
    <w:rsid w:val="00645FE3"/>
    <w:rsid w:val="006462AB"/>
    <w:rsid w:val="00646CA2"/>
    <w:rsid w:val="00647AFF"/>
    <w:rsid w:val="00647B80"/>
    <w:rsid w:val="00647D49"/>
    <w:rsid w:val="00647DF1"/>
    <w:rsid w:val="0065014B"/>
    <w:rsid w:val="0065064A"/>
    <w:rsid w:val="00651CD8"/>
    <w:rsid w:val="006533FD"/>
    <w:rsid w:val="00653439"/>
    <w:rsid w:val="006538E3"/>
    <w:rsid w:val="00653E1D"/>
    <w:rsid w:val="006543E2"/>
    <w:rsid w:val="006545BD"/>
    <w:rsid w:val="00654EBF"/>
    <w:rsid w:val="00655B1E"/>
    <w:rsid w:val="006560CC"/>
    <w:rsid w:val="00657637"/>
    <w:rsid w:val="00657DCF"/>
    <w:rsid w:val="006603D1"/>
    <w:rsid w:val="00660416"/>
    <w:rsid w:val="00660D4B"/>
    <w:rsid w:val="00661095"/>
    <w:rsid w:val="00662D36"/>
    <w:rsid w:val="006642CC"/>
    <w:rsid w:val="006648D5"/>
    <w:rsid w:val="00664B4A"/>
    <w:rsid w:val="00664BBA"/>
    <w:rsid w:val="00664D0D"/>
    <w:rsid w:val="00665413"/>
    <w:rsid w:val="00665523"/>
    <w:rsid w:val="00665A94"/>
    <w:rsid w:val="00666B35"/>
    <w:rsid w:val="00666C82"/>
    <w:rsid w:val="00670B78"/>
    <w:rsid w:val="00670D62"/>
    <w:rsid w:val="0067146F"/>
    <w:rsid w:val="00671BAD"/>
    <w:rsid w:val="006721B4"/>
    <w:rsid w:val="00672656"/>
    <w:rsid w:val="00672C38"/>
    <w:rsid w:val="006734E4"/>
    <w:rsid w:val="00675207"/>
    <w:rsid w:val="00676964"/>
    <w:rsid w:val="0067725E"/>
    <w:rsid w:val="006818A0"/>
    <w:rsid w:val="00681B51"/>
    <w:rsid w:val="00681F9E"/>
    <w:rsid w:val="00682D18"/>
    <w:rsid w:val="00683B44"/>
    <w:rsid w:val="00685500"/>
    <w:rsid w:val="00685554"/>
    <w:rsid w:val="00685B0D"/>
    <w:rsid w:val="00686452"/>
    <w:rsid w:val="0068645D"/>
    <w:rsid w:val="006877F4"/>
    <w:rsid w:val="006917B2"/>
    <w:rsid w:val="0069374B"/>
    <w:rsid w:val="006942ED"/>
    <w:rsid w:val="006945A7"/>
    <w:rsid w:val="00694880"/>
    <w:rsid w:val="00697CA3"/>
    <w:rsid w:val="006A02F4"/>
    <w:rsid w:val="006A0D74"/>
    <w:rsid w:val="006A0FFF"/>
    <w:rsid w:val="006A1160"/>
    <w:rsid w:val="006A1BA1"/>
    <w:rsid w:val="006A1F7D"/>
    <w:rsid w:val="006A23F2"/>
    <w:rsid w:val="006A2EE9"/>
    <w:rsid w:val="006A39B7"/>
    <w:rsid w:val="006A6518"/>
    <w:rsid w:val="006A6E79"/>
    <w:rsid w:val="006A6EDC"/>
    <w:rsid w:val="006A748B"/>
    <w:rsid w:val="006A7D3F"/>
    <w:rsid w:val="006B0A8F"/>
    <w:rsid w:val="006B2AC6"/>
    <w:rsid w:val="006B3AB3"/>
    <w:rsid w:val="006B41A6"/>
    <w:rsid w:val="006B4E9E"/>
    <w:rsid w:val="006B5A3B"/>
    <w:rsid w:val="006B684D"/>
    <w:rsid w:val="006B6F23"/>
    <w:rsid w:val="006C0BB3"/>
    <w:rsid w:val="006C29E7"/>
    <w:rsid w:val="006C2FBE"/>
    <w:rsid w:val="006C32F0"/>
    <w:rsid w:val="006C37BE"/>
    <w:rsid w:val="006C3B29"/>
    <w:rsid w:val="006C47B3"/>
    <w:rsid w:val="006C54D8"/>
    <w:rsid w:val="006C5615"/>
    <w:rsid w:val="006C7568"/>
    <w:rsid w:val="006C7766"/>
    <w:rsid w:val="006D08C4"/>
    <w:rsid w:val="006D1634"/>
    <w:rsid w:val="006D1C5E"/>
    <w:rsid w:val="006D245D"/>
    <w:rsid w:val="006D2F7A"/>
    <w:rsid w:val="006D3A4D"/>
    <w:rsid w:val="006D5459"/>
    <w:rsid w:val="006D5A47"/>
    <w:rsid w:val="006D5EF9"/>
    <w:rsid w:val="006D6AA9"/>
    <w:rsid w:val="006D6D5C"/>
    <w:rsid w:val="006D7C57"/>
    <w:rsid w:val="006E112B"/>
    <w:rsid w:val="006E11DC"/>
    <w:rsid w:val="006E1A02"/>
    <w:rsid w:val="006E1BB6"/>
    <w:rsid w:val="006E244C"/>
    <w:rsid w:val="006E300C"/>
    <w:rsid w:val="006E3342"/>
    <w:rsid w:val="006E5B79"/>
    <w:rsid w:val="006E6C07"/>
    <w:rsid w:val="006E733D"/>
    <w:rsid w:val="006E7FDC"/>
    <w:rsid w:val="006F50F2"/>
    <w:rsid w:val="006F61DD"/>
    <w:rsid w:val="006F7440"/>
    <w:rsid w:val="006F7DDC"/>
    <w:rsid w:val="00701B2F"/>
    <w:rsid w:val="00701BB8"/>
    <w:rsid w:val="00701C53"/>
    <w:rsid w:val="00701DC4"/>
    <w:rsid w:val="00702A93"/>
    <w:rsid w:val="00702CE5"/>
    <w:rsid w:val="007066C7"/>
    <w:rsid w:val="00707057"/>
    <w:rsid w:val="00707194"/>
    <w:rsid w:val="00707871"/>
    <w:rsid w:val="0071023E"/>
    <w:rsid w:val="00710B40"/>
    <w:rsid w:val="00711CE1"/>
    <w:rsid w:val="00712F1A"/>
    <w:rsid w:val="00713B6F"/>
    <w:rsid w:val="007145F4"/>
    <w:rsid w:val="007152F8"/>
    <w:rsid w:val="00715F2C"/>
    <w:rsid w:val="0071604C"/>
    <w:rsid w:val="00716824"/>
    <w:rsid w:val="0071690D"/>
    <w:rsid w:val="007176D0"/>
    <w:rsid w:val="007207F9"/>
    <w:rsid w:val="0072080E"/>
    <w:rsid w:val="00721E99"/>
    <w:rsid w:val="00721FBA"/>
    <w:rsid w:val="0072407A"/>
    <w:rsid w:val="007251F9"/>
    <w:rsid w:val="00725528"/>
    <w:rsid w:val="007258C3"/>
    <w:rsid w:val="00727249"/>
    <w:rsid w:val="007279BF"/>
    <w:rsid w:val="0073087B"/>
    <w:rsid w:val="00730907"/>
    <w:rsid w:val="00731241"/>
    <w:rsid w:val="00731FA3"/>
    <w:rsid w:val="007329A4"/>
    <w:rsid w:val="00732EC0"/>
    <w:rsid w:val="00733178"/>
    <w:rsid w:val="0073376F"/>
    <w:rsid w:val="00734095"/>
    <w:rsid w:val="00735369"/>
    <w:rsid w:val="00735CD7"/>
    <w:rsid w:val="00735E0B"/>
    <w:rsid w:val="007374A1"/>
    <w:rsid w:val="00740C31"/>
    <w:rsid w:val="00740E8F"/>
    <w:rsid w:val="007412A0"/>
    <w:rsid w:val="007415BB"/>
    <w:rsid w:val="007417D9"/>
    <w:rsid w:val="007418C8"/>
    <w:rsid w:val="00743089"/>
    <w:rsid w:val="00743D62"/>
    <w:rsid w:val="00743EBD"/>
    <w:rsid w:val="007440DB"/>
    <w:rsid w:val="00744229"/>
    <w:rsid w:val="0074426F"/>
    <w:rsid w:val="00744711"/>
    <w:rsid w:val="007455C4"/>
    <w:rsid w:val="007461B9"/>
    <w:rsid w:val="00746A4D"/>
    <w:rsid w:val="007475D3"/>
    <w:rsid w:val="00750BBA"/>
    <w:rsid w:val="00750DC3"/>
    <w:rsid w:val="00751058"/>
    <w:rsid w:val="007511FF"/>
    <w:rsid w:val="00753993"/>
    <w:rsid w:val="007540F3"/>
    <w:rsid w:val="007542AE"/>
    <w:rsid w:val="00754484"/>
    <w:rsid w:val="00754B1A"/>
    <w:rsid w:val="00756148"/>
    <w:rsid w:val="0075639F"/>
    <w:rsid w:val="00756C01"/>
    <w:rsid w:val="00757A8D"/>
    <w:rsid w:val="00757EC9"/>
    <w:rsid w:val="0076096A"/>
    <w:rsid w:val="00760B96"/>
    <w:rsid w:val="007618C2"/>
    <w:rsid w:val="00761925"/>
    <w:rsid w:val="00763559"/>
    <w:rsid w:val="00764A3E"/>
    <w:rsid w:val="00764B34"/>
    <w:rsid w:val="00765387"/>
    <w:rsid w:val="00766934"/>
    <w:rsid w:val="00771907"/>
    <w:rsid w:val="007734C7"/>
    <w:rsid w:val="00773534"/>
    <w:rsid w:val="00773F30"/>
    <w:rsid w:val="0077545C"/>
    <w:rsid w:val="00776D8A"/>
    <w:rsid w:val="00776E20"/>
    <w:rsid w:val="00777501"/>
    <w:rsid w:val="0078008A"/>
    <w:rsid w:val="0078040D"/>
    <w:rsid w:val="007816C0"/>
    <w:rsid w:val="00781AEF"/>
    <w:rsid w:val="00783DFD"/>
    <w:rsid w:val="00784A0C"/>
    <w:rsid w:val="007859E9"/>
    <w:rsid w:val="00785B8E"/>
    <w:rsid w:val="007866A6"/>
    <w:rsid w:val="007871C5"/>
    <w:rsid w:val="00790143"/>
    <w:rsid w:val="007911D6"/>
    <w:rsid w:val="00791D1B"/>
    <w:rsid w:val="00791F8C"/>
    <w:rsid w:val="007947AF"/>
    <w:rsid w:val="007951DB"/>
    <w:rsid w:val="00795763"/>
    <w:rsid w:val="00797355"/>
    <w:rsid w:val="007974E9"/>
    <w:rsid w:val="00797B6B"/>
    <w:rsid w:val="007A0F02"/>
    <w:rsid w:val="007A12E6"/>
    <w:rsid w:val="007A17BB"/>
    <w:rsid w:val="007A19E0"/>
    <w:rsid w:val="007A5484"/>
    <w:rsid w:val="007A565B"/>
    <w:rsid w:val="007A5B8A"/>
    <w:rsid w:val="007A5E22"/>
    <w:rsid w:val="007A614C"/>
    <w:rsid w:val="007A69C9"/>
    <w:rsid w:val="007A79FA"/>
    <w:rsid w:val="007B086F"/>
    <w:rsid w:val="007B3305"/>
    <w:rsid w:val="007B3A1B"/>
    <w:rsid w:val="007B43C2"/>
    <w:rsid w:val="007B45DE"/>
    <w:rsid w:val="007B5A81"/>
    <w:rsid w:val="007B5EE3"/>
    <w:rsid w:val="007B693A"/>
    <w:rsid w:val="007B6A17"/>
    <w:rsid w:val="007C1308"/>
    <w:rsid w:val="007C1417"/>
    <w:rsid w:val="007C2F8C"/>
    <w:rsid w:val="007C3487"/>
    <w:rsid w:val="007C3625"/>
    <w:rsid w:val="007C3BD1"/>
    <w:rsid w:val="007C4920"/>
    <w:rsid w:val="007C5340"/>
    <w:rsid w:val="007D02A5"/>
    <w:rsid w:val="007D1A39"/>
    <w:rsid w:val="007D1F2D"/>
    <w:rsid w:val="007D3353"/>
    <w:rsid w:val="007D4A5E"/>
    <w:rsid w:val="007D5EE2"/>
    <w:rsid w:val="007D619A"/>
    <w:rsid w:val="007D61C5"/>
    <w:rsid w:val="007D76AB"/>
    <w:rsid w:val="007E00FB"/>
    <w:rsid w:val="007E06D5"/>
    <w:rsid w:val="007E120B"/>
    <w:rsid w:val="007E1A27"/>
    <w:rsid w:val="007E2888"/>
    <w:rsid w:val="007E2A42"/>
    <w:rsid w:val="007E363E"/>
    <w:rsid w:val="007E3AD3"/>
    <w:rsid w:val="007E3C52"/>
    <w:rsid w:val="007E5872"/>
    <w:rsid w:val="007E5C20"/>
    <w:rsid w:val="007E5EBE"/>
    <w:rsid w:val="007F1FF4"/>
    <w:rsid w:val="007F3315"/>
    <w:rsid w:val="007F5ADA"/>
    <w:rsid w:val="007F5AE0"/>
    <w:rsid w:val="007F7087"/>
    <w:rsid w:val="007F7DF4"/>
    <w:rsid w:val="00800314"/>
    <w:rsid w:val="00800C92"/>
    <w:rsid w:val="00803444"/>
    <w:rsid w:val="008036E2"/>
    <w:rsid w:val="008044EE"/>
    <w:rsid w:val="0080577E"/>
    <w:rsid w:val="00806320"/>
    <w:rsid w:val="00806521"/>
    <w:rsid w:val="008065A8"/>
    <w:rsid w:val="00806A8E"/>
    <w:rsid w:val="00810C08"/>
    <w:rsid w:val="008127A4"/>
    <w:rsid w:val="00812D88"/>
    <w:rsid w:val="0081471C"/>
    <w:rsid w:val="0081523F"/>
    <w:rsid w:val="008153B0"/>
    <w:rsid w:val="00815AD8"/>
    <w:rsid w:val="00816C9A"/>
    <w:rsid w:val="0081748E"/>
    <w:rsid w:val="0082159C"/>
    <w:rsid w:val="00821656"/>
    <w:rsid w:val="00822DA2"/>
    <w:rsid w:val="008234AA"/>
    <w:rsid w:val="00823E9B"/>
    <w:rsid w:val="00825B37"/>
    <w:rsid w:val="00827A9A"/>
    <w:rsid w:val="00827B0B"/>
    <w:rsid w:val="0083026A"/>
    <w:rsid w:val="00830BEB"/>
    <w:rsid w:val="008319C2"/>
    <w:rsid w:val="00832371"/>
    <w:rsid w:val="00832B26"/>
    <w:rsid w:val="008335F6"/>
    <w:rsid w:val="008352DC"/>
    <w:rsid w:val="00835698"/>
    <w:rsid w:val="00835C72"/>
    <w:rsid w:val="00835FD9"/>
    <w:rsid w:val="00836EFA"/>
    <w:rsid w:val="00837B9F"/>
    <w:rsid w:val="0084011D"/>
    <w:rsid w:val="008416A3"/>
    <w:rsid w:val="00842C26"/>
    <w:rsid w:val="00843794"/>
    <w:rsid w:val="00844B76"/>
    <w:rsid w:val="00845C40"/>
    <w:rsid w:val="00846448"/>
    <w:rsid w:val="0084674A"/>
    <w:rsid w:val="00846802"/>
    <w:rsid w:val="008468F1"/>
    <w:rsid w:val="0084762F"/>
    <w:rsid w:val="00847DD4"/>
    <w:rsid w:val="00851AE3"/>
    <w:rsid w:val="00851F0E"/>
    <w:rsid w:val="00852248"/>
    <w:rsid w:val="008544F7"/>
    <w:rsid w:val="00854BCE"/>
    <w:rsid w:val="00854D53"/>
    <w:rsid w:val="00854FDB"/>
    <w:rsid w:val="00855926"/>
    <w:rsid w:val="00855EAF"/>
    <w:rsid w:val="00856CDD"/>
    <w:rsid w:val="00861965"/>
    <w:rsid w:val="00861BF2"/>
    <w:rsid w:val="00862EB0"/>
    <w:rsid w:val="00863871"/>
    <w:rsid w:val="00863DD6"/>
    <w:rsid w:val="00864E41"/>
    <w:rsid w:val="0086528F"/>
    <w:rsid w:val="00867537"/>
    <w:rsid w:val="00867F82"/>
    <w:rsid w:val="00870D2C"/>
    <w:rsid w:val="00870DA2"/>
    <w:rsid w:val="00872C1F"/>
    <w:rsid w:val="00873A61"/>
    <w:rsid w:val="0087429A"/>
    <w:rsid w:val="008745D7"/>
    <w:rsid w:val="008750FE"/>
    <w:rsid w:val="008761B3"/>
    <w:rsid w:val="008811F6"/>
    <w:rsid w:val="008821F0"/>
    <w:rsid w:val="00882289"/>
    <w:rsid w:val="008826B0"/>
    <w:rsid w:val="008841BD"/>
    <w:rsid w:val="008843C4"/>
    <w:rsid w:val="00884500"/>
    <w:rsid w:val="008849AE"/>
    <w:rsid w:val="00884BF3"/>
    <w:rsid w:val="00885DAB"/>
    <w:rsid w:val="008863E9"/>
    <w:rsid w:val="008867C8"/>
    <w:rsid w:val="00887078"/>
    <w:rsid w:val="0088799C"/>
    <w:rsid w:val="00887B1B"/>
    <w:rsid w:val="008916DA"/>
    <w:rsid w:val="00891874"/>
    <w:rsid w:val="00893541"/>
    <w:rsid w:val="008935F4"/>
    <w:rsid w:val="008937F2"/>
    <w:rsid w:val="008945CF"/>
    <w:rsid w:val="008954CB"/>
    <w:rsid w:val="00896776"/>
    <w:rsid w:val="00896D19"/>
    <w:rsid w:val="00897841"/>
    <w:rsid w:val="00897952"/>
    <w:rsid w:val="008A0875"/>
    <w:rsid w:val="008A1881"/>
    <w:rsid w:val="008A1D50"/>
    <w:rsid w:val="008A1F8B"/>
    <w:rsid w:val="008A3130"/>
    <w:rsid w:val="008A3B87"/>
    <w:rsid w:val="008A5500"/>
    <w:rsid w:val="008A5930"/>
    <w:rsid w:val="008A7832"/>
    <w:rsid w:val="008B034D"/>
    <w:rsid w:val="008B1F88"/>
    <w:rsid w:val="008B2941"/>
    <w:rsid w:val="008B2FD0"/>
    <w:rsid w:val="008B35C6"/>
    <w:rsid w:val="008B429A"/>
    <w:rsid w:val="008B439C"/>
    <w:rsid w:val="008B4478"/>
    <w:rsid w:val="008B61C6"/>
    <w:rsid w:val="008B6291"/>
    <w:rsid w:val="008B6399"/>
    <w:rsid w:val="008B670B"/>
    <w:rsid w:val="008C0124"/>
    <w:rsid w:val="008C16FC"/>
    <w:rsid w:val="008C19CE"/>
    <w:rsid w:val="008C3289"/>
    <w:rsid w:val="008C4454"/>
    <w:rsid w:val="008C47A4"/>
    <w:rsid w:val="008C4FBF"/>
    <w:rsid w:val="008C55B4"/>
    <w:rsid w:val="008C5E2B"/>
    <w:rsid w:val="008C5FAD"/>
    <w:rsid w:val="008C6664"/>
    <w:rsid w:val="008C6729"/>
    <w:rsid w:val="008C6F0A"/>
    <w:rsid w:val="008C7716"/>
    <w:rsid w:val="008C7B8B"/>
    <w:rsid w:val="008D32FB"/>
    <w:rsid w:val="008D4DAD"/>
    <w:rsid w:val="008D5718"/>
    <w:rsid w:val="008D581C"/>
    <w:rsid w:val="008D65F4"/>
    <w:rsid w:val="008D7067"/>
    <w:rsid w:val="008E0641"/>
    <w:rsid w:val="008E16D6"/>
    <w:rsid w:val="008E3247"/>
    <w:rsid w:val="008E33A8"/>
    <w:rsid w:val="008E4619"/>
    <w:rsid w:val="008E6CC4"/>
    <w:rsid w:val="008F2909"/>
    <w:rsid w:val="008F2F42"/>
    <w:rsid w:val="008F31A0"/>
    <w:rsid w:val="008F4258"/>
    <w:rsid w:val="008F68C5"/>
    <w:rsid w:val="008F6AFF"/>
    <w:rsid w:val="008F6BD6"/>
    <w:rsid w:val="008F77DA"/>
    <w:rsid w:val="00900C46"/>
    <w:rsid w:val="009013C3"/>
    <w:rsid w:val="00901775"/>
    <w:rsid w:val="009021A5"/>
    <w:rsid w:val="009033E2"/>
    <w:rsid w:val="00903F93"/>
    <w:rsid w:val="0090592C"/>
    <w:rsid w:val="00905DA2"/>
    <w:rsid w:val="009077BB"/>
    <w:rsid w:val="00910144"/>
    <w:rsid w:val="00910498"/>
    <w:rsid w:val="009106D0"/>
    <w:rsid w:val="009109D5"/>
    <w:rsid w:val="00911048"/>
    <w:rsid w:val="00913F1E"/>
    <w:rsid w:val="009156FB"/>
    <w:rsid w:val="00916876"/>
    <w:rsid w:val="009177E1"/>
    <w:rsid w:val="00920332"/>
    <w:rsid w:val="00920AEF"/>
    <w:rsid w:val="00921348"/>
    <w:rsid w:val="00921768"/>
    <w:rsid w:val="00922607"/>
    <w:rsid w:val="00923716"/>
    <w:rsid w:val="00924441"/>
    <w:rsid w:val="0092468E"/>
    <w:rsid w:val="00924C8C"/>
    <w:rsid w:val="009262DA"/>
    <w:rsid w:val="00926AA2"/>
    <w:rsid w:val="00926AFB"/>
    <w:rsid w:val="0092749E"/>
    <w:rsid w:val="00927C20"/>
    <w:rsid w:val="009305DB"/>
    <w:rsid w:val="0093106D"/>
    <w:rsid w:val="00931449"/>
    <w:rsid w:val="00931B3F"/>
    <w:rsid w:val="00931C91"/>
    <w:rsid w:val="00932617"/>
    <w:rsid w:val="00932819"/>
    <w:rsid w:val="009356BE"/>
    <w:rsid w:val="00936556"/>
    <w:rsid w:val="0093795D"/>
    <w:rsid w:val="00943A8B"/>
    <w:rsid w:val="00943B54"/>
    <w:rsid w:val="00943F7F"/>
    <w:rsid w:val="00943F9E"/>
    <w:rsid w:val="00945327"/>
    <w:rsid w:val="00945A3F"/>
    <w:rsid w:val="00945C78"/>
    <w:rsid w:val="00946892"/>
    <w:rsid w:val="0094769C"/>
    <w:rsid w:val="009513AD"/>
    <w:rsid w:val="00953C3E"/>
    <w:rsid w:val="009543CD"/>
    <w:rsid w:val="00956D7D"/>
    <w:rsid w:val="00956FFC"/>
    <w:rsid w:val="00957D45"/>
    <w:rsid w:val="009600FF"/>
    <w:rsid w:val="00960881"/>
    <w:rsid w:val="00960A79"/>
    <w:rsid w:val="009626FE"/>
    <w:rsid w:val="0096274E"/>
    <w:rsid w:val="00962A85"/>
    <w:rsid w:val="009650BF"/>
    <w:rsid w:val="0096698B"/>
    <w:rsid w:val="00967177"/>
    <w:rsid w:val="009672C9"/>
    <w:rsid w:val="0096766F"/>
    <w:rsid w:val="00970314"/>
    <w:rsid w:val="0097066C"/>
    <w:rsid w:val="009707AD"/>
    <w:rsid w:val="009739E4"/>
    <w:rsid w:val="00974937"/>
    <w:rsid w:val="00976DD2"/>
    <w:rsid w:val="009770E7"/>
    <w:rsid w:val="00982CD5"/>
    <w:rsid w:val="00982D89"/>
    <w:rsid w:val="00982E73"/>
    <w:rsid w:val="00982EDB"/>
    <w:rsid w:val="0098307B"/>
    <w:rsid w:val="00985227"/>
    <w:rsid w:val="00985782"/>
    <w:rsid w:val="00986946"/>
    <w:rsid w:val="009878DF"/>
    <w:rsid w:val="00990917"/>
    <w:rsid w:val="00990CD0"/>
    <w:rsid w:val="0099134B"/>
    <w:rsid w:val="0099231F"/>
    <w:rsid w:val="009933A5"/>
    <w:rsid w:val="00993E14"/>
    <w:rsid w:val="00994132"/>
    <w:rsid w:val="00994DD1"/>
    <w:rsid w:val="0099517D"/>
    <w:rsid w:val="00995506"/>
    <w:rsid w:val="00995DAF"/>
    <w:rsid w:val="00995EC7"/>
    <w:rsid w:val="00996ED7"/>
    <w:rsid w:val="00997E5A"/>
    <w:rsid w:val="009A04B9"/>
    <w:rsid w:val="009A0514"/>
    <w:rsid w:val="009A2791"/>
    <w:rsid w:val="009A2923"/>
    <w:rsid w:val="009A3E31"/>
    <w:rsid w:val="009A41C8"/>
    <w:rsid w:val="009A428D"/>
    <w:rsid w:val="009A42E6"/>
    <w:rsid w:val="009A4631"/>
    <w:rsid w:val="009A4FC9"/>
    <w:rsid w:val="009B000E"/>
    <w:rsid w:val="009B01CE"/>
    <w:rsid w:val="009B056B"/>
    <w:rsid w:val="009B1BD4"/>
    <w:rsid w:val="009B1E4E"/>
    <w:rsid w:val="009B2014"/>
    <w:rsid w:val="009B2556"/>
    <w:rsid w:val="009B2865"/>
    <w:rsid w:val="009B3443"/>
    <w:rsid w:val="009B3EDD"/>
    <w:rsid w:val="009B4201"/>
    <w:rsid w:val="009B4C52"/>
    <w:rsid w:val="009B66EE"/>
    <w:rsid w:val="009C12D9"/>
    <w:rsid w:val="009C2177"/>
    <w:rsid w:val="009C2AAF"/>
    <w:rsid w:val="009C2CD0"/>
    <w:rsid w:val="009C2D48"/>
    <w:rsid w:val="009C4467"/>
    <w:rsid w:val="009C526E"/>
    <w:rsid w:val="009C6831"/>
    <w:rsid w:val="009C7901"/>
    <w:rsid w:val="009C7B1B"/>
    <w:rsid w:val="009D1ED3"/>
    <w:rsid w:val="009D2AE9"/>
    <w:rsid w:val="009D2F26"/>
    <w:rsid w:val="009D3974"/>
    <w:rsid w:val="009D3DF3"/>
    <w:rsid w:val="009D403A"/>
    <w:rsid w:val="009D5697"/>
    <w:rsid w:val="009D6538"/>
    <w:rsid w:val="009D7A3B"/>
    <w:rsid w:val="009E061E"/>
    <w:rsid w:val="009E181B"/>
    <w:rsid w:val="009E2563"/>
    <w:rsid w:val="009E2FA1"/>
    <w:rsid w:val="009E3DCC"/>
    <w:rsid w:val="009E40D0"/>
    <w:rsid w:val="009E431F"/>
    <w:rsid w:val="009E4E29"/>
    <w:rsid w:val="009E4EA1"/>
    <w:rsid w:val="009E6D94"/>
    <w:rsid w:val="009E6DDA"/>
    <w:rsid w:val="009E6E72"/>
    <w:rsid w:val="009E7913"/>
    <w:rsid w:val="009E7C90"/>
    <w:rsid w:val="009F0F1C"/>
    <w:rsid w:val="009F0FC6"/>
    <w:rsid w:val="009F11D3"/>
    <w:rsid w:val="009F126B"/>
    <w:rsid w:val="009F131F"/>
    <w:rsid w:val="009F18D3"/>
    <w:rsid w:val="009F1B9D"/>
    <w:rsid w:val="009F3111"/>
    <w:rsid w:val="009F3536"/>
    <w:rsid w:val="009F6A62"/>
    <w:rsid w:val="009F784F"/>
    <w:rsid w:val="00A002B0"/>
    <w:rsid w:val="00A02B01"/>
    <w:rsid w:val="00A02E91"/>
    <w:rsid w:val="00A0359D"/>
    <w:rsid w:val="00A045F3"/>
    <w:rsid w:val="00A04B7C"/>
    <w:rsid w:val="00A04F28"/>
    <w:rsid w:val="00A0624B"/>
    <w:rsid w:val="00A06678"/>
    <w:rsid w:val="00A06AE5"/>
    <w:rsid w:val="00A078A9"/>
    <w:rsid w:val="00A10D50"/>
    <w:rsid w:val="00A1108D"/>
    <w:rsid w:val="00A13DDF"/>
    <w:rsid w:val="00A14577"/>
    <w:rsid w:val="00A1492C"/>
    <w:rsid w:val="00A14EBE"/>
    <w:rsid w:val="00A153EC"/>
    <w:rsid w:val="00A15582"/>
    <w:rsid w:val="00A15729"/>
    <w:rsid w:val="00A1591D"/>
    <w:rsid w:val="00A16AE3"/>
    <w:rsid w:val="00A170C2"/>
    <w:rsid w:val="00A175B5"/>
    <w:rsid w:val="00A1774C"/>
    <w:rsid w:val="00A17874"/>
    <w:rsid w:val="00A219CC"/>
    <w:rsid w:val="00A22931"/>
    <w:rsid w:val="00A22EB8"/>
    <w:rsid w:val="00A2372C"/>
    <w:rsid w:val="00A23F4C"/>
    <w:rsid w:val="00A2450A"/>
    <w:rsid w:val="00A24F59"/>
    <w:rsid w:val="00A258E4"/>
    <w:rsid w:val="00A262A0"/>
    <w:rsid w:val="00A26A5E"/>
    <w:rsid w:val="00A27B81"/>
    <w:rsid w:val="00A27C53"/>
    <w:rsid w:val="00A27D49"/>
    <w:rsid w:val="00A30D32"/>
    <w:rsid w:val="00A3416F"/>
    <w:rsid w:val="00A3422E"/>
    <w:rsid w:val="00A3457F"/>
    <w:rsid w:val="00A36E21"/>
    <w:rsid w:val="00A36F6D"/>
    <w:rsid w:val="00A370EE"/>
    <w:rsid w:val="00A43AF6"/>
    <w:rsid w:val="00A44353"/>
    <w:rsid w:val="00A45291"/>
    <w:rsid w:val="00A45304"/>
    <w:rsid w:val="00A4580E"/>
    <w:rsid w:val="00A46FD5"/>
    <w:rsid w:val="00A473C3"/>
    <w:rsid w:val="00A47521"/>
    <w:rsid w:val="00A51388"/>
    <w:rsid w:val="00A51BBF"/>
    <w:rsid w:val="00A51E7A"/>
    <w:rsid w:val="00A52BC8"/>
    <w:rsid w:val="00A53056"/>
    <w:rsid w:val="00A53837"/>
    <w:rsid w:val="00A54538"/>
    <w:rsid w:val="00A55436"/>
    <w:rsid w:val="00A568E0"/>
    <w:rsid w:val="00A60204"/>
    <w:rsid w:val="00A60295"/>
    <w:rsid w:val="00A614D0"/>
    <w:rsid w:val="00A61675"/>
    <w:rsid w:val="00A631AE"/>
    <w:rsid w:val="00A64360"/>
    <w:rsid w:val="00A6442F"/>
    <w:rsid w:val="00A645B2"/>
    <w:rsid w:val="00A64AF6"/>
    <w:rsid w:val="00A66049"/>
    <w:rsid w:val="00A66AD6"/>
    <w:rsid w:val="00A671AE"/>
    <w:rsid w:val="00A674AF"/>
    <w:rsid w:val="00A6770A"/>
    <w:rsid w:val="00A71C7C"/>
    <w:rsid w:val="00A7255A"/>
    <w:rsid w:val="00A73C46"/>
    <w:rsid w:val="00A74055"/>
    <w:rsid w:val="00A74556"/>
    <w:rsid w:val="00A748A5"/>
    <w:rsid w:val="00A7558C"/>
    <w:rsid w:val="00A7559E"/>
    <w:rsid w:val="00A75AC9"/>
    <w:rsid w:val="00A76D9E"/>
    <w:rsid w:val="00A770C6"/>
    <w:rsid w:val="00A807C9"/>
    <w:rsid w:val="00A809DE"/>
    <w:rsid w:val="00A826C2"/>
    <w:rsid w:val="00A8368E"/>
    <w:rsid w:val="00A84C30"/>
    <w:rsid w:val="00A84F69"/>
    <w:rsid w:val="00A8522A"/>
    <w:rsid w:val="00A854F0"/>
    <w:rsid w:val="00A86115"/>
    <w:rsid w:val="00A86CFE"/>
    <w:rsid w:val="00A87242"/>
    <w:rsid w:val="00A87C16"/>
    <w:rsid w:val="00A87D2A"/>
    <w:rsid w:val="00A91471"/>
    <w:rsid w:val="00A92000"/>
    <w:rsid w:val="00A924A6"/>
    <w:rsid w:val="00A93823"/>
    <w:rsid w:val="00A93925"/>
    <w:rsid w:val="00A94EA6"/>
    <w:rsid w:val="00A95709"/>
    <w:rsid w:val="00A966D8"/>
    <w:rsid w:val="00A96A77"/>
    <w:rsid w:val="00A979B4"/>
    <w:rsid w:val="00AA0294"/>
    <w:rsid w:val="00AA048D"/>
    <w:rsid w:val="00AA10C5"/>
    <w:rsid w:val="00AA18C6"/>
    <w:rsid w:val="00AA19EE"/>
    <w:rsid w:val="00AA5CA2"/>
    <w:rsid w:val="00AA5FA2"/>
    <w:rsid w:val="00AA6A91"/>
    <w:rsid w:val="00AA79B1"/>
    <w:rsid w:val="00AA7A1E"/>
    <w:rsid w:val="00AA7A88"/>
    <w:rsid w:val="00AB0434"/>
    <w:rsid w:val="00AB08A5"/>
    <w:rsid w:val="00AB0C96"/>
    <w:rsid w:val="00AB1A86"/>
    <w:rsid w:val="00AB1D8A"/>
    <w:rsid w:val="00AB2873"/>
    <w:rsid w:val="00AB2C0F"/>
    <w:rsid w:val="00AB2CA5"/>
    <w:rsid w:val="00AB2E7A"/>
    <w:rsid w:val="00AB3EED"/>
    <w:rsid w:val="00AB49EA"/>
    <w:rsid w:val="00AB5836"/>
    <w:rsid w:val="00AB60AC"/>
    <w:rsid w:val="00AB7860"/>
    <w:rsid w:val="00AB7F9F"/>
    <w:rsid w:val="00AC0D69"/>
    <w:rsid w:val="00AC10EE"/>
    <w:rsid w:val="00AC12FF"/>
    <w:rsid w:val="00AC256D"/>
    <w:rsid w:val="00AC2E7C"/>
    <w:rsid w:val="00AC3ACC"/>
    <w:rsid w:val="00AC6A6D"/>
    <w:rsid w:val="00AC77DE"/>
    <w:rsid w:val="00AD0E7F"/>
    <w:rsid w:val="00AD0FB6"/>
    <w:rsid w:val="00AD161A"/>
    <w:rsid w:val="00AD1BD1"/>
    <w:rsid w:val="00AD2F89"/>
    <w:rsid w:val="00AD54E4"/>
    <w:rsid w:val="00AD5BF7"/>
    <w:rsid w:val="00AD5CB3"/>
    <w:rsid w:val="00AD622C"/>
    <w:rsid w:val="00AD6D48"/>
    <w:rsid w:val="00AD743E"/>
    <w:rsid w:val="00AD7D21"/>
    <w:rsid w:val="00AE1B12"/>
    <w:rsid w:val="00AE3414"/>
    <w:rsid w:val="00AE360E"/>
    <w:rsid w:val="00AE38D4"/>
    <w:rsid w:val="00AE4946"/>
    <w:rsid w:val="00AE5DB7"/>
    <w:rsid w:val="00AE6114"/>
    <w:rsid w:val="00AE7C2E"/>
    <w:rsid w:val="00AF0023"/>
    <w:rsid w:val="00AF0752"/>
    <w:rsid w:val="00AF07B4"/>
    <w:rsid w:val="00AF092E"/>
    <w:rsid w:val="00AF1511"/>
    <w:rsid w:val="00AF1B44"/>
    <w:rsid w:val="00AF1B9A"/>
    <w:rsid w:val="00AF24D4"/>
    <w:rsid w:val="00AF340B"/>
    <w:rsid w:val="00AF4F14"/>
    <w:rsid w:val="00AF516D"/>
    <w:rsid w:val="00AF545F"/>
    <w:rsid w:val="00AF54FF"/>
    <w:rsid w:val="00AF6B86"/>
    <w:rsid w:val="00B00168"/>
    <w:rsid w:val="00B015D8"/>
    <w:rsid w:val="00B01654"/>
    <w:rsid w:val="00B02A4C"/>
    <w:rsid w:val="00B02A9B"/>
    <w:rsid w:val="00B03084"/>
    <w:rsid w:val="00B04A44"/>
    <w:rsid w:val="00B0564A"/>
    <w:rsid w:val="00B05BAC"/>
    <w:rsid w:val="00B05D39"/>
    <w:rsid w:val="00B06BB4"/>
    <w:rsid w:val="00B07061"/>
    <w:rsid w:val="00B07641"/>
    <w:rsid w:val="00B07F33"/>
    <w:rsid w:val="00B12A67"/>
    <w:rsid w:val="00B12D31"/>
    <w:rsid w:val="00B1509B"/>
    <w:rsid w:val="00B174F5"/>
    <w:rsid w:val="00B1766F"/>
    <w:rsid w:val="00B17836"/>
    <w:rsid w:val="00B20429"/>
    <w:rsid w:val="00B2143F"/>
    <w:rsid w:val="00B22E7A"/>
    <w:rsid w:val="00B23358"/>
    <w:rsid w:val="00B23953"/>
    <w:rsid w:val="00B255EE"/>
    <w:rsid w:val="00B273F0"/>
    <w:rsid w:val="00B301CE"/>
    <w:rsid w:val="00B30811"/>
    <w:rsid w:val="00B30A4E"/>
    <w:rsid w:val="00B30A7D"/>
    <w:rsid w:val="00B30D36"/>
    <w:rsid w:val="00B323BA"/>
    <w:rsid w:val="00B32EDC"/>
    <w:rsid w:val="00B347B4"/>
    <w:rsid w:val="00B3486A"/>
    <w:rsid w:val="00B35350"/>
    <w:rsid w:val="00B35652"/>
    <w:rsid w:val="00B40B78"/>
    <w:rsid w:val="00B428EB"/>
    <w:rsid w:val="00B447D2"/>
    <w:rsid w:val="00B46F31"/>
    <w:rsid w:val="00B4786F"/>
    <w:rsid w:val="00B517A4"/>
    <w:rsid w:val="00B51A3C"/>
    <w:rsid w:val="00B51C82"/>
    <w:rsid w:val="00B52611"/>
    <w:rsid w:val="00B532CB"/>
    <w:rsid w:val="00B53E74"/>
    <w:rsid w:val="00B5469C"/>
    <w:rsid w:val="00B54743"/>
    <w:rsid w:val="00B54B39"/>
    <w:rsid w:val="00B54FA2"/>
    <w:rsid w:val="00B5578E"/>
    <w:rsid w:val="00B55A82"/>
    <w:rsid w:val="00B56A61"/>
    <w:rsid w:val="00B57E13"/>
    <w:rsid w:val="00B60080"/>
    <w:rsid w:val="00B61D7E"/>
    <w:rsid w:val="00B62063"/>
    <w:rsid w:val="00B62A3D"/>
    <w:rsid w:val="00B62A9B"/>
    <w:rsid w:val="00B62D34"/>
    <w:rsid w:val="00B63059"/>
    <w:rsid w:val="00B64B77"/>
    <w:rsid w:val="00B656CE"/>
    <w:rsid w:val="00B658E4"/>
    <w:rsid w:val="00B65D20"/>
    <w:rsid w:val="00B65E4F"/>
    <w:rsid w:val="00B6611F"/>
    <w:rsid w:val="00B7142A"/>
    <w:rsid w:val="00B71A9B"/>
    <w:rsid w:val="00B72A3B"/>
    <w:rsid w:val="00B72C37"/>
    <w:rsid w:val="00B73264"/>
    <w:rsid w:val="00B737B7"/>
    <w:rsid w:val="00B73E6F"/>
    <w:rsid w:val="00B73F50"/>
    <w:rsid w:val="00B7497A"/>
    <w:rsid w:val="00B74DAF"/>
    <w:rsid w:val="00B75A69"/>
    <w:rsid w:val="00B772D8"/>
    <w:rsid w:val="00B77F4A"/>
    <w:rsid w:val="00B808FC"/>
    <w:rsid w:val="00B80EBA"/>
    <w:rsid w:val="00B812B4"/>
    <w:rsid w:val="00B81E0E"/>
    <w:rsid w:val="00B8286F"/>
    <w:rsid w:val="00B82D94"/>
    <w:rsid w:val="00B83623"/>
    <w:rsid w:val="00B83A7E"/>
    <w:rsid w:val="00B84A35"/>
    <w:rsid w:val="00B84DCB"/>
    <w:rsid w:val="00B872EA"/>
    <w:rsid w:val="00B8737B"/>
    <w:rsid w:val="00B910FB"/>
    <w:rsid w:val="00B9196E"/>
    <w:rsid w:val="00B922A2"/>
    <w:rsid w:val="00B924E7"/>
    <w:rsid w:val="00B92EC5"/>
    <w:rsid w:val="00B931C1"/>
    <w:rsid w:val="00B93D68"/>
    <w:rsid w:val="00B941A6"/>
    <w:rsid w:val="00B9535B"/>
    <w:rsid w:val="00B95C9E"/>
    <w:rsid w:val="00B95FA8"/>
    <w:rsid w:val="00B96668"/>
    <w:rsid w:val="00B96919"/>
    <w:rsid w:val="00B978A3"/>
    <w:rsid w:val="00BA02E5"/>
    <w:rsid w:val="00BA0C98"/>
    <w:rsid w:val="00BA1E48"/>
    <w:rsid w:val="00BA1ED5"/>
    <w:rsid w:val="00BA1F2F"/>
    <w:rsid w:val="00BA2810"/>
    <w:rsid w:val="00BA4045"/>
    <w:rsid w:val="00BA4E84"/>
    <w:rsid w:val="00BA64F5"/>
    <w:rsid w:val="00BA7FC2"/>
    <w:rsid w:val="00BB26EC"/>
    <w:rsid w:val="00BB289C"/>
    <w:rsid w:val="00BB305C"/>
    <w:rsid w:val="00BB6480"/>
    <w:rsid w:val="00BB6602"/>
    <w:rsid w:val="00BB6A9D"/>
    <w:rsid w:val="00BC1E25"/>
    <w:rsid w:val="00BC27A5"/>
    <w:rsid w:val="00BC2D4E"/>
    <w:rsid w:val="00BC2EDE"/>
    <w:rsid w:val="00BC3442"/>
    <w:rsid w:val="00BC3F1C"/>
    <w:rsid w:val="00BC5C69"/>
    <w:rsid w:val="00BC6BDA"/>
    <w:rsid w:val="00BC74B4"/>
    <w:rsid w:val="00BC751C"/>
    <w:rsid w:val="00BC7B47"/>
    <w:rsid w:val="00BD1C6F"/>
    <w:rsid w:val="00BD1FB3"/>
    <w:rsid w:val="00BD23B8"/>
    <w:rsid w:val="00BD25C1"/>
    <w:rsid w:val="00BD389B"/>
    <w:rsid w:val="00BD451F"/>
    <w:rsid w:val="00BD5362"/>
    <w:rsid w:val="00BD6011"/>
    <w:rsid w:val="00BD6013"/>
    <w:rsid w:val="00BD66AA"/>
    <w:rsid w:val="00BD760A"/>
    <w:rsid w:val="00BD7A49"/>
    <w:rsid w:val="00BE071D"/>
    <w:rsid w:val="00BE1D1C"/>
    <w:rsid w:val="00BE338D"/>
    <w:rsid w:val="00BE33F5"/>
    <w:rsid w:val="00BE354E"/>
    <w:rsid w:val="00BE46D8"/>
    <w:rsid w:val="00BE53A7"/>
    <w:rsid w:val="00BE5C7B"/>
    <w:rsid w:val="00BF0357"/>
    <w:rsid w:val="00BF045A"/>
    <w:rsid w:val="00BF2E48"/>
    <w:rsid w:val="00BF2EFC"/>
    <w:rsid w:val="00BF5A8A"/>
    <w:rsid w:val="00BF73C3"/>
    <w:rsid w:val="00BF7928"/>
    <w:rsid w:val="00BF7A70"/>
    <w:rsid w:val="00C00AE9"/>
    <w:rsid w:val="00C00B55"/>
    <w:rsid w:val="00C00F9D"/>
    <w:rsid w:val="00C01630"/>
    <w:rsid w:val="00C021EB"/>
    <w:rsid w:val="00C034C0"/>
    <w:rsid w:val="00C0361E"/>
    <w:rsid w:val="00C03863"/>
    <w:rsid w:val="00C03F02"/>
    <w:rsid w:val="00C046E2"/>
    <w:rsid w:val="00C056B2"/>
    <w:rsid w:val="00C05B30"/>
    <w:rsid w:val="00C06BF7"/>
    <w:rsid w:val="00C11487"/>
    <w:rsid w:val="00C11C12"/>
    <w:rsid w:val="00C11DAF"/>
    <w:rsid w:val="00C12CD4"/>
    <w:rsid w:val="00C13456"/>
    <w:rsid w:val="00C13551"/>
    <w:rsid w:val="00C1609A"/>
    <w:rsid w:val="00C16698"/>
    <w:rsid w:val="00C16B8F"/>
    <w:rsid w:val="00C17064"/>
    <w:rsid w:val="00C17933"/>
    <w:rsid w:val="00C17B7D"/>
    <w:rsid w:val="00C20D29"/>
    <w:rsid w:val="00C20DD1"/>
    <w:rsid w:val="00C20E61"/>
    <w:rsid w:val="00C219EF"/>
    <w:rsid w:val="00C22025"/>
    <w:rsid w:val="00C2255F"/>
    <w:rsid w:val="00C22D1C"/>
    <w:rsid w:val="00C2324D"/>
    <w:rsid w:val="00C23D03"/>
    <w:rsid w:val="00C23FC0"/>
    <w:rsid w:val="00C24ED8"/>
    <w:rsid w:val="00C27CED"/>
    <w:rsid w:val="00C31167"/>
    <w:rsid w:val="00C3180B"/>
    <w:rsid w:val="00C323A2"/>
    <w:rsid w:val="00C327B0"/>
    <w:rsid w:val="00C329E2"/>
    <w:rsid w:val="00C32C72"/>
    <w:rsid w:val="00C32DB4"/>
    <w:rsid w:val="00C33E26"/>
    <w:rsid w:val="00C3474D"/>
    <w:rsid w:val="00C3666C"/>
    <w:rsid w:val="00C371F8"/>
    <w:rsid w:val="00C376B5"/>
    <w:rsid w:val="00C40CD5"/>
    <w:rsid w:val="00C40FE7"/>
    <w:rsid w:val="00C4124E"/>
    <w:rsid w:val="00C41C99"/>
    <w:rsid w:val="00C43C4E"/>
    <w:rsid w:val="00C44815"/>
    <w:rsid w:val="00C45556"/>
    <w:rsid w:val="00C47472"/>
    <w:rsid w:val="00C50762"/>
    <w:rsid w:val="00C508C8"/>
    <w:rsid w:val="00C50D59"/>
    <w:rsid w:val="00C5175D"/>
    <w:rsid w:val="00C53E0E"/>
    <w:rsid w:val="00C53E88"/>
    <w:rsid w:val="00C5608E"/>
    <w:rsid w:val="00C56362"/>
    <w:rsid w:val="00C5671B"/>
    <w:rsid w:val="00C57B30"/>
    <w:rsid w:val="00C6102C"/>
    <w:rsid w:val="00C616A9"/>
    <w:rsid w:val="00C61D29"/>
    <w:rsid w:val="00C61DB6"/>
    <w:rsid w:val="00C64D36"/>
    <w:rsid w:val="00C6586D"/>
    <w:rsid w:val="00C65BCD"/>
    <w:rsid w:val="00C65C8A"/>
    <w:rsid w:val="00C70D31"/>
    <w:rsid w:val="00C71234"/>
    <w:rsid w:val="00C712BB"/>
    <w:rsid w:val="00C71B63"/>
    <w:rsid w:val="00C7205E"/>
    <w:rsid w:val="00C72C02"/>
    <w:rsid w:val="00C738EE"/>
    <w:rsid w:val="00C7402A"/>
    <w:rsid w:val="00C74126"/>
    <w:rsid w:val="00C75D08"/>
    <w:rsid w:val="00C7610F"/>
    <w:rsid w:val="00C76792"/>
    <w:rsid w:val="00C76D44"/>
    <w:rsid w:val="00C8002F"/>
    <w:rsid w:val="00C81441"/>
    <w:rsid w:val="00C81D4D"/>
    <w:rsid w:val="00C82E1F"/>
    <w:rsid w:val="00C841CA"/>
    <w:rsid w:val="00C842AE"/>
    <w:rsid w:val="00C847C1"/>
    <w:rsid w:val="00C84C00"/>
    <w:rsid w:val="00C8574E"/>
    <w:rsid w:val="00C85872"/>
    <w:rsid w:val="00C910F1"/>
    <w:rsid w:val="00C91B74"/>
    <w:rsid w:val="00C91C88"/>
    <w:rsid w:val="00C920DB"/>
    <w:rsid w:val="00C92289"/>
    <w:rsid w:val="00C92CEC"/>
    <w:rsid w:val="00C934CF"/>
    <w:rsid w:val="00C94B01"/>
    <w:rsid w:val="00C94E31"/>
    <w:rsid w:val="00C9599E"/>
    <w:rsid w:val="00C95D78"/>
    <w:rsid w:val="00C96D94"/>
    <w:rsid w:val="00CA019E"/>
    <w:rsid w:val="00CA036E"/>
    <w:rsid w:val="00CA0A2C"/>
    <w:rsid w:val="00CA1306"/>
    <w:rsid w:val="00CA143F"/>
    <w:rsid w:val="00CA1B52"/>
    <w:rsid w:val="00CA31FE"/>
    <w:rsid w:val="00CA3AFB"/>
    <w:rsid w:val="00CA4FD1"/>
    <w:rsid w:val="00CA5604"/>
    <w:rsid w:val="00CA5975"/>
    <w:rsid w:val="00CA6B99"/>
    <w:rsid w:val="00CA7274"/>
    <w:rsid w:val="00CB005D"/>
    <w:rsid w:val="00CB0852"/>
    <w:rsid w:val="00CB09D1"/>
    <w:rsid w:val="00CB0B91"/>
    <w:rsid w:val="00CB5331"/>
    <w:rsid w:val="00CB55DB"/>
    <w:rsid w:val="00CB6365"/>
    <w:rsid w:val="00CB63F8"/>
    <w:rsid w:val="00CC0246"/>
    <w:rsid w:val="00CC03E4"/>
    <w:rsid w:val="00CC04A6"/>
    <w:rsid w:val="00CC0638"/>
    <w:rsid w:val="00CC103E"/>
    <w:rsid w:val="00CC1D65"/>
    <w:rsid w:val="00CC20C9"/>
    <w:rsid w:val="00CC2392"/>
    <w:rsid w:val="00CC3523"/>
    <w:rsid w:val="00CC4B7E"/>
    <w:rsid w:val="00CC6012"/>
    <w:rsid w:val="00CC608C"/>
    <w:rsid w:val="00CC689E"/>
    <w:rsid w:val="00CC7997"/>
    <w:rsid w:val="00CD0B01"/>
    <w:rsid w:val="00CD0E3B"/>
    <w:rsid w:val="00CD0FD7"/>
    <w:rsid w:val="00CD13EA"/>
    <w:rsid w:val="00CD1846"/>
    <w:rsid w:val="00CD206E"/>
    <w:rsid w:val="00CD2A51"/>
    <w:rsid w:val="00CD31C9"/>
    <w:rsid w:val="00CD33AD"/>
    <w:rsid w:val="00CD3861"/>
    <w:rsid w:val="00CD3CFC"/>
    <w:rsid w:val="00CD3ED3"/>
    <w:rsid w:val="00CD4B92"/>
    <w:rsid w:val="00CD5225"/>
    <w:rsid w:val="00CD5634"/>
    <w:rsid w:val="00CD6103"/>
    <w:rsid w:val="00CD6DE5"/>
    <w:rsid w:val="00CD715B"/>
    <w:rsid w:val="00CD729F"/>
    <w:rsid w:val="00CD7C37"/>
    <w:rsid w:val="00CD7D19"/>
    <w:rsid w:val="00CD7DF7"/>
    <w:rsid w:val="00CD7E27"/>
    <w:rsid w:val="00CE0DD4"/>
    <w:rsid w:val="00CE1455"/>
    <w:rsid w:val="00CE1C13"/>
    <w:rsid w:val="00CE6860"/>
    <w:rsid w:val="00CE6D37"/>
    <w:rsid w:val="00CE7E25"/>
    <w:rsid w:val="00CF07A1"/>
    <w:rsid w:val="00CF100B"/>
    <w:rsid w:val="00CF15AB"/>
    <w:rsid w:val="00CF1D73"/>
    <w:rsid w:val="00CF2C6F"/>
    <w:rsid w:val="00CF37BD"/>
    <w:rsid w:val="00CF3B9B"/>
    <w:rsid w:val="00CF7196"/>
    <w:rsid w:val="00D00866"/>
    <w:rsid w:val="00D035DE"/>
    <w:rsid w:val="00D0375A"/>
    <w:rsid w:val="00D038A3"/>
    <w:rsid w:val="00D03ACF"/>
    <w:rsid w:val="00D03E19"/>
    <w:rsid w:val="00D03EA7"/>
    <w:rsid w:val="00D04E13"/>
    <w:rsid w:val="00D066E0"/>
    <w:rsid w:val="00D06B55"/>
    <w:rsid w:val="00D07AC3"/>
    <w:rsid w:val="00D10426"/>
    <w:rsid w:val="00D104A9"/>
    <w:rsid w:val="00D10A9F"/>
    <w:rsid w:val="00D124B0"/>
    <w:rsid w:val="00D13013"/>
    <w:rsid w:val="00D14206"/>
    <w:rsid w:val="00D1539B"/>
    <w:rsid w:val="00D17858"/>
    <w:rsid w:val="00D178EC"/>
    <w:rsid w:val="00D20406"/>
    <w:rsid w:val="00D2047D"/>
    <w:rsid w:val="00D204E4"/>
    <w:rsid w:val="00D23CB5"/>
    <w:rsid w:val="00D240E6"/>
    <w:rsid w:val="00D24384"/>
    <w:rsid w:val="00D24962"/>
    <w:rsid w:val="00D2706A"/>
    <w:rsid w:val="00D27A8E"/>
    <w:rsid w:val="00D27DFA"/>
    <w:rsid w:val="00D27EFE"/>
    <w:rsid w:val="00D3037E"/>
    <w:rsid w:val="00D33438"/>
    <w:rsid w:val="00D34D10"/>
    <w:rsid w:val="00D354F9"/>
    <w:rsid w:val="00D3597F"/>
    <w:rsid w:val="00D35B2D"/>
    <w:rsid w:val="00D36408"/>
    <w:rsid w:val="00D4025D"/>
    <w:rsid w:val="00D41E7B"/>
    <w:rsid w:val="00D42158"/>
    <w:rsid w:val="00D4245D"/>
    <w:rsid w:val="00D428C9"/>
    <w:rsid w:val="00D42DB3"/>
    <w:rsid w:val="00D4447C"/>
    <w:rsid w:val="00D46509"/>
    <w:rsid w:val="00D46D25"/>
    <w:rsid w:val="00D47E0C"/>
    <w:rsid w:val="00D523CF"/>
    <w:rsid w:val="00D52966"/>
    <w:rsid w:val="00D5301B"/>
    <w:rsid w:val="00D54896"/>
    <w:rsid w:val="00D54ADA"/>
    <w:rsid w:val="00D555FB"/>
    <w:rsid w:val="00D55DCE"/>
    <w:rsid w:val="00D561B6"/>
    <w:rsid w:val="00D56717"/>
    <w:rsid w:val="00D60A50"/>
    <w:rsid w:val="00D60D4D"/>
    <w:rsid w:val="00D62AA5"/>
    <w:rsid w:val="00D62DE3"/>
    <w:rsid w:val="00D63097"/>
    <w:rsid w:val="00D644F6"/>
    <w:rsid w:val="00D64FC8"/>
    <w:rsid w:val="00D673FB"/>
    <w:rsid w:val="00D679A9"/>
    <w:rsid w:val="00D70E24"/>
    <w:rsid w:val="00D71CAF"/>
    <w:rsid w:val="00D7209E"/>
    <w:rsid w:val="00D720FE"/>
    <w:rsid w:val="00D721FA"/>
    <w:rsid w:val="00D72680"/>
    <w:rsid w:val="00D72B28"/>
    <w:rsid w:val="00D7338E"/>
    <w:rsid w:val="00D733CB"/>
    <w:rsid w:val="00D7431B"/>
    <w:rsid w:val="00D74875"/>
    <w:rsid w:val="00D74EBE"/>
    <w:rsid w:val="00D74FA9"/>
    <w:rsid w:val="00D77427"/>
    <w:rsid w:val="00D7785D"/>
    <w:rsid w:val="00D804AB"/>
    <w:rsid w:val="00D822F1"/>
    <w:rsid w:val="00D8301C"/>
    <w:rsid w:val="00D845FF"/>
    <w:rsid w:val="00D84779"/>
    <w:rsid w:val="00D8653A"/>
    <w:rsid w:val="00D86F1B"/>
    <w:rsid w:val="00D87ACA"/>
    <w:rsid w:val="00D92C96"/>
    <w:rsid w:val="00D943E4"/>
    <w:rsid w:val="00D95B34"/>
    <w:rsid w:val="00D967D5"/>
    <w:rsid w:val="00D9729C"/>
    <w:rsid w:val="00D97490"/>
    <w:rsid w:val="00D97C5F"/>
    <w:rsid w:val="00D97CEB"/>
    <w:rsid w:val="00DA1104"/>
    <w:rsid w:val="00DA18ED"/>
    <w:rsid w:val="00DA204F"/>
    <w:rsid w:val="00DA2211"/>
    <w:rsid w:val="00DA2B08"/>
    <w:rsid w:val="00DA3A15"/>
    <w:rsid w:val="00DA5DD5"/>
    <w:rsid w:val="00DA6241"/>
    <w:rsid w:val="00DA6BB7"/>
    <w:rsid w:val="00DB04DB"/>
    <w:rsid w:val="00DB0BC2"/>
    <w:rsid w:val="00DB1340"/>
    <w:rsid w:val="00DB13ED"/>
    <w:rsid w:val="00DB1880"/>
    <w:rsid w:val="00DB1AD6"/>
    <w:rsid w:val="00DB1C24"/>
    <w:rsid w:val="00DB2213"/>
    <w:rsid w:val="00DB3EC4"/>
    <w:rsid w:val="00DB402A"/>
    <w:rsid w:val="00DB4C7E"/>
    <w:rsid w:val="00DB5176"/>
    <w:rsid w:val="00DB5F32"/>
    <w:rsid w:val="00DB5F8F"/>
    <w:rsid w:val="00DB7A81"/>
    <w:rsid w:val="00DB7A88"/>
    <w:rsid w:val="00DC1AC1"/>
    <w:rsid w:val="00DC4170"/>
    <w:rsid w:val="00DC5948"/>
    <w:rsid w:val="00DC72C4"/>
    <w:rsid w:val="00DC738A"/>
    <w:rsid w:val="00DC78E0"/>
    <w:rsid w:val="00DC7FDE"/>
    <w:rsid w:val="00DD0745"/>
    <w:rsid w:val="00DD1871"/>
    <w:rsid w:val="00DD1FE3"/>
    <w:rsid w:val="00DD40A6"/>
    <w:rsid w:val="00DD42CC"/>
    <w:rsid w:val="00DD46E1"/>
    <w:rsid w:val="00DD4FCE"/>
    <w:rsid w:val="00DD5011"/>
    <w:rsid w:val="00DD569A"/>
    <w:rsid w:val="00DD71C9"/>
    <w:rsid w:val="00DE05AF"/>
    <w:rsid w:val="00DE06BB"/>
    <w:rsid w:val="00DE0D26"/>
    <w:rsid w:val="00DE0EBB"/>
    <w:rsid w:val="00DE1177"/>
    <w:rsid w:val="00DE1849"/>
    <w:rsid w:val="00DE1A34"/>
    <w:rsid w:val="00DE1A74"/>
    <w:rsid w:val="00DE2054"/>
    <w:rsid w:val="00DE25D7"/>
    <w:rsid w:val="00DE26D7"/>
    <w:rsid w:val="00DE27BB"/>
    <w:rsid w:val="00DE32C3"/>
    <w:rsid w:val="00DE3362"/>
    <w:rsid w:val="00DE34A9"/>
    <w:rsid w:val="00DE48ED"/>
    <w:rsid w:val="00DE767F"/>
    <w:rsid w:val="00DF0C44"/>
    <w:rsid w:val="00DF20DA"/>
    <w:rsid w:val="00DF24C4"/>
    <w:rsid w:val="00DF3AF2"/>
    <w:rsid w:val="00DF5E76"/>
    <w:rsid w:val="00E00AD2"/>
    <w:rsid w:val="00E01270"/>
    <w:rsid w:val="00E01F25"/>
    <w:rsid w:val="00E02E2C"/>
    <w:rsid w:val="00E032ED"/>
    <w:rsid w:val="00E03F42"/>
    <w:rsid w:val="00E0494A"/>
    <w:rsid w:val="00E0545B"/>
    <w:rsid w:val="00E077FE"/>
    <w:rsid w:val="00E07F2B"/>
    <w:rsid w:val="00E1110B"/>
    <w:rsid w:val="00E111C1"/>
    <w:rsid w:val="00E121E6"/>
    <w:rsid w:val="00E12ABD"/>
    <w:rsid w:val="00E13021"/>
    <w:rsid w:val="00E1699D"/>
    <w:rsid w:val="00E16C87"/>
    <w:rsid w:val="00E2003E"/>
    <w:rsid w:val="00E2025C"/>
    <w:rsid w:val="00E20C41"/>
    <w:rsid w:val="00E22281"/>
    <w:rsid w:val="00E232F8"/>
    <w:rsid w:val="00E237B6"/>
    <w:rsid w:val="00E23A50"/>
    <w:rsid w:val="00E2419F"/>
    <w:rsid w:val="00E2453C"/>
    <w:rsid w:val="00E252CE"/>
    <w:rsid w:val="00E25313"/>
    <w:rsid w:val="00E26717"/>
    <w:rsid w:val="00E27271"/>
    <w:rsid w:val="00E30300"/>
    <w:rsid w:val="00E30751"/>
    <w:rsid w:val="00E309CE"/>
    <w:rsid w:val="00E30ADE"/>
    <w:rsid w:val="00E3147D"/>
    <w:rsid w:val="00E33644"/>
    <w:rsid w:val="00E3440D"/>
    <w:rsid w:val="00E34666"/>
    <w:rsid w:val="00E34E46"/>
    <w:rsid w:val="00E353B6"/>
    <w:rsid w:val="00E358DD"/>
    <w:rsid w:val="00E37806"/>
    <w:rsid w:val="00E400D0"/>
    <w:rsid w:val="00E40A32"/>
    <w:rsid w:val="00E411B9"/>
    <w:rsid w:val="00E4132D"/>
    <w:rsid w:val="00E41415"/>
    <w:rsid w:val="00E41493"/>
    <w:rsid w:val="00E42336"/>
    <w:rsid w:val="00E43D78"/>
    <w:rsid w:val="00E44B81"/>
    <w:rsid w:val="00E45830"/>
    <w:rsid w:val="00E45F59"/>
    <w:rsid w:val="00E473E6"/>
    <w:rsid w:val="00E47819"/>
    <w:rsid w:val="00E47D02"/>
    <w:rsid w:val="00E5083E"/>
    <w:rsid w:val="00E523B4"/>
    <w:rsid w:val="00E540C2"/>
    <w:rsid w:val="00E54740"/>
    <w:rsid w:val="00E56FBB"/>
    <w:rsid w:val="00E5759C"/>
    <w:rsid w:val="00E57CC1"/>
    <w:rsid w:val="00E57E69"/>
    <w:rsid w:val="00E6047B"/>
    <w:rsid w:val="00E60FFA"/>
    <w:rsid w:val="00E6233F"/>
    <w:rsid w:val="00E62389"/>
    <w:rsid w:val="00E6262C"/>
    <w:rsid w:val="00E637F2"/>
    <w:rsid w:val="00E63B05"/>
    <w:rsid w:val="00E6542C"/>
    <w:rsid w:val="00E6683B"/>
    <w:rsid w:val="00E6697F"/>
    <w:rsid w:val="00E670C8"/>
    <w:rsid w:val="00E670E7"/>
    <w:rsid w:val="00E71165"/>
    <w:rsid w:val="00E73152"/>
    <w:rsid w:val="00E73B21"/>
    <w:rsid w:val="00E73E68"/>
    <w:rsid w:val="00E740DC"/>
    <w:rsid w:val="00E75B5D"/>
    <w:rsid w:val="00E75C06"/>
    <w:rsid w:val="00E7698B"/>
    <w:rsid w:val="00E76A1E"/>
    <w:rsid w:val="00E76BC4"/>
    <w:rsid w:val="00E7773F"/>
    <w:rsid w:val="00E8090F"/>
    <w:rsid w:val="00E80D0E"/>
    <w:rsid w:val="00E82ED2"/>
    <w:rsid w:val="00E8337E"/>
    <w:rsid w:val="00E84C77"/>
    <w:rsid w:val="00E85711"/>
    <w:rsid w:val="00E858FB"/>
    <w:rsid w:val="00E86828"/>
    <w:rsid w:val="00E86C62"/>
    <w:rsid w:val="00E86F1E"/>
    <w:rsid w:val="00E9061E"/>
    <w:rsid w:val="00E91328"/>
    <w:rsid w:val="00E91776"/>
    <w:rsid w:val="00E921AE"/>
    <w:rsid w:val="00E92975"/>
    <w:rsid w:val="00E93ABA"/>
    <w:rsid w:val="00E9526E"/>
    <w:rsid w:val="00E95A63"/>
    <w:rsid w:val="00E97747"/>
    <w:rsid w:val="00EA12F7"/>
    <w:rsid w:val="00EA1694"/>
    <w:rsid w:val="00EA2B41"/>
    <w:rsid w:val="00EA305C"/>
    <w:rsid w:val="00EA37F0"/>
    <w:rsid w:val="00EA42A8"/>
    <w:rsid w:val="00EA4F85"/>
    <w:rsid w:val="00EA4FC4"/>
    <w:rsid w:val="00EA5501"/>
    <w:rsid w:val="00EA6304"/>
    <w:rsid w:val="00EA6590"/>
    <w:rsid w:val="00EA66BF"/>
    <w:rsid w:val="00EA6B9A"/>
    <w:rsid w:val="00EB2B05"/>
    <w:rsid w:val="00EB396A"/>
    <w:rsid w:val="00EB41AB"/>
    <w:rsid w:val="00EB4533"/>
    <w:rsid w:val="00EB45A1"/>
    <w:rsid w:val="00EB504E"/>
    <w:rsid w:val="00EB5FEA"/>
    <w:rsid w:val="00EB7313"/>
    <w:rsid w:val="00EB7769"/>
    <w:rsid w:val="00EC0F21"/>
    <w:rsid w:val="00EC2030"/>
    <w:rsid w:val="00EC20E4"/>
    <w:rsid w:val="00EC306A"/>
    <w:rsid w:val="00EC3A71"/>
    <w:rsid w:val="00EC3A88"/>
    <w:rsid w:val="00EC5065"/>
    <w:rsid w:val="00EC5340"/>
    <w:rsid w:val="00EC6EF7"/>
    <w:rsid w:val="00EC78EA"/>
    <w:rsid w:val="00ED08D8"/>
    <w:rsid w:val="00ED13D3"/>
    <w:rsid w:val="00ED1AE9"/>
    <w:rsid w:val="00ED273E"/>
    <w:rsid w:val="00ED347C"/>
    <w:rsid w:val="00ED4823"/>
    <w:rsid w:val="00ED6010"/>
    <w:rsid w:val="00ED7D3B"/>
    <w:rsid w:val="00ED7F95"/>
    <w:rsid w:val="00EE0320"/>
    <w:rsid w:val="00EE05A5"/>
    <w:rsid w:val="00EE07AE"/>
    <w:rsid w:val="00EE08F3"/>
    <w:rsid w:val="00EE0B39"/>
    <w:rsid w:val="00EE0C95"/>
    <w:rsid w:val="00EE18C4"/>
    <w:rsid w:val="00EE1A82"/>
    <w:rsid w:val="00EE1C50"/>
    <w:rsid w:val="00EE1DB1"/>
    <w:rsid w:val="00EE1FFC"/>
    <w:rsid w:val="00EE2096"/>
    <w:rsid w:val="00EE2480"/>
    <w:rsid w:val="00EE2F11"/>
    <w:rsid w:val="00EE3724"/>
    <w:rsid w:val="00EE3C50"/>
    <w:rsid w:val="00EE4515"/>
    <w:rsid w:val="00EE474F"/>
    <w:rsid w:val="00EE4A40"/>
    <w:rsid w:val="00EE4D55"/>
    <w:rsid w:val="00EE5547"/>
    <w:rsid w:val="00EE5CF7"/>
    <w:rsid w:val="00EE5D42"/>
    <w:rsid w:val="00EE66A6"/>
    <w:rsid w:val="00EE79A7"/>
    <w:rsid w:val="00EF0250"/>
    <w:rsid w:val="00EF04E4"/>
    <w:rsid w:val="00EF0D52"/>
    <w:rsid w:val="00EF27F4"/>
    <w:rsid w:val="00EF43C9"/>
    <w:rsid w:val="00EF4493"/>
    <w:rsid w:val="00EF4614"/>
    <w:rsid w:val="00EF4770"/>
    <w:rsid w:val="00EF54B2"/>
    <w:rsid w:val="00EF57EF"/>
    <w:rsid w:val="00F00CB8"/>
    <w:rsid w:val="00F00EE7"/>
    <w:rsid w:val="00F023DF"/>
    <w:rsid w:val="00F03E53"/>
    <w:rsid w:val="00F0590E"/>
    <w:rsid w:val="00F05A12"/>
    <w:rsid w:val="00F06673"/>
    <w:rsid w:val="00F07F51"/>
    <w:rsid w:val="00F10082"/>
    <w:rsid w:val="00F10E93"/>
    <w:rsid w:val="00F131E1"/>
    <w:rsid w:val="00F13F64"/>
    <w:rsid w:val="00F140C6"/>
    <w:rsid w:val="00F14276"/>
    <w:rsid w:val="00F14B06"/>
    <w:rsid w:val="00F15587"/>
    <w:rsid w:val="00F16314"/>
    <w:rsid w:val="00F1792A"/>
    <w:rsid w:val="00F20386"/>
    <w:rsid w:val="00F2042A"/>
    <w:rsid w:val="00F21357"/>
    <w:rsid w:val="00F21B15"/>
    <w:rsid w:val="00F2293A"/>
    <w:rsid w:val="00F25E48"/>
    <w:rsid w:val="00F264A5"/>
    <w:rsid w:val="00F2673A"/>
    <w:rsid w:val="00F267C7"/>
    <w:rsid w:val="00F26FFE"/>
    <w:rsid w:val="00F270D0"/>
    <w:rsid w:val="00F2723A"/>
    <w:rsid w:val="00F278A9"/>
    <w:rsid w:val="00F30602"/>
    <w:rsid w:val="00F31492"/>
    <w:rsid w:val="00F31549"/>
    <w:rsid w:val="00F31E45"/>
    <w:rsid w:val="00F31F13"/>
    <w:rsid w:val="00F325E2"/>
    <w:rsid w:val="00F336E2"/>
    <w:rsid w:val="00F33E73"/>
    <w:rsid w:val="00F350FA"/>
    <w:rsid w:val="00F35216"/>
    <w:rsid w:val="00F358F7"/>
    <w:rsid w:val="00F35BC8"/>
    <w:rsid w:val="00F36F9C"/>
    <w:rsid w:val="00F3724D"/>
    <w:rsid w:val="00F402D6"/>
    <w:rsid w:val="00F410F4"/>
    <w:rsid w:val="00F42199"/>
    <w:rsid w:val="00F4354C"/>
    <w:rsid w:val="00F43B67"/>
    <w:rsid w:val="00F43C66"/>
    <w:rsid w:val="00F45175"/>
    <w:rsid w:val="00F45DA2"/>
    <w:rsid w:val="00F46E23"/>
    <w:rsid w:val="00F47E4A"/>
    <w:rsid w:val="00F47F57"/>
    <w:rsid w:val="00F500B9"/>
    <w:rsid w:val="00F506B4"/>
    <w:rsid w:val="00F520B7"/>
    <w:rsid w:val="00F52789"/>
    <w:rsid w:val="00F52925"/>
    <w:rsid w:val="00F53B21"/>
    <w:rsid w:val="00F53B37"/>
    <w:rsid w:val="00F54EC7"/>
    <w:rsid w:val="00F55871"/>
    <w:rsid w:val="00F55BA4"/>
    <w:rsid w:val="00F55E13"/>
    <w:rsid w:val="00F566A4"/>
    <w:rsid w:val="00F5670F"/>
    <w:rsid w:val="00F5707C"/>
    <w:rsid w:val="00F6157F"/>
    <w:rsid w:val="00F618C5"/>
    <w:rsid w:val="00F61D04"/>
    <w:rsid w:val="00F61D86"/>
    <w:rsid w:val="00F6293A"/>
    <w:rsid w:val="00F638DA"/>
    <w:rsid w:val="00F6394A"/>
    <w:rsid w:val="00F63C8D"/>
    <w:rsid w:val="00F63E1D"/>
    <w:rsid w:val="00F65198"/>
    <w:rsid w:val="00F65EC6"/>
    <w:rsid w:val="00F6607B"/>
    <w:rsid w:val="00F671D3"/>
    <w:rsid w:val="00F676B0"/>
    <w:rsid w:val="00F678A2"/>
    <w:rsid w:val="00F70375"/>
    <w:rsid w:val="00F709EE"/>
    <w:rsid w:val="00F70EE4"/>
    <w:rsid w:val="00F72A57"/>
    <w:rsid w:val="00F75188"/>
    <w:rsid w:val="00F76C7F"/>
    <w:rsid w:val="00F77D8F"/>
    <w:rsid w:val="00F80001"/>
    <w:rsid w:val="00F80731"/>
    <w:rsid w:val="00F812F9"/>
    <w:rsid w:val="00F81442"/>
    <w:rsid w:val="00F81547"/>
    <w:rsid w:val="00F83D1C"/>
    <w:rsid w:val="00F847C5"/>
    <w:rsid w:val="00F87F87"/>
    <w:rsid w:val="00F9046D"/>
    <w:rsid w:val="00F906FD"/>
    <w:rsid w:val="00F90CE5"/>
    <w:rsid w:val="00F91067"/>
    <w:rsid w:val="00F91288"/>
    <w:rsid w:val="00F91E18"/>
    <w:rsid w:val="00F9211D"/>
    <w:rsid w:val="00F9216D"/>
    <w:rsid w:val="00F926BE"/>
    <w:rsid w:val="00F93505"/>
    <w:rsid w:val="00F951D4"/>
    <w:rsid w:val="00F95FF8"/>
    <w:rsid w:val="00F970A2"/>
    <w:rsid w:val="00F97FFC"/>
    <w:rsid w:val="00FA0A89"/>
    <w:rsid w:val="00FA2D41"/>
    <w:rsid w:val="00FA37A3"/>
    <w:rsid w:val="00FA3F65"/>
    <w:rsid w:val="00FA5C40"/>
    <w:rsid w:val="00FA6094"/>
    <w:rsid w:val="00FA701D"/>
    <w:rsid w:val="00FA7CD2"/>
    <w:rsid w:val="00FB12B5"/>
    <w:rsid w:val="00FB15FF"/>
    <w:rsid w:val="00FB1B10"/>
    <w:rsid w:val="00FB1CC4"/>
    <w:rsid w:val="00FB2E91"/>
    <w:rsid w:val="00FB39F8"/>
    <w:rsid w:val="00FB3AD6"/>
    <w:rsid w:val="00FB4785"/>
    <w:rsid w:val="00FB4AB3"/>
    <w:rsid w:val="00FB60FC"/>
    <w:rsid w:val="00FC0198"/>
    <w:rsid w:val="00FC09E7"/>
    <w:rsid w:val="00FC1445"/>
    <w:rsid w:val="00FC2058"/>
    <w:rsid w:val="00FC25C6"/>
    <w:rsid w:val="00FC2DB2"/>
    <w:rsid w:val="00FC2E5F"/>
    <w:rsid w:val="00FC3495"/>
    <w:rsid w:val="00FC421A"/>
    <w:rsid w:val="00FC4AA2"/>
    <w:rsid w:val="00FC7694"/>
    <w:rsid w:val="00FD2DD9"/>
    <w:rsid w:val="00FD30EE"/>
    <w:rsid w:val="00FD36D3"/>
    <w:rsid w:val="00FD49AA"/>
    <w:rsid w:val="00FD6100"/>
    <w:rsid w:val="00FE0847"/>
    <w:rsid w:val="00FE1BFD"/>
    <w:rsid w:val="00FE201F"/>
    <w:rsid w:val="00FE2F3D"/>
    <w:rsid w:val="00FE30E8"/>
    <w:rsid w:val="00FE3EAA"/>
    <w:rsid w:val="00FE3F2E"/>
    <w:rsid w:val="00FE41E4"/>
    <w:rsid w:val="00FE45DB"/>
    <w:rsid w:val="00FE50DB"/>
    <w:rsid w:val="00FE6B2A"/>
    <w:rsid w:val="00FE736E"/>
    <w:rsid w:val="00FE7FEC"/>
    <w:rsid w:val="00FF1CAD"/>
    <w:rsid w:val="00FF472D"/>
    <w:rsid w:val="00FF583D"/>
    <w:rsid w:val="00FF627B"/>
    <w:rsid w:val="00FF6362"/>
    <w:rsid w:val="00FF6479"/>
    <w:rsid w:val="00FF6BF0"/>
    <w:rsid w:val="00FF7853"/>
    <w:rsid w:val="00FF786B"/>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eb7bc,#678c94"/>
    </o:shapedefaults>
    <o:shapelayout v:ext="edit">
      <o:idmap v:ext="edit" data="1"/>
    </o:shapelayout>
  </w:shapeDefaults>
  <w:decimalSymbol w:val=","/>
  <w:listSeparator w:val=";"/>
  <w14:docId w14:val="2032FC41"/>
  <w15:docId w15:val="{3A239016-773A-4BC0-A498-B026EFDD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551E"/>
    <w:rPr>
      <w:rFonts w:ascii="Arial" w:hAnsi="Arial"/>
      <w:sz w:val="22"/>
      <w:szCs w:val="24"/>
      <w:lang w:eastAsia="ru-RU"/>
    </w:rPr>
  </w:style>
  <w:style w:type="paragraph" w:styleId="10">
    <w:name w:val="heading 1"/>
    <w:basedOn w:val="a0"/>
    <w:next w:val="a0"/>
    <w:link w:val="11"/>
    <w:uiPriority w:val="9"/>
    <w:qFormat/>
    <w:rsid w:val="00033869"/>
    <w:pPr>
      <w:keepNext/>
      <w:tabs>
        <w:tab w:val="left" w:pos="567"/>
      </w:tabs>
      <w:spacing w:before="120" w:after="120"/>
      <w:ind w:left="567" w:hanging="567"/>
      <w:outlineLvl w:val="0"/>
    </w:pPr>
    <w:rPr>
      <w:rFonts w:cs="Arial"/>
      <w:b/>
      <w:bCs/>
      <w:color w:val="455E63"/>
      <w:kern w:val="32"/>
      <w:sz w:val="36"/>
      <w:szCs w:val="36"/>
      <w:lang w:eastAsia="en-US"/>
    </w:rPr>
  </w:style>
  <w:style w:type="paragraph" w:styleId="2">
    <w:name w:val="heading 2"/>
    <w:basedOn w:val="10"/>
    <w:next w:val="a0"/>
    <w:link w:val="21"/>
    <w:uiPriority w:val="9"/>
    <w:qFormat/>
    <w:rsid w:val="00E86C62"/>
    <w:pPr>
      <w:tabs>
        <w:tab w:val="clear" w:pos="567"/>
      </w:tabs>
      <w:ind w:left="0" w:firstLine="0"/>
      <w:outlineLvl w:val="1"/>
    </w:pPr>
    <w:rPr>
      <w:sz w:val="32"/>
      <w:szCs w:val="32"/>
    </w:rPr>
  </w:style>
  <w:style w:type="paragraph" w:styleId="30">
    <w:name w:val="heading 3"/>
    <w:basedOn w:val="a0"/>
    <w:next w:val="a0"/>
    <w:link w:val="31"/>
    <w:qFormat/>
    <w:rsid w:val="00B82D94"/>
    <w:pPr>
      <w:keepNext/>
      <w:spacing w:before="120" w:after="60"/>
      <w:outlineLvl w:val="2"/>
    </w:pPr>
    <w:rPr>
      <w:b/>
      <w:bCs/>
      <w:i/>
      <w:color w:val="455E63"/>
      <w:sz w:val="24"/>
    </w:rPr>
  </w:style>
  <w:style w:type="paragraph" w:styleId="40">
    <w:name w:val="heading 4"/>
    <w:basedOn w:val="a0"/>
    <w:next w:val="a0"/>
    <w:link w:val="41"/>
    <w:qFormat/>
    <w:rsid w:val="00BD6013"/>
    <w:pPr>
      <w:keepNext/>
      <w:spacing w:before="240" w:after="60"/>
      <w:outlineLvl w:val="3"/>
    </w:pPr>
    <w:rPr>
      <w:rFonts w:ascii="Times New Roman" w:hAnsi="Times New Roman"/>
      <w:b/>
      <w:bCs/>
      <w:sz w:val="28"/>
      <w:szCs w:val="28"/>
      <w:lang w:eastAsia="uk-UA"/>
    </w:rPr>
  </w:style>
  <w:style w:type="paragraph" w:styleId="6">
    <w:name w:val="heading 6"/>
    <w:basedOn w:val="a0"/>
    <w:next w:val="a0"/>
    <w:link w:val="60"/>
    <w:qFormat/>
    <w:rsid w:val="000F0335"/>
    <w:pPr>
      <w:spacing w:before="240" w:after="60"/>
      <w:outlineLvl w:val="5"/>
    </w:pPr>
    <w:rPr>
      <w:rFonts w:ascii="Times New Roman" w:hAnsi="Times New Roman"/>
      <w:b/>
      <w:bCs/>
      <w:szCs w:val="22"/>
      <w:lang w:val="ru-RU"/>
    </w:rPr>
  </w:style>
  <w:style w:type="paragraph" w:styleId="9">
    <w:name w:val="heading 9"/>
    <w:basedOn w:val="a0"/>
    <w:next w:val="a0"/>
    <w:link w:val="90"/>
    <w:qFormat/>
    <w:rsid w:val="00BD6013"/>
    <w:pPr>
      <w:spacing w:before="240" w:after="60"/>
      <w:outlineLvl w:val="8"/>
    </w:pPr>
    <w:rPr>
      <w:rFonts w:cs="Arial"/>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E3C5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5">
    <w:name w:val="Знак Знак Знак Знак"/>
    <w:basedOn w:val="a0"/>
    <w:rsid w:val="00171528"/>
    <w:rPr>
      <w:rFonts w:ascii="Verdana" w:hAnsi="Verdana" w:cs="Verdana"/>
      <w:sz w:val="20"/>
      <w:szCs w:val="20"/>
      <w:lang w:val="en-US" w:eastAsia="en-US"/>
    </w:rPr>
  </w:style>
  <w:style w:type="paragraph" w:styleId="a6">
    <w:name w:val="header"/>
    <w:basedOn w:val="a0"/>
    <w:link w:val="a7"/>
    <w:rsid w:val="00C847C1"/>
    <w:pPr>
      <w:tabs>
        <w:tab w:val="center" w:pos="4680"/>
        <w:tab w:val="right" w:pos="9360"/>
      </w:tabs>
    </w:pPr>
    <w:rPr>
      <w:rFonts w:ascii="Times New Roman" w:hAnsi="Times New Roman"/>
      <w:sz w:val="24"/>
      <w:lang w:val="ru-RU"/>
    </w:rPr>
  </w:style>
  <w:style w:type="character" w:customStyle="1" w:styleId="a7">
    <w:name w:val="Верхній колонтитул Знак"/>
    <w:link w:val="a6"/>
    <w:rsid w:val="00C847C1"/>
    <w:rPr>
      <w:sz w:val="24"/>
      <w:szCs w:val="24"/>
      <w:lang w:val="ru-RU" w:eastAsia="ru-RU"/>
    </w:rPr>
  </w:style>
  <w:style w:type="paragraph" w:styleId="a8">
    <w:name w:val="footer"/>
    <w:basedOn w:val="a0"/>
    <w:link w:val="a9"/>
    <w:qFormat/>
    <w:rsid w:val="00C847C1"/>
    <w:pPr>
      <w:tabs>
        <w:tab w:val="center" w:pos="4680"/>
        <w:tab w:val="right" w:pos="9360"/>
      </w:tabs>
    </w:pPr>
    <w:rPr>
      <w:rFonts w:ascii="Times New Roman" w:hAnsi="Times New Roman"/>
      <w:sz w:val="24"/>
      <w:lang w:val="ru-RU"/>
    </w:rPr>
  </w:style>
  <w:style w:type="character" w:customStyle="1" w:styleId="a9">
    <w:name w:val="Нижній колонтитул Знак"/>
    <w:link w:val="a8"/>
    <w:rsid w:val="00C847C1"/>
    <w:rPr>
      <w:sz w:val="24"/>
      <w:szCs w:val="24"/>
      <w:lang w:val="ru-RU" w:eastAsia="ru-RU"/>
    </w:rPr>
  </w:style>
  <w:style w:type="paragraph" w:styleId="aa">
    <w:name w:val="No Spacing"/>
    <w:uiPriority w:val="1"/>
    <w:qFormat/>
    <w:rsid w:val="00C847C1"/>
    <w:rPr>
      <w:rFonts w:ascii="Calibri" w:eastAsia="Calibri" w:hAnsi="Calibri"/>
      <w:sz w:val="22"/>
      <w:szCs w:val="22"/>
      <w:lang w:eastAsia="en-US"/>
    </w:rPr>
  </w:style>
  <w:style w:type="paragraph" w:styleId="ab">
    <w:name w:val="Body Text Indent"/>
    <w:basedOn w:val="a0"/>
    <w:link w:val="ac"/>
    <w:rsid w:val="009F131F"/>
    <w:pPr>
      <w:suppressAutoHyphens/>
      <w:ind w:left="-90"/>
    </w:pPr>
    <w:rPr>
      <w:rFonts w:ascii="Times New Roman" w:hAnsi="Times New Roman"/>
      <w:sz w:val="24"/>
      <w:lang w:eastAsia="ar-SA"/>
    </w:rPr>
  </w:style>
  <w:style w:type="character" w:customStyle="1" w:styleId="ac">
    <w:name w:val="Основний текст з відступом Знак"/>
    <w:link w:val="ab"/>
    <w:rsid w:val="009F131F"/>
    <w:rPr>
      <w:sz w:val="24"/>
      <w:szCs w:val="24"/>
      <w:lang w:eastAsia="ar-SA"/>
    </w:rPr>
  </w:style>
  <w:style w:type="character" w:customStyle="1" w:styleId="longtext">
    <w:name w:val="long_text"/>
    <w:basedOn w:val="a1"/>
    <w:rsid w:val="003028CE"/>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0"/>
    <w:uiPriority w:val="99"/>
    <w:unhideWhenUsed/>
    <w:rsid w:val="00D97CEB"/>
    <w:pPr>
      <w:spacing w:before="100" w:beforeAutospacing="1" w:after="100" w:afterAutospacing="1"/>
    </w:pPr>
    <w:rPr>
      <w:lang w:eastAsia="uk-UA"/>
    </w:rPr>
  </w:style>
  <w:style w:type="paragraph" w:customStyle="1" w:styleId="Nadpis3">
    <w:name w:val="Nadpis3"/>
    <w:basedOn w:val="a0"/>
    <w:rsid w:val="00D47E0C"/>
    <w:pPr>
      <w:spacing w:before="300" w:after="100"/>
    </w:pPr>
    <w:rPr>
      <w:b/>
      <w:color w:val="2E4396"/>
      <w:sz w:val="26"/>
      <w:szCs w:val="26"/>
      <w:lang w:val="cs-CZ" w:eastAsia="cs-CZ"/>
    </w:rPr>
  </w:style>
  <w:style w:type="character" w:customStyle="1" w:styleId="ArialMSMincho">
    <w:name w:val="Стиль (латиница) Arial (Восточная Азия) MS Mincho полужирный"/>
    <w:rsid w:val="009C6831"/>
    <w:rPr>
      <w:rFonts w:ascii="Arial" w:eastAsia="MS Mincho" w:hAnsi="Arial"/>
      <w:b/>
      <w:bCs/>
      <w:noProof w:val="0"/>
      <w:sz w:val="24"/>
      <w:lang w:val="ru-RU"/>
    </w:rPr>
  </w:style>
  <w:style w:type="character" w:customStyle="1" w:styleId="11">
    <w:name w:val="Заголовок 1 Знак"/>
    <w:link w:val="10"/>
    <w:uiPriority w:val="9"/>
    <w:rsid w:val="00033869"/>
    <w:rPr>
      <w:rFonts w:ascii="Arial" w:hAnsi="Arial" w:cs="Arial"/>
      <w:b/>
      <w:bCs/>
      <w:color w:val="455E63"/>
      <w:kern w:val="32"/>
      <w:sz w:val="36"/>
      <w:szCs w:val="36"/>
      <w:lang w:eastAsia="en-US"/>
    </w:rPr>
  </w:style>
  <w:style w:type="character" w:customStyle="1" w:styleId="21">
    <w:name w:val="Заголовок 2 Знак1"/>
    <w:link w:val="2"/>
    <w:rsid w:val="00E86C62"/>
    <w:rPr>
      <w:rFonts w:ascii="Arial" w:hAnsi="Arial" w:cs="Arial"/>
      <w:b/>
      <w:bCs/>
      <w:color w:val="455E63"/>
      <w:kern w:val="32"/>
      <w:sz w:val="32"/>
      <w:szCs w:val="32"/>
      <w:lang w:eastAsia="en-US"/>
    </w:rPr>
  </w:style>
  <w:style w:type="character" w:customStyle="1" w:styleId="31">
    <w:name w:val="Заголовок 3 Знак1"/>
    <w:link w:val="30"/>
    <w:rsid w:val="00B82D94"/>
    <w:rPr>
      <w:rFonts w:ascii="Arial" w:hAnsi="Arial"/>
      <w:b/>
      <w:bCs/>
      <w:i/>
      <w:color w:val="455E63"/>
      <w:sz w:val="24"/>
      <w:szCs w:val="24"/>
      <w:lang w:eastAsia="ru-RU"/>
    </w:rPr>
  </w:style>
  <w:style w:type="paragraph" w:styleId="ae">
    <w:name w:val="Balloon Text"/>
    <w:basedOn w:val="a0"/>
    <w:link w:val="af"/>
    <w:uiPriority w:val="99"/>
    <w:rsid w:val="00BC751C"/>
    <w:rPr>
      <w:rFonts w:ascii="Tahoma" w:hAnsi="Tahoma"/>
      <w:sz w:val="16"/>
      <w:szCs w:val="16"/>
      <w:lang w:val="ru-RU"/>
    </w:rPr>
  </w:style>
  <w:style w:type="character" w:customStyle="1" w:styleId="af">
    <w:name w:val="Текст у виносці Знак"/>
    <w:link w:val="ae"/>
    <w:uiPriority w:val="99"/>
    <w:rsid w:val="00BC751C"/>
    <w:rPr>
      <w:rFonts w:ascii="Tahoma" w:hAnsi="Tahoma" w:cs="Tahoma"/>
      <w:sz w:val="16"/>
      <w:szCs w:val="16"/>
      <w:lang w:val="ru-RU" w:eastAsia="ru-RU"/>
    </w:rPr>
  </w:style>
  <w:style w:type="numbering" w:customStyle="1" w:styleId="3">
    <w:name w:val="Стиль3"/>
    <w:rsid w:val="002F1C10"/>
    <w:pPr>
      <w:numPr>
        <w:numId w:val="1"/>
      </w:numPr>
    </w:pPr>
  </w:style>
  <w:style w:type="numbering" w:customStyle="1" w:styleId="4">
    <w:name w:val="Стиль4"/>
    <w:rsid w:val="002F1C10"/>
    <w:pPr>
      <w:numPr>
        <w:numId w:val="2"/>
      </w:numPr>
    </w:pPr>
  </w:style>
  <w:style w:type="paragraph" w:styleId="12">
    <w:name w:val="toc 1"/>
    <w:basedOn w:val="a0"/>
    <w:next w:val="a0"/>
    <w:autoRedefine/>
    <w:uiPriority w:val="39"/>
    <w:rsid w:val="00D72680"/>
    <w:pPr>
      <w:tabs>
        <w:tab w:val="left" w:pos="0"/>
        <w:tab w:val="right" w:leader="dot" w:pos="9638"/>
      </w:tabs>
      <w:spacing w:before="120"/>
      <w:ind w:firstLine="284"/>
    </w:pPr>
    <w:rPr>
      <w:rFonts w:ascii="Times New Roman" w:hAnsi="Times New Roman"/>
      <w:bCs/>
      <w:sz w:val="26"/>
      <w:szCs w:val="26"/>
    </w:rPr>
  </w:style>
  <w:style w:type="character" w:styleId="af0">
    <w:name w:val="Hyperlink"/>
    <w:uiPriority w:val="99"/>
    <w:unhideWhenUsed/>
    <w:rsid w:val="001A69E8"/>
    <w:rPr>
      <w:i/>
      <w:noProof/>
      <w:color w:val="0000FF"/>
      <w:sz w:val="20"/>
      <w:szCs w:val="20"/>
      <w:u w:val="single"/>
    </w:rPr>
  </w:style>
  <w:style w:type="paragraph" w:customStyle="1" w:styleId="13">
    <w:name w:val="Список 1"/>
    <w:basedOn w:val="af1"/>
    <w:link w:val="14"/>
    <w:qFormat/>
    <w:rsid w:val="00A53056"/>
    <w:pPr>
      <w:widowControl w:val="0"/>
      <w:tabs>
        <w:tab w:val="left" w:pos="567"/>
      </w:tabs>
      <w:suppressAutoHyphens/>
      <w:snapToGrid w:val="0"/>
      <w:spacing w:before="120"/>
    </w:pPr>
    <w:rPr>
      <w:rFonts w:eastAsia="Calibri"/>
      <w:lang w:val="uk-UA"/>
    </w:rPr>
  </w:style>
  <w:style w:type="character" w:customStyle="1" w:styleId="14">
    <w:name w:val="Список 1 Знак"/>
    <w:link w:val="13"/>
    <w:rsid w:val="00A53056"/>
    <w:rPr>
      <w:rFonts w:ascii="Arial" w:eastAsia="Calibri" w:hAnsi="Arial"/>
      <w:sz w:val="22"/>
      <w:szCs w:val="22"/>
      <w:lang w:val="uk-UA" w:bidi="ar-SA"/>
    </w:rPr>
  </w:style>
  <w:style w:type="paragraph" w:styleId="af1">
    <w:name w:val="Body Text"/>
    <w:basedOn w:val="a0"/>
    <w:link w:val="af2"/>
    <w:qFormat/>
    <w:rsid w:val="00F267C7"/>
    <w:pPr>
      <w:spacing w:before="180"/>
    </w:pPr>
    <w:rPr>
      <w:szCs w:val="22"/>
      <w:lang w:val="ru-RU"/>
    </w:rPr>
  </w:style>
  <w:style w:type="character" w:customStyle="1" w:styleId="af2">
    <w:name w:val="Основний текст Знак"/>
    <w:link w:val="af1"/>
    <w:rsid w:val="00F267C7"/>
    <w:rPr>
      <w:rFonts w:ascii="Arial" w:hAnsi="Arial" w:cs="Arial"/>
      <w:sz w:val="22"/>
      <w:szCs w:val="22"/>
      <w:lang w:val="ru-RU" w:eastAsia="ru-RU"/>
    </w:rPr>
  </w:style>
  <w:style w:type="paragraph" w:styleId="20">
    <w:name w:val="toc 2"/>
    <w:basedOn w:val="a0"/>
    <w:next w:val="a0"/>
    <w:autoRedefine/>
    <w:uiPriority w:val="39"/>
    <w:qFormat/>
    <w:rsid w:val="00211920"/>
    <w:pPr>
      <w:tabs>
        <w:tab w:val="left" w:pos="880"/>
        <w:tab w:val="right" w:leader="dot" w:pos="9638"/>
      </w:tabs>
      <w:spacing w:before="60"/>
      <w:ind w:left="221"/>
    </w:pPr>
    <w:rPr>
      <w:rFonts w:cs="Arial"/>
      <w:smallCaps/>
      <w:sz w:val="20"/>
      <w:szCs w:val="20"/>
    </w:rPr>
  </w:style>
  <w:style w:type="character" w:customStyle="1" w:styleId="DefaultParagraphFont1">
    <w:name w:val="Default Paragraph Font1"/>
    <w:rsid w:val="00F3724D"/>
  </w:style>
  <w:style w:type="paragraph" w:customStyle="1" w:styleId="15">
    <w:name w:val="Заголовок1"/>
    <w:basedOn w:val="a0"/>
    <w:next w:val="af1"/>
    <w:link w:val="Char"/>
    <w:qFormat/>
    <w:rsid w:val="00F3724D"/>
    <w:pPr>
      <w:keepNext/>
      <w:suppressAutoHyphens/>
      <w:spacing w:before="240" w:after="120" w:line="276" w:lineRule="auto"/>
    </w:pPr>
    <w:rPr>
      <w:rFonts w:eastAsia="MS Mincho" w:cs="Tahoma"/>
      <w:kern w:val="1"/>
      <w:sz w:val="28"/>
      <w:szCs w:val="28"/>
      <w:lang w:eastAsia="ar-SA"/>
    </w:rPr>
  </w:style>
  <w:style w:type="paragraph" w:styleId="af3">
    <w:name w:val="List"/>
    <w:basedOn w:val="af1"/>
    <w:uiPriority w:val="99"/>
    <w:rsid w:val="00F3724D"/>
    <w:pPr>
      <w:suppressAutoHyphens/>
      <w:spacing w:line="276" w:lineRule="auto"/>
    </w:pPr>
    <w:rPr>
      <w:rFonts w:ascii="Calibri" w:eastAsia="Arial Unicode MS" w:hAnsi="Calibri" w:cs="Tahoma"/>
      <w:kern w:val="1"/>
      <w:lang w:val="uk-UA" w:eastAsia="ar-SA"/>
    </w:rPr>
  </w:style>
  <w:style w:type="paragraph" w:customStyle="1" w:styleId="16">
    <w:name w:val="Название1"/>
    <w:basedOn w:val="a0"/>
    <w:rsid w:val="00F3724D"/>
    <w:pPr>
      <w:suppressLineNumbers/>
      <w:suppressAutoHyphens/>
      <w:spacing w:before="120" w:after="120" w:line="276" w:lineRule="auto"/>
    </w:pPr>
    <w:rPr>
      <w:rFonts w:ascii="Calibri" w:eastAsia="Arial Unicode MS" w:hAnsi="Calibri" w:cs="Tahoma"/>
      <w:i/>
      <w:iCs/>
      <w:kern w:val="1"/>
      <w:sz w:val="24"/>
      <w:lang w:eastAsia="ar-SA"/>
    </w:rPr>
  </w:style>
  <w:style w:type="paragraph" w:customStyle="1" w:styleId="17">
    <w:name w:val="Указатель1"/>
    <w:basedOn w:val="a0"/>
    <w:rsid w:val="00F3724D"/>
    <w:pPr>
      <w:suppressLineNumbers/>
      <w:suppressAutoHyphens/>
      <w:spacing w:after="200" w:line="276" w:lineRule="auto"/>
    </w:pPr>
    <w:rPr>
      <w:rFonts w:ascii="Calibri" w:eastAsia="Arial Unicode MS" w:hAnsi="Calibri" w:cs="Tahoma"/>
      <w:kern w:val="1"/>
      <w:szCs w:val="22"/>
      <w:lang w:eastAsia="ar-SA"/>
    </w:rPr>
  </w:style>
  <w:style w:type="paragraph" w:customStyle="1" w:styleId="70">
    <w:name w:val="Знак Знак7 Знак"/>
    <w:basedOn w:val="a0"/>
    <w:rsid w:val="00F3724D"/>
    <w:rPr>
      <w:rFonts w:ascii="Verdana" w:hAnsi="Verdana"/>
      <w:sz w:val="20"/>
      <w:szCs w:val="20"/>
      <w:lang w:val="en-US" w:eastAsia="en-US"/>
    </w:rPr>
  </w:style>
  <w:style w:type="paragraph" w:styleId="af4">
    <w:name w:val="List Paragraph"/>
    <w:basedOn w:val="a0"/>
    <w:link w:val="af5"/>
    <w:uiPriority w:val="34"/>
    <w:qFormat/>
    <w:rsid w:val="00F3724D"/>
    <w:pPr>
      <w:suppressAutoHyphens/>
      <w:spacing w:after="200" w:line="276" w:lineRule="auto"/>
    </w:pPr>
    <w:rPr>
      <w:rFonts w:ascii="Calibri" w:eastAsia="Lucida Sans Unicode" w:hAnsi="Calibri" w:cs="font231"/>
      <w:kern w:val="1"/>
      <w:szCs w:val="22"/>
      <w:lang w:eastAsia="ar-SA"/>
    </w:rPr>
  </w:style>
  <w:style w:type="paragraph" w:customStyle="1" w:styleId="32">
    <w:name w:val="Знак Знак3 Знак"/>
    <w:basedOn w:val="a0"/>
    <w:rsid w:val="00F3724D"/>
    <w:pPr>
      <w:spacing w:after="160" w:line="240" w:lineRule="exact"/>
    </w:pPr>
    <w:rPr>
      <w:rFonts w:ascii="Verdana" w:hAnsi="Verdana"/>
      <w:sz w:val="20"/>
      <w:szCs w:val="20"/>
      <w:lang w:val="en-US" w:eastAsia="en-US"/>
    </w:rPr>
  </w:style>
  <w:style w:type="paragraph" w:customStyle="1" w:styleId="18">
    <w:name w:val="Стиль1"/>
    <w:basedOn w:val="a0"/>
    <w:next w:val="2"/>
    <w:rsid w:val="00F3724D"/>
    <w:pPr>
      <w:suppressAutoHyphens/>
      <w:spacing w:after="200" w:line="276" w:lineRule="auto"/>
    </w:pPr>
    <w:rPr>
      <w:rFonts w:ascii="Calibri" w:eastAsia="Arial Unicode MS" w:hAnsi="Calibri" w:cs="Arial"/>
      <w:b/>
      <w:kern w:val="1"/>
      <w:sz w:val="28"/>
      <w:szCs w:val="28"/>
      <w:lang w:eastAsia="ar-SA"/>
    </w:rPr>
  </w:style>
  <w:style w:type="paragraph" w:customStyle="1" w:styleId="22">
    <w:name w:val="Стиль2"/>
    <w:basedOn w:val="2"/>
    <w:rsid w:val="00F3724D"/>
    <w:pPr>
      <w:suppressAutoHyphens/>
      <w:spacing w:line="276" w:lineRule="auto"/>
    </w:pPr>
    <w:rPr>
      <w:rFonts w:eastAsia="Arial Unicode MS"/>
      <w:b w:val="0"/>
      <w:i/>
      <w:iCs/>
      <w:kern w:val="1"/>
      <w:lang w:eastAsia="ar-SA"/>
    </w:rPr>
  </w:style>
  <w:style w:type="paragraph" w:styleId="33">
    <w:name w:val="toc 3"/>
    <w:basedOn w:val="a0"/>
    <w:next w:val="a0"/>
    <w:autoRedefine/>
    <w:uiPriority w:val="39"/>
    <w:qFormat/>
    <w:rsid w:val="0001377C"/>
    <w:pPr>
      <w:tabs>
        <w:tab w:val="right" w:leader="dot" w:pos="9628"/>
      </w:tabs>
    </w:pPr>
    <w:rPr>
      <w:rFonts w:ascii="Times New Roman" w:hAnsi="Times New Roman"/>
      <w:iCs/>
      <w:sz w:val="26"/>
      <w:szCs w:val="26"/>
    </w:rPr>
  </w:style>
  <w:style w:type="paragraph" w:customStyle="1" w:styleId="91">
    <w:name w:val="Знак Знак9 Знак Знак Знак Знак Знак Знак"/>
    <w:basedOn w:val="a0"/>
    <w:rsid w:val="00647D49"/>
    <w:rPr>
      <w:rFonts w:ascii="Verdana" w:hAnsi="Verdana" w:cs="Verdana"/>
      <w:sz w:val="20"/>
      <w:szCs w:val="20"/>
      <w:lang w:val="en-US" w:eastAsia="en-US"/>
    </w:rPr>
  </w:style>
  <w:style w:type="paragraph" w:styleId="af6">
    <w:name w:val="Subtitle"/>
    <w:aliases w:val="Название таблицs"/>
    <w:basedOn w:val="a0"/>
    <w:link w:val="af7"/>
    <w:uiPriority w:val="11"/>
    <w:qFormat/>
    <w:rsid w:val="00647D49"/>
    <w:pPr>
      <w:ind w:firstLine="540"/>
    </w:pPr>
    <w:rPr>
      <w:rFonts w:ascii="Times New Roman" w:hAnsi="Times New Roman"/>
      <w:sz w:val="28"/>
      <w:szCs w:val="20"/>
    </w:rPr>
  </w:style>
  <w:style w:type="character" w:customStyle="1" w:styleId="af7">
    <w:name w:val="Підзаголовок Знак"/>
    <w:aliases w:val="Название таблицs Знак"/>
    <w:link w:val="af6"/>
    <w:uiPriority w:val="11"/>
    <w:rsid w:val="00647D49"/>
    <w:rPr>
      <w:sz w:val="28"/>
      <w:lang w:val="uk-UA" w:eastAsia="ru-RU" w:bidi="ar-SA"/>
    </w:rPr>
  </w:style>
  <w:style w:type="paragraph" w:customStyle="1" w:styleId="ColorfulList-Accent12">
    <w:name w:val="Colorful List - Accent 12"/>
    <w:basedOn w:val="a0"/>
    <w:qFormat/>
    <w:rsid w:val="00647D49"/>
    <w:pPr>
      <w:spacing w:before="120" w:after="200" w:line="276" w:lineRule="auto"/>
      <w:ind w:left="720"/>
      <w:contextualSpacing/>
    </w:pPr>
    <w:rPr>
      <w:rFonts w:ascii="Calibri" w:eastAsia="Calibri" w:hAnsi="Calibri"/>
      <w:szCs w:val="22"/>
      <w:lang w:eastAsia="en-US"/>
    </w:rPr>
  </w:style>
  <w:style w:type="paragraph" w:customStyle="1" w:styleId="92">
    <w:name w:val="Знак Знак9 Знак Знак Знак Знак Знак Знак Знак Знак Знак Знак"/>
    <w:basedOn w:val="a0"/>
    <w:rsid w:val="00EC3A71"/>
    <w:rPr>
      <w:rFonts w:ascii="Verdana" w:hAnsi="Verdana" w:cs="Verdana"/>
      <w:sz w:val="20"/>
      <w:szCs w:val="20"/>
      <w:lang w:val="en-US" w:eastAsia="en-US"/>
    </w:rPr>
  </w:style>
  <w:style w:type="paragraph" w:styleId="af8">
    <w:name w:val="endnote text"/>
    <w:basedOn w:val="a0"/>
    <w:link w:val="af9"/>
    <w:uiPriority w:val="99"/>
    <w:rsid w:val="00D42DB3"/>
    <w:rPr>
      <w:sz w:val="20"/>
      <w:szCs w:val="20"/>
    </w:rPr>
  </w:style>
  <w:style w:type="paragraph" w:customStyle="1" w:styleId="7">
    <w:name w:val="Знак Знак7 Знак Знак"/>
    <w:basedOn w:val="a0"/>
    <w:rsid w:val="00921768"/>
    <w:pPr>
      <w:numPr>
        <w:numId w:val="3"/>
      </w:numPr>
      <w:spacing w:before="120"/>
      <w:ind w:left="0" w:firstLine="0"/>
    </w:pPr>
    <w:rPr>
      <w:rFonts w:ascii="Verdana" w:hAnsi="Verdana"/>
      <w:sz w:val="20"/>
      <w:szCs w:val="20"/>
      <w:lang w:val="en-US" w:eastAsia="en-US"/>
    </w:rPr>
  </w:style>
  <w:style w:type="paragraph" w:customStyle="1" w:styleId="8">
    <w:name w:val="Знак Знак8 Знак Знак Знак Знак Знак Знак Знак Знак Знак Знак Знак Знак"/>
    <w:basedOn w:val="a0"/>
    <w:rsid w:val="00A95709"/>
    <w:rPr>
      <w:rFonts w:ascii="Verdana" w:hAnsi="Verdana" w:cs="Verdana"/>
      <w:sz w:val="20"/>
      <w:szCs w:val="20"/>
      <w:lang w:val="en-US" w:eastAsia="en-US"/>
    </w:rPr>
  </w:style>
  <w:style w:type="paragraph" w:customStyle="1" w:styleId="19">
    <w:name w:val="Абзац списка1"/>
    <w:basedOn w:val="a0"/>
    <w:qFormat/>
    <w:rsid w:val="00A7559E"/>
    <w:pPr>
      <w:spacing w:after="200" w:line="276" w:lineRule="auto"/>
      <w:ind w:left="720"/>
      <w:contextualSpacing/>
    </w:pPr>
    <w:rPr>
      <w:rFonts w:ascii="Calibri" w:eastAsia="Calibri" w:hAnsi="Calibri"/>
      <w:szCs w:val="22"/>
      <w:lang w:eastAsia="en-US"/>
    </w:rPr>
  </w:style>
  <w:style w:type="character" w:customStyle="1" w:styleId="hps">
    <w:name w:val="hps"/>
    <w:rsid w:val="00A7559E"/>
  </w:style>
  <w:style w:type="character" w:customStyle="1" w:styleId="apple-converted-space">
    <w:name w:val="apple-converted-space"/>
    <w:rsid w:val="00A7559E"/>
  </w:style>
  <w:style w:type="paragraph" w:customStyle="1" w:styleId="811">
    <w:name w:val="Знак Знак8 Знак Знак Знак Знак1 Знак Знак1"/>
    <w:basedOn w:val="a0"/>
    <w:rsid w:val="003C51C2"/>
    <w:rPr>
      <w:rFonts w:ascii="Verdana" w:hAnsi="Verdana" w:cs="Verdana"/>
      <w:sz w:val="20"/>
      <w:szCs w:val="20"/>
      <w:lang w:val="en-US" w:eastAsia="en-US"/>
    </w:rPr>
  </w:style>
  <w:style w:type="paragraph" w:customStyle="1" w:styleId="CharCharCharChar">
    <w:name w:val="Char Char Знак Char Char"/>
    <w:basedOn w:val="a0"/>
    <w:rsid w:val="00502674"/>
    <w:rPr>
      <w:rFonts w:ascii="Verdana" w:hAnsi="Verdana" w:cs="Verdana"/>
      <w:sz w:val="20"/>
      <w:szCs w:val="20"/>
      <w:lang w:val="en-US" w:eastAsia="en-US"/>
    </w:rPr>
  </w:style>
  <w:style w:type="paragraph" w:customStyle="1" w:styleId="80">
    <w:name w:val="Знак Знак8 Знак Знак Знак Знак Знак Знак Знак Знак Знак Знак Знак Знак Знак Знак"/>
    <w:basedOn w:val="a0"/>
    <w:rsid w:val="008F6BD6"/>
    <w:rPr>
      <w:rFonts w:ascii="Verdana" w:hAnsi="Verdana" w:cs="Verdana"/>
      <w:sz w:val="20"/>
      <w:szCs w:val="20"/>
      <w:lang w:val="en-US" w:eastAsia="en-US"/>
    </w:rPr>
  </w:style>
  <w:style w:type="paragraph" w:customStyle="1" w:styleId="StyleTahoma10ptJustified">
    <w:name w:val="Style Tahoma 10 pt Justified"/>
    <w:basedOn w:val="a0"/>
    <w:rsid w:val="00D27EFE"/>
    <w:pPr>
      <w:suppressAutoHyphens/>
      <w:spacing w:before="120" w:after="120"/>
    </w:pPr>
    <w:rPr>
      <w:rFonts w:ascii="Tahoma" w:hAnsi="Tahoma"/>
      <w:kern w:val="1"/>
      <w:sz w:val="20"/>
      <w:szCs w:val="20"/>
      <w:lang w:val="en-US" w:eastAsia="ar-SA"/>
    </w:rPr>
  </w:style>
  <w:style w:type="paragraph" w:customStyle="1" w:styleId="81">
    <w:name w:val="Знак Знак8 Знак Знак Знак Знак"/>
    <w:basedOn w:val="a0"/>
    <w:rsid w:val="002F79DE"/>
    <w:rPr>
      <w:rFonts w:ascii="Verdana" w:hAnsi="Verdana" w:cs="Verdana"/>
      <w:sz w:val="20"/>
      <w:szCs w:val="20"/>
      <w:lang w:val="en-US" w:eastAsia="en-US"/>
    </w:rPr>
  </w:style>
  <w:style w:type="paragraph" w:customStyle="1" w:styleId="afa">
    <w:name w:val="текст"/>
    <w:basedOn w:val="a0"/>
    <w:rsid w:val="00476848"/>
    <w:pPr>
      <w:overflowPunct w:val="0"/>
      <w:autoSpaceDE w:val="0"/>
      <w:autoSpaceDN w:val="0"/>
      <w:adjustRightInd w:val="0"/>
      <w:ind w:firstLine="288"/>
      <w:textAlignment w:val="baseline"/>
    </w:pPr>
    <w:rPr>
      <w:rFonts w:ascii="Times New Roman CYR" w:hAnsi="Times New Roman CYR"/>
      <w:sz w:val="28"/>
      <w:szCs w:val="20"/>
    </w:rPr>
  </w:style>
  <w:style w:type="paragraph" w:customStyle="1" w:styleId="61">
    <w:name w:val="Знак Знак6 Знак Знак"/>
    <w:basedOn w:val="a0"/>
    <w:rsid w:val="009878DF"/>
    <w:rPr>
      <w:rFonts w:ascii="Verdana" w:hAnsi="Verdana"/>
      <w:sz w:val="20"/>
      <w:szCs w:val="20"/>
      <w:lang w:val="en-US" w:eastAsia="en-US"/>
    </w:rPr>
  </w:style>
  <w:style w:type="character" w:customStyle="1" w:styleId="ga1on">
    <w:name w:val="_ga1_on_"/>
    <w:basedOn w:val="a1"/>
    <w:rsid w:val="00B52611"/>
  </w:style>
  <w:style w:type="paragraph" w:customStyle="1" w:styleId="810">
    <w:name w:val="Знак Знак8 Знак Знак Знак Знак1 Знак Знак"/>
    <w:basedOn w:val="a0"/>
    <w:rsid w:val="00AE6114"/>
    <w:rPr>
      <w:rFonts w:ascii="Verdana" w:hAnsi="Verdana" w:cs="Verdana"/>
      <w:sz w:val="20"/>
      <w:szCs w:val="20"/>
      <w:lang w:val="en-US" w:eastAsia="en-US"/>
    </w:rPr>
  </w:style>
  <w:style w:type="character" w:customStyle="1" w:styleId="222">
    <w:name w:val="Основной текст (22)2"/>
    <w:rsid w:val="00872C1F"/>
    <w:rPr>
      <w:rFonts w:ascii="Times New Roman" w:hAnsi="Times New Roman" w:cs="Times New Roman"/>
      <w:i/>
      <w:iCs/>
      <w:spacing w:val="0"/>
      <w:sz w:val="27"/>
      <w:szCs w:val="27"/>
      <w:lang w:bidi="ar-SA"/>
    </w:rPr>
  </w:style>
  <w:style w:type="paragraph" w:customStyle="1" w:styleId="221">
    <w:name w:val="Основной текст (22)1"/>
    <w:basedOn w:val="a0"/>
    <w:rsid w:val="00872C1F"/>
    <w:pPr>
      <w:shd w:val="clear" w:color="auto" w:fill="FFFFFF"/>
      <w:spacing w:line="240" w:lineRule="atLeast"/>
    </w:pPr>
    <w:rPr>
      <w:rFonts w:ascii="Times New Roman" w:eastAsia="Arial Unicode MS" w:hAnsi="Times New Roman"/>
      <w:i/>
      <w:iCs/>
      <w:sz w:val="27"/>
      <w:szCs w:val="27"/>
    </w:rPr>
  </w:style>
  <w:style w:type="character" w:customStyle="1" w:styleId="apple-style-span">
    <w:name w:val="apple-style-span"/>
    <w:basedOn w:val="a1"/>
    <w:rsid w:val="00460AE8"/>
  </w:style>
  <w:style w:type="paragraph" w:customStyle="1" w:styleId="82">
    <w:name w:val="Знак Знак8"/>
    <w:basedOn w:val="a0"/>
    <w:rsid w:val="00524DD4"/>
    <w:rPr>
      <w:rFonts w:ascii="Verdana" w:hAnsi="Verdana" w:cs="Verdana"/>
      <w:sz w:val="20"/>
      <w:szCs w:val="20"/>
      <w:lang w:val="en-US" w:eastAsia="en-US"/>
    </w:rPr>
  </w:style>
  <w:style w:type="paragraph" w:customStyle="1" w:styleId="afb">
    <w:name w:val="Внутренний адрес"/>
    <w:basedOn w:val="a0"/>
    <w:rsid w:val="007E2A42"/>
    <w:pPr>
      <w:spacing w:line="240" w:lineRule="atLeast"/>
    </w:pPr>
    <w:rPr>
      <w:rFonts w:ascii="Garamond" w:hAnsi="Garamond" w:cs="Garamond"/>
      <w:kern w:val="18"/>
      <w:sz w:val="20"/>
      <w:szCs w:val="20"/>
      <w:lang w:eastAsia="en-US"/>
    </w:rPr>
  </w:style>
  <w:style w:type="paragraph" w:customStyle="1" w:styleId="afc">
    <w:name w:val="Знак Знак Знак"/>
    <w:basedOn w:val="a0"/>
    <w:rsid w:val="007E2A42"/>
    <w:rPr>
      <w:rFonts w:ascii="Verdana" w:hAnsi="Verdana" w:cs="Verdana"/>
      <w:sz w:val="20"/>
      <w:szCs w:val="20"/>
      <w:lang w:val="en-US" w:eastAsia="en-US"/>
    </w:rPr>
  </w:style>
  <w:style w:type="paragraph" w:customStyle="1" w:styleId="812">
    <w:name w:val="Знак Знак8 Знак Знак Знак Знак1"/>
    <w:basedOn w:val="a0"/>
    <w:rsid w:val="007E2A42"/>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0"/>
    <w:rsid w:val="00DE2054"/>
    <w:rPr>
      <w:rFonts w:ascii="Verdana" w:hAnsi="Verdana" w:cs="Verdana"/>
      <w:sz w:val="20"/>
      <w:szCs w:val="20"/>
      <w:lang w:val="en-US" w:eastAsia="en-US"/>
    </w:rPr>
  </w:style>
  <w:style w:type="character" w:styleId="afd">
    <w:name w:val="Strong"/>
    <w:uiPriority w:val="22"/>
    <w:qFormat/>
    <w:rsid w:val="00F83D1C"/>
    <w:rPr>
      <w:b/>
      <w:bCs/>
    </w:rPr>
  </w:style>
  <w:style w:type="character" w:styleId="afe">
    <w:name w:val="Emphasis"/>
    <w:uiPriority w:val="20"/>
    <w:qFormat/>
    <w:rsid w:val="00682D18"/>
    <w:rPr>
      <w:i/>
      <w:iCs/>
    </w:rPr>
  </w:style>
  <w:style w:type="character" w:customStyle="1" w:styleId="72">
    <w:name w:val="Основной текст (7)2"/>
    <w:rsid w:val="009D1ED3"/>
    <w:rPr>
      <w:rFonts w:ascii="Times New Roman" w:hAnsi="Times New Roman" w:cs="Times New Roman"/>
      <w:b/>
      <w:bCs/>
      <w:spacing w:val="0"/>
      <w:sz w:val="18"/>
      <w:szCs w:val="18"/>
      <w:u w:val="single"/>
    </w:rPr>
  </w:style>
  <w:style w:type="character" w:customStyle="1" w:styleId="71">
    <w:name w:val="Основной текст (7)_"/>
    <w:link w:val="710"/>
    <w:rsid w:val="009D1ED3"/>
    <w:rPr>
      <w:b/>
      <w:bCs/>
      <w:sz w:val="18"/>
      <w:szCs w:val="18"/>
      <w:lang w:bidi="ar-SA"/>
    </w:rPr>
  </w:style>
  <w:style w:type="paragraph" w:customStyle="1" w:styleId="710">
    <w:name w:val="Основной текст (7)1"/>
    <w:basedOn w:val="a0"/>
    <w:link w:val="71"/>
    <w:rsid w:val="009D1ED3"/>
    <w:pPr>
      <w:shd w:val="clear" w:color="auto" w:fill="FFFFFF"/>
      <w:spacing w:after="60" w:line="240" w:lineRule="atLeast"/>
      <w:ind w:hanging="440"/>
    </w:pPr>
    <w:rPr>
      <w:rFonts w:ascii="Times New Roman" w:hAnsi="Times New Roman"/>
      <w:b/>
      <w:bCs/>
      <w:sz w:val="18"/>
      <w:szCs w:val="18"/>
    </w:rPr>
  </w:style>
  <w:style w:type="paragraph" w:customStyle="1" w:styleId="8111">
    <w:name w:val="Знак Знак8 Знак Знак Знак Знак1 Знак Знак1 Знак Знак Знак Знак"/>
    <w:basedOn w:val="a0"/>
    <w:rsid w:val="006E3342"/>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0"/>
    <w:rsid w:val="00F410F4"/>
    <w:rPr>
      <w:rFonts w:ascii="Verdana" w:hAnsi="Verdana" w:cs="Verdana"/>
      <w:sz w:val="20"/>
      <w:szCs w:val="20"/>
      <w:lang w:val="en-US" w:eastAsia="en-US"/>
    </w:rPr>
  </w:style>
  <w:style w:type="paragraph" w:customStyle="1" w:styleId="73">
    <w:name w:val="Знак Знак7 Знак Знак Знак Знак Знак Знак Знак Знак Знак Знак"/>
    <w:basedOn w:val="a0"/>
    <w:rsid w:val="00861965"/>
    <w:rPr>
      <w:rFonts w:ascii="Verdana" w:hAnsi="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0"/>
    <w:rsid w:val="000E1C39"/>
    <w:rPr>
      <w:rFonts w:ascii="Verdana" w:hAnsi="Verdana" w:cs="Verdana"/>
      <w:sz w:val="20"/>
      <w:szCs w:val="20"/>
      <w:lang w:val="en-US" w:eastAsia="en-US"/>
    </w:rPr>
  </w:style>
  <w:style w:type="paragraph" w:customStyle="1" w:styleId="aff">
    <w:basedOn w:val="a0"/>
    <w:rsid w:val="005669AE"/>
    <w:rPr>
      <w:rFonts w:ascii="Verdana" w:hAnsi="Verdana" w:cs="Verdana"/>
      <w:sz w:val="20"/>
      <w:szCs w:val="20"/>
      <w:lang w:val="en-US" w:eastAsia="en-US"/>
    </w:rPr>
  </w:style>
  <w:style w:type="paragraph" w:customStyle="1" w:styleId="aff0">
    <w:name w:val="Цитаты"/>
    <w:basedOn w:val="a0"/>
    <w:rsid w:val="006E244C"/>
    <w:pPr>
      <w:spacing w:before="100" w:after="100"/>
      <w:ind w:left="360" w:right="360"/>
    </w:pPr>
    <w:rPr>
      <w:rFonts w:ascii="Times New Roman" w:hAnsi="Times New Roman"/>
      <w:snapToGrid w:val="0"/>
      <w:sz w:val="24"/>
      <w:szCs w:val="20"/>
      <w:lang w:val="ru-RU"/>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5DAD"/>
    <w:rPr>
      <w:rFonts w:ascii="Verdana" w:hAnsi="Verdana" w:cs="Verdana"/>
      <w:sz w:val="28"/>
      <w:szCs w:val="28"/>
      <w:lang w:val="en-US" w:eastAsia="en-US"/>
    </w:rPr>
  </w:style>
  <w:style w:type="paragraph" w:customStyle="1" w:styleId="CharChar1">
    <w:name w:val="Char Char1"/>
    <w:basedOn w:val="a0"/>
    <w:rsid w:val="00764B34"/>
    <w:rPr>
      <w:rFonts w:ascii="Verdana" w:hAnsi="Verdana" w:cs="Verdana"/>
      <w:sz w:val="20"/>
      <w:szCs w:val="20"/>
      <w:lang w:val="en-US" w:eastAsia="en-US"/>
    </w:rPr>
  </w:style>
  <w:style w:type="paragraph" w:customStyle="1" w:styleId="1">
    <w:name w:val="Маркерований список 1"/>
    <w:basedOn w:val="af1"/>
    <w:link w:val="1a"/>
    <w:qFormat/>
    <w:rsid w:val="00182F78"/>
    <w:pPr>
      <w:widowControl w:val="0"/>
      <w:numPr>
        <w:numId w:val="4"/>
      </w:numPr>
      <w:tabs>
        <w:tab w:val="clear" w:pos="720"/>
        <w:tab w:val="left" w:pos="567"/>
      </w:tabs>
      <w:suppressAutoHyphens/>
      <w:snapToGrid w:val="0"/>
      <w:spacing w:before="120"/>
      <w:ind w:left="567" w:hanging="567"/>
    </w:pPr>
    <w:rPr>
      <w:rFonts w:eastAsia="Calibri" w:cs="Arial"/>
      <w:lang w:val="uk-UA" w:eastAsia="en-US"/>
    </w:rPr>
  </w:style>
  <w:style w:type="character" w:customStyle="1" w:styleId="1a">
    <w:name w:val="Маркерований список 1 Знак"/>
    <w:link w:val="1"/>
    <w:rsid w:val="00182F78"/>
    <w:rPr>
      <w:rFonts w:ascii="Arial" w:eastAsia="Calibri" w:hAnsi="Arial" w:cs="Arial"/>
      <w:sz w:val="22"/>
      <w:szCs w:val="22"/>
      <w:lang w:eastAsia="en-US"/>
    </w:rPr>
  </w:style>
  <w:style w:type="paragraph" w:customStyle="1" w:styleId="1b">
    <w:name w:val="Подзаголовок 1"/>
    <w:basedOn w:val="af1"/>
    <w:link w:val="1c"/>
    <w:qFormat/>
    <w:rsid w:val="001A7563"/>
    <w:pPr>
      <w:spacing w:before="120" w:after="120"/>
    </w:pPr>
    <w:rPr>
      <w:rFonts w:cs="Arial"/>
      <w:b/>
      <w:i/>
      <w:lang w:val="uk-UA"/>
    </w:rPr>
  </w:style>
  <w:style w:type="character" w:customStyle="1" w:styleId="1c">
    <w:name w:val="Подзаголовок 1 Знак"/>
    <w:link w:val="1b"/>
    <w:rsid w:val="001A7563"/>
    <w:rPr>
      <w:rFonts w:ascii="Arial" w:hAnsi="Arial" w:cs="Arial"/>
      <w:b/>
      <w:i/>
      <w:sz w:val="22"/>
      <w:szCs w:val="22"/>
      <w:lang w:val="uk-UA" w:eastAsia="ru-RU"/>
    </w:rPr>
  </w:style>
  <w:style w:type="paragraph" w:customStyle="1" w:styleId="1d">
    <w:name w:val="Нумерований список1"/>
    <w:basedOn w:val="a0"/>
    <w:link w:val="aff2"/>
    <w:qFormat/>
    <w:rsid w:val="00920332"/>
  </w:style>
  <w:style w:type="paragraph" w:customStyle="1" w:styleId="FigureUkr">
    <w:name w:val="Figure Ukr"/>
    <w:basedOn w:val="a0"/>
    <w:next w:val="a0"/>
    <w:qFormat/>
    <w:rsid w:val="00095DB2"/>
    <w:pPr>
      <w:keepLines/>
      <w:tabs>
        <w:tab w:val="left" w:pos="450"/>
      </w:tabs>
      <w:spacing w:before="120"/>
      <w:jc w:val="center"/>
    </w:pPr>
    <w:rPr>
      <w:b/>
      <w:bCs/>
      <w:sz w:val="20"/>
      <w:szCs w:val="20"/>
      <w:lang w:val="en-US" w:eastAsia="en-US"/>
    </w:rPr>
  </w:style>
  <w:style w:type="table" w:customStyle="1" w:styleId="1e">
    <w:name w:val="СП1"/>
    <w:basedOn w:val="a2"/>
    <w:uiPriority w:val="99"/>
    <w:qFormat/>
    <w:rsid w:val="00C6102C"/>
    <w:pPr>
      <w:spacing w:before="40" w:after="40"/>
    </w:pPr>
    <w:rPr>
      <w:rFonts w:ascii="Arial" w:hAnsi="Arial"/>
    </w:rPr>
    <w:tblPr>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Pr>
    <w:tblStylePr w:type="firstRow">
      <w:pPr>
        <w:jc w:val="center"/>
      </w:pPr>
      <w:rPr>
        <w:rFonts w:ascii="Arial" w:hAnsi="Arial"/>
        <w:b/>
        <w:i w:val="0"/>
        <w:color w:val="auto"/>
        <w:sz w:val="20"/>
      </w:rPr>
      <w:tblPr/>
      <w:trPr>
        <w:tblHeader/>
      </w:trPr>
      <w:tcPr>
        <w:tcBorders>
          <w:top w:val="single" w:sz="4" w:space="0" w:color="678C94"/>
          <w:left w:val="single" w:sz="4" w:space="0" w:color="678C94"/>
          <w:bottom w:val="single" w:sz="4" w:space="0" w:color="678C94"/>
          <w:right w:val="single" w:sz="4" w:space="0" w:color="678C94"/>
          <w:insideH w:val="single" w:sz="4" w:space="0" w:color="678C94"/>
          <w:insideV w:val="single" w:sz="4" w:space="0" w:color="678C94"/>
          <w:tl2br w:val="nil"/>
          <w:tr2bl w:val="nil"/>
        </w:tcBorders>
        <w:shd w:val="clear" w:color="auto" w:fill="9EB7BC"/>
        <w:vAlign w:val="center"/>
      </w:tcPr>
    </w:tblStylePr>
  </w:style>
  <w:style w:type="character" w:customStyle="1" w:styleId="aff2">
    <w:name w:val="Нумерований список Знак"/>
    <w:link w:val="1d"/>
    <w:rsid w:val="001B40F7"/>
    <w:rPr>
      <w:rFonts w:ascii="Arial" w:hAnsi="Arial"/>
      <w:sz w:val="22"/>
      <w:szCs w:val="24"/>
      <w:lang w:val="uk-UA" w:eastAsia="ru-RU"/>
    </w:rPr>
  </w:style>
  <w:style w:type="paragraph" w:styleId="42">
    <w:name w:val="toc 4"/>
    <w:basedOn w:val="a0"/>
    <w:next w:val="a0"/>
    <w:autoRedefine/>
    <w:uiPriority w:val="39"/>
    <w:rsid w:val="005F591A"/>
    <w:pPr>
      <w:ind w:left="660"/>
    </w:pPr>
    <w:rPr>
      <w:rFonts w:ascii="Calibri" w:hAnsi="Calibri"/>
      <w:sz w:val="18"/>
      <w:szCs w:val="18"/>
    </w:rPr>
  </w:style>
  <w:style w:type="paragraph" w:styleId="5">
    <w:name w:val="toc 5"/>
    <w:basedOn w:val="a0"/>
    <w:next w:val="a0"/>
    <w:autoRedefine/>
    <w:uiPriority w:val="39"/>
    <w:rsid w:val="005F591A"/>
    <w:pPr>
      <w:ind w:left="880"/>
    </w:pPr>
    <w:rPr>
      <w:rFonts w:ascii="Calibri" w:hAnsi="Calibri"/>
      <w:sz w:val="18"/>
      <w:szCs w:val="18"/>
    </w:rPr>
  </w:style>
  <w:style w:type="paragraph" w:styleId="62">
    <w:name w:val="toc 6"/>
    <w:basedOn w:val="a0"/>
    <w:next w:val="a0"/>
    <w:autoRedefine/>
    <w:uiPriority w:val="39"/>
    <w:rsid w:val="005F591A"/>
    <w:pPr>
      <w:ind w:left="1100"/>
    </w:pPr>
    <w:rPr>
      <w:rFonts w:ascii="Calibri" w:hAnsi="Calibri"/>
      <w:sz w:val="18"/>
      <w:szCs w:val="18"/>
    </w:rPr>
  </w:style>
  <w:style w:type="paragraph" w:styleId="74">
    <w:name w:val="toc 7"/>
    <w:basedOn w:val="a0"/>
    <w:next w:val="a0"/>
    <w:autoRedefine/>
    <w:uiPriority w:val="39"/>
    <w:rsid w:val="005F591A"/>
    <w:pPr>
      <w:ind w:left="1320"/>
    </w:pPr>
    <w:rPr>
      <w:rFonts w:ascii="Calibri" w:hAnsi="Calibri"/>
      <w:sz w:val="18"/>
      <w:szCs w:val="18"/>
    </w:rPr>
  </w:style>
  <w:style w:type="paragraph" w:styleId="83">
    <w:name w:val="toc 8"/>
    <w:basedOn w:val="a0"/>
    <w:next w:val="a0"/>
    <w:autoRedefine/>
    <w:uiPriority w:val="39"/>
    <w:rsid w:val="005F591A"/>
    <w:pPr>
      <w:ind w:left="1540"/>
    </w:pPr>
    <w:rPr>
      <w:rFonts w:ascii="Calibri" w:hAnsi="Calibri"/>
      <w:sz w:val="18"/>
      <w:szCs w:val="18"/>
    </w:rPr>
  </w:style>
  <w:style w:type="paragraph" w:styleId="93">
    <w:name w:val="toc 9"/>
    <w:basedOn w:val="a0"/>
    <w:next w:val="a0"/>
    <w:autoRedefine/>
    <w:uiPriority w:val="39"/>
    <w:rsid w:val="005F591A"/>
    <w:pPr>
      <w:ind w:left="1760"/>
    </w:pPr>
    <w:rPr>
      <w:rFonts w:ascii="Calibri" w:hAnsi="Calibri"/>
      <w:sz w:val="18"/>
      <w:szCs w:val="18"/>
    </w:rPr>
  </w:style>
  <w:style w:type="paragraph" w:customStyle="1" w:styleId="aff3">
    <w:name w:val="Основний шрифт абзацу"/>
    <w:aliases w:val=" Знак,Знак"/>
    <w:basedOn w:val="a0"/>
    <w:rsid w:val="00177EBF"/>
    <w:rPr>
      <w:rFonts w:ascii="Verdana" w:hAnsi="Verdana" w:cs="Verdana"/>
      <w:sz w:val="28"/>
      <w:szCs w:val="28"/>
      <w:lang w:val="en-US" w:eastAsia="en-US"/>
    </w:rPr>
  </w:style>
  <w:style w:type="paragraph" w:customStyle="1" w:styleId="a">
    <w:name w:val="Маркерованный список"/>
    <w:basedOn w:val="af1"/>
    <w:link w:val="aff4"/>
    <w:qFormat/>
    <w:rsid w:val="0097066C"/>
    <w:pPr>
      <w:numPr>
        <w:numId w:val="5"/>
      </w:numPr>
      <w:spacing w:before="120"/>
    </w:pPr>
    <w:rPr>
      <w:rFonts w:eastAsia="Calibri" w:cs="Arial"/>
    </w:rPr>
  </w:style>
  <w:style w:type="character" w:customStyle="1" w:styleId="aff4">
    <w:name w:val="Маркерованный список Знак"/>
    <w:link w:val="a"/>
    <w:rsid w:val="0097066C"/>
    <w:rPr>
      <w:rFonts w:ascii="Arial" w:eastAsia="Calibri" w:hAnsi="Arial" w:cs="Arial"/>
      <w:sz w:val="22"/>
      <w:szCs w:val="22"/>
      <w:lang w:val="ru-RU" w:eastAsia="ru-RU"/>
    </w:rPr>
  </w:style>
  <w:style w:type="paragraph" w:customStyle="1" w:styleId="1f">
    <w:name w:val="Основний текст1"/>
    <w:aliases w:val="OPM"/>
    <w:basedOn w:val="a0"/>
    <w:link w:val="BodytextChar"/>
    <w:qFormat/>
    <w:rsid w:val="00CD4B92"/>
    <w:pPr>
      <w:spacing w:after="240"/>
    </w:pPr>
    <w:rPr>
      <w:szCs w:val="20"/>
      <w:lang w:val="en-GB" w:eastAsia="en-US"/>
    </w:rPr>
  </w:style>
  <w:style w:type="character" w:customStyle="1" w:styleId="BodytextChar">
    <w:name w:val="Body text Char"/>
    <w:aliases w:val="OPM Char,(Main Text) Char,date Char Char"/>
    <w:link w:val="1f"/>
    <w:rsid w:val="00CD4B92"/>
    <w:rPr>
      <w:rFonts w:ascii="Arial" w:hAnsi="Arial"/>
      <w:sz w:val="22"/>
      <w:lang w:val="en-GB" w:eastAsia="en-US" w:bidi="ar-SA"/>
    </w:rPr>
  </w:style>
  <w:style w:type="character" w:styleId="aff5">
    <w:name w:val="footnote reference"/>
    <w:uiPriority w:val="99"/>
    <w:rsid w:val="00CD4B92"/>
    <w:rPr>
      <w:rFonts w:cs="Times New Roman"/>
      <w:vertAlign w:val="superscript"/>
    </w:rPr>
  </w:style>
  <w:style w:type="table" w:customStyle="1" w:styleId="23">
    <w:name w:val="Сетка таблицы2"/>
    <w:basedOn w:val="a2"/>
    <w:next w:val="a4"/>
    <w:rsid w:val="00CD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a"/>
    <w:basedOn w:val="a0"/>
    <w:rsid w:val="00CD4B92"/>
    <w:pPr>
      <w:spacing w:before="100" w:beforeAutospacing="1" w:after="100" w:afterAutospacing="1"/>
    </w:pPr>
    <w:rPr>
      <w:rFonts w:ascii="Times New Roman" w:hAnsi="Times New Roman"/>
      <w:sz w:val="24"/>
      <w:lang w:val="ru-RU"/>
    </w:rPr>
  </w:style>
  <w:style w:type="character" w:customStyle="1" w:styleId="FontStyle24">
    <w:name w:val="Font Style24"/>
    <w:rsid w:val="001C25A3"/>
    <w:rPr>
      <w:rFonts w:ascii="Times New Roman" w:hAnsi="Times New Roman" w:cs="Times New Roman"/>
      <w:sz w:val="28"/>
      <w:szCs w:val="28"/>
    </w:rPr>
  </w:style>
  <w:style w:type="paragraph" w:styleId="aff7">
    <w:name w:val="Normal Indent"/>
    <w:basedOn w:val="a0"/>
    <w:rsid w:val="005D0281"/>
    <w:pPr>
      <w:ind w:left="708"/>
    </w:pPr>
    <w:rPr>
      <w:rFonts w:ascii="Times New Roman" w:hAnsi="Times New Roman"/>
      <w:sz w:val="24"/>
      <w:lang w:val="ru-RU"/>
    </w:rPr>
  </w:style>
  <w:style w:type="paragraph" w:customStyle="1" w:styleId="Style10">
    <w:name w:val="Style10"/>
    <w:basedOn w:val="a0"/>
    <w:rsid w:val="005D0281"/>
    <w:pPr>
      <w:widowControl w:val="0"/>
      <w:autoSpaceDE w:val="0"/>
      <w:autoSpaceDN w:val="0"/>
      <w:adjustRightInd w:val="0"/>
      <w:spacing w:line="319" w:lineRule="exact"/>
      <w:ind w:firstLine="713"/>
    </w:pPr>
    <w:rPr>
      <w:rFonts w:ascii="Times New Roman" w:hAnsi="Times New Roman"/>
      <w:sz w:val="24"/>
      <w:lang w:val="ru-RU"/>
    </w:rPr>
  </w:style>
  <w:style w:type="paragraph" w:styleId="aff8">
    <w:name w:val="Plain Text"/>
    <w:basedOn w:val="a0"/>
    <w:rsid w:val="00800314"/>
    <w:pPr>
      <w:spacing w:before="100" w:beforeAutospacing="1" w:after="100" w:afterAutospacing="1"/>
    </w:pPr>
    <w:rPr>
      <w:rFonts w:ascii="Times New Roman" w:hAnsi="Times New Roman"/>
      <w:sz w:val="24"/>
      <w:lang w:val="ru-RU"/>
    </w:rPr>
  </w:style>
  <w:style w:type="paragraph" w:customStyle="1" w:styleId="aff9">
    <w:name w:val="Заголовок таблицы"/>
    <w:basedOn w:val="a0"/>
    <w:rsid w:val="00F91E18"/>
    <w:pPr>
      <w:suppressLineNumbers/>
      <w:suppressAutoHyphens/>
      <w:ind w:firstLine="709"/>
      <w:jc w:val="center"/>
    </w:pPr>
    <w:rPr>
      <w:rFonts w:ascii="Times New Roman" w:eastAsia="Calibri" w:hAnsi="Times New Roman"/>
      <w:b/>
      <w:bCs/>
      <w:sz w:val="28"/>
      <w:szCs w:val="28"/>
      <w:lang w:eastAsia="ar-SA"/>
    </w:rPr>
  </w:style>
  <w:style w:type="paragraph" w:customStyle="1" w:styleId="ListParagraph2">
    <w:name w:val="List Paragraph2"/>
    <w:basedOn w:val="a0"/>
    <w:qFormat/>
    <w:rsid w:val="000F0335"/>
    <w:pPr>
      <w:spacing w:after="200" w:line="276" w:lineRule="auto"/>
      <w:ind w:left="720"/>
    </w:pPr>
    <w:rPr>
      <w:rFonts w:ascii="Calibri" w:hAnsi="Calibri" w:cs="Arial"/>
      <w:color w:val="000000"/>
      <w:szCs w:val="22"/>
      <w:lang w:val="en-GB" w:eastAsia="en-US"/>
    </w:rPr>
  </w:style>
  <w:style w:type="paragraph" w:customStyle="1" w:styleId="affa">
    <w:name w:val="Знак Знак"/>
    <w:basedOn w:val="a0"/>
    <w:rsid w:val="00507FD7"/>
    <w:rPr>
      <w:rFonts w:ascii="Verdana" w:hAnsi="Verdana" w:cs="Verdana"/>
      <w:sz w:val="20"/>
      <w:szCs w:val="20"/>
      <w:lang w:val="en-US" w:eastAsia="en-US"/>
    </w:rPr>
  </w:style>
  <w:style w:type="character" w:customStyle="1" w:styleId="translation-chunk">
    <w:name w:val="translation-chunk"/>
    <w:rsid w:val="000805D8"/>
    <w:rPr>
      <w:rFonts w:cs="Times New Roman"/>
    </w:rPr>
  </w:style>
  <w:style w:type="paragraph" w:customStyle="1" w:styleId="western">
    <w:name w:val="western"/>
    <w:basedOn w:val="a0"/>
    <w:rsid w:val="000805D8"/>
    <w:pPr>
      <w:spacing w:before="100" w:beforeAutospacing="1" w:after="100" w:afterAutospacing="1"/>
    </w:pPr>
    <w:rPr>
      <w:rFonts w:ascii="Times New Roman" w:hAnsi="Times New Roman"/>
      <w:sz w:val="24"/>
      <w:lang w:val="ru-RU"/>
    </w:rPr>
  </w:style>
  <w:style w:type="paragraph" w:customStyle="1" w:styleId="1f0">
    <w:name w:val="Обычный1"/>
    <w:rsid w:val="000805D8"/>
    <w:pPr>
      <w:widowControl w:val="0"/>
      <w:snapToGrid w:val="0"/>
    </w:pPr>
    <w:rPr>
      <w:lang w:val="ru-RU" w:eastAsia="ru-RU"/>
    </w:rPr>
  </w:style>
  <w:style w:type="paragraph" w:styleId="HTML">
    <w:name w:val="HTML Preformatted"/>
    <w:basedOn w:val="a0"/>
    <w:link w:val="HTML0"/>
    <w:qFormat/>
    <w:rsid w:val="0074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rsid w:val="00743089"/>
    <w:rPr>
      <w:rFonts w:ascii="Courier New" w:hAnsi="Courier New" w:cs="Courier New"/>
      <w:lang w:val="ru-RU" w:eastAsia="ru-RU"/>
    </w:rPr>
  </w:style>
  <w:style w:type="paragraph" w:customStyle="1" w:styleId="ListParagraph1">
    <w:name w:val="List Paragraph1"/>
    <w:basedOn w:val="a0"/>
    <w:rsid w:val="00743089"/>
    <w:pPr>
      <w:spacing w:after="200" w:line="276" w:lineRule="auto"/>
      <w:ind w:left="720"/>
      <w:contextualSpacing/>
    </w:pPr>
    <w:rPr>
      <w:rFonts w:ascii="Calibri" w:eastAsia="Calibri" w:hAnsi="Calibri"/>
      <w:szCs w:val="22"/>
      <w:lang w:val="sr-Latn-CS" w:eastAsia="en-US"/>
    </w:rPr>
  </w:style>
  <w:style w:type="paragraph" w:customStyle="1" w:styleId="Default">
    <w:name w:val="Default"/>
    <w:qFormat/>
    <w:rsid w:val="00743089"/>
    <w:pPr>
      <w:autoSpaceDE w:val="0"/>
      <w:autoSpaceDN w:val="0"/>
      <w:adjustRightInd w:val="0"/>
    </w:pPr>
    <w:rPr>
      <w:color w:val="000000"/>
      <w:sz w:val="24"/>
      <w:szCs w:val="24"/>
      <w:lang w:val="ru-RU" w:eastAsia="ru-RU"/>
    </w:rPr>
  </w:style>
  <w:style w:type="paragraph" w:customStyle="1" w:styleId="1f1">
    <w:name w:val="Без интервала1"/>
    <w:uiPriority w:val="1"/>
    <w:qFormat/>
    <w:rsid w:val="00E54740"/>
    <w:rPr>
      <w:rFonts w:ascii="Calibri" w:eastAsia="Calibri" w:hAnsi="Calibri"/>
      <w:sz w:val="22"/>
      <w:szCs w:val="22"/>
      <w:lang w:eastAsia="en-US"/>
    </w:rPr>
  </w:style>
  <w:style w:type="paragraph" w:customStyle="1" w:styleId="24">
    <w:name w:val="Абзац списка2"/>
    <w:basedOn w:val="a0"/>
    <w:qFormat/>
    <w:rsid w:val="00E54740"/>
    <w:pPr>
      <w:suppressAutoHyphens/>
      <w:spacing w:after="200" w:line="276" w:lineRule="auto"/>
    </w:pPr>
    <w:rPr>
      <w:rFonts w:ascii="Calibri" w:eastAsia="Lucida Sans Unicode" w:hAnsi="Calibri" w:cs="font231"/>
      <w:kern w:val="1"/>
      <w:szCs w:val="22"/>
      <w:lang w:eastAsia="ar-SA"/>
    </w:rPr>
  </w:style>
  <w:style w:type="paragraph" w:customStyle="1" w:styleId="ColorfulList-Accent11">
    <w:name w:val="Colorful List - Accent 11"/>
    <w:basedOn w:val="a0"/>
    <w:qFormat/>
    <w:rsid w:val="00E54740"/>
    <w:pPr>
      <w:spacing w:before="120" w:after="200" w:line="276" w:lineRule="auto"/>
      <w:ind w:left="720"/>
      <w:contextualSpacing/>
    </w:pPr>
    <w:rPr>
      <w:rFonts w:ascii="Calibri" w:eastAsia="Calibri" w:hAnsi="Calibri"/>
      <w:szCs w:val="22"/>
      <w:lang w:eastAsia="en-US"/>
    </w:rPr>
  </w:style>
  <w:style w:type="paragraph" w:customStyle="1" w:styleId="50">
    <w:name w:val="Знак Знак5 Знак Знак"/>
    <w:basedOn w:val="a0"/>
    <w:rsid w:val="00E54740"/>
    <w:rPr>
      <w:rFonts w:ascii="Verdana" w:hAnsi="Verdana"/>
      <w:sz w:val="24"/>
      <w:lang w:val="en-US" w:eastAsia="en-US"/>
    </w:rPr>
  </w:style>
  <w:style w:type="table" w:customStyle="1" w:styleId="1f2">
    <w:name w:val="Сетка таблицы1"/>
    <w:basedOn w:val="a2"/>
    <w:next w:val="a4"/>
    <w:rsid w:val="00E5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w:basedOn w:val="a0"/>
    <w:rsid w:val="00E54740"/>
    <w:rPr>
      <w:rFonts w:ascii="Verdana" w:hAnsi="Verdana" w:cs="Verdana"/>
      <w:sz w:val="20"/>
      <w:szCs w:val="20"/>
      <w:lang w:val="en-US" w:eastAsia="en-US"/>
    </w:rPr>
  </w:style>
  <w:style w:type="character" w:customStyle="1" w:styleId="60">
    <w:name w:val="Заголовок 6 Знак"/>
    <w:link w:val="6"/>
    <w:rsid w:val="00E54740"/>
    <w:rPr>
      <w:b/>
      <w:bCs/>
      <w:sz w:val="22"/>
      <w:szCs w:val="22"/>
      <w:lang w:val="ru-RU" w:eastAsia="ru-RU"/>
    </w:rPr>
  </w:style>
  <w:style w:type="paragraph" w:styleId="25">
    <w:name w:val="Body Text 2"/>
    <w:basedOn w:val="a0"/>
    <w:link w:val="26"/>
    <w:rsid w:val="00E54740"/>
    <w:pPr>
      <w:spacing w:after="120" w:line="480" w:lineRule="auto"/>
    </w:pPr>
  </w:style>
  <w:style w:type="character" w:customStyle="1" w:styleId="26">
    <w:name w:val="Основний текст 2 Знак"/>
    <w:link w:val="25"/>
    <w:rsid w:val="00E54740"/>
    <w:rPr>
      <w:rFonts w:ascii="Arial" w:hAnsi="Arial"/>
      <w:sz w:val="22"/>
      <w:szCs w:val="24"/>
      <w:lang w:eastAsia="ru-RU"/>
    </w:rPr>
  </w:style>
  <w:style w:type="character" w:customStyle="1" w:styleId="af5">
    <w:name w:val="Абзац списку Знак"/>
    <w:link w:val="af4"/>
    <w:uiPriority w:val="34"/>
    <w:locked/>
    <w:rsid w:val="00BC27A5"/>
    <w:rPr>
      <w:rFonts w:ascii="Calibri" w:eastAsia="Lucida Sans Unicode" w:hAnsi="Calibri" w:cs="font231"/>
      <w:kern w:val="1"/>
      <w:sz w:val="22"/>
      <w:szCs w:val="22"/>
      <w:lang w:eastAsia="ar-SA"/>
    </w:rPr>
  </w:style>
  <w:style w:type="character" w:customStyle="1" w:styleId="41">
    <w:name w:val="Заголовок 4 Знак"/>
    <w:basedOn w:val="a1"/>
    <w:link w:val="40"/>
    <w:rsid w:val="00BD6013"/>
    <w:rPr>
      <w:b/>
      <w:bCs/>
      <w:sz w:val="28"/>
      <w:szCs w:val="28"/>
    </w:rPr>
  </w:style>
  <w:style w:type="character" w:customStyle="1" w:styleId="90">
    <w:name w:val="Заголовок 9 Знак"/>
    <w:basedOn w:val="a1"/>
    <w:link w:val="9"/>
    <w:rsid w:val="00BD6013"/>
    <w:rPr>
      <w:rFonts w:ascii="Arial" w:hAnsi="Arial" w:cs="Arial"/>
      <w:sz w:val="22"/>
      <w:szCs w:val="22"/>
    </w:rPr>
  </w:style>
  <w:style w:type="paragraph" w:customStyle="1" w:styleId="1f3">
    <w:name w:val="Заголовок1"/>
    <w:basedOn w:val="a0"/>
    <w:next w:val="af1"/>
    <w:rsid w:val="00BD6013"/>
    <w:pPr>
      <w:keepNext/>
      <w:suppressAutoHyphens/>
      <w:spacing w:before="240" w:after="120" w:line="276" w:lineRule="auto"/>
    </w:pPr>
    <w:rPr>
      <w:rFonts w:eastAsia="MS Mincho" w:cs="Tahoma"/>
      <w:kern w:val="1"/>
      <w:sz w:val="28"/>
      <w:szCs w:val="28"/>
      <w:lang w:eastAsia="ar-SA"/>
    </w:rPr>
  </w:style>
  <w:style w:type="character" w:customStyle="1" w:styleId="af9">
    <w:name w:val="Текст кінцевої виноски Знак"/>
    <w:basedOn w:val="a1"/>
    <w:link w:val="af8"/>
    <w:uiPriority w:val="99"/>
    <w:rsid w:val="00BD6013"/>
    <w:rPr>
      <w:rFonts w:ascii="Arial" w:hAnsi="Arial"/>
      <w:lang w:eastAsia="ru-RU"/>
    </w:rPr>
  </w:style>
  <w:style w:type="paragraph" w:customStyle="1" w:styleId="affb">
    <w:name w:val="Стиль"/>
    <w:basedOn w:val="a0"/>
    <w:rsid w:val="00BD6013"/>
    <w:rPr>
      <w:rFonts w:ascii="Verdana" w:hAnsi="Verdana" w:cs="Verdana"/>
      <w:sz w:val="20"/>
      <w:szCs w:val="20"/>
      <w:lang w:val="en-US" w:eastAsia="en-US"/>
    </w:rPr>
  </w:style>
  <w:style w:type="paragraph" w:customStyle="1" w:styleId="CharChar10">
    <w:name w:val="Char Char1"/>
    <w:basedOn w:val="a0"/>
    <w:rsid w:val="00BD6013"/>
    <w:rPr>
      <w:rFonts w:ascii="Verdana" w:hAnsi="Verdana" w:cs="Verdana"/>
      <w:sz w:val="20"/>
      <w:szCs w:val="20"/>
      <w:lang w:val="en-US" w:eastAsia="en-US"/>
    </w:rPr>
  </w:style>
  <w:style w:type="paragraph" w:customStyle="1" w:styleId="1f4">
    <w:name w:val="Нумерований список1"/>
    <w:basedOn w:val="a0"/>
    <w:qFormat/>
    <w:rsid w:val="00BD6013"/>
  </w:style>
  <w:style w:type="character" w:customStyle="1" w:styleId="HTMLPreformattedChar1">
    <w:name w:val="HTML Preformatted Char1"/>
    <w:basedOn w:val="a1"/>
    <w:uiPriority w:val="99"/>
    <w:rsid w:val="00BD6013"/>
    <w:rPr>
      <w:rFonts w:ascii="Courier New" w:eastAsia="Times New Roman" w:hAnsi="Courier New" w:cs="Courier New"/>
      <w:sz w:val="20"/>
      <w:szCs w:val="20"/>
      <w:lang w:eastAsia="uk-UA"/>
    </w:rPr>
  </w:style>
  <w:style w:type="character" w:customStyle="1" w:styleId="5yl5">
    <w:name w:val="_5yl5"/>
    <w:rsid w:val="00BD6013"/>
  </w:style>
  <w:style w:type="paragraph" w:styleId="affc">
    <w:name w:val="TOC Heading"/>
    <w:basedOn w:val="10"/>
    <w:next w:val="a0"/>
    <w:uiPriority w:val="39"/>
    <w:unhideWhenUsed/>
    <w:qFormat/>
    <w:rsid w:val="00BD6013"/>
    <w:pPr>
      <w:keepLines/>
      <w:tabs>
        <w:tab w:val="clear" w:pos="567"/>
      </w:tabs>
      <w:spacing w:before="240" w:after="0" w:line="259" w:lineRule="auto"/>
      <w:ind w:left="0" w:firstLine="0"/>
      <w:outlineLvl w:val="9"/>
    </w:pPr>
    <w:rPr>
      <w:rFonts w:asciiTheme="majorHAnsi" w:eastAsiaTheme="majorEastAsia" w:hAnsiTheme="majorHAnsi" w:cstheme="majorBidi"/>
      <w:b w:val="0"/>
      <w:bCs w:val="0"/>
      <w:color w:val="365F91" w:themeColor="accent1" w:themeShade="BF"/>
      <w:kern w:val="0"/>
      <w:sz w:val="32"/>
      <w:szCs w:val="32"/>
      <w:lang w:eastAsia="uk-UA"/>
    </w:rPr>
  </w:style>
  <w:style w:type="character" w:styleId="affd">
    <w:name w:val="annotation reference"/>
    <w:basedOn w:val="a1"/>
    <w:uiPriority w:val="99"/>
    <w:rsid w:val="00BD6013"/>
    <w:rPr>
      <w:rFonts w:cs="Times New Roman"/>
      <w:sz w:val="16"/>
      <w:szCs w:val="16"/>
    </w:rPr>
  </w:style>
  <w:style w:type="paragraph" w:styleId="affe">
    <w:name w:val="annotation text"/>
    <w:basedOn w:val="a0"/>
    <w:link w:val="afff"/>
    <w:uiPriority w:val="99"/>
    <w:rsid w:val="00BD6013"/>
    <w:rPr>
      <w:sz w:val="20"/>
      <w:szCs w:val="20"/>
    </w:rPr>
  </w:style>
  <w:style w:type="character" w:customStyle="1" w:styleId="afff">
    <w:name w:val="Текст примітки Знак"/>
    <w:basedOn w:val="a1"/>
    <w:link w:val="affe"/>
    <w:uiPriority w:val="99"/>
    <w:rsid w:val="00BD6013"/>
    <w:rPr>
      <w:rFonts w:ascii="Arial" w:hAnsi="Arial"/>
      <w:lang w:eastAsia="ru-RU"/>
    </w:rPr>
  </w:style>
  <w:style w:type="paragraph" w:customStyle="1" w:styleId="1f5">
    <w:name w:val="Абзац списку1"/>
    <w:basedOn w:val="a0"/>
    <w:qFormat/>
    <w:rsid w:val="00BD6013"/>
    <w:pPr>
      <w:ind w:left="720"/>
      <w:contextualSpacing/>
    </w:pPr>
    <w:rPr>
      <w:rFonts w:ascii="Times New Roman" w:hAnsi="Times New Roman"/>
      <w:sz w:val="20"/>
      <w:szCs w:val="20"/>
    </w:rPr>
  </w:style>
  <w:style w:type="character" w:customStyle="1" w:styleId="uficommentbody">
    <w:name w:val="uficommentbody"/>
    <w:basedOn w:val="a1"/>
    <w:rsid w:val="00BD6013"/>
  </w:style>
  <w:style w:type="paragraph" w:styleId="afff0">
    <w:name w:val="annotation subject"/>
    <w:basedOn w:val="affe"/>
    <w:next w:val="affe"/>
    <w:link w:val="afff1"/>
    <w:unhideWhenUsed/>
    <w:rsid w:val="00BD6013"/>
    <w:rPr>
      <w:b/>
      <w:bCs/>
    </w:rPr>
  </w:style>
  <w:style w:type="character" w:customStyle="1" w:styleId="afff1">
    <w:name w:val="Тема примітки Знак"/>
    <w:basedOn w:val="afff"/>
    <w:link w:val="afff0"/>
    <w:rsid w:val="00BD6013"/>
    <w:rPr>
      <w:rFonts w:ascii="Arial" w:hAnsi="Arial"/>
      <w:b/>
      <w:bCs/>
      <w:lang w:eastAsia="ru-RU"/>
    </w:rPr>
  </w:style>
  <w:style w:type="paragraph" w:styleId="afff2">
    <w:name w:val="Document Map"/>
    <w:basedOn w:val="a0"/>
    <w:link w:val="1f6"/>
    <w:qFormat/>
    <w:rsid w:val="00BD6013"/>
    <w:pPr>
      <w:shd w:val="clear" w:color="auto" w:fill="000080"/>
    </w:pPr>
    <w:rPr>
      <w:rFonts w:ascii="Tahoma" w:hAnsi="Tahoma" w:cs="Tahoma"/>
      <w:sz w:val="20"/>
      <w:szCs w:val="20"/>
      <w:lang w:eastAsia="uk-UA"/>
    </w:rPr>
  </w:style>
  <w:style w:type="character" w:customStyle="1" w:styleId="1f6">
    <w:name w:val="Схема документа Знак1"/>
    <w:basedOn w:val="a1"/>
    <w:link w:val="afff2"/>
    <w:rsid w:val="00BD6013"/>
    <w:rPr>
      <w:rFonts w:ascii="Tahoma" w:hAnsi="Tahoma" w:cs="Tahoma"/>
      <w:shd w:val="clear" w:color="auto" w:fill="000080"/>
    </w:rPr>
  </w:style>
  <w:style w:type="paragraph" w:styleId="27">
    <w:name w:val="List Bullet 2"/>
    <w:basedOn w:val="a0"/>
    <w:autoRedefine/>
    <w:rsid w:val="00BD6013"/>
    <w:pPr>
      <w:tabs>
        <w:tab w:val="num" w:pos="0"/>
        <w:tab w:val="num" w:pos="1080"/>
      </w:tabs>
      <w:suppressAutoHyphens/>
      <w:ind w:left="1080"/>
    </w:pPr>
    <w:rPr>
      <w:rFonts w:ascii="Times New Roman" w:hAnsi="Times New Roman"/>
      <w:b/>
      <w:color w:val="000000"/>
      <w:sz w:val="28"/>
      <w:szCs w:val="28"/>
      <w:lang w:eastAsia="ar-SA"/>
    </w:rPr>
  </w:style>
  <w:style w:type="paragraph" w:customStyle="1" w:styleId="WW-2">
    <w:name w:val="WW-Основной текст с отступом 2"/>
    <w:basedOn w:val="a0"/>
    <w:rsid w:val="00BD6013"/>
    <w:pPr>
      <w:suppressAutoHyphens/>
      <w:ind w:firstLine="851"/>
    </w:pPr>
    <w:rPr>
      <w:rFonts w:ascii="Calibri" w:hAnsi="Calibri"/>
      <w:sz w:val="28"/>
      <w:szCs w:val="20"/>
      <w:lang w:val="en-US" w:eastAsia="ar-SA"/>
    </w:rPr>
  </w:style>
  <w:style w:type="character" w:styleId="afff3">
    <w:name w:val="page number"/>
    <w:rsid w:val="00BD6013"/>
    <w:rPr>
      <w:rFonts w:cs="Times New Roman"/>
    </w:rPr>
  </w:style>
  <w:style w:type="character" w:customStyle="1" w:styleId="FontStyle32">
    <w:name w:val="Font Style32"/>
    <w:rsid w:val="00BD6013"/>
    <w:rPr>
      <w:rFonts w:ascii="Times New Roman" w:hAnsi="Times New Roman" w:cs="Times New Roman"/>
      <w:sz w:val="26"/>
      <w:szCs w:val="26"/>
    </w:rPr>
  </w:style>
  <w:style w:type="character" w:customStyle="1" w:styleId="FontStyle29">
    <w:name w:val="Font Style29"/>
    <w:rsid w:val="00BD6013"/>
    <w:rPr>
      <w:rFonts w:ascii="Times New Roman" w:hAnsi="Times New Roman" w:cs="Times New Roman"/>
      <w:sz w:val="26"/>
      <w:szCs w:val="26"/>
    </w:rPr>
  </w:style>
  <w:style w:type="paragraph" w:customStyle="1" w:styleId="1f7">
    <w:name w:val="Основной текст с отступом1"/>
    <w:basedOn w:val="a0"/>
    <w:rsid w:val="00BD6013"/>
    <w:pPr>
      <w:tabs>
        <w:tab w:val="left" w:pos="0"/>
      </w:tabs>
      <w:suppressAutoHyphens/>
      <w:autoSpaceDE w:val="0"/>
      <w:ind w:firstLine="851"/>
    </w:pPr>
    <w:rPr>
      <w:rFonts w:ascii="Times New Roman" w:hAnsi="Times New Roman"/>
      <w:sz w:val="28"/>
      <w:szCs w:val="28"/>
      <w:lang w:eastAsia="ar-SA"/>
    </w:rPr>
  </w:style>
  <w:style w:type="character" w:customStyle="1" w:styleId="afff4">
    <w:name w:val="Основной текст_"/>
    <w:rsid w:val="00BD6013"/>
    <w:rPr>
      <w:sz w:val="24"/>
      <w:szCs w:val="24"/>
      <w:lang w:val="ru-RU" w:eastAsia="ar-SA" w:bidi="ar-SA"/>
    </w:rPr>
  </w:style>
  <w:style w:type="paragraph" w:customStyle="1" w:styleId="afff5">
    <w:name w:val="Содержимое таблицы"/>
    <w:basedOn w:val="a0"/>
    <w:rsid w:val="00BD6013"/>
    <w:pPr>
      <w:widowControl w:val="0"/>
      <w:suppressLineNumbers/>
      <w:suppressAutoHyphens/>
    </w:pPr>
    <w:rPr>
      <w:rFonts w:ascii="Times New Roman" w:eastAsia="Andale Sans UI" w:hAnsi="Times New Roman"/>
      <w:kern w:val="1"/>
      <w:sz w:val="24"/>
    </w:rPr>
  </w:style>
  <w:style w:type="paragraph" w:customStyle="1" w:styleId="afff6">
    <w:name w:val="Знак 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character" w:customStyle="1" w:styleId="rvts23">
    <w:name w:val="rvts23"/>
    <w:rsid w:val="00BD6013"/>
  </w:style>
  <w:style w:type="character" w:styleId="afff7">
    <w:name w:val="line number"/>
    <w:basedOn w:val="a1"/>
    <w:rsid w:val="00BD6013"/>
  </w:style>
  <w:style w:type="paragraph" w:styleId="afff8">
    <w:name w:val="Title"/>
    <w:basedOn w:val="a0"/>
    <w:next w:val="a0"/>
    <w:link w:val="afff9"/>
    <w:qFormat/>
    <w:rsid w:val="00BD6013"/>
    <w:pPr>
      <w:spacing w:before="240" w:after="60"/>
      <w:jc w:val="center"/>
      <w:outlineLvl w:val="0"/>
    </w:pPr>
    <w:rPr>
      <w:rFonts w:ascii="Cambria" w:hAnsi="Cambria"/>
      <w:b/>
      <w:bCs/>
      <w:kern w:val="28"/>
      <w:sz w:val="32"/>
      <w:szCs w:val="32"/>
    </w:rPr>
  </w:style>
  <w:style w:type="character" w:customStyle="1" w:styleId="afff9">
    <w:name w:val="Назва Знак"/>
    <w:basedOn w:val="a1"/>
    <w:link w:val="afff8"/>
    <w:rsid w:val="00BD6013"/>
    <w:rPr>
      <w:rFonts w:ascii="Cambria" w:hAnsi="Cambria"/>
      <w:b/>
      <w:bCs/>
      <w:kern w:val="28"/>
      <w:sz w:val="32"/>
      <w:szCs w:val="32"/>
      <w:lang w:eastAsia="ru-RU"/>
    </w:rPr>
  </w:style>
  <w:style w:type="character" w:customStyle="1" w:styleId="213pt">
    <w:name w:val="Основной текст (2) + 13 pt"/>
    <w:aliases w:val="Не полужирный"/>
    <w:rsid w:val="00BD6013"/>
    <w:rPr>
      <w:b/>
      <w:bCs/>
      <w:sz w:val="26"/>
      <w:szCs w:val="26"/>
      <w:shd w:val="clear" w:color="auto" w:fill="FFFFFF"/>
    </w:rPr>
  </w:style>
  <w:style w:type="paragraph" w:customStyle="1" w:styleId="1f8">
    <w:name w:val="Без інтервалів1"/>
    <w:link w:val="afffa"/>
    <w:qFormat/>
    <w:rsid w:val="00BD6013"/>
    <w:rPr>
      <w:rFonts w:eastAsia="Calibri"/>
      <w:bCs/>
      <w:iCs/>
      <w:sz w:val="28"/>
      <w:szCs w:val="28"/>
      <w:lang w:val="ru-RU" w:eastAsia="en-US"/>
    </w:rPr>
  </w:style>
  <w:style w:type="character" w:customStyle="1" w:styleId="afffa">
    <w:name w:val="Без інтервалів Знак"/>
    <w:link w:val="1f8"/>
    <w:rsid w:val="00BD6013"/>
    <w:rPr>
      <w:rFonts w:eastAsia="Calibri"/>
      <w:bCs/>
      <w:iCs/>
      <w:sz w:val="28"/>
      <w:szCs w:val="28"/>
      <w:lang w:val="ru-RU" w:eastAsia="en-US"/>
    </w:rPr>
  </w:style>
  <w:style w:type="paragraph" w:styleId="28">
    <w:name w:val="Body Text Indent 2"/>
    <w:basedOn w:val="a0"/>
    <w:link w:val="29"/>
    <w:unhideWhenUsed/>
    <w:rsid w:val="00BD6013"/>
    <w:pPr>
      <w:spacing w:after="120" w:line="480" w:lineRule="auto"/>
      <w:ind w:left="283"/>
    </w:pPr>
    <w:rPr>
      <w:rFonts w:ascii="Times New Roman" w:hAnsi="Times New Roman"/>
      <w:sz w:val="24"/>
    </w:rPr>
  </w:style>
  <w:style w:type="character" w:customStyle="1" w:styleId="29">
    <w:name w:val="Основний текст з відступом 2 Знак"/>
    <w:basedOn w:val="a1"/>
    <w:link w:val="28"/>
    <w:rsid w:val="00BD6013"/>
    <w:rPr>
      <w:sz w:val="24"/>
      <w:szCs w:val="24"/>
      <w:lang w:eastAsia="ru-RU"/>
    </w:rPr>
  </w:style>
  <w:style w:type="character" w:customStyle="1" w:styleId="26pt">
    <w:name w:val="Основной текст (2) + 6 pt"/>
    <w:rsid w:val="00BD6013"/>
    <w:rPr>
      <w:rFonts w:ascii="Arial" w:eastAsia="Arial" w:hAnsi="Arial" w:cs="Arial" w:hint="default"/>
      <w:b w:val="0"/>
      <w:bCs w:val="0"/>
      <w:i w:val="0"/>
      <w:iCs w:val="0"/>
      <w:smallCaps w:val="0"/>
      <w:strike w:val="0"/>
      <w:dstrike w:val="0"/>
      <w:color w:val="000000"/>
      <w:spacing w:val="0"/>
      <w:w w:val="100"/>
      <w:position w:val="0"/>
      <w:sz w:val="12"/>
      <w:szCs w:val="12"/>
      <w:u w:val="none"/>
      <w:effect w:val="none"/>
      <w:lang w:val="uk-UA" w:eastAsia="uk-UA" w:bidi="uk-UA"/>
    </w:rPr>
  </w:style>
  <w:style w:type="paragraph" w:styleId="34">
    <w:name w:val="Body Text Indent 3"/>
    <w:basedOn w:val="a0"/>
    <w:link w:val="35"/>
    <w:rsid w:val="00BD6013"/>
    <w:pPr>
      <w:spacing w:after="120"/>
      <w:ind w:left="283"/>
    </w:pPr>
    <w:rPr>
      <w:rFonts w:ascii="Times New Roman" w:hAnsi="Times New Roman"/>
      <w:sz w:val="16"/>
      <w:szCs w:val="16"/>
    </w:rPr>
  </w:style>
  <w:style w:type="character" w:customStyle="1" w:styleId="35">
    <w:name w:val="Основний текст з відступом 3 Знак"/>
    <w:basedOn w:val="a1"/>
    <w:link w:val="34"/>
    <w:rsid w:val="00BD6013"/>
    <w:rPr>
      <w:sz w:val="16"/>
      <w:szCs w:val="16"/>
      <w:lang w:eastAsia="ru-RU"/>
    </w:rPr>
  </w:style>
  <w:style w:type="paragraph" w:customStyle="1" w:styleId="StyleZakonu">
    <w:name w:val="StyleZakonu"/>
    <w:basedOn w:val="a0"/>
    <w:link w:val="StyleZakonu0"/>
    <w:rsid w:val="00BD6013"/>
    <w:pPr>
      <w:spacing w:after="60" w:line="220" w:lineRule="exact"/>
      <w:ind w:firstLine="284"/>
    </w:pPr>
    <w:rPr>
      <w:rFonts w:ascii="Times New Roman" w:hAnsi="Times New Roman"/>
      <w:sz w:val="20"/>
      <w:szCs w:val="20"/>
    </w:rPr>
  </w:style>
  <w:style w:type="character" w:customStyle="1" w:styleId="StyleZakonu0">
    <w:name w:val="StyleZakonu Знак"/>
    <w:link w:val="StyleZakonu"/>
    <w:locked/>
    <w:rsid w:val="00BD6013"/>
    <w:rPr>
      <w:lang w:eastAsia="ru-RU"/>
    </w:rPr>
  </w:style>
  <w:style w:type="paragraph" w:customStyle="1" w:styleId="afffb">
    <w:name w:val="Табличний"/>
    <w:basedOn w:val="40"/>
    <w:rsid w:val="00BD6013"/>
    <w:pPr>
      <w:spacing w:before="0" w:after="0"/>
      <w:jc w:val="center"/>
    </w:pPr>
    <w:rPr>
      <w:rFonts w:ascii="Arial" w:hAnsi="Arial"/>
      <w:b w:val="0"/>
      <w:bCs w:val="0"/>
      <w:snapToGrid w:val="0"/>
      <w:color w:val="000000"/>
      <w:sz w:val="22"/>
      <w:szCs w:val="20"/>
      <w:lang w:eastAsia="ru-RU"/>
    </w:rPr>
  </w:style>
  <w:style w:type="paragraph" w:customStyle="1" w:styleId="Style1">
    <w:name w:val="Style1"/>
    <w:basedOn w:val="a0"/>
    <w:link w:val="Style1Char"/>
    <w:qFormat/>
    <w:rsid w:val="00BD6013"/>
    <w:pPr>
      <w:widowControl w:val="0"/>
      <w:suppressAutoHyphens/>
      <w:spacing w:line="320" w:lineRule="exact"/>
    </w:pPr>
    <w:rPr>
      <w:rFonts w:ascii="Times New Roman" w:eastAsia="Arial Unicode MS" w:hAnsi="Times New Roman"/>
      <w:sz w:val="24"/>
      <w:szCs w:val="20"/>
    </w:rPr>
  </w:style>
  <w:style w:type="character" w:customStyle="1" w:styleId="FontStyle12">
    <w:name w:val="Font Style12"/>
    <w:rsid w:val="00BD6013"/>
    <w:rPr>
      <w:rFonts w:ascii="Times New Roman" w:hAnsi="Times New Roman" w:cs="Times New Roman" w:hint="default"/>
      <w:sz w:val="26"/>
      <w:szCs w:val="26"/>
    </w:rPr>
  </w:style>
  <w:style w:type="character" w:customStyle="1" w:styleId="1f9">
    <w:name w:val="Основной текст Знак1"/>
    <w:locked/>
    <w:rsid w:val="00BD6013"/>
    <w:rPr>
      <w:rFonts w:ascii="Times New Roman" w:hAnsi="Times New Roman" w:cs="Times New Roman"/>
      <w:color w:val="000000"/>
      <w:sz w:val="24"/>
      <w:szCs w:val="24"/>
      <w:lang w:val="uk-UA" w:eastAsia="ru-RU"/>
    </w:rPr>
  </w:style>
  <w:style w:type="paragraph" w:customStyle="1" w:styleId="ms-rteelement-p">
    <w:name w:val="ms-rteelement-p"/>
    <w:basedOn w:val="a0"/>
    <w:rsid w:val="00BD6013"/>
    <w:pPr>
      <w:spacing w:before="100" w:beforeAutospacing="1" w:after="100" w:afterAutospacing="1"/>
    </w:pPr>
    <w:rPr>
      <w:rFonts w:ascii="Times New Roman" w:eastAsia="SimSun" w:hAnsi="Times New Roman"/>
      <w:sz w:val="24"/>
      <w:lang w:val="ru-RU" w:eastAsia="zh-CN"/>
    </w:rPr>
  </w:style>
  <w:style w:type="paragraph" w:styleId="36">
    <w:name w:val="Body Text 3"/>
    <w:basedOn w:val="a0"/>
    <w:link w:val="37"/>
    <w:rsid w:val="00BD6013"/>
    <w:pPr>
      <w:spacing w:after="120"/>
    </w:pPr>
    <w:rPr>
      <w:rFonts w:ascii="Times New Roman" w:hAnsi="Times New Roman"/>
      <w:sz w:val="16"/>
      <w:szCs w:val="16"/>
      <w:lang w:val="ru-RU"/>
    </w:rPr>
  </w:style>
  <w:style w:type="character" w:customStyle="1" w:styleId="37">
    <w:name w:val="Основний текст 3 Знак"/>
    <w:basedOn w:val="a1"/>
    <w:link w:val="36"/>
    <w:rsid w:val="00BD6013"/>
    <w:rPr>
      <w:sz w:val="16"/>
      <w:szCs w:val="16"/>
      <w:lang w:val="ru-RU" w:eastAsia="ru-RU"/>
    </w:rPr>
  </w:style>
  <w:style w:type="paragraph" w:customStyle="1" w:styleId="afffc">
    <w:name w:val="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paragraph" w:styleId="afffd">
    <w:name w:val="footnote text"/>
    <w:basedOn w:val="a0"/>
    <w:link w:val="afffe"/>
    <w:uiPriority w:val="99"/>
    <w:unhideWhenUsed/>
    <w:rsid w:val="00BD6013"/>
    <w:rPr>
      <w:rFonts w:asciiTheme="minorHAnsi" w:eastAsiaTheme="minorHAnsi" w:hAnsiTheme="minorHAnsi" w:cstheme="minorBidi"/>
      <w:sz w:val="20"/>
      <w:szCs w:val="20"/>
      <w:lang w:eastAsia="en-US"/>
    </w:rPr>
  </w:style>
  <w:style w:type="character" w:customStyle="1" w:styleId="afffe">
    <w:name w:val="Текст виноски Знак"/>
    <w:basedOn w:val="a1"/>
    <w:link w:val="afffd"/>
    <w:uiPriority w:val="99"/>
    <w:rsid w:val="00BD6013"/>
    <w:rPr>
      <w:rFonts w:asciiTheme="minorHAnsi" w:eastAsiaTheme="minorHAnsi" w:hAnsiTheme="minorHAnsi" w:cstheme="minorBidi"/>
      <w:lang w:eastAsia="en-US"/>
    </w:rPr>
  </w:style>
  <w:style w:type="character" w:customStyle="1" w:styleId="fontstyle01">
    <w:name w:val="fontstyle01"/>
    <w:basedOn w:val="a1"/>
    <w:rsid w:val="00BD6013"/>
    <w:rPr>
      <w:rFonts w:ascii="Times New Roman" w:hAnsi="Times New Roman" w:cs="Times New Roman" w:hint="default"/>
      <w:b w:val="0"/>
      <w:bCs w:val="0"/>
      <w:i w:val="0"/>
      <w:iCs w:val="0"/>
      <w:color w:val="000000"/>
      <w:sz w:val="20"/>
      <w:szCs w:val="20"/>
    </w:rPr>
  </w:style>
  <w:style w:type="character" w:customStyle="1" w:styleId="fontstyle31">
    <w:name w:val="fontstyle31"/>
    <w:rsid w:val="00BD6013"/>
    <w:rPr>
      <w:rFonts w:ascii="ArialMT" w:hAnsi="ArialMT" w:hint="default"/>
      <w:b w:val="0"/>
      <w:bCs w:val="0"/>
      <w:i w:val="0"/>
      <w:iCs w:val="0"/>
      <w:color w:val="000000"/>
      <w:sz w:val="22"/>
      <w:szCs w:val="22"/>
    </w:rPr>
  </w:style>
  <w:style w:type="paragraph" w:customStyle="1" w:styleId="TableTitle">
    <w:name w:val="Table Title"/>
    <w:basedOn w:val="a0"/>
    <w:next w:val="a0"/>
    <w:autoRedefine/>
    <w:qFormat/>
    <w:rsid w:val="00BD6013"/>
    <w:pPr>
      <w:keepNext/>
      <w:keepLines/>
      <w:suppressAutoHyphens/>
      <w:jc w:val="right"/>
    </w:pPr>
    <w:rPr>
      <w:rFonts w:ascii="Times New Roman" w:hAnsi="Times New Roman"/>
      <w:sz w:val="24"/>
      <w:lang w:eastAsia="en-US"/>
    </w:rPr>
  </w:style>
  <w:style w:type="character" w:customStyle="1" w:styleId="shorttext">
    <w:name w:val="short_text"/>
    <w:basedOn w:val="a1"/>
    <w:rsid w:val="00BD6013"/>
    <w:rPr>
      <w:rFonts w:ascii="Times New Roman" w:hAnsi="Times New Roman" w:cs="Times New Roman" w:hint="default"/>
    </w:rPr>
  </w:style>
  <w:style w:type="character" w:customStyle="1" w:styleId="8pt10">
    <w:name w:val="Основной текст + 8 pt10"/>
    <w:aliases w:val="Интервал 0 pt19"/>
    <w:uiPriority w:val="99"/>
    <w:rsid w:val="00BD6013"/>
    <w:rPr>
      <w:rFonts w:ascii="Bookman Old Style" w:hAnsi="Bookman Old Style" w:hint="default"/>
      <w:strike w:val="0"/>
      <w:dstrike w:val="0"/>
      <w:spacing w:val="0"/>
      <w:sz w:val="16"/>
      <w:u w:val="none"/>
      <w:effect w:val="none"/>
    </w:rPr>
  </w:style>
  <w:style w:type="character" w:customStyle="1" w:styleId="FontStyle14">
    <w:name w:val="Font Style14"/>
    <w:rsid w:val="00BD6013"/>
    <w:rPr>
      <w:rFonts w:ascii="Times New Roman" w:hAnsi="Times New Roman" w:cs="Times New Roman" w:hint="default"/>
      <w:b/>
      <w:bCs w:val="0"/>
      <w:sz w:val="26"/>
    </w:rPr>
  </w:style>
  <w:style w:type="character" w:customStyle="1" w:styleId="longtext1">
    <w:name w:val="long_text1"/>
    <w:basedOn w:val="a1"/>
    <w:rsid w:val="00BD6013"/>
    <w:rPr>
      <w:rFonts w:ascii="Times New Roman" w:hAnsi="Times New Roman" w:cs="Times New Roman" w:hint="default"/>
      <w:sz w:val="20"/>
      <w:szCs w:val="20"/>
    </w:rPr>
  </w:style>
  <w:style w:type="paragraph" w:customStyle="1" w:styleId="1fa">
    <w:name w:val="Абзац списку1"/>
    <w:basedOn w:val="a0"/>
    <w:uiPriority w:val="34"/>
    <w:qFormat/>
    <w:rsid w:val="00BD6013"/>
    <w:pPr>
      <w:spacing w:after="200" w:line="276" w:lineRule="auto"/>
      <w:ind w:left="720"/>
    </w:pPr>
    <w:rPr>
      <w:rFonts w:ascii="Calibri" w:eastAsia="Calibri" w:hAnsi="Calibri" w:cs="Calibri"/>
      <w:szCs w:val="22"/>
      <w:lang w:eastAsia="en-US"/>
    </w:rPr>
  </w:style>
  <w:style w:type="paragraph" w:customStyle="1" w:styleId="WW-Normal">
    <w:name w:val="WW-Normal"/>
    <w:rsid w:val="002B719F"/>
    <w:pPr>
      <w:suppressAutoHyphens/>
      <w:autoSpaceDE w:val="0"/>
    </w:pPr>
    <w:rPr>
      <w:rFonts w:eastAsia="Arial"/>
      <w:color w:val="000000"/>
      <w:sz w:val="24"/>
      <w:szCs w:val="24"/>
      <w:lang w:val="ru-RU" w:eastAsia="ar-SA"/>
    </w:rPr>
  </w:style>
  <w:style w:type="paragraph" w:customStyle="1" w:styleId="N">
    <w:name w:val="N"/>
    <w:qFormat/>
    <w:rsid w:val="002B719F"/>
    <w:pPr>
      <w:spacing w:after="200" w:line="276" w:lineRule="auto"/>
    </w:pPr>
    <w:rPr>
      <w:rFonts w:ascii="Calibri" w:eastAsia="Calibri" w:hAnsi="Calibri"/>
      <w:sz w:val="22"/>
      <w:szCs w:val="22"/>
      <w:lang w:val="ru-RU" w:eastAsia="en-US"/>
    </w:rPr>
  </w:style>
  <w:style w:type="paragraph" w:customStyle="1" w:styleId="Style8">
    <w:name w:val="Style8"/>
    <w:basedOn w:val="a0"/>
    <w:rsid w:val="002B719F"/>
    <w:pPr>
      <w:widowControl w:val="0"/>
      <w:suppressAutoHyphens/>
      <w:autoSpaceDE w:val="0"/>
      <w:spacing w:line="323" w:lineRule="exact"/>
      <w:ind w:firstLine="696"/>
    </w:pPr>
    <w:rPr>
      <w:rFonts w:ascii="Times New Roman" w:eastAsia="SimSun" w:hAnsi="Times New Roman" w:cs="Mangal"/>
      <w:kern w:val="2"/>
      <w:sz w:val="24"/>
      <w:lang w:eastAsia="hi-IN" w:bidi="hi-IN"/>
    </w:rPr>
  </w:style>
  <w:style w:type="character" w:customStyle="1" w:styleId="FontStyle13">
    <w:name w:val="Font Style13"/>
    <w:rsid w:val="002B719F"/>
    <w:rPr>
      <w:rFonts w:ascii="Times New Roman" w:hAnsi="Times New Roman" w:cs="Times New Roman" w:hint="default"/>
      <w:sz w:val="26"/>
      <w:szCs w:val="26"/>
    </w:rPr>
  </w:style>
  <w:style w:type="paragraph" w:customStyle="1" w:styleId="Heading21">
    <w:name w:val="Heading 21"/>
    <w:qFormat/>
    <w:rsid w:val="00CD7C37"/>
    <w:pPr>
      <w:keepLines/>
      <w:suppressAutoHyphens/>
      <w:spacing w:before="200" w:after="200" w:line="276" w:lineRule="auto"/>
      <w:outlineLvl w:val="1"/>
    </w:pPr>
    <w:rPr>
      <w:rFonts w:ascii="Calibri Light" w:eastAsia="Calibri Light" w:hAnsi="Calibri Light" w:cs="Calibri Light"/>
      <w:b/>
      <w:color w:val="5B9BD5"/>
      <w:sz w:val="26"/>
      <w:szCs w:val="26"/>
      <w:lang w:val="ru-RU" w:eastAsia="zh-CN"/>
    </w:rPr>
  </w:style>
  <w:style w:type="paragraph" w:customStyle="1" w:styleId="Heading31">
    <w:name w:val="Heading 31"/>
    <w:qFormat/>
    <w:rsid w:val="007B5EE3"/>
    <w:pPr>
      <w:keepLines/>
      <w:numPr>
        <w:ilvl w:val="2"/>
        <w:numId w:val="8"/>
      </w:numPr>
      <w:suppressAutoHyphens/>
      <w:spacing w:before="120" w:after="120"/>
      <w:outlineLvl w:val="2"/>
    </w:pPr>
    <w:rPr>
      <w:rFonts w:ascii="Arial" w:eastAsia="Calibri Light" w:hAnsi="Arial" w:cs="Calibri Light"/>
      <w:b/>
      <w:color w:val="365F91" w:themeColor="accent1" w:themeShade="BF"/>
      <w:sz w:val="22"/>
      <w:szCs w:val="22"/>
      <w:lang w:val="ru-RU" w:eastAsia="zh-CN"/>
    </w:rPr>
  </w:style>
  <w:style w:type="paragraph" w:customStyle="1" w:styleId="BodyText1">
    <w:name w:val="Body Text1"/>
    <w:qFormat/>
    <w:rsid w:val="000E150E"/>
    <w:pPr>
      <w:suppressAutoHyphens/>
      <w:spacing w:before="180" w:after="200" w:line="276" w:lineRule="auto"/>
    </w:pPr>
    <w:rPr>
      <w:rFonts w:ascii="Arial" w:hAnsi="Arial" w:cs="Arial"/>
      <w:color w:val="00000A"/>
      <w:sz w:val="22"/>
      <w:szCs w:val="22"/>
      <w:lang w:val="ru-RU" w:eastAsia="zh-CN"/>
    </w:rPr>
  </w:style>
  <w:style w:type="character" w:customStyle="1" w:styleId="Char">
    <w:name w:val="Заголовок Char"/>
    <w:basedOn w:val="a1"/>
    <w:link w:val="15"/>
    <w:rsid w:val="000E150E"/>
    <w:rPr>
      <w:rFonts w:ascii="Arial" w:eastAsia="MS Mincho" w:hAnsi="Arial" w:cs="Tahoma"/>
      <w:kern w:val="1"/>
      <w:sz w:val="28"/>
      <w:szCs w:val="28"/>
      <w:lang w:eastAsia="ar-SA"/>
    </w:rPr>
  </w:style>
  <w:style w:type="paragraph" w:customStyle="1" w:styleId="List1">
    <w:name w:val="List1"/>
    <w:basedOn w:val="BodyText1"/>
    <w:qFormat/>
    <w:rsid w:val="000E150E"/>
    <w:rPr>
      <w:rFonts w:cs="FreeSans"/>
    </w:rPr>
  </w:style>
  <w:style w:type="paragraph" w:customStyle="1" w:styleId="Caption1">
    <w:name w:val="Caption1"/>
    <w:qFormat/>
    <w:rsid w:val="000E150E"/>
    <w:pPr>
      <w:suppressLineNumbers/>
      <w:suppressAutoHyphens/>
      <w:spacing w:before="120" w:after="120" w:line="276" w:lineRule="auto"/>
    </w:pPr>
    <w:rPr>
      <w:rFonts w:ascii="Calibri" w:eastAsia="Calibri" w:hAnsi="Calibri" w:cs="FreeSans"/>
      <w:i/>
      <w:iCs/>
      <w:color w:val="00000A"/>
      <w:sz w:val="24"/>
      <w:szCs w:val="24"/>
      <w:lang w:val="ru-RU" w:eastAsia="zh-CN"/>
    </w:rPr>
  </w:style>
  <w:style w:type="paragraph" w:customStyle="1" w:styleId="affff">
    <w:name w:val="Покажчик"/>
    <w:qFormat/>
    <w:rsid w:val="000E150E"/>
    <w:pPr>
      <w:suppressLineNumbers/>
      <w:suppressAutoHyphens/>
      <w:spacing w:after="200" w:line="276" w:lineRule="auto"/>
    </w:pPr>
    <w:rPr>
      <w:rFonts w:ascii="Calibri" w:eastAsia="Calibri" w:hAnsi="Calibri" w:cs="FreeSans"/>
      <w:color w:val="00000A"/>
      <w:sz w:val="22"/>
      <w:szCs w:val="22"/>
      <w:lang w:val="ru-RU" w:eastAsia="zh-CN"/>
    </w:rPr>
  </w:style>
  <w:style w:type="paragraph" w:customStyle="1" w:styleId="TOC61">
    <w:name w:val="TOC 61"/>
    <w:qFormat/>
    <w:rsid w:val="000E150E"/>
    <w:pPr>
      <w:suppressLineNumbers/>
      <w:suppressAutoHyphens/>
      <w:spacing w:after="200" w:line="276" w:lineRule="auto"/>
      <w:ind w:left="1415"/>
    </w:pPr>
    <w:rPr>
      <w:rFonts w:ascii="Calibri" w:eastAsia="Calibri" w:hAnsi="Calibri" w:cs="Calibri"/>
      <w:color w:val="00000A"/>
      <w:sz w:val="22"/>
      <w:szCs w:val="22"/>
      <w:lang w:val="ru-RU" w:eastAsia="zh-CN"/>
    </w:rPr>
  </w:style>
  <w:style w:type="paragraph" w:customStyle="1" w:styleId="rvps501">
    <w:name w:val="rvps501"/>
    <w:qFormat/>
    <w:rsid w:val="000E150E"/>
    <w:pPr>
      <w:suppressAutoHyphens/>
      <w:spacing w:before="100" w:after="100"/>
    </w:pPr>
    <w:rPr>
      <w:color w:val="00000A"/>
      <w:sz w:val="22"/>
      <w:szCs w:val="24"/>
      <w:lang w:val="ru-RU" w:eastAsia="zh-CN"/>
    </w:rPr>
  </w:style>
  <w:style w:type="paragraph" w:customStyle="1" w:styleId="rvps502">
    <w:name w:val="rvps502"/>
    <w:qFormat/>
    <w:rsid w:val="000E150E"/>
    <w:pPr>
      <w:suppressAutoHyphens/>
      <w:spacing w:before="100" w:after="100"/>
    </w:pPr>
    <w:rPr>
      <w:color w:val="00000A"/>
      <w:sz w:val="22"/>
      <w:szCs w:val="24"/>
      <w:lang w:val="ru-RU" w:eastAsia="zh-CN"/>
    </w:rPr>
  </w:style>
  <w:style w:type="paragraph" w:customStyle="1" w:styleId="rvps503">
    <w:name w:val="rvps503"/>
    <w:qFormat/>
    <w:rsid w:val="000E150E"/>
    <w:pPr>
      <w:suppressAutoHyphens/>
      <w:spacing w:before="100" w:after="100"/>
    </w:pPr>
    <w:rPr>
      <w:color w:val="00000A"/>
      <w:sz w:val="22"/>
      <w:szCs w:val="24"/>
      <w:lang w:val="ru-RU" w:eastAsia="zh-CN"/>
    </w:rPr>
  </w:style>
  <w:style w:type="paragraph" w:customStyle="1" w:styleId="rvps507">
    <w:name w:val="rvps507"/>
    <w:qFormat/>
    <w:rsid w:val="000E150E"/>
    <w:pPr>
      <w:suppressAutoHyphens/>
      <w:spacing w:before="100" w:after="100"/>
    </w:pPr>
    <w:rPr>
      <w:color w:val="00000A"/>
      <w:sz w:val="22"/>
      <w:szCs w:val="24"/>
      <w:lang w:val="ru-RU" w:eastAsia="zh-CN"/>
    </w:rPr>
  </w:style>
  <w:style w:type="paragraph" w:customStyle="1" w:styleId="TOC21">
    <w:name w:val="TOC 21"/>
    <w:qFormat/>
    <w:rsid w:val="000E150E"/>
    <w:pPr>
      <w:suppressLineNumbers/>
      <w:suppressAutoHyphens/>
      <w:spacing w:after="200" w:line="276" w:lineRule="auto"/>
      <w:ind w:left="283"/>
    </w:pPr>
    <w:rPr>
      <w:rFonts w:ascii="Calibri" w:eastAsia="Calibri" w:hAnsi="Calibri" w:cs="Calibri"/>
      <w:color w:val="00000A"/>
      <w:sz w:val="22"/>
      <w:szCs w:val="22"/>
      <w:lang w:val="ru-RU" w:eastAsia="zh-CN"/>
    </w:rPr>
  </w:style>
  <w:style w:type="paragraph" w:customStyle="1" w:styleId="Header1">
    <w:name w:val="Header1"/>
    <w:qFormat/>
    <w:rsid w:val="000E150E"/>
    <w:pPr>
      <w:tabs>
        <w:tab w:val="center" w:pos="4819"/>
        <w:tab w:val="right" w:pos="9639"/>
      </w:tabs>
      <w:suppressAutoHyphens/>
    </w:pPr>
    <w:rPr>
      <w:rFonts w:ascii="Calibri" w:eastAsia="Calibri" w:hAnsi="Calibri" w:cs="Calibri"/>
      <w:color w:val="00000A"/>
      <w:sz w:val="22"/>
      <w:szCs w:val="22"/>
      <w:lang w:val="ru-RU" w:eastAsia="zh-CN"/>
    </w:rPr>
  </w:style>
  <w:style w:type="paragraph" w:customStyle="1" w:styleId="affff0">
    <w:name w:val="Вміст таблиці"/>
    <w:qFormat/>
    <w:rsid w:val="000E150E"/>
    <w:pPr>
      <w:suppressLineNumbers/>
      <w:suppressAutoHyphens/>
      <w:spacing w:after="200" w:line="276" w:lineRule="auto"/>
    </w:pPr>
    <w:rPr>
      <w:rFonts w:ascii="Calibri" w:eastAsia="Calibri" w:hAnsi="Calibri" w:cs="Calibri"/>
      <w:color w:val="00000A"/>
      <w:sz w:val="22"/>
      <w:szCs w:val="22"/>
      <w:lang w:val="ru-RU" w:eastAsia="zh-CN"/>
    </w:rPr>
  </w:style>
  <w:style w:type="paragraph" w:customStyle="1" w:styleId="affff1">
    <w:name w:val="Заголовок таблиці"/>
    <w:qFormat/>
    <w:rsid w:val="000E150E"/>
    <w:pPr>
      <w:suppressLineNumbers/>
      <w:suppressAutoHyphens/>
      <w:spacing w:after="200" w:line="276" w:lineRule="auto"/>
      <w:jc w:val="center"/>
    </w:pPr>
    <w:rPr>
      <w:rFonts w:ascii="Calibri" w:eastAsia="Calibri" w:hAnsi="Calibri" w:cs="Calibri"/>
      <w:b/>
      <w:bCs/>
      <w:color w:val="00000A"/>
      <w:sz w:val="22"/>
      <w:szCs w:val="22"/>
      <w:lang w:val="ru-RU" w:eastAsia="zh-CN"/>
    </w:rPr>
  </w:style>
  <w:style w:type="character" w:customStyle="1" w:styleId="WW8Num1z0">
    <w:name w:val="WW8Num1z0"/>
    <w:rsid w:val="000E150E"/>
    <w:rPr>
      <w:rFonts w:ascii="Times New Roman" w:hAnsi="Times New Roman" w:cs="Times New Roman"/>
    </w:rPr>
  </w:style>
  <w:style w:type="character" w:customStyle="1" w:styleId="WW8Num2z0">
    <w:name w:val="WW8Num2z0"/>
    <w:rsid w:val="000E150E"/>
    <w:rPr>
      <w:rFonts w:ascii="Courier New" w:hAnsi="Courier New" w:cs="Courier New"/>
    </w:rPr>
  </w:style>
  <w:style w:type="character" w:customStyle="1" w:styleId="WW8Num3z0">
    <w:name w:val="WW8Num3z0"/>
    <w:rsid w:val="000E150E"/>
  </w:style>
  <w:style w:type="character" w:customStyle="1" w:styleId="WW8Num4z0">
    <w:name w:val="WW8Num4z0"/>
    <w:rsid w:val="000E150E"/>
    <w:rPr>
      <w:rFonts w:ascii="Times New Roman" w:hAnsi="Times New Roman" w:cs="Times New Roman"/>
    </w:rPr>
  </w:style>
  <w:style w:type="character" w:customStyle="1" w:styleId="WW8Num5z0">
    <w:name w:val="WW8Num5z0"/>
    <w:rsid w:val="000E150E"/>
    <w:rPr>
      <w:rFonts w:ascii="Times New Roman" w:hAnsi="Times New Roman" w:cs="Times New Roman"/>
      <w:b w:val="0"/>
    </w:rPr>
  </w:style>
  <w:style w:type="character" w:customStyle="1" w:styleId="WW8Num6z0">
    <w:name w:val="WW8Num6z0"/>
    <w:rsid w:val="000E150E"/>
  </w:style>
  <w:style w:type="character" w:customStyle="1" w:styleId="WW8Num6z1">
    <w:name w:val="WW8Num6z1"/>
    <w:rsid w:val="000E150E"/>
  </w:style>
  <w:style w:type="character" w:customStyle="1" w:styleId="WW8Num6z2">
    <w:name w:val="WW8Num6z2"/>
    <w:rsid w:val="000E150E"/>
  </w:style>
  <w:style w:type="character" w:customStyle="1" w:styleId="WW8Num6z3">
    <w:name w:val="WW8Num6z3"/>
    <w:rsid w:val="000E150E"/>
  </w:style>
  <w:style w:type="character" w:customStyle="1" w:styleId="WW8Num6z4">
    <w:name w:val="WW8Num6z4"/>
    <w:rsid w:val="000E150E"/>
  </w:style>
  <w:style w:type="character" w:customStyle="1" w:styleId="WW8Num6z5">
    <w:name w:val="WW8Num6z5"/>
    <w:rsid w:val="000E150E"/>
  </w:style>
  <w:style w:type="character" w:customStyle="1" w:styleId="WW8Num6z6">
    <w:name w:val="WW8Num6z6"/>
    <w:rsid w:val="000E150E"/>
  </w:style>
  <w:style w:type="character" w:customStyle="1" w:styleId="WW8Num6z7">
    <w:name w:val="WW8Num6z7"/>
    <w:rsid w:val="000E150E"/>
  </w:style>
  <w:style w:type="character" w:customStyle="1" w:styleId="WW8Num6z8">
    <w:name w:val="WW8Num6z8"/>
    <w:rsid w:val="000E150E"/>
  </w:style>
  <w:style w:type="character" w:customStyle="1" w:styleId="WW8Num7z0">
    <w:name w:val="WW8Num7z0"/>
    <w:rsid w:val="000E150E"/>
  </w:style>
  <w:style w:type="character" w:customStyle="1" w:styleId="WW8Num8z0">
    <w:name w:val="WW8Num8z0"/>
    <w:rsid w:val="000E150E"/>
  </w:style>
  <w:style w:type="character" w:customStyle="1" w:styleId="WW8Num9z0">
    <w:name w:val="WW8Num9z0"/>
    <w:rsid w:val="000E150E"/>
    <w:rPr>
      <w:rFonts w:ascii="Times New Roman" w:hAnsi="Times New Roman" w:cs="Times New Roman"/>
      <w:b w:val="0"/>
    </w:rPr>
  </w:style>
  <w:style w:type="character" w:customStyle="1" w:styleId="WW8Num10z0">
    <w:name w:val="WW8Num10z0"/>
    <w:rsid w:val="000E150E"/>
    <w:rPr>
      <w:rFonts w:ascii="Times New Roman" w:hAnsi="Times New Roman" w:cs="Times New Roman"/>
    </w:rPr>
  </w:style>
  <w:style w:type="character" w:customStyle="1" w:styleId="WW8Num10z1">
    <w:name w:val="WW8Num10z1"/>
    <w:rsid w:val="000E150E"/>
    <w:rPr>
      <w:rFonts w:ascii="Courier New" w:hAnsi="Courier New" w:cs="Courier New"/>
    </w:rPr>
  </w:style>
  <w:style w:type="character" w:customStyle="1" w:styleId="WW8Num10z2">
    <w:name w:val="WW8Num10z2"/>
    <w:rsid w:val="000E150E"/>
    <w:rPr>
      <w:rFonts w:ascii="Wingdings" w:hAnsi="Wingdings" w:cs="Wingdings"/>
    </w:rPr>
  </w:style>
  <w:style w:type="character" w:customStyle="1" w:styleId="WW8Num10z3">
    <w:name w:val="WW8Num10z3"/>
    <w:rsid w:val="000E150E"/>
    <w:rPr>
      <w:rFonts w:ascii="Symbol" w:hAnsi="Symbol" w:cs="Symbol"/>
    </w:rPr>
  </w:style>
  <w:style w:type="character" w:customStyle="1" w:styleId="WW8Num11z0">
    <w:name w:val="WW8Num11z0"/>
    <w:rsid w:val="000E150E"/>
    <w:rPr>
      <w:rFonts w:ascii="Symbol" w:hAnsi="Symbol" w:cs="Symbol"/>
    </w:rPr>
  </w:style>
  <w:style w:type="character" w:customStyle="1" w:styleId="WW8Num12z0">
    <w:name w:val="WW8Num12z0"/>
    <w:rsid w:val="000E150E"/>
  </w:style>
  <w:style w:type="character" w:customStyle="1" w:styleId="WW8Num13z0">
    <w:name w:val="WW8Num13z0"/>
    <w:rsid w:val="000E150E"/>
    <w:rPr>
      <w:rFonts w:ascii="Times New Roman" w:hAnsi="Times New Roman" w:cs="Times New Roman"/>
      <w:b w:val="0"/>
    </w:rPr>
  </w:style>
  <w:style w:type="character" w:customStyle="1" w:styleId="WW8Num14z0">
    <w:name w:val="WW8Num14z0"/>
    <w:rsid w:val="000E150E"/>
  </w:style>
  <w:style w:type="character" w:customStyle="1" w:styleId="WW8Num15z0">
    <w:name w:val="WW8Num15z0"/>
    <w:rsid w:val="000E150E"/>
    <w:rPr>
      <w:rFonts w:ascii="Times New Roman" w:hAnsi="Times New Roman" w:cs="Times New Roman"/>
      <w:b w:val="0"/>
    </w:rPr>
  </w:style>
  <w:style w:type="character" w:customStyle="1" w:styleId="WW8Num15z1">
    <w:name w:val="WW8Num15z1"/>
    <w:rsid w:val="000E150E"/>
    <w:rPr>
      <w:rFonts w:ascii="Courier New" w:hAnsi="Courier New" w:cs="Courier New"/>
    </w:rPr>
  </w:style>
  <w:style w:type="character" w:customStyle="1" w:styleId="WW8Num15z2">
    <w:name w:val="WW8Num15z2"/>
    <w:rsid w:val="000E150E"/>
    <w:rPr>
      <w:rFonts w:ascii="Wingdings" w:hAnsi="Wingdings" w:cs="Wingdings"/>
    </w:rPr>
  </w:style>
  <w:style w:type="character" w:customStyle="1" w:styleId="WW8Num15z3">
    <w:name w:val="WW8Num15z3"/>
    <w:rsid w:val="000E150E"/>
    <w:rPr>
      <w:rFonts w:ascii="Symbol" w:hAnsi="Symbol" w:cs="Symbol"/>
    </w:rPr>
  </w:style>
  <w:style w:type="character" w:customStyle="1" w:styleId="WW8Num16z0">
    <w:name w:val="WW8Num16z0"/>
    <w:rsid w:val="000E150E"/>
  </w:style>
  <w:style w:type="character" w:customStyle="1" w:styleId="WW8Num16z1">
    <w:name w:val="WW8Num16z1"/>
    <w:rsid w:val="000E150E"/>
  </w:style>
  <w:style w:type="character" w:customStyle="1" w:styleId="WW8Num16z2">
    <w:name w:val="WW8Num16z2"/>
    <w:rsid w:val="000E150E"/>
  </w:style>
  <w:style w:type="character" w:customStyle="1" w:styleId="WW8Num16z3">
    <w:name w:val="WW8Num16z3"/>
    <w:rsid w:val="000E150E"/>
  </w:style>
  <w:style w:type="character" w:customStyle="1" w:styleId="WW8Num16z4">
    <w:name w:val="WW8Num16z4"/>
    <w:rsid w:val="000E150E"/>
  </w:style>
  <w:style w:type="character" w:customStyle="1" w:styleId="WW8Num16z5">
    <w:name w:val="WW8Num16z5"/>
    <w:rsid w:val="000E150E"/>
  </w:style>
  <w:style w:type="character" w:customStyle="1" w:styleId="WW8Num16z6">
    <w:name w:val="WW8Num16z6"/>
    <w:rsid w:val="000E150E"/>
  </w:style>
  <w:style w:type="character" w:customStyle="1" w:styleId="WW8Num16z7">
    <w:name w:val="WW8Num16z7"/>
    <w:rsid w:val="000E150E"/>
  </w:style>
  <w:style w:type="character" w:customStyle="1" w:styleId="WW8Num16z8">
    <w:name w:val="WW8Num16z8"/>
    <w:rsid w:val="000E150E"/>
  </w:style>
  <w:style w:type="character" w:customStyle="1" w:styleId="WW8Num17z0">
    <w:name w:val="WW8Num17z0"/>
    <w:rsid w:val="000E150E"/>
  </w:style>
  <w:style w:type="character" w:customStyle="1" w:styleId="WW8Num18z0">
    <w:name w:val="WW8Num18z0"/>
    <w:rsid w:val="000E150E"/>
    <w:rPr>
      <w:rFonts w:ascii="Courier New" w:hAnsi="Courier New" w:cs="Courier New"/>
    </w:rPr>
  </w:style>
  <w:style w:type="character" w:customStyle="1" w:styleId="WW8Num19z0">
    <w:name w:val="WW8Num19z0"/>
    <w:rsid w:val="000E150E"/>
    <w:rPr>
      <w:rFonts w:ascii="Times New Roman" w:hAnsi="Times New Roman" w:cs="Times New Roman"/>
      <w:b w:val="0"/>
    </w:rPr>
  </w:style>
  <w:style w:type="character" w:customStyle="1" w:styleId="WW8Num20z0">
    <w:name w:val="WW8Num20z0"/>
    <w:rsid w:val="000E150E"/>
    <w:rPr>
      <w:rFonts w:ascii="Times New Roman CYR" w:hAnsi="Times New Roman CYR" w:cs="Times New Roman CYR"/>
    </w:rPr>
  </w:style>
  <w:style w:type="character" w:customStyle="1" w:styleId="WW8Num21z0">
    <w:name w:val="WW8Num21z0"/>
    <w:rsid w:val="000E150E"/>
    <w:rPr>
      <w:rFonts w:ascii="Times New Roman CYR" w:hAnsi="Times New Roman CYR" w:cs="Times New Roman CYR"/>
    </w:rPr>
  </w:style>
  <w:style w:type="character" w:customStyle="1" w:styleId="WW8Num22z0">
    <w:name w:val="WW8Num22z0"/>
    <w:rsid w:val="000E150E"/>
  </w:style>
  <w:style w:type="character" w:customStyle="1" w:styleId="WW8Num22z1">
    <w:name w:val="WW8Num22z1"/>
    <w:rsid w:val="000E150E"/>
  </w:style>
  <w:style w:type="character" w:customStyle="1" w:styleId="WW8Num22z2">
    <w:name w:val="WW8Num22z2"/>
    <w:rsid w:val="000E150E"/>
  </w:style>
  <w:style w:type="character" w:customStyle="1" w:styleId="WW8Num22z3">
    <w:name w:val="WW8Num22z3"/>
    <w:rsid w:val="000E150E"/>
  </w:style>
  <w:style w:type="character" w:customStyle="1" w:styleId="WW8Num22z4">
    <w:name w:val="WW8Num22z4"/>
    <w:rsid w:val="000E150E"/>
  </w:style>
  <w:style w:type="character" w:customStyle="1" w:styleId="WW8Num22z5">
    <w:name w:val="WW8Num22z5"/>
    <w:rsid w:val="000E150E"/>
  </w:style>
  <w:style w:type="character" w:customStyle="1" w:styleId="WW8Num22z6">
    <w:name w:val="WW8Num22z6"/>
    <w:rsid w:val="000E150E"/>
  </w:style>
  <w:style w:type="character" w:customStyle="1" w:styleId="WW8Num22z7">
    <w:name w:val="WW8Num22z7"/>
    <w:rsid w:val="000E150E"/>
  </w:style>
  <w:style w:type="character" w:customStyle="1" w:styleId="WW8Num22z8">
    <w:name w:val="WW8Num22z8"/>
    <w:rsid w:val="000E150E"/>
  </w:style>
  <w:style w:type="character" w:customStyle="1" w:styleId="WW8Num23z0">
    <w:name w:val="WW8Num23z0"/>
    <w:rsid w:val="000E150E"/>
    <w:rPr>
      <w:rFonts w:ascii="Times New Roman" w:hAnsi="Times New Roman" w:cs="Times New Roman"/>
    </w:rPr>
  </w:style>
  <w:style w:type="character" w:customStyle="1" w:styleId="WW8Num24z0">
    <w:name w:val="WW8Num24z0"/>
    <w:rsid w:val="000E150E"/>
  </w:style>
  <w:style w:type="character" w:customStyle="1" w:styleId="WW8Num25z0">
    <w:name w:val="WW8Num25z0"/>
    <w:rsid w:val="000E150E"/>
  </w:style>
  <w:style w:type="character" w:customStyle="1" w:styleId="WW8Num26z0">
    <w:name w:val="WW8Num26z0"/>
    <w:rsid w:val="000E150E"/>
    <w:rPr>
      <w:rFonts w:ascii="Wingdings" w:hAnsi="Wingdings" w:cs="Wingdings"/>
    </w:rPr>
  </w:style>
  <w:style w:type="character" w:customStyle="1" w:styleId="WW8Num27z0">
    <w:name w:val="WW8Num27z0"/>
    <w:rsid w:val="000E150E"/>
    <w:rPr>
      <w:rFonts w:ascii="Wingdings" w:hAnsi="Wingdings" w:cs="Wingdings"/>
    </w:rPr>
  </w:style>
  <w:style w:type="character" w:customStyle="1" w:styleId="WW8Num28z0">
    <w:name w:val="WW8Num28z0"/>
    <w:rsid w:val="000E150E"/>
  </w:style>
  <w:style w:type="character" w:customStyle="1" w:styleId="WW8Num29z0">
    <w:name w:val="WW8Num29z0"/>
    <w:rsid w:val="000E150E"/>
    <w:rPr>
      <w:rFonts w:ascii="Symbol" w:hAnsi="Symbol" w:cs="Symbol"/>
    </w:rPr>
  </w:style>
  <w:style w:type="character" w:customStyle="1" w:styleId="WW8Num30z0">
    <w:name w:val="WW8Num30z0"/>
    <w:rsid w:val="000E150E"/>
    <w:rPr>
      <w:rFonts w:ascii="Wingdings" w:hAnsi="Wingdings" w:cs="Wingdings"/>
    </w:rPr>
  </w:style>
  <w:style w:type="character" w:customStyle="1" w:styleId="WW8Num31z0">
    <w:name w:val="WW8Num31z0"/>
    <w:rsid w:val="000E150E"/>
    <w:rPr>
      <w:rFonts w:ascii="Times New Roman" w:hAnsi="Times New Roman" w:cs="Times New Roman"/>
    </w:rPr>
  </w:style>
  <w:style w:type="character" w:customStyle="1" w:styleId="WW8Num31z1">
    <w:name w:val="WW8Num31z1"/>
    <w:rsid w:val="000E150E"/>
    <w:rPr>
      <w:rFonts w:ascii="Courier New" w:hAnsi="Courier New" w:cs="Courier New"/>
    </w:rPr>
  </w:style>
  <w:style w:type="character" w:customStyle="1" w:styleId="WW8Num31z2">
    <w:name w:val="WW8Num31z2"/>
    <w:rsid w:val="000E150E"/>
    <w:rPr>
      <w:rFonts w:ascii="Wingdings" w:hAnsi="Wingdings" w:cs="Wingdings"/>
    </w:rPr>
  </w:style>
  <w:style w:type="character" w:customStyle="1" w:styleId="WW8Num31z3">
    <w:name w:val="WW8Num31z3"/>
    <w:rsid w:val="000E150E"/>
    <w:rPr>
      <w:rFonts w:ascii="Symbol" w:hAnsi="Symbol" w:cs="Symbol"/>
    </w:rPr>
  </w:style>
  <w:style w:type="character" w:customStyle="1" w:styleId="WW8Num32z0">
    <w:name w:val="WW8Num32z0"/>
    <w:rsid w:val="000E150E"/>
    <w:rPr>
      <w:rFonts w:ascii="Times New Roman" w:hAnsi="Times New Roman" w:cs="Times New Roman"/>
    </w:rPr>
  </w:style>
  <w:style w:type="character" w:customStyle="1" w:styleId="WW8Num33z0">
    <w:name w:val="WW8Num33z0"/>
    <w:rsid w:val="000E150E"/>
    <w:rPr>
      <w:rFonts w:ascii="Times New Roman" w:hAnsi="Times New Roman" w:cs="Times New Roman"/>
    </w:rPr>
  </w:style>
  <w:style w:type="character" w:customStyle="1" w:styleId="WW8Num33z1">
    <w:name w:val="WW8Num33z1"/>
    <w:rsid w:val="000E150E"/>
    <w:rPr>
      <w:rFonts w:ascii="Courier New" w:hAnsi="Courier New" w:cs="Courier New"/>
    </w:rPr>
  </w:style>
  <w:style w:type="character" w:customStyle="1" w:styleId="WW8Num33z2">
    <w:name w:val="WW8Num33z2"/>
    <w:rsid w:val="000E150E"/>
    <w:rPr>
      <w:rFonts w:ascii="Wingdings" w:hAnsi="Wingdings" w:cs="Wingdings"/>
    </w:rPr>
  </w:style>
  <w:style w:type="character" w:customStyle="1" w:styleId="WW8Num33z3">
    <w:name w:val="WW8Num33z3"/>
    <w:rsid w:val="000E150E"/>
    <w:rPr>
      <w:rFonts w:ascii="Symbol" w:hAnsi="Symbol" w:cs="Symbol"/>
    </w:rPr>
  </w:style>
  <w:style w:type="character" w:customStyle="1" w:styleId="WW8Num34z0">
    <w:name w:val="WW8Num34z0"/>
    <w:rsid w:val="000E150E"/>
  </w:style>
  <w:style w:type="character" w:customStyle="1" w:styleId="WW8Num34z1">
    <w:name w:val="WW8Num34z1"/>
    <w:rsid w:val="000E150E"/>
  </w:style>
  <w:style w:type="character" w:customStyle="1" w:styleId="WW8Num34z2">
    <w:name w:val="WW8Num34z2"/>
    <w:rsid w:val="000E150E"/>
  </w:style>
  <w:style w:type="character" w:customStyle="1" w:styleId="WW8Num34z3">
    <w:name w:val="WW8Num34z3"/>
    <w:rsid w:val="000E150E"/>
  </w:style>
  <w:style w:type="character" w:customStyle="1" w:styleId="WW8Num34z4">
    <w:name w:val="WW8Num34z4"/>
    <w:rsid w:val="000E150E"/>
  </w:style>
  <w:style w:type="character" w:customStyle="1" w:styleId="WW8Num34z5">
    <w:name w:val="WW8Num34z5"/>
    <w:rsid w:val="000E150E"/>
  </w:style>
  <w:style w:type="character" w:customStyle="1" w:styleId="WW8Num34z6">
    <w:name w:val="WW8Num34z6"/>
    <w:rsid w:val="000E150E"/>
  </w:style>
  <w:style w:type="character" w:customStyle="1" w:styleId="WW8Num34z7">
    <w:name w:val="WW8Num34z7"/>
    <w:rsid w:val="000E150E"/>
  </w:style>
  <w:style w:type="character" w:customStyle="1" w:styleId="WW8Num34z8">
    <w:name w:val="WW8Num34z8"/>
    <w:rsid w:val="000E150E"/>
  </w:style>
  <w:style w:type="character" w:customStyle="1" w:styleId="WW8Num35z0">
    <w:name w:val="WW8Num35z0"/>
    <w:rsid w:val="000E150E"/>
    <w:rPr>
      <w:rFonts w:ascii="Symbol" w:hAnsi="Symbol" w:cs="Symbol"/>
    </w:rPr>
  </w:style>
  <w:style w:type="character" w:customStyle="1" w:styleId="WW8Num36z0">
    <w:name w:val="WW8Num36z0"/>
    <w:rsid w:val="000E150E"/>
  </w:style>
  <w:style w:type="character" w:customStyle="1" w:styleId="WW8Num37z0">
    <w:name w:val="WW8Num37z0"/>
    <w:rsid w:val="000E150E"/>
    <w:rPr>
      <w:rFonts w:ascii="Courier New" w:hAnsi="Courier New" w:cs="Courier New"/>
    </w:rPr>
  </w:style>
  <w:style w:type="character" w:customStyle="1" w:styleId="WW8Num38z0">
    <w:name w:val="WW8Num38z0"/>
    <w:rsid w:val="000E150E"/>
    <w:rPr>
      <w:rFonts w:ascii="Times New Roman" w:hAnsi="Times New Roman" w:cs="Times New Roman"/>
    </w:rPr>
  </w:style>
  <w:style w:type="character" w:customStyle="1" w:styleId="WW8Num39z0">
    <w:name w:val="WW8Num39z0"/>
    <w:rsid w:val="000E150E"/>
    <w:rPr>
      <w:rFonts w:ascii="Symbol" w:hAnsi="Symbol" w:cs="Symbol"/>
    </w:rPr>
  </w:style>
  <w:style w:type="character" w:customStyle="1" w:styleId="WW8Num39z1">
    <w:name w:val="WW8Num39z1"/>
    <w:rsid w:val="000E150E"/>
    <w:rPr>
      <w:rFonts w:ascii="Courier New" w:hAnsi="Courier New" w:cs="Courier New"/>
    </w:rPr>
  </w:style>
  <w:style w:type="character" w:customStyle="1" w:styleId="WW8Num39z2">
    <w:name w:val="WW8Num39z2"/>
    <w:rsid w:val="000E150E"/>
    <w:rPr>
      <w:rFonts w:ascii="Wingdings" w:hAnsi="Wingdings" w:cs="Wingdings"/>
    </w:rPr>
  </w:style>
  <w:style w:type="character" w:customStyle="1" w:styleId="WW8Num40z0">
    <w:name w:val="WW8Num40z0"/>
    <w:rsid w:val="000E150E"/>
    <w:rPr>
      <w:rFonts w:ascii="Times New Roman" w:hAnsi="Times New Roman" w:cs="Times New Roman"/>
    </w:rPr>
  </w:style>
  <w:style w:type="character" w:customStyle="1" w:styleId="WW8Num41z0">
    <w:name w:val="WW8Num41z0"/>
    <w:rsid w:val="000E150E"/>
  </w:style>
  <w:style w:type="character" w:customStyle="1" w:styleId="WW8Num42z0">
    <w:name w:val="WW8Num42z0"/>
    <w:rsid w:val="000E150E"/>
    <w:rPr>
      <w:rFonts w:ascii="Times New Roman" w:hAnsi="Times New Roman" w:cs="Times New Roman"/>
    </w:rPr>
  </w:style>
  <w:style w:type="character" w:customStyle="1" w:styleId="WW8Num43z0">
    <w:name w:val="WW8Num43z0"/>
    <w:rsid w:val="000E150E"/>
    <w:rPr>
      <w:rFonts w:ascii="Courier New" w:hAnsi="Courier New" w:cs="Courier New"/>
    </w:rPr>
  </w:style>
  <w:style w:type="character" w:customStyle="1" w:styleId="WW8Num44z0">
    <w:name w:val="WW8Num44z0"/>
    <w:rsid w:val="000E150E"/>
    <w:rPr>
      <w:rFonts w:ascii="Times New Roman" w:hAnsi="Times New Roman" w:cs="Times New Roman"/>
    </w:rPr>
  </w:style>
  <w:style w:type="character" w:customStyle="1" w:styleId="WW8Num44z1">
    <w:name w:val="WW8Num44z1"/>
    <w:rsid w:val="000E150E"/>
    <w:rPr>
      <w:rFonts w:ascii="Courier New" w:hAnsi="Courier New" w:cs="Courier New"/>
    </w:rPr>
  </w:style>
  <w:style w:type="character" w:customStyle="1" w:styleId="WW8Num44z2">
    <w:name w:val="WW8Num44z2"/>
    <w:rsid w:val="000E150E"/>
    <w:rPr>
      <w:rFonts w:ascii="Wingdings" w:hAnsi="Wingdings" w:cs="Wingdings"/>
    </w:rPr>
  </w:style>
  <w:style w:type="character" w:customStyle="1" w:styleId="WW8Num44z3">
    <w:name w:val="WW8Num44z3"/>
    <w:rsid w:val="000E150E"/>
    <w:rPr>
      <w:rFonts w:ascii="Symbol" w:hAnsi="Symbol" w:cs="Symbol"/>
    </w:rPr>
  </w:style>
  <w:style w:type="character" w:customStyle="1" w:styleId="WW8Num45z0">
    <w:name w:val="WW8Num45z0"/>
    <w:rsid w:val="000E150E"/>
    <w:rPr>
      <w:rFonts w:ascii="Times New Roman" w:hAnsi="Times New Roman" w:cs="Times New Roman"/>
      <w:b w:val="0"/>
    </w:rPr>
  </w:style>
  <w:style w:type="character" w:customStyle="1" w:styleId="WW8Num46z0">
    <w:name w:val="WW8Num46z0"/>
    <w:rsid w:val="000E150E"/>
    <w:rPr>
      <w:rFonts w:ascii="Times New Roman CYR" w:hAnsi="Times New Roman CYR" w:cs="Times New Roman CYR"/>
    </w:rPr>
  </w:style>
  <w:style w:type="character" w:customStyle="1" w:styleId="WW8Num47z0">
    <w:name w:val="WW8Num47z0"/>
    <w:rsid w:val="000E150E"/>
    <w:rPr>
      <w:rFonts w:ascii="Times New Roman CYR" w:hAnsi="Times New Roman CYR" w:cs="Times New Roman CYR"/>
    </w:rPr>
  </w:style>
  <w:style w:type="character" w:customStyle="1" w:styleId="WW8Num48z0">
    <w:name w:val="WW8Num48z0"/>
    <w:rsid w:val="000E150E"/>
    <w:rPr>
      <w:rFonts w:ascii="Times New Roman" w:hAnsi="Times New Roman" w:cs="Times New Roman"/>
      <w:b w:val="0"/>
    </w:rPr>
  </w:style>
  <w:style w:type="character" w:customStyle="1" w:styleId="WW8Num48z1">
    <w:name w:val="WW8Num48z1"/>
    <w:rsid w:val="000E150E"/>
    <w:rPr>
      <w:rFonts w:ascii="Courier New" w:hAnsi="Courier New" w:cs="Courier New"/>
    </w:rPr>
  </w:style>
  <w:style w:type="character" w:customStyle="1" w:styleId="WW8Num48z2">
    <w:name w:val="WW8Num48z2"/>
    <w:rsid w:val="000E150E"/>
    <w:rPr>
      <w:rFonts w:ascii="Wingdings" w:hAnsi="Wingdings" w:cs="Wingdings"/>
    </w:rPr>
  </w:style>
  <w:style w:type="character" w:customStyle="1" w:styleId="WW8Num48z3">
    <w:name w:val="WW8Num48z3"/>
    <w:rsid w:val="000E150E"/>
    <w:rPr>
      <w:rFonts w:ascii="Symbol" w:hAnsi="Symbol" w:cs="Symbol"/>
    </w:rPr>
  </w:style>
  <w:style w:type="character" w:customStyle="1" w:styleId="WW8Num49z0">
    <w:name w:val="WW8Num49z0"/>
    <w:rsid w:val="000E150E"/>
    <w:rPr>
      <w:rFonts w:ascii="Courier New" w:hAnsi="Courier New" w:cs="Courier New"/>
    </w:rPr>
  </w:style>
  <w:style w:type="character" w:customStyle="1" w:styleId="WW8Num50z0">
    <w:name w:val="WW8Num50z0"/>
    <w:rsid w:val="000E150E"/>
  </w:style>
  <w:style w:type="character" w:customStyle="1" w:styleId="WW8Num50z1">
    <w:name w:val="WW8Num50z1"/>
    <w:rsid w:val="000E150E"/>
  </w:style>
  <w:style w:type="character" w:customStyle="1" w:styleId="WW8Num50z2">
    <w:name w:val="WW8Num50z2"/>
    <w:rsid w:val="000E150E"/>
  </w:style>
  <w:style w:type="character" w:customStyle="1" w:styleId="WW8Num50z3">
    <w:name w:val="WW8Num50z3"/>
    <w:rsid w:val="000E150E"/>
  </w:style>
  <w:style w:type="character" w:customStyle="1" w:styleId="WW8Num50z4">
    <w:name w:val="WW8Num50z4"/>
    <w:rsid w:val="000E150E"/>
  </w:style>
  <w:style w:type="character" w:customStyle="1" w:styleId="WW8Num50z5">
    <w:name w:val="WW8Num50z5"/>
    <w:rsid w:val="000E150E"/>
  </w:style>
  <w:style w:type="character" w:customStyle="1" w:styleId="WW8Num50z6">
    <w:name w:val="WW8Num50z6"/>
    <w:rsid w:val="000E150E"/>
  </w:style>
  <w:style w:type="character" w:customStyle="1" w:styleId="WW8Num50z7">
    <w:name w:val="WW8Num50z7"/>
    <w:rsid w:val="000E150E"/>
  </w:style>
  <w:style w:type="character" w:customStyle="1" w:styleId="WW8Num50z8">
    <w:name w:val="WW8Num50z8"/>
    <w:rsid w:val="000E150E"/>
  </w:style>
  <w:style w:type="character" w:customStyle="1" w:styleId="WW8Num51z0">
    <w:name w:val="WW8Num51z0"/>
    <w:rsid w:val="000E150E"/>
    <w:rPr>
      <w:rFonts w:ascii="Wingdings" w:hAnsi="Wingdings" w:cs="Wingdings"/>
    </w:rPr>
  </w:style>
  <w:style w:type="character" w:customStyle="1" w:styleId="WW8Num52z0">
    <w:name w:val="WW8Num52z0"/>
    <w:rsid w:val="000E150E"/>
  </w:style>
  <w:style w:type="character" w:customStyle="1" w:styleId="WW8Num53z0">
    <w:name w:val="WW8Num53z0"/>
    <w:rsid w:val="000E150E"/>
    <w:rPr>
      <w:rFonts w:ascii="Symbol" w:hAnsi="Symbol" w:cs="Symbol"/>
    </w:rPr>
  </w:style>
  <w:style w:type="character" w:customStyle="1" w:styleId="WW8Num54z0">
    <w:name w:val="WW8Num54z0"/>
    <w:rsid w:val="000E150E"/>
    <w:rPr>
      <w:rFonts w:ascii="Times New Roman" w:hAnsi="Times New Roman" w:cs="Times New Roman"/>
      <w:b w:val="0"/>
    </w:rPr>
  </w:style>
  <w:style w:type="character" w:customStyle="1" w:styleId="WW8Num55z0">
    <w:name w:val="WW8Num55z0"/>
    <w:rsid w:val="000E150E"/>
  </w:style>
  <w:style w:type="character" w:customStyle="1" w:styleId="WW8Num56z0">
    <w:name w:val="WW8Num56z0"/>
    <w:rsid w:val="000E150E"/>
  </w:style>
  <w:style w:type="character" w:customStyle="1" w:styleId="WW8Num57z0">
    <w:name w:val="WW8Num57z0"/>
    <w:rsid w:val="000E150E"/>
  </w:style>
  <w:style w:type="character" w:customStyle="1" w:styleId="WW8Num58z0">
    <w:name w:val="WW8Num58z0"/>
    <w:rsid w:val="000E150E"/>
    <w:rPr>
      <w:rFonts w:ascii="Wingdings" w:hAnsi="Wingdings" w:cs="Wingdings"/>
    </w:rPr>
  </w:style>
  <w:style w:type="character" w:customStyle="1" w:styleId="WW8Num59z0">
    <w:name w:val="WW8Num59z0"/>
    <w:rsid w:val="000E150E"/>
    <w:rPr>
      <w:rFonts w:ascii="Times New Roman" w:hAnsi="Times New Roman" w:cs="Times New Roman"/>
    </w:rPr>
  </w:style>
  <w:style w:type="character" w:customStyle="1" w:styleId="WW8Num59z1">
    <w:name w:val="WW8Num59z1"/>
    <w:rsid w:val="000E150E"/>
  </w:style>
  <w:style w:type="character" w:customStyle="1" w:styleId="WW8Num59z2">
    <w:name w:val="WW8Num59z2"/>
    <w:rsid w:val="000E150E"/>
  </w:style>
  <w:style w:type="character" w:customStyle="1" w:styleId="WW8Num59z3">
    <w:name w:val="WW8Num59z3"/>
    <w:rsid w:val="000E150E"/>
  </w:style>
  <w:style w:type="character" w:customStyle="1" w:styleId="WW8Num59z4">
    <w:name w:val="WW8Num59z4"/>
    <w:rsid w:val="000E150E"/>
  </w:style>
  <w:style w:type="character" w:customStyle="1" w:styleId="WW8Num59z5">
    <w:name w:val="WW8Num59z5"/>
    <w:rsid w:val="000E150E"/>
  </w:style>
  <w:style w:type="character" w:customStyle="1" w:styleId="WW8Num59z6">
    <w:name w:val="WW8Num59z6"/>
    <w:rsid w:val="000E150E"/>
  </w:style>
  <w:style w:type="character" w:customStyle="1" w:styleId="WW8Num59z7">
    <w:name w:val="WW8Num59z7"/>
    <w:rsid w:val="000E150E"/>
  </w:style>
  <w:style w:type="character" w:customStyle="1" w:styleId="WW8Num59z8">
    <w:name w:val="WW8Num59z8"/>
    <w:rsid w:val="000E150E"/>
  </w:style>
  <w:style w:type="character" w:customStyle="1" w:styleId="WW8Num60z0">
    <w:name w:val="WW8Num60z0"/>
    <w:rsid w:val="000E150E"/>
  </w:style>
  <w:style w:type="character" w:customStyle="1" w:styleId="WW8Num61z0">
    <w:name w:val="WW8Num61z0"/>
    <w:rsid w:val="000E150E"/>
    <w:rPr>
      <w:rFonts w:ascii="Courier New" w:hAnsi="Courier New" w:cs="Courier New"/>
    </w:rPr>
  </w:style>
  <w:style w:type="character" w:customStyle="1" w:styleId="WW8Num62z0">
    <w:name w:val="WW8Num62z0"/>
    <w:rsid w:val="000E150E"/>
    <w:rPr>
      <w:rFonts w:ascii="Symbol" w:hAnsi="Symbol" w:cs="Symbol"/>
    </w:rPr>
  </w:style>
  <w:style w:type="character" w:customStyle="1" w:styleId="WW8Num62z1">
    <w:name w:val="WW8Num62z1"/>
    <w:rsid w:val="000E150E"/>
    <w:rPr>
      <w:rFonts w:ascii="Courier New" w:hAnsi="Courier New" w:cs="Courier New"/>
    </w:rPr>
  </w:style>
  <w:style w:type="character" w:customStyle="1" w:styleId="WW8Num62z2">
    <w:name w:val="WW8Num62z2"/>
    <w:rsid w:val="000E150E"/>
    <w:rPr>
      <w:rFonts w:ascii="Wingdings" w:hAnsi="Wingdings" w:cs="Wingdings"/>
    </w:rPr>
  </w:style>
  <w:style w:type="character" w:customStyle="1" w:styleId="WW8Num63z0">
    <w:name w:val="WW8Num63z0"/>
    <w:rsid w:val="000E150E"/>
    <w:rPr>
      <w:rFonts w:ascii="Symbol" w:hAnsi="Symbol" w:cs="Symbol"/>
    </w:rPr>
  </w:style>
  <w:style w:type="character" w:customStyle="1" w:styleId="WW8Num64z0">
    <w:name w:val="WW8Num64z0"/>
    <w:rsid w:val="000E150E"/>
    <w:rPr>
      <w:rFonts w:ascii="Times New Roman" w:hAnsi="Times New Roman" w:cs="Times New Roman"/>
    </w:rPr>
  </w:style>
  <w:style w:type="character" w:customStyle="1" w:styleId="WW8Num65z0">
    <w:name w:val="WW8Num65z0"/>
    <w:rsid w:val="000E150E"/>
    <w:rPr>
      <w:rFonts w:ascii="Wingdings" w:hAnsi="Wingdings" w:cs="Wingdings"/>
    </w:rPr>
  </w:style>
  <w:style w:type="character" w:customStyle="1" w:styleId="WW8Num66z0">
    <w:name w:val="WW8Num66z0"/>
    <w:rsid w:val="000E150E"/>
    <w:rPr>
      <w:rFonts w:ascii="Times New Roman CYR" w:hAnsi="Times New Roman CYR" w:cs="Times New Roman CYR"/>
    </w:rPr>
  </w:style>
  <w:style w:type="character" w:customStyle="1" w:styleId="WW8Num66z1">
    <w:name w:val="WW8Num66z1"/>
    <w:rsid w:val="000E150E"/>
    <w:rPr>
      <w:rFonts w:ascii="Courier New" w:hAnsi="Courier New" w:cs="Courier New"/>
    </w:rPr>
  </w:style>
  <w:style w:type="character" w:customStyle="1" w:styleId="WW8Num66z2">
    <w:name w:val="WW8Num66z2"/>
    <w:rsid w:val="000E150E"/>
    <w:rPr>
      <w:rFonts w:ascii="Wingdings" w:hAnsi="Wingdings" w:cs="Wingdings"/>
    </w:rPr>
  </w:style>
  <w:style w:type="character" w:customStyle="1" w:styleId="WW8Num66z3">
    <w:name w:val="WW8Num66z3"/>
    <w:rsid w:val="000E150E"/>
    <w:rPr>
      <w:rFonts w:ascii="Symbol" w:hAnsi="Symbol" w:cs="Symbol"/>
    </w:rPr>
  </w:style>
  <w:style w:type="character" w:customStyle="1" w:styleId="WW8Num67z0">
    <w:name w:val="WW8Num67z0"/>
    <w:rsid w:val="000E150E"/>
  </w:style>
  <w:style w:type="character" w:customStyle="1" w:styleId="WW8Num68z0">
    <w:name w:val="WW8Num68z0"/>
    <w:rsid w:val="000E150E"/>
  </w:style>
  <w:style w:type="character" w:customStyle="1" w:styleId="WW8Num68z1">
    <w:name w:val="WW8Num68z1"/>
    <w:rsid w:val="000E150E"/>
  </w:style>
  <w:style w:type="character" w:customStyle="1" w:styleId="WW8Num68z2">
    <w:name w:val="WW8Num68z2"/>
    <w:rsid w:val="000E150E"/>
  </w:style>
  <w:style w:type="character" w:customStyle="1" w:styleId="WW8Num68z3">
    <w:name w:val="WW8Num68z3"/>
    <w:rsid w:val="000E150E"/>
  </w:style>
  <w:style w:type="character" w:customStyle="1" w:styleId="WW8Num68z4">
    <w:name w:val="WW8Num68z4"/>
    <w:rsid w:val="000E150E"/>
  </w:style>
  <w:style w:type="character" w:customStyle="1" w:styleId="WW8Num68z5">
    <w:name w:val="WW8Num68z5"/>
    <w:rsid w:val="000E150E"/>
  </w:style>
  <w:style w:type="character" w:customStyle="1" w:styleId="WW8Num68z6">
    <w:name w:val="WW8Num68z6"/>
    <w:rsid w:val="000E150E"/>
  </w:style>
  <w:style w:type="character" w:customStyle="1" w:styleId="WW8Num68z7">
    <w:name w:val="WW8Num68z7"/>
    <w:rsid w:val="000E150E"/>
  </w:style>
  <w:style w:type="character" w:customStyle="1" w:styleId="WW8Num68z8">
    <w:name w:val="WW8Num68z8"/>
    <w:rsid w:val="000E150E"/>
  </w:style>
  <w:style w:type="character" w:customStyle="1" w:styleId="WW8Num69z0">
    <w:name w:val="WW8Num69z0"/>
    <w:rsid w:val="000E150E"/>
  </w:style>
  <w:style w:type="character" w:customStyle="1" w:styleId="WW8Num70z0">
    <w:name w:val="WW8Num70z0"/>
    <w:rsid w:val="000E150E"/>
    <w:rPr>
      <w:rFonts w:ascii="Symbol" w:hAnsi="Symbol" w:cs="Symbol"/>
    </w:rPr>
  </w:style>
  <w:style w:type="character" w:customStyle="1" w:styleId="WW8Num71z0">
    <w:name w:val="WW8Num71z0"/>
    <w:rsid w:val="000E150E"/>
    <w:rPr>
      <w:rFonts w:ascii="Times New Roman" w:hAnsi="Times New Roman" w:cs="Times New Roman"/>
    </w:rPr>
  </w:style>
  <w:style w:type="character" w:customStyle="1" w:styleId="WW8Num72z0">
    <w:name w:val="WW8Num72z0"/>
    <w:rsid w:val="000E150E"/>
    <w:rPr>
      <w:rFonts w:ascii="Times New Roman" w:hAnsi="Times New Roman" w:cs="Times New Roman"/>
    </w:rPr>
  </w:style>
  <w:style w:type="character" w:customStyle="1" w:styleId="WW8Num72z1">
    <w:name w:val="WW8Num72z1"/>
    <w:rsid w:val="000E150E"/>
    <w:rPr>
      <w:rFonts w:ascii="Courier New" w:hAnsi="Courier New" w:cs="Courier New"/>
    </w:rPr>
  </w:style>
  <w:style w:type="character" w:customStyle="1" w:styleId="WW8Num72z2">
    <w:name w:val="WW8Num72z2"/>
    <w:rsid w:val="000E150E"/>
    <w:rPr>
      <w:rFonts w:ascii="Wingdings" w:hAnsi="Wingdings" w:cs="Wingdings"/>
    </w:rPr>
  </w:style>
  <w:style w:type="character" w:customStyle="1" w:styleId="WW8Num72z3">
    <w:name w:val="WW8Num72z3"/>
    <w:rsid w:val="000E150E"/>
    <w:rPr>
      <w:rFonts w:ascii="Symbol" w:hAnsi="Symbol" w:cs="Symbol"/>
    </w:rPr>
  </w:style>
  <w:style w:type="character" w:customStyle="1" w:styleId="WW8Num73z0">
    <w:name w:val="WW8Num73z0"/>
    <w:rsid w:val="000E150E"/>
  </w:style>
  <w:style w:type="character" w:customStyle="1" w:styleId="HTML1">
    <w:name w:val="Стандартный HTML Знак"/>
    <w:rsid w:val="000E150E"/>
    <w:rPr>
      <w:rFonts w:ascii="Courier New" w:eastAsia="Calibri" w:hAnsi="Courier New" w:cs="Courier New"/>
      <w:sz w:val="20"/>
      <w:szCs w:val="20"/>
      <w:lang w:val="ru-RU"/>
    </w:rPr>
  </w:style>
  <w:style w:type="character" w:customStyle="1" w:styleId="affff2">
    <w:name w:val="Виділення жирним"/>
    <w:rsid w:val="000E150E"/>
    <w:rPr>
      <w:b/>
      <w:bCs w:val="0"/>
    </w:rPr>
  </w:style>
  <w:style w:type="character" w:customStyle="1" w:styleId="affff3">
    <w:name w:val="Основной текст Знак"/>
    <w:rsid w:val="000E150E"/>
    <w:rPr>
      <w:rFonts w:ascii="Arial" w:eastAsia="Times New Roman" w:hAnsi="Arial" w:cs="Times New Roman"/>
      <w:lang w:val="ru-RU"/>
    </w:rPr>
  </w:style>
  <w:style w:type="character" w:customStyle="1" w:styleId="affff4">
    <w:name w:val="Абзац списка Знак"/>
    <w:rsid w:val="000E150E"/>
  </w:style>
  <w:style w:type="character" w:customStyle="1" w:styleId="2a">
    <w:name w:val="Заголовок 2 Знак"/>
    <w:uiPriority w:val="9"/>
    <w:rsid w:val="000E150E"/>
    <w:rPr>
      <w:rFonts w:ascii="Calibri Light" w:eastAsia="Calibri Light" w:hAnsi="Calibri Light" w:cs="Calibri Light"/>
      <w:b/>
      <w:bCs w:val="0"/>
      <w:color w:val="5B9BD5"/>
      <w:sz w:val="26"/>
      <w:szCs w:val="26"/>
    </w:rPr>
  </w:style>
  <w:style w:type="character" w:customStyle="1" w:styleId="38">
    <w:name w:val="Заголовок 3 Знак"/>
    <w:uiPriority w:val="9"/>
    <w:rsid w:val="000E150E"/>
    <w:rPr>
      <w:rFonts w:ascii="Calibri Light" w:eastAsia="Calibri Light" w:hAnsi="Calibri Light" w:cs="Calibri Light"/>
      <w:b/>
      <w:bCs w:val="0"/>
      <w:color w:val="5B9BD5"/>
    </w:rPr>
  </w:style>
  <w:style w:type="character" w:customStyle="1" w:styleId="rvts9">
    <w:name w:val="rvts9"/>
    <w:rsid w:val="000E150E"/>
  </w:style>
  <w:style w:type="character" w:customStyle="1" w:styleId="rvts10">
    <w:name w:val="rvts10"/>
    <w:rsid w:val="000E150E"/>
  </w:style>
  <w:style w:type="character" w:customStyle="1" w:styleId="affff5">
    <w:name w:val="Схема документа Знак"/>
    <w:rsid w:val="000E150E"/>
    <w:rPr>
      <w:rFonts w:ascii="Tahoma" w:hAnsi="Tahoma" w:cs="Tahoma"/>
      <w:sz w:val="16"/>
      <w:szCs w:val="16"/>
    </w:rPr>
  </w:style>
  <w:style w:type="character" w:customStyle="1" w:styleId="affff6">
    <w:name w:val="Верхний колонтитул Знак"/>
    <w:rsid w:val="000E150E"/>
  </w:style>
  <w:style w:type="character" w:customStyle="1" w:styleId="affff7">
    <w:name w:val="Нижний колонтитул Знак"/>
    <w:rsid w:val="000E150E"/>
  </w:style>
  <w:style w:type="character" w:customStyle="1" w:styleId="1fb">
    <w:name w:val="Гіперпосилання1"/>
    <w:rsid w:val="000E150E"/>
    <w:rPr>
      <w:color w:val="000080"/>
      <w:u w:val="single"/>
    </w:rPr>
  </w:style>
  <w:style w:type="character" w:customStyle="1" w:styleId="affff8">
    <w:name w:val="Посилання покажчика"/>
    <w:rsid w:val="000E150E"/>
  </w:style>
  <w:style w:type="character" w:customStyle="1" w:styleId="ListLabel1">
    <w:name w:val="ListLabel 1"/>
    <w:rsid w:val="000E150E"/>
    <w:rPr>
      <w:rFonts w:ascii="Arial" w:hAnsi="Arial" w:cs="Times New Roman"/>
      <w:sz w:val="20"/>
    </w:rPr>
  </w:style>
  <w:style w:type="character" w:customStyle="1" w:styleId="ListLabel2">
    <w:name w:val="ListLabel 2"/>
    <w:rsid w:val="000E150E"/>
    <w:rPr>
      <w:rFonts w:cs="Courier New"/>
    </w:rPr>
  </w:style>
  <w:style w:type="character" w:customStyle="1" w:styleId="ListLabel3">
    <w:name w:val="ListLabel 3"/>
    <w:rsid w:val="000E150E"/>
    <w:rPr>
      <w:rFonts w:cs="Wingdings"/>
    </w:rPr>
  </w:style>
  <w:style w:type="character" w:customStyle="1" w:styleId="ListLabel4">
    <w:name w:val="ListLabel 4"/>
    <w:rsid w:val="000E150E"/>
    <w:rPr>
      <w:rFonts w:cs="Symbol"/>
    </w:rPr>
  </w:style>
  <w:style w:type="character" w:customStyle="1" w:styleId="ListLabel5">
    <w:name w:val="ListLabel 5"/>
    <w:rsid w:val="000E150E"/>
    <w:rPr>
      <w:rFonts w:cs="Courier New"/>
    </w:rPr>
  </w:style>
  <w:style w:type="character" w:customStyle="1" w:styleId="ListLabel6">
    <w:name w:val="ListLabel 6"/>
    <w:rsid w:val="000E150E"/>
    <w:rPr>
      <w:rFonts w:cs="Wingdings"/>
    </w:rPr>
  </w:style>
  <w:style w:type="character" w:customStyle="1" w:styleId="ListLabel7">
    <w:name w:val="ListLabel 7"/>
    <w:rsid w:val="000E150E"/>
    <w:rPr>
      <w:rFonts w:cs="Symbol"/>
    </w:rPr>
  </w:style>
  <w:style w:type="character" w:customStyle="1" w:styleId="ListLabel8">
    <w:name w:val="ListLabel 8"/>
    <w:rsid w:val="000E150E"/>
    <w:rPr>
      <w:rFonts w:cs="Courier New"/>
    </w:rPr>
  </w:style>
  <w:style w:type="character" w:customStyle="1" w:styleId="ListLabel9">
    <w:name w:val="ListLabel 9"/>
    <w:rsid w:val="000E150E"/>
    <w:rPr>
      <w:rFonts w:cs="Wingdings"/>
    </w:rPr>
  </w:style>
  <w:style w:type="character" w:customStyle="1" w:styleId="ListLabel10">
    <w:name w:val="ListLabel 10"/>
    <w:rsid w:val="000E150E"/>
    <w:rPr>
      <w:rFonts w:ascii="Arial" w:hAnsi="Arial" w:cs="Liberation Serif"/>
      <w:sz w:val="20"/>
    </w:rPr>
  </w:style>
  <w:style w:type="character" w:customStyle="1" w:styleId="ListLabel11">
    <w:name w:val="ListLabel 11"/>
    <w:rsid w:val="000E150E"/>
    <w:rPr>
      <w:rFonts w:ascii="Arial" w:hAnsi="Arial" w:cs="Times New Roman"/>
      <w:sz w:val="20"/>
    </w:rPr>
  </w:style>
  <w:style w:type="character" w:customStyle="1" w:styleId="ListLabel12">
    <w:name w:val="ListLabel 12"/>
    <w:rsid w:val="000E150E"/>
    <w:rPr>
      <w:rFonts w:cs="Courier New"/>
    </w:rPr>
  </w:style>
  <w:style w:type="character" w:customStyle="1" w:styleId="ListLabel13">
    <w:name w:val="ListLabel 13"/>
    <w:rsid w:val="000E150E"/>
    <w:rPr>
      <w:rFonts w:cs="Wingdings"/>
    </w:rPr>
  </w:style>
  <w:style w:type="character" w:customStyle="1" w:styleId="ListLabel14">
    <w:name w:val="ListLabel 14"/>
    <w:rsid w:val="000E150E"/>
    <w:rPr>
      <w:rFonts w:cs="Symbol"/>
    </w:rPr>
  </w:style>
  <w:style w:type="character" w:customStyle="1" w:styleId="ListLabel15">
    <w:name w:val="ListLabel 15"/>
    <w:rsid w:val="000E150E"/>
    <w:rPr>
      <w:rFonts w:cs="Courier New"/>
    </w:rPr>
  </w:style>
  <w:style w:type="character" w:customStyle="1" w:styleId="ListLabel16">
    <w:name w:val="ListLabel 16"/>
    <w:rsid w:val="000E150E"/>
    <w:rPr>
      <w:rFonts w:cs="Wingdings"/>
    </w:rPr>
  </w:style>
  <w:style w:type="character" w:customStyle="1" w:styleId="ListLabel17">
    <w:name w:val="ListLabel 17"/>
    <w:rsid w:val="000E150E"/>
    <w:rPr>
      <w:rFonts w:cs="Symbol"/>
    </w:rPr>
  </w:style>
  <w:style w:type="character" w:customStyle="1" w:styleId="ListLabel18">
    <w:name w:val="ListLabel 18"/>
    <w:rsid w:val="000E150E"/>
    <w:rPr>
      <w:rFonts w:cs="Courier New"/>
    </w:rPr>
  </w:style>
  <w:style w:type="character" w:customStyle="1" w:styleId="ListLabel19">
    <w:name w:val="ListLabel 19"/>
    <w:rsid w:val="000E150E"/>
    <w:rPr>
      <w:rFonts w:cs="Wingdings"/>
    </w:rPr>
  </w:style>
  <w:style w:type="character" w:customStyle="1" w:styleId="ListLabel20">
    <w:name w:val="ListLabel 20"/>
    <w:rsid w:val="000E150E"/>
    <w:rPr>
      <w:rFonts w:ascii="Arial" w:hAnsi="Arial" w:cs="Times New Roman"/>
      <w:sz w:val="20"/>
    </w:rPr>
  </w:style>
  <w:style w:type="character" w:customStyle="1" w:styleId="ListLabel21">
    <w:name w:val="ListLabel 21"/>
    <w:rsid w:val="000E150E"/>
    <w:rPr>
      <w:rFonts w:cs="Courier New"/>
    </w:rPr>
  </w:style>
  <w:style w:type="character" w:customStyle="1" w:styleId="ListLabel22">
    <w:name w:val="ListLabel 22"/>
    <w:rsid w:val="000E150E"/>
    <w:rPr>
      <w:rFonts w:cs="Wingdings"/>
    </w:rPr>
  </w:style>
  <w:style w:type="character" w:customStyle="1" w:styleId="ListLabel23">
    <w:name w:val="ListLabel 23"/>
    <w:rsid w:val="000E150E"/>
    <w:rPr>
      <w:rFonts w:cs="Symbol"/>
    </w:rPr>
  </w:style>
  <w:style w:type="character" w:customStyle="1" w:styleId="ListLabel24">
    <w:name w:val="ListLabel 24"/>
    <w:rsid w:val="000E150E"/>
    <w:rPr>
      <w:rFonts w:cs="Courier New"/>
    </w:rPr>
  </w:style>
  <w:style w:type="character" w:customStyle="1" w:styleId="ListLabel25">
    <w:name w:val="ListLabel 25"/>
    <w:rsid w:val="000E150E"/>
    <w:rPr>
      <w:rFonts w:cs="Wingdings"/>
    </w:rPr>
  </w:style>
  <w:style w:type="character" w:customStyle="1" w:styleId="ListLabel26">
    <w:name w:val="ListLabel 26"/>
    <w:rsid w:val="000E150E"/>
    <w:rPr>
      <w:rFonts w:cs="Symbol"/>
    </w:rPr>
  </w:style>
  <w:style w:type="character" w:customStyle="1" w:styleId="ListLabel27">
    <w:name w:val="ListLabel 27"/>
    <w:rsid w:val="000E150E"/>
    <w:rPr>
      <w:rFonts w:cs="Courier New"/>
    </w:rPr>
  </w:style>
  <w:style w:type="character" w:customStyle="1" w:styleId="ListLabel28">
    <w:name w:val="ListLabel 28"/>
    <w:rsid w:val="000E150E"/>
    <w:rPr>
      <w:rFonts w:cs="Wingdings"/>
    </w:rPr>
  </w:style>
  <w:style w:type="character" w:customStyle="1" w:styleId="ListLabel29">
    <w:name w:val="ListLabel 29"/>
    <w:rsid w:val="000E150E"/>
    <w:rPr>
      <w:rFonts w:ascii="Arial" w:hAnsi="Arial" w:cs="Symbol"/>
      <w:sz w:val="20"/>
    </w:rPr>
  </w:style>
  <w:style w:type="character" w:customStyle="1" w:styleId="ListLabel30">
    <w:name w:val="ListLabel 30"/>
    <w:rsid w:val="000E150E"/>
    <w:rPr>
      <w:rFonts w:cs="Courier New"/>
    </w:rPr>
  </w:style>
  <w:style w:type="character" w:customStyle="1" w:styleId="ListLabel31">
    <w:name w:val="ListLabel 31"/>
    <w:rsid w:val="000E150E"/>
    <w:rPr>
      <w:rFonts w:cs="Wingdings"/>
    </w:rPr>
  </w:style>
  <w:style w:type="character" w:customStyle="1" w:styleId="ListLabel32">
    <w:name w:val="ListLabel 32"/>
    <w:rsid w:val="000E150E"/>
    <w:rPr>
      <w:rFonts w:cs="Symbol"/>
    </w:rPr>
  </w:style>
  <w:style w:type="character" w:customStyle="1" w:styleId="ListLabel33">
    <w:name w:val="ListLabel 33"/>
    <w:rsid w:val="000E150E"/>
    <w:rPr>
      <w:rFonts w:cs="Courier New"/>
    </w:rPr>
  </w:style>
  <w:style w:type="character" w:customStyle="1" w:styleId="ListLabel34">
    <w:name w:val="ListLabel 34"/>
    <w:rsid w:val="000E150E"/>
    <w:rPr>
      <w:rFonts w:cs="Wingdings"/>
    </w:rPr>
  </w:style>
  <w:style w:type="character" w:customStyle="1" w:styleId="ListLabel35">
    <w:name w:val="ListLabel 35"/>
    <w:rsid w:val="000E150E"/>
    <w:rPr>
      <w:rFonts w:cs="Symbol"/>
    </w:rPr>
  </w:style>
  <w:style w:type="character" w:customStyle="1" w:styleId="ListLabel36">
    <w:name w:val="ListLabel 36"/>
    <w:rsid w:val="000E150E"/>
    <w:rPr>
      <w:rFonts w:cs="Courier New"/>
    </w:rPr>
  </w:style>
  <w:style w:type="character" w:customStyle="1" w:styleId="ListLabel37">
    <w:name w:val="ListLabel 37"/>
    <w:rsid w:val="000E150E"/>
    <w:rPr>
      <w:rFonts w:cs="Wingdings"/>
    </w:rPr>
  </w:style>
  <w:style w:type="character" w:customStyle="1" w:styleId="ListLabel38">
    <w:name w:val="ListLabel 38"/>
    <w:rsid w:val="000E150E"/>
    <w:rPr>
      <w:rFonts w:ascii="Arial" w:hAnsi="Arial" w:cs="Times New Roman"/>
      <w:sz w:val="20"/>
    </w:rPr>
  </w:style>
  <w:style w:type="character" w:customStyle="1" w:styleId="ListLabel39">
    <w:name w:val="ListLabel 39"/>
    <w:rsid w:val="000E150E"/>
    <w:rPr>
      <w:rFonts w:cs="Courier New"/>
    </w:rPr>
  </w:style>
  <w:style w:type="character" w:customStyle="1" w:styleId="ListLabel40">
    <w:name w:val="ListLabel 40"/>
    <w:rsid w:val="000E150E"/>
    <w:rPr>
      <w:rFonts w:cs="Wingdings"/>
    </w:rPr>
  </w:style>
  <w:style w:type="character" w:customStyle="1" w:styleId="ListLabel41">
    <w:name w:val="ListLabel 41"/>
    <w:rsid w:val="000E150E"/>
    <w:rPr>
      <w:rFonts w:cs="Symbol"/>
    </w:rPr>
  </w:style>
  <w:style w:type="character" w:customStyle="1" w:styleId="ListLabel42">
    <w:name w:val="ListLabel 42"/>
    <w:rsid w:val="000E150E"/>
    <w:rPr>
      <w:rFonts w:cs="Courier New"/>
    </w:rPr>
  </w:style>
  <w:style w:type="character" w:customStyle="1" w:styleId="ListLabel43">
    <w:name w:val="ListLabel 43"/>
    <w:rsid w:val="000E150E"/>
    <w:rPr>
      <w:rFonts w:cs="Wingdings"/>
    </w:rPr>
  </w:style>
  <w:style w:type="character" w:customStyle="1" w:styleId="ListLabel44">
    <w:name w:val="ListLabel 44"/>
    <w:rsid w:val="000E150E"/>
    <w:rPr>
      <w:rFonts w:cs="Symbol"/>
    </w:rPr>
  </w:style>
  <w:style w:type="character" w:customStyle="1" w:styleId="ListLabel45">
    <w:name w:val="ListLabel 45"/>
    <w:rsid w:val="000E150E"/>
    <w:rPr>
      <w:rFonts w:cs="Courier New"/>
    </w:rPr>
  </w:style>
  <w:style w:type="character" w:customStyle="1" w:styleId="ListLabel46">
    <w:name w:val="ListLabel 46"/>
    <w:rsid w:val="000E150E"/>
    <w:rPr>
      <w:rFonts w:cs="Wingdings"/>
    </w:rPr>
  </w:style>
  <w:style w:type="character" w:customStyle="1" w:styleId="ListLabel47">
    <w:name w:val="ListLabel 47"/>
    <w:rsid w:val="000E150E"/>
    <w:rPr>
      <w:rFonts w:ascii="Arial" w:hAnsi="Arial" w:cs="Times New Roman"/>
      <w:b w:val="0"/>
      <w:sz w:val="20"/>
    </w:rPr>
  </w:style>
  <w:style w:type="character" w:customStyle="1" w:styleId="ListLabel48">
    <w:name w:val="ListLabel 48"/>
    <w:rsid w:val="000E150E"/>
    <w:rPr>
      <w:rFonts w:cs="Courier New"/>
    </w:rPr>
  </w:style>
  <w:style w:type="character" w:customStyle="1" w:styleId="ListLabel49">
    <w:name w:val="ListLabel 49"/>
    <w:rsid w:val="000E150E"/>
    <w:rPr>
      <w:rFonts w:cs="Wingdings"/>
    </w:rPr>
  </w:style>
  <w:style w:type="character" w:customStyle="1" w:styleId="ListLabel50">
    <w:name w:val="ListLabel 50"/>
    <w:rsid w:val="000E150E"/>
    <w:rPr>
      <w:rFonts w:cs="Symbol"/>
    </w:rPr>
  </w:style>
  <w:style w:type="character" w:customStyle="1" w:styleId="ListLabel51">
    <w:name w:val="ListLabel 51"/>
    <w:rsid w:val="000E150E"/>
    <w:rPr>
      <w:rFonts w:cs="Courier New"/>
    </w:rPr>
  </w:style>
  <w:style w:type="character" w:customStyle="1" w:styleId="ListLabel52">
    <w:name w:val="ListLabel 52"/>
    <w:rsid w:val="000E150E"/>
    <w:rPr>
      <w:rFonts w:cs="Wingdings"/>
    </w:rPr>
  </w:style>
  <w:style w:type="character" w:customStyle="1" w:styleId="ListLabel53">
    <w:name w:val="ListLabel 53"/>
    <w:rsid w:val="000E150E"/>
    <w:rPr>
      <w:rFonts w:cs="Symbol"/>
    </w:rPr>
  </w:style>
  <w:style w:type="character" w:customStyle="1" w:styleId="ListLabel54">
    <w:name w:val="ListLabel 54"/>
    <w:rsid w:val="000E150E"/>
    <w:rPr>
      <w:rFonts w:cs="Courier New"/>
    </w:rPr>
  </w:style>
  <w:style w:type="character" w:customStyle="1" w:styleId="ListLabel55">
    <w:name w:val="ListLabel 55"/>
    <w:rsid w:val="000E150E"/>
    <w:rPr>
      <w:rFonts w:cs="Wingdings"/>
    </w:rPr>
  </w:style>
  <w:style w:type="character" w:customStyle="1" w:styleId="ListLabel56">
    <w:name w:val="ListLabel 56"/>
    <w:rsid w:val="000E150E"/>
    <w:rPr>
      <w:rFonts w:ascii="Arial" w:hAnsi="Arial" w:cs="Times New Roman"/>
      <w:sz w:val="20"/>
    </w:rPr>
  </w:style>
  <w:style w:type="character" w:customStyle="1" w:styleId="ListLabel57">
    <w:name w:val="ListLabel 57"/>
    <w:rsid w:val="000E150E"/>
    <w:rPr>
      <w:rFonts w:ascii="Arial" w:hAnsi="Arial" w:cs="Symbol"/>
      <w:sz w:val="20"/>
    </w:rPr>
  </w:style>
  <w:style w:type="character" w:customStyle="1" w:styleId="ListLabel58">
    <w:name w:val="ListLabel 58"/>
    <w:rsid w:val="000E150E"/>
    <w:rPr>
      <w:rFonts w:cs="Courier New"/>
    </w:rPr>
  </w:style>
  <w:style w:type="character" w:customStyle="1" w:styleId="ListLabel59">
    <w:name w:val="ListLabel 59"/>
    <w:rsid w:val="000E150E"/>
    <w:rPr>
      <w:rFonts w:cs="Wingdings"/>
    </w:rPr>
  </w:style>
  <w:style w:type="character" w:customStyle="1" w:styleId="ListLabel60">
    <w:name w:val="ListLabel 60"/>
    <w:rsid w:val="000E150E"/>
    <w:rPr>
      <w:rFonts w:cs="Symbol"/>
    </w:rPr>
  </w:style>
  <w:style w:type="character" w:customStyle="1" w:styleId="ListLabel61">
    <w:name w:val="ListLabel 61"/>
    <w:rsid w:val="000E150E"/>
    <w:rPr>
      <w:rFonts w:cs="Courier New"/>
    </w:rPr>
  </w:style>
  <w:style w:type="character" w:customStyle="1" w:styleId="ListLabel62">
    <w:name w:val="ListLabel 62"/>
    <w:rsid w:val="000E150E"/>
    <w:rPr>
      <w:rFonts w:cs="Wingdings"/>
    </w:rPr>
  </w:style>
  <w:style w:type="character" w:customStyle="1" w:styleId="ListLabel63">
    <w:name w:val="ListLabel 63"/>
    <w:rsid w:val="000E150E"/>
    <w:rPr>
      <w:rFonts w:cs="Symbol"/>
    </w:rPr>
  </w:style>
  <w:style w:type="character" w:customStyle="1" w:styleId="ListLabel64">
    <w:name w:val="ListLabel 64"/>
    <w:rsid w:val="000E150E"/>
    <w:rPr>
      <w:rFonts w:cs="Courier New"/>
    </w:rPr>
  </w:style>
  <w:style w:type="character" w:customStyle="1" w:styleId="ListLabel65">
    <w:name w:val="ListLabel 65"/>
    <w:rsid w:val="000E150E"/>
    <w:rPr>
      <w:rFonts w:cs="Wingdings"/>
    </w:rPr>
  </w:style>
  <w:style w:type="character" w:customStyle="1" w:styleId="ListLabel66">
    <w:name w:val="ListLabel 66"/>
    <w:rsid w:val="000E150E"/>
    <w:rPr>
      <w:rFonts w:ascii="Arial" w:hAnsi="Arial" w:cs="Times New Roman CYR"/>
      <w:sz w:val="20"/>
    </w:rPr>
  </w:style>
  <w:style w:type="character" w:customStyle="1" w:styleId="ListLabel67">
    <w:name w:val="ListLabel 67"/>
    <w:rsid w:val="000E150E"/>
    <w:rPr>
      <w:rFonts w:cs="Courier New"/>
    </w:rPr>
  </w:style>
  <w:style w:type="character" w:customStyle="1" w:styleId="ListLabel68">
    <w:name w:val="ListLabel 68"/>
    <w:rsid w:val="000E150E"/>
    <w:rPr>
      <w:rFonts w:cs="Wingdings"/>
    </w:rPr>
  </w:style>
  <w:style w:type="character" w:customStyle="1" w:styleId="ListLabel69">
    <w:name w:val="ListLabel 69"/>
    <w:rsid w:val="000E150E"/>
    <w:rPr>
      <w:rFonts w:cs="Symbol"/>
    </w:rPr>
  </w:style>
  <w:style w:type="character" w:customStyle="1" w:styleId="ListLabel70">
    <w:name w:val="ListLabel 70"/>
    <w:rsid w:val="000E150E"/>
    <w:rPr>
      <w:rFonts w:cs="Courier New"/>
    </w:rPr>
  </w:style>
  <w:style w:type="character" w:customStyle="1" w:styleId="ListLabel71">
    <w:name w:val="ListLabel 71"/>
    <w:rsid w:val="000E150E"/>
    <w:rPr>
      <w:rFonts w:cs="Wingdings"/>
    </w:rPr>
  </w:style>
  <w:style w:type="character" w:customStyle="1" w:styleId="ListLabel72">
    <w:name w:val="ListLabel 72"/>
    <w:rsid w:val="000E150E"/>
    <w:rPr>
      <w:rFonts w:cs="Symbol"/>
    </w:rPr>
  </w:style>
  <w:style w:type="character" w:customStyle="1" w:styleId="ListLabel73">
    <w:name w:val="ListLabel 73"/>
    <w:rsid w:val="000E150E"/>
    <w:rPr>
      <w:rFonts w:cs="Courier New"/>
    </w:rPr>
  </w:style>
  <w:style w:type="character" w:customStyle="1" w:styleId="ListLabel74">
    <w:name w:val="ListLabel 74"/>
    <w:rsid w:val="000E150E"/>
    <w:rPr>
      <w:rFonts w:cs="Wingdings"/>
    </w:rPr>
  </w:style>
  <w:style w:type="character" w:customStyle="1" w:styleId="ListLabel75">
    <w:name w:val="ListLabel 75"/>
    <w:rsid w:val="000E150E"/>
    <w:rPr>
      <w:rFonts w:ascii="Arial" w:hAnsi="Arial" w:cs="Liberation Serif"/>
      <w:sz w:val="20"/>
    </w:rPr>
  </w:style>
  <w:style w:type="character" w:customStyle="1" w:styleId="ListLabel76">
    <w:name w:val="ListLabel 76"/>
    <w:rsid w:val="000E150E"/>
    <w:rPr>
      <w:rFonts w:ascii="Arial" w:hAnsi="Arial" w:cs="Times New Roman"/>
      <w:sz w:val="20"/>
    </w:rPr>
  </w:style>
  <w:style w:type="character" w:customStyle="1" w:styleId="ListLabel77">
    <w:name w:val="ListLabel 77"/>
    <w:rsid w:val="000E150E"/>
    <w:rPr>
      <w:rFonts w:cs="Courier New"/>
    </w:rPr>
  </w:style>
  <w:style w:type="character" w:customStyle="1" w:styleId="ListLabel78">
    <w:name w:val="ListLabel 78"/>
    <w:rsid w:val="000E150E"/>
    <w:rPr>
      <w:rFonts w:cs="Wingdings"/>
    </w:rPr>
  </w:style>
  <w:style w:type="character" w:customStyle="1" w:styleId="ListLabel79">
    <w:name w:val="ListLabel 79"/>
    <w:rsid w:val="000E150E"/>
    <w:rPr>
      <w:rFonts w:cs="Symbol"/>
    </w:rPr>
  </w:style>
  <w:style w:type="character" w:customStyle="1" w:styleId="ListLabel80">
    <w:name w:val="ListLabel 80"/>
    <w:rsid w:val="000E150E"/>
    <w:rPr>
      <w:rFonts w:cs="Courier New"/>
    </w:rPr>
  </w:style>
  <w:style w:type="character" w:customStyle="1" w:styleId="ListLabel81">
    <w:name w:val="ListLabel 81"/>
    <w:rsid w:val="000E150E"/>
    <w:rPr>
      <w:rFonts w:cs="Wingdings"/>
    </w:rPr>
  </w:style>
  <w:style w:type="character" w:customStyle="1" w:styleId="ListLabel82">
    <w:name w:val="ListLabel 82"/>
    <w:rsid w:val="000E150E"/>
    <w:rPr>
      <w:rFonts w:cs="Symbol"/>
    </w:rPr>
  </w:style>
  <w:style w:type="character" w:customStyle="1" w:styleId="ListLabel83">
    <w:name w:val="ListLabel 83"/>
    <w:rsid w:val="000E150E"/>
    <w:rPr>
      <w:rFonts w:cs="Courier New"/>
    </w:rPr>
  </w:style>
  <w:style w:type="character" w:customStyle="1" w:styleId="ListLabel84">
    <w:name w:val="ListLabel 84"/>
    <w:rsid w:val="000E150E"/>
    <w:rPr>
      <w:rFonts w:cs="Wingdings"/>
    </w:rPr>
  </w:style>
  <w:style w:type="character" w:customStyle="1" w:styleId="ListLabel85">
    <w:name w:val="ListLabel 85"/>
    <w:rsid w:val="000E150E"/>
    <w:rPr>
      <w:rFonts w:ascii="Arial" w:hAnsi="Arial" w:cs="Times New Roman"/>
      <w:sz w:val="20"/>
    </w:rPr>
  </w:style>
  <w:style w:type="character" w:customStyle="1" w:styleId="ListLabel86">
    <w:name w:val="ListLabel 86"/>
    <w:rsid w:val="000E150E"/>
    <w:rPr>
      <w:rFonts w:cs="Courier New"/>
    </w:rPr>
  </w:style>
  <w:style w:type="character" w:customStyle="1" w:styleId="ListLabel87">
    <w:name w:val="ListLabel 87"/>
    <w:rsid w:val="000E150E"/>
    <w:rPr>
      <w:rFonts w:cs="Wingdings"/>
    </w:rPr>
  </w:style>
  <w:style w:type="character" w:customStyle="1" w:styleId="ListLabel88">
    <w:name w:val="ListLabel 88"/>
    <w:rsid w:val="000E150E"/>
    <w:rPr>
      <w:rFonts w:cs="Symbol"/>
    </w:rPr>
  </w:style>
  <w:style w:type="character" w:customStyle="1" w:styleId="ListLabel89">
    <w:name w:val="ListLabel 89"/>
    <w:rsid w:val="000E150E"/>
    <w:rPr>
      <w:rFonts w:cs="Courier New"/>
    </w:rPr>
  </w:style>
  <w:style w:type="character" w:customStyle="1" w:styleId="ListLabel90">
    <w:name w:val="ListLabel 90"/>
    <w:rsid w:val="000E150E"/>
    <w:rPr>
      <w:rFonts w:cs="Wingdings"/>
    </w:rPr>
  </w:style>
  <w:style w:type="character" w:customStyle="1" w:styleId="ListLabel91">
    <w:name w:val="ListLabel 91"/>
    <w:rsid w:val="000E150E"/>
    <w:rPr>
      <w:rFonts w:cs="Symbol"/>
    </w:rPr>
  </w:style>
  <w:style w:type="character" w:customStyle="1" w:styleId="ListLabel92">
    <w:name w:val="ListLabel 92"/>
    <w:rsid w:val="000E150E"/>
    <w:rPr>
      <w:rFonts w:cs="Courier New"/>
    </w:rPr>
  </w:style>
  <w:style w:type="character" w:customStyle="1" w:styleId="ListLabel93">
    <w:name w:val="ListLabel 93"/>
    <w:rsid w:val="000E150E"/>
    <w:rPr>
      <w:rFonts w:cs="Wingdings"/>
    </w:rPr>
  </w:style>
  <w:style w:type="character" w:customStyle="1" w:styleId="ListLabel94">
    <w:name w:val="ListLabel 94"/>
    <w:rsid w:val="000E150E"/>
    <w:rPr>
      <w:rFonts w:ascii="Arial" w:hAnsi="Arial" w:cs="Liberation Serif"/>
      <w:sz w:val="20"/>
    </w:rPr>
  </w:style>
  <w:style w:type="character" w:customStyle="1" w:styleId="ListLabel95">
    <w:name w:val="ListLabel 95"/>
    <w:rsid w:val="000E150E"/>
    <w:rPr>
      <w:rFonts w:ascii="Arial" w:hAnsi="Arial" w:cs="Times New Roman"/>
      <w:sz w:val="20"/>
    </w:rPr>
  </w:style>
  <w:style w:type="character" w:customStyle="1" w:styleId="ListLabel96">
    <w:name w:val="ListLabel 96"/>
    <w:rsid w:val="000E150E"/>
    <w:rPr>
      <w:rFonts w:cs="Courier New"/>
    </w:rPr>
  </w:style>
  <w:style w:type="character" w:customStyle="1" w:styleId="ListLabel97">
    <w:name w:val="ListLabel 97"/>
    <w:rsid w:val="000E150E"/>
    <w:rPr>
      <w:rFonts w:cs="Wingdings"/>
    </w:rPr>
  </w:style>
  <w:style w:type="character" w:customStyle="1" w:styleId="ListLabel98">
    <w:name w:val="ListLabel 98"/>
    <w:rsid w:val="000E150E"/>
    <w:rPr>
      <w:rFonts w:cs="Symbol"/>
    </w:rPr>
  </w:style>
  <w:style w:type="character" w:customStyle="1" w:styleId="ListLabel99">
    <w:name w:val="ListLabel 99"/>
    <w:rsid w:val="000E150E"/>
    <w:rPr>
      <w:rFonts w:cs="Courier New"/>
    </w:rPr>
  </w:style>
  <w:style w:type="character" w:customStyle="1" w:styleId="ListLabel100">
    <w:name w:val="ListLabel 100"/>
    <w:rsid w:val="000E150E"/>
    <w:rPr>
      <w:rFonts w:cs="Wingdings"/>
    </w:rPr>
  </w:style>
  <w:style w:type="character" w:customStyle="1" w:styleId="ListLabel101">
    <w:name w:val="ListLabel 101"/>
    <w:rsid w:val="000E150E"/>
    <w:rPr>
      <w:rFonts w:cs="Symbol"/>
    </w:rPr>
  </w:style>
  <w:style w:type="character" w:customStyle="1" w:styleId="ListLabel102">
    <w:name w:val="ListLabel 102"/>
    <w:rsid w:val="000E150E"/>
    <w:rPr>
      <w:rFonts w:cs="Courier New"/>
    </w:rPr>
  </w:style>
  <w:style w:type="character" w:customStyle="1" w:styleId="ListLabel103">
    <w:name w:val="ListLabel 103"/>
    <w:rsid w:val="000E150E"/>
    <w:rPr>
      <w:rFonts w:cs="Wingdings"/>
    </w:rPr>
  </w:style>
  <w:style w:type="character" w:customStyle="1" w:styleId="ListLabel104">
    <w:name w:val="ListLabel 104"/>
    <w:rsid w:val="000E150E"/>
    <w:rPr>
      <w:rFonts w:ascii="Arial" w:hAnsi="Arial" w:cs="Times New Roman"/>
      <w:sz w:val="20"/>
    </w:rPr>
  </w:style>
  <w:style w:type="character" w:customStyle="1" w:styleId="ListLabel105">
    <w:name w:val="ListLabel 105"/>
    <w:rsid w:val="000E150E"/>
    <w:rPr>
      <w:rFonts w:cs="Courier New"/>
    </w:rPr>
  </w:style>
  <w:style w:type="character" w:customStyle="1" w:styleId="ListLabel106">
    <w:name w:val="ListLabel 106"/>
    <w:rsid w:val="000E150E"/>
    <w:rPr>
      <w:rFonts w:cs="Wingdings"/>
    </w:rPr>
  </w:style>
  <w:style w:type="character" w:customStyle="1" w:styleId="ListLabel107">
    <w:name w:val="ListLabel 107"/>
    <w:rsid w:val="000E150E"/>
    <w:rPr>
      <w:rFonts w:cs="Symbol"/>
    </w:rPr>
  </w:style>
  <w:style w:type="character" w:customStyle="1" w:styleId="ListLabel108">
    <w:name w:val="ListLabel 108"/>
    <w:rsid w:val="000E150E"/>
    <w:rPr>
      <w:rFonts w:cs="Courier New"/>
    </w:rPr>
  </w:style>
  <w:style w:type="character" w:customStyle="1" w:styleId="ListLabel109">
    <w:name w:val="ListLabel 109"/>
    <w:rsid w:val="000E150E"/>
    <w:rPr>
      <w:rFonts w:cs="Wingdings"/>
    </w:rPr>
  </w:style>
  <w:style w:type="character" w:customStyle="1" w:styleId="ListLabel110">
    <w:name w:val="ListLabel 110"/>
    <w:rsid w:val="000E150E"/>
    <w:rPr>
      <w:rFonts w:cs="Symbol"/>
    </w:rPr>
  </w:style>
  <w:style w:type="character" w:customStyle="1" w:styleId="ListLabel111">
    <w:name w:val="ListLabel 111"/>
    <w:rsid w:val="000E150E"/>
    <w:rPr>
      <w:rFonts w:cs="Courier New"/>
    </w:rPr>
  </w:style>
  <w:style w:type="character" w:customStyle="1" w:styleId="ListLabel112">
    <w:name w:val="ListLabel 112"/>
    <w:rsid w:val="000E150E"/>
    <w:rPr>
      <w:rFonts w:cs="Wingdings"/>
    </w:rPr>
  </w:style>
  <w:style w:type="character" w:customStyle="1" w:styleId="ListLabel113">
    <w:name w:val="ListLabel 113"/>
    <w:rsid w:val="000E150E"/>
    <w:rPr>
      <w:rFonts w:ascii="Arial" w:hAnsi="Arial" w:cs="Symbol"/>
      <w:sz w:val="20"/>
    </w:rPr>
  </w:style>
  <w:style w:type="character" w:customStyle="1" w:styleId="ListLabel114">
    <w:name w:val="ListLabel 114"/>
    <w:rsid w:val="000E150E"/>
    <w:rPr>
      <w:rFonts w:cs="Courier New"/>
    </w:rPr>
  </w:style>
  <w:style w:type="character" w:customStyle="1" w:styleId="ListLabel115">
    <w:name w:val="ListLabel 115"/>
    <w:rsid w:val="000E150E"/>
    <w:rPr>
      <w:rFonts w:cs="Wingdings"/>
    </w:rPr>
  </w:style>
  <w:style w:type="character" w:customStyle="1" w:styleId="ListLabel116">
    <w:name w:val="ListLabel 116"/>
    <w:rsid w:val="000E150E"/>
    <w:rPr>
      <w:rFonts w:cs="Symbol"/>
    </w:rPr>
  </w:style>
  <w:style w:type="character" w:customStyle="1" w:styleId="ListLabel117">
    <w:name w:val="ListLabel 117"/>
    <w:rsid w:val="000E150E"/>
    <w:rPr>
      <w:rFonts w:cs="Courier New"/>
    </w:rPr>
  </w:style>
  <w:style w:type="character" w:customStyle="1" w:styleId="ListLabel118">
    <w:name w:val="ListLabel 118"/>
    <w:rsid w:val="000E150E"/>
    <w:rPr>
      <w:rFonts w:cs="Wingdings"/>
    </w:rPr>
  </w:style>
  <w:style w:type="character" w:customStyle="1" w:styleId="ListLabel119">
    <w:name w:val="ListLabel 119"/>
    <w:rsid w:val="000E150E"/>
    <w:rPr>
      <w:rFonts w:cs="Symbol"/>
    </w:rPr>
  </w:style>
  <w:style w:type="character" w:customStyle="1" w:styleId="ListLabel120">
    <w:name w:val="ListLabel 120"/>
    <w:rsid w:val="000E150E"/>
    <w:rPr>
      <w:rFonts w:cs="Courier New"/>
    </w:rPr>
  </w:style>
  <w:style w:type="character" w:customStyle="1" w:styleId="ListLabel121">
    <w:name w:val="ListLabel 121"/>
    <w:rsid w:val="000E150E"/>
    <w:rPr>
      <w:rFonts w:cs="Wingdings"/>
    </w:rPr>
  </w:style>
  <w:style w:type="character" w:customStyle="1" w:styleId="ListLabel122">
    <w:name w:val="ListLabel 122"/>
    <w:rsid w:val="000E150E"/>
    <w:rPr>
      <w:rFonts w:ascii="Arial" w:hAnsi="Arial" w:cs="Times New Roman"/>
      <w:sz w:val="20"/>
    </w:rPr>
  </w:style>
  <w:style w:type="character" w:customStyle="1" w:styleId="ListLabel123">
    <w:name w:val="ListLabel 123"/>
    <w:rsid w:val="000E150E"/>
    <w:rPr>
      <w:rFonts w:cs="Courier New"/>
    </w:rPr>
  </w:style>
  <w:style w:type="character" w:customStyle="1" w:styleId="ListLabel124">
    <w:name w:val="ListLabel 124"/>
    <w:rsid w:val="000E150E"/>
    <w:rPr>
      <w:rFonts w:cs="Wingdings"/>
    </w:rPr>
  </w:style>
  <w:style w:type="character" w:customStyle="1" w:styleId="ListLabel125">
    <w:name w:val="ListLabel 125"/>
    <w:rsid w:val="000E150E"/>
    <w:rPr>
      <w:rFonts w:cs="Symbol"/>
    </w:rPr>
  </w:style>
  <w:style w:type="character" w:customStyle="1" w:styleId="ListLabel126">
    <w:name w:val="ListLabel 126"/>
    <w:rsid w:val="000E150E"/>
    <w:rPr>
      <w:rFonts w:cs="Courier New"/>
    </w:rPr>
  </w:style>
  <w:style w:type="character" w:customStyle="1" w:styleId="ListLabel127">
    <w:name w:val="ListLabel 127"/>
    <w:rsid w:val="000E150E"/>
    <w:rPr>
      <w:rFonts w:cs="Wingdings"/>
    </w:rPr>
  </w:style>
  <w:style w:type="character" w:customStyle="1" w:styleId="ListLabel128">
    <w:name w:val="ListLabel 128"/>
    <w:rsid w:val="000E150E"/>
    <w:rPr>
      <w:rFonts w:cs="Symbol"/>
    </w:rPr>
  </w:style>
  <w:style w:type="character" w:customStyle="1" w:styleId="ListLabel129">
    <w:name w:val="ListLabel 129"/>
    <w:rsid w:val="000E150E"/>
    <w:rPr>
      <w:rFonts w:cs="Courier New"/>
    </w:rPr>
  </w:style>
  <w:style w:type="character" w:customStyle="1" w:styleId="ListLabel130">
    <w:name w:val="ListLabel 130"/>
    <w:rsid w:val="000E150E"/>
    <w:rPr>
      <w:rFonts w:cs="Wingdings"/>
    </w:rPr>
  </w:style>
  <w:style w:type="character" w:customStyle="1" w:styleId="ListLabel131">
    <w:name w:val="ListLabel 131"/>
    <w:rsid w:val="000E150E"/>
    <w:rPr>
      <w:rFonts w:ascii="Arial" w:hAnsi="Arial" w:cs="Times New Roman"/>
      <w:b w:val="0"/>
      <w:sz w:val="20"/>
    </w:rPr>
  </w:style>
  <w:style w:type="character" w:customStyle="1" w:styleId="ListLabel132">
    <w:name w:val="ListLabel 132"/>
    <w:rsid w:val="000E150E"/>
    <w:rPr>
      <w:rFonts w:cs="Courier New"/>
    </w:rPr>
  </w:style>
  <w:style w:type="character" w:customStyle="1" w:styleId="ListLabel133">
    <w:name w:val="ListLabel 133"/>
    <w:rsid w:val="000E150E"/>
    <w:rPr>
      <w:rFonts w:cs="Wingdings"/>
    </w:rPr>
  </w:style>
  <w:style w:type="character" w:customStyle="1" w:styleId="ListLabel134">
    <w:name w:val="ListLabel 134"/>
    <w:rsid w:val="000E150E"/>
    <w:rPr>
      <w:rFonts w:cs="Symbol"/>
    </w:rPr>
  </w:style>
  <w:style w:type="character" w:customStyle="1" w:styleId="ListLabel135">
    <w:name w:val="ListLabel 135"/>
    <w:rsid w:val="000E150E"/>
    <w:rPr>
      <w:rFonts w:cs="Courier New"/>
    </w:rPr>
  </w:style>
  <w:style w:type="character" w:customStyle="1" w:styleId="ListLabel136">
    <w:name w:val="ListLabel 136"/>
    <w:rsid w:val="000E150E"/>
    <w:rPr>
      <w:rFonts w:cs="Wingdings"/>
    </w:rPr>
  </w:style>
  <w:style w:type="character" w:customStyle="1" w:styleId="ListLabel137">
    <w:name w:val="ListLabel 137"/>
    <w:rsid w:val="000E150E"/>
    <w:rPr>
      <w:rFonts w:cs="Symbol"/>
    </w:rPr>
  </w:style>
  <w:style w:type="character" w:customStyle="1" w:styleId="ListLabel138">
    <w:name w:val="ListLabel 138"/>
    <w:rsid w:val="000E150E"/>
    <w:rPr>
      <w:rFonts w:cs="Courier New"/>
    </w:rPr>
  </w:style>
  <w:style w:type="character" w:customStyle="1" w:styleId="ListLabel139">
    <w:name w:val="ListLabel 139"/>
    <w:rsid w:val="000E150E"/>
    <w:rPr>
      <w:rFonts w:cs="Wingdings"/>
    </w:rPr>
  </w:style>
  <w:style w:type="character" w:customStyle="1" w:styleId="ListLabel140">
    <w:name w:val="ListLabel 140"/>
    <w:rsid w:val="000E150E"/>
    <w:rPr>
      <w:rFonts w:ascii="Arial" w:hAnsi="Arial" w:cs="Times New Roman"/>
      <w:sz w:val="20"/>
    </w:rPr>
  </w:style>
  <w:style w:type="character" w:customStyle="1" w:styleId="ListLabel141">
    <w:name w:val="ListLabel 141"/>
    <w:rsid w:val="000E150E"/>
    <w:rPr>
      <w:rFonts w:ascii="Arial" w:hAnsi="Arial" w:cs="Symbol"/>
      <w:sz w:val="20"/>
    </w:rPr>
  </w:style>
  <w:style w:type="character" w:customStyle="1" w:styleId="ListLabel142">
    <w:name w:val="ListLabel 142"/>
    <w:rsid w:val="000E150E"/>
    <w:rPr>
      <w:rFonts w:cs="Courier New"/>
    </w:rPr>
  </w:style>
  <w:style w:type="character" w:customStyle="1" w:styleId="ListLabel143">
    <w:name w:val="ListLabel 143"/>
    <w:rsid w:val="000E150E"/>
    <w:rPr>
      <w:rFonts w:cs="Wingdings"/>
    </w:rPr>
  </w:style>
  <w:style w:type="character" w:customStyle="1" w:styleId="ListLabel144">
    <w:name w:val="ListLabel 144"/>
    <w:rsid w:val="000E150E"/>
    <w:rPr>
      <w:rFonts w:cs="Symbol"/>
    </w:rPr>
  </w:style>
  <w:style w:type="character" w:customStyle="1" w:styleId="ListLabel145">
    <w:name w:val="ListLabel 145"/>
    <w:rsid w:val="000E150E"/>
    <w:rPr>
      <w:rFonts w:cs="Courier New"/>
    </w:rPr>
  </w:style>
  <w:style w:type="character" w:customStyle="1" w:styleId="ListLabel146">
    <w:name w:val="ListLabel 146"/>
    <w:rsid w:val="000E150E"/>
    <w:rPr>
      <w:rFonts w:cs="Wingdings"/>
    </w:rPr>
  </w:style>
  <w:style w:type="character" w:customStyle="1" w:styleId="ListLabel147">
    <w:name w:val="ListLabel 147"/>
    <w:rsid w:val="000E150E"/>
    <w:rPr>
      <w:rFonts w:cs="Symbol"/>
    </w:rPr>
  </w:style>
  <w:style w:type="character" w:customStyle="1" w:styleId="ListLabel148">
    <w:name w:val="ListLabel 148"/>
    <w:rsid w:val="000E150E"/>
    <w:rPr>
      <w:rFonts w:cs="Courier New"/>
    </w:rPr>
  </w:style>
  <w:style w:type="character" w:customStyle="1" w:styleId="ListLabel149">
    <w:name w:val="ListLabel 149"/>
    <w:rsid w:val="000E150E"/>
    <w:rPr>
      <w:rFonts w:cs="Wingdings"/>
    </w:rPr>
  </w:style>
  <w:style w:type="character" w:customStyle="1" w:styleId="ListLabel150">
    <w:name w:val="ListLabel 150"/>
    <w:rsid w:val="000E150E"/>
    <w:rPr>
      <w:rFonts w:ascii="Arial" w:hAnsi="Arial" w:cs="Times New Roman CYR"/>
      <w:sz w:val="20"/>
    </w:rPr>
  </w:style>
  <w:style w:type="character" w:customStyle="1" w:styleId="ListLabel151">
    <w:name w:val="ListLabel 151"/>
    <w:rsid w:val="000E150E"/>
    <w:rPr>
      <w:rFonts w:cs="Courier New"/>
    </w:rPr>
  </w:style>
  <w:style w:type="character" w:customStyle="1" w:styleId="ListLabel152">
    <w:name w:val="ListLabel 152"/>
    <w:rsid w:val="000E150E"/>
    <w:rPr>
      <w:rFonts w:cs="Wingdings"/>
    </w:rPr>
  </w:style>
  <w:style w:type="character" w:customStyle="1" w:styleId="ListLabel153">
    <w:name w:val="ListLabel 153"/>
    <w:rsid w:val="000E150E"/>
    <w:rPr>
      <w:rFonts w:cs="Symbol"/>
    </w:rPr>
  </w:style>
  <w:style w:type="character" w:customStyle="1" w:styleId="ListLabel154">
    <w:name w:val="ListLabel 154"/>
    <w:rsid w:val="000E150E"/>
    <w:rPr>
      <w:rFonts w:cs="Courier New"/>
    </w:rPr>
  </w:style>
  <w:style w:type="character" w:customStyle="1" w:styleId="ListLabel155">
    <w:name w:val="ListLabel 155"/>
    <w:rsid w:val="000E150E"/>
    <w:rPr>
      <w:rFonts w:cs="Wingdings"/>
    </w:rPr>
  </w:style>
  <w:style w:type="character" w:customStyle="1" w:styleId="ListLabel156">
    <w:name w:val="ListLabel 156"/>
    <w:rsid w:val="000E150E"/>
    <w:rPr>
      <w:rFonts w:cs="Symbol"/>
    </w:rPr>
  </w:style>
  <w:style w:type="character" w:customStyle="1" w:styleId="ListLabel157">
    <w:name w:val="ListLabel 157"/>
    <w:rsid w:val="000E150E"/>
    <w:rPr>
      <w:rFonts w:cs="Courier New"/>
    </w:rPr>
  </w:style>
  <w:style w:type="character" w:customStyle="1" w:styleId="ListLabel158">
    <w:name w:val="ListLabel 158"/>
    <w:rsid w:val="000E150E"/>
    <w:rPr>
      <w:rFonts w:cs="Wingdings"/>
    </w:rPr>
  </w:style>
  <w:style w:type="character" w:customStyle="1" w:styleId="ListLabel159">
    <w:name w:val="ListLabel 159"/>
    <w:rsid w:val="000E150E"/>
    <w:rPr>
      <w:rFonts w:ascii="Arial" w:hAnsi="Arial" w:cs="Liberation Serif"/>
      <w:sz w:val="20"/>
    </w:rPr>
  </w:style>
  <w:style w:type="character" w:customStyle="1" w:styleId="ListLabel160">
    <w:name w:val="ListLabel 160"/>
    <w:rsid w:val="000E150E"/>
    <w:rPr>
      <w:rFonts w:ascii="Arial" w:hAnsi="Arial" w:cs="Times New Roman"/>
      <w:sz w:val="20"/>
    </w:rPr>
  </w:style>
  <w:style w:type="character" w:customStyle="1" w:styleId="ListLabel161">
    <w:name w:val="ListLabel 161"/>
    <w:rsid w:val="000E150E"/>
    <w:rPr>
      <w:rFonts w:cs="Courier New"/>
    </w:rPr>
  </w:style>
  <w:style w:type="character" w:customStyle="1" w:styleId="ListLabel162">
    <w:name w:val="ListLabel 162"/>
    <w:rsid w:val="000E150E"/>
    <w:rPr>
      <w:rFonts w:cs="Wingdings"/>
    </w:rPr>
  </w:style>
  <w:style w:type="character" w:customStyle="1" w:styleId="ListLabel163">
    <w:name w:val="ListLabel 163"/>
    <w:rsid w:val="000E150E"/>
    <w:rPr>
      <w:rFonts w:cs="Symbol"/>
    </w:rPr>
  </w:style>
  <w:style w:type="character" w:customStyle="1" w:styleId="ListLabel164">
    <w:name w:val="ListLabel 164"/>
    <w:rsid w:val="000E150E"/>
    <w:rPr>
      <w:rFonts w:cs="Courier New"/>
    </w:rPr>
  </w:style>
  <w:style w:type="character" w:customStyle="1" w:styleId="ListLabel165">
    <w:name w:val="ListLabel 165"/>
    <w:rsid w:val="000E150E"/>
    <w:rPr>
      <w:rFonts w:cs="Wingdings"/>
    </w:rPr>
  </w:style>
  <w:style w:type="character" w:customStyle="1" w:styleId="ListLabel166">
    <w:name w:val="ListLabel 166"/>
    <w:rsid w:val="000E150E"/>
    <w:rPr>
      <w:rFonts w:cs="Symbol"/>
    </w:rPr>
  </w:style>
  <w:style w:type="character" w:customStyle="1" w:styleId="ListLabel167">
    <w:name w:val="ListLabel 167"/>
    <w:rsid w:val="000E150E"/>
    <w:rPr>
      <w:rFonts w:cs="Courier New"/>
    </w:rPr>
  </w:style>
  <w:style w:type="character" w:customStyle="1" w:styleId="ListLabel168">
    <w:name w:val="ListLabel 168"/>
    <w:rsid w:val="000E150E"/>
    <w:rPr>
      <w:rFonts w:cs="Wingdings"/>
    </w:rPr>
  </w:style>
  <w:style w:type="character" w:customStyle="1" w:styleId="Style1Char">
    <w:name w:val="Style1 Char"/>
    <w:basedOn w:val="Char"/>
    <w:link w:val="Style1"/>
    <w:rsid w:val="000E150E"/>
    <w:rPr>
      <w:rFonts w:ascii="Arial" w:eastAsia="Arial Unicode MS" w:hAnsi="Arial" w:cs="Tahoma"/>
      <w:kern w:val="1"/>
      <w:sz w:val="24"/>
      <w:szCs w:val="28"/>
      <w:lang w:eastAsia="ru-RU"/>
    </w:rPr>
  </w:style>
  <w:style w:type="character" w:styleId="affff9">
    <w:name w:val="FollowedHyperlink"/>
    <w:basedOn w:val="a1"/>
    <w:uiPriority w:val="99"/>
    <w:semiHidden/>
    <w:unhideWhenUsed/>
    <w:rsid w:val="000E150E"/>
    <w:rPr>
      <w:color w:val="800080" w:themeColor="followedHyperlink"/>
      <w:u w:val="single"/>
    </w:rPr>
  </w:style>
  <w:style w:type="paragraph" w:customStyle="1" w:styleId="msonormal0">
    <w:name w:val="msonormal"/>
    <w:basedOn w:val="a0"/>
    <w:rsid w:val="00DB2213"/>
    <w:pPr>
      <w:spacing w:before="100" w:beforeAutospacing="1" w:after="100" w:afterAutospacing="1"/>
    </w:pPr>
    <w:rPr>
      <w:rFonts w:ascii="Times New Roman" w:hAnsi="Times New Roman"/>
      <w:sz w:val="24"/>
      <w:lang w:val="en-US" w:eastAsia="en-US"/>
    </w:rPr>
  </w:style>
  <w:style w:type="paragraph" w:customStyle="1" w:styleId="xl65">
    <w:name w:val="xl65"/>
    <w:basedOn w:val="a0"/>
    <w:rsid w:val="00DB22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4"/>
      <w:lang w:val="en-US" w:eastAsia="en-US"/>
    </w:rPr>
  </w:style>
  <w:style w:type="paragraph" w:customStyle="1" w:styleId="xl66">
    <w:name w:val="xl66"/>
    <w:basedOn w:val="a0"/>
    <w:rsid w:val="00DB22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4"/>
      <w:lang w:val="en-US" w:eastAsia="en-US"/>
    </w:rPr>
  </w:style>
  <w:style w:type="paragraph" w:customStyle="1" w:styleId="xl67">
    <w:name w:val="xl67"/>
    <w:basedOn w:val="a0"/>
    <w:rsid w:val="00DB2213"/>
    <w:pPr>
      <w:pBdr>
        <w:top w:val="single" w:sz="4" w:space="0" w:color="000000"/>
        <w:left w:val="single" w:sz="4" w:space="0" w:color="000000"/>
        <w:bottom w:val="single" w:sz="4" w:space="0" w:color="000000"/>
        <w:right w:val="single" w:sz="4" w:space="0" w:color="000000"/>
      </w:pBdr>
      <w:shd w:val="clear" w:color="FFFFFF" w:fill="9EFF9E"/>
      <w:spacing w:before="100" w:beforeAutospacing="1" w:after="100" w:afterAutospacing="1"/>
      <w:jc w:val="right"/>
      <w:textAlignment w:val="center"/>
    </w:pPr>
    <w:rPr>
      <w:rFonts w:ascii="Times New Roman" w:hAnsi="Times New Roman"/>
      <w:sz w:val="24"/>
      <w:lang w:val="en-US" w:eastAsia="en-US"/>
    </w:rPr>
  </w:style>
  <w:style w:type="paragraph" w:customStyle="1" w:styleId="xl68">
    <w:name w:val="xl68"/>
    <w:basedOn w:val="a0"/>
    <w:rsid w:val="00DB2213"/>
    <w:pPr>
      <w:pBdr>
        <w:top w:val="single" w:sz="4" w:space="0" w:color="000000"/>
        <w:left w:val="single" w:sz="4" w:space="0" w:color="000000"/>
        <w:bottom w:val="single" w:sz="4" w:space="0" w:color="000000"/>
        <w:right w:val="single" w:sz="4" w:space="0" w:color="000000"/>
      </w:pBdr>
      <w:shd w:val="clear" w:color="FFFFFF" w:fill="3DFF3D"/>
      <w:spacing w:before="100" w:beforeAutospacing="1" w:after="100" w:afterAutospacing="1"/>
      <w:jc w:val="right"/>
      <w:textAlignment w:val="center"/>
    </w:pPr>
    <w:rPr>
      <w:rFonts w:ascii="Times New Roman" w:hAnsi="Times New Roman"/>
      <w:sz w:val="24"/>
      <w:lang w:val="en-US" w:eastAsia="en-US"/>
    </w:rPr>
  </w:style>
  <w:style w:type="paragraph" w:customStyle="1" w:styleId="xl69">
    <w:name w:val="xl69"/>
    <w:basedOn w:val="a0"/>
    <w:rsid w:val="00DB2213"/>
    <w:pPr>
      <w:pBdr>
        <w:top w:val="single" w:sz="4" w:space="0" w:color="000000"/>
        <w:left w:val="single" w:sz="4" w:space="0" w:color="000000"/>
        <w:bottom w:val="single" w:sz="4" w:space="0" w:color="000000"/>
        <w:right w:val="single" w:sz="4" w:space="0" w:color="000000"/>
      </w:pBdr>
      <w:shd w:val="clear" w:color="FFFFFF" w:fill="FF9E9E"/>
      <w:spacing w:before="100" w:beforeAutospacing="1" w:after="100" w:afterAutospacing="1"/>
      <w:jc w:val="right"/>
      <w:textAlignment w:val="center"/>
    </w:pPr>
    <w:rPr>
      <w:rFonts w:ascii="Times New Roman" w:hAnsi="Times New Roman"/>
      <w:sz w:val="24"/>
      <w:lang w:val="en-US" w:eastAsia="en-US"/>
    </w:rPr>
  </w:style>
  <w:style w:type="paragraph" w:customStyle="1" w:styleId="xl70">
    <w:name w:val="xl70"/>
    <w:basedOn w:val="a0"/>
    <w:rsid w:val="00DB2213"/>
    <w:pPr>
      <w:pBdr>
        <w:top w:val="single" w:sz="4" w:space="0" w:color="000000"/>
        <w:left w:val="single" w:sz="4" w:space="0" w:color="000000"/>
        <w:bottom w:val="single" w:sz="4" w:space="0" w:color="000000"/>
        <w:right w:val="single" w:sz="4" w:space="0" w:color="000000"/>
      </w:pBdr>
      <w:shd w:val="clear" w:color="FFFFFF" w:fill="FF3D3D"/>
      <w:spacing w:before="100" w:beforeAutospacing="1" w:after="100" w:afterAutospacing="1"/>
      <w:jc w:val="right"/>
      <w:textAlignment w:val="center"/>
    </w:pPr>
    <w:rPr>
      <w:rFonts w:ascii="Times New Roman" w:hAnsi="Times New Roman"/>
      <w:sz w:val="24"/>
      <w:lang w:val="en-US" w:eastAsia="en-US"/>
    </w:rPr>
  </w:style>
  <w:style w:type="paragraph" w:customStyle="1" w:styleId="xl71">
    <w:name w:val="xl71"/>
    <w:basedOn w:val="a0"/>
    <w:rsid w:val="00DB2213"/>
    <w:pPr>
      <w:pBdr>
        <w:left w:val="single" w:sz="4" w:space="0" w:color="000000"/>
        <w:right w:val="single" w:sz="4" w:space="0" w:color="000000"/>
      </w:pBdr>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2">
    <w:name w:val="xl72"/>
    <w:basedOn w:val="a0"/>
    <w:rsid w:val="00DB2213"/>
    <w:pPr>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3">
    <w:name w:val="xl73"/>
    <w:basedOn w:val="a0"/>
    <w:rsid w:val="00DB2213"/>
    <w:pPr>
      <w:pBdr>
        <w:top w:val="single" w:sz="4" w:space="0" w:color="000000"/>
        <w:left w:val="single" w:sz="4" w:space="0" w:color="000000"/>
        <w:bottom w:val="single" w:sz="4" w:space="0" w:color="000000"/>
        <w:right w:val="single" w:sz="4" w:space="0" w:color="000000"/>
      </w:pBdr>
      <w:shd w:val="clear" w:color="FFFFFF" w:fill="9EFF9E"/>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4">
    <w:name w:val="xl74"/>
    <w:basedOn w:val="a0"/>
    <w:rsid w:val="00DB2213"/>
    <w:pPr>
      <w:pBdr>
        <w:top w:val="single" w:sz="4" w:space="0" w:color="000000"/>
        <w:left w:val="single" w:sz="4" w:space="0" w:color="000000"/>
        <w:bottom w:val="single" w:sz="4" w:space="0" w:color="000000"/>
        <w:right w:val="single" w:sz="4" w:space="0" w:color="000000"/>
      </w:pBdr>
      <w:shd w:val="clear" w:color="FFFFFF" w:fill="3DFF3D"/>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5">
    <w:name w:val="xl75"/>
    <w:basedOn w:val="a0"/>
    <w:rsid w:val="00DB2213"/>
    <w:pPr>
      <w:pBdr>
        <w:top w:val="single" w:sz="4" w:space="0" w:color="000000"/>
        <w:left w:val="single" w:sz="4" w:space="0" w:color="000000"/>
        <w:bottom w:val="single" w:sz="4" w:space="0" w:color="000000"/>
        <w:right w:val="single" w:sz="4" w:space="0" w:color="000000"/>
      </w:pBdr>
      <w:shd w:val="clear" w:color="FFFFFF" w:fill="FF9E9E"/>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6">
    <w:name w:val="xl76"/>
    <w:basedOn w:val="a0"/>
    <w:rsid w:val="00DB2213"/>
    <w:pPr>
      <w:pBdr>
        <w:top w:val="single" w:sz="4" w:space="0" w:color="000000"/>
        <w:left w:val="single" w:sz="4" w:space="0" w:color="000000"/>
        <w:bottom w:val="single" w:sz="4" w:space="0" w:color="000000"/>
        <w:right w:val="single" w:sz="4" w:space="0" w:color="000000"/>
      </w:pBdr>
      <w:shd w:val="clear" w:color="FFFFFF" w:fill="FF3D3D"/>
      <w:spacing w:before="100" w:beforeAutospacing="1" w:after="100" w:afterAutospacing="1"/>
      <w:jc w:val="center"/>
      <w:textAlignment w:val="center"/>
    </w:pPr>
    <w:rPr>
      <w:rFonts w:ascii="Times New Roman" w:hAnsi="Times New Roman"/>
      <w:b/>
      <w:bCs/>
      <w:sz w:val="24"/>
      <w:lang w:val="en-US" w:eastAsia="en-US"/>
    </w:rPr>
  </w:style>
  <w:style w:type="paragraph" w:customStyle="1" w:styleId="xl77">
    <w:name w:val="xl77"/>
    <w:basedOn w:val="a0"/>
    <w:rsid w:val="00DB22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4"/>
      <w:lang w:val="en-US" w:eastAsia="en-US"/>
    </w:rPr>
  </w:style>
  <w:style w:type="paragraph" w:customStyle="1" w:styleId="xl78">
    <w:name w:val="xl78"/>
    <w:basedOn w:val="a0"/>
    <w:rsid w:val="00DB221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Times New Roman" w:hAnsi="Times New Roman"/>
      <w:sz w:val="24"/>
      <w:lang w:val="en-US" w:eastAsia="en-US"/>
    </w:rPr>
  </w:style>
  <w:style w:type="paragraph" w:customStyle="1" w:styleId="xl79">
    <w:name w:val="xl79"/>
    <w:basedOn w:val="a0"/>
    <w:rsid w:val="00DB22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bCs/>
      <w:sz w:val="24"/>
      <w:lang w:val="en-US" w:eastAsia="en-US"/>
    </w:rPr>
  </w:style>
  <w:style w:type="paragraph" w:customStyle="1" w:styleId="xl80">
    <w:name w:val="xl80"/>
    <w:basedOn w:val="a0"/>
    <w:rsid w:val="00DB2213"/>
    <w:pPr>
      <w:pBdr>
        <w:top w:val="single" w:sz="4" w:space="0" w:color="000000"/>
        <w:left w:val="single" w:sz="4" w:space="0" w:color="000000"/>
        <w:bottom w:val="single" w:sz="4" w:space="0" w:color="000000"/>
        <w:right w:val="single" w:sz="4" w:space="0" w:color="000000"/>
      </w:pBdr>
      <w:shd w:val="clear" w:color="FFFFFF" w:fill="9EFF9E"/>
      <w:spacing w:before="100" w:beforeAutospacing="1" w:after="100" w:afterAutospacing="1"/>
      <w:jc w:val="right"/>
      <w:textAlignment w:val="center"/>
    </w:pPr>
    <w:rPr>
      <w:rFonts w:ascii="Times New Roman" w:hAnsi="Times New Roman"/>
      <w:sz w:val="24"/>
      <w:lang w:val="en-US" w:eastAsia="en-US"/>
    </w:rPr>
  </w:style>
  <w:style w:type="paragraph" w:customStyle="1" w:styleId="xl81">
    <w:name w:val="xl81"/>
    <w:basedOn w:val="a0"/>
    <w:rsid w:val="00DB2213"/>
    <w:pPr>
      <w:pBdr>
        <w:top w:val="single" w:sz="4" w:space="0" w:color="000000"/>
        <w:left w:val="single" w:sz="4" w:space="0" w:color="000000"/>
        <w:bottom w:val="single" w:sz="4" w:space="0" w:color="000000"/>
        <w:right w:val="single" w:sz="4" w:space="0" w:color="000000"/>
      </w:pBdr>
      <w:shd w:val="clear" w:color="FFFFFF" w:fill="3DFF3D"/>
      <w:spacing w:before="100" w:beforeAutospacing="1" w:after="100" w:afterAutospacing="1"/>
      <w:jc w:val="right"/>
      <w:textAlignment w:val="center"/>
    </w:pPr>
    <w:rPr>
      <w:rFonts w:ascii="Times New Roman" w:hAnsi="Times New Roman"/>
      <w:sz w:val="24"/>
      <w:lang w:val="en-US" w:eastAsia="en-US"/>
    </w:rPr>
  </w:style>
  <w:style w:type="paragraph" w:customStyle="1" w:styleId="xl82">
    <w:name w:val="xl82"/>
    <w:basedOn w:val="a0"/>
    <w:rsid w:val="00DB2213"/>
    <w:pPr>
      <w:pBdr>
        <w:top w:val="single" w:sz="4" w:space="0" w:color="000000"/>
        <w:left w:val="single" w:sz="4" w:space="0" w:color="000000"/>
        <w:bottom w:val="single" w:sz="4" w:space="0" w:color="000000"/>
        <w:right w:val="single" w:sz="4" w:space="0" w:color="000000"/>
      </w:pBdr>
      <w:shd w:val="clear" w:color="FFFFFF" w:fill="FF9E9E"/>
      <w:spacing w:before="100" w:beforeAutospacing="1" w:after="100" w:afterAutospacing="1"/>
      <w:jc w:val="right"/>
      <w:textAlignment w:val="center"/>
    </w:pPr>
    <w:rPr>
      <w:rFonts w:ascii="Times New Roman" w:hAnsi="Times New Roman"/>
      <w:sz w:val="24"/>
      <w:lang w:val="en-US" w:eastAsia="en-US"/>
    </w:rPr>
  </w:style>
  <w:style w:type="paragraph" w:customStyle="1" w:styleId="xl83">
    <w:name w:val="xl83"/>
    <w:basedOn w:val="a0"/>
    <w:rsid w:val="00DB2213"/>
    <w:pPr>
      <w:pBdr>
        <w:top w:val="single" w:sz="4" w:space="0" w:color="000000"/>
        <w:left w:val="single" w:sz="4" w:space="0" w:color="000000"/>
        <w:bottom w:val="single" w:sz="4" w:space="0" w:color="000000"/>
        <w:right w:val="single" w:sz="4" w:space="0" w:color="000000"/>
      </w:pBdr>
      <w:shd w:val="clear" w:color="FFFFFF" w:fill="FF3D3D"/>
      <w:spacing w:before="100" w:beforeAutospacing="1" w:after="100" w:afterAutospacing="1"/>
      <w:jc w:val="right"/>
      <w:textAlignment w:val="center"/>
    </w:pPr>
    <w:rPr>
      <w:rFonts w:ascii="Times New Roman" w:hAnsi="Times New Roman"/>
      <w:sz w:val="24"/>
      <w:lang w:val="en-US" w:eastAsia="en-US"/>
    </w:rPr>
  </w:style>
  <w:style w:type="paragraph" w:customStyle="1" w:styleId="xl84">
    <w:name w:val="xl84"/>
    <w:basedOn w:val="a0"/>
    <w:rsid w:val="00DB2213"/>
    <w:pPr>
      <w:pBdr>
        <w:top w:val="single" w:sz="4" w:space="0" w:color="000000"/>
        <w:left w:val="single" w:sz="4" w:space="0" w:color="000000"/>
        <w:bottom w:val="single" w:sz="4" w:space="0" w:color="000000"/>
        <w:right w:val="single" w:sz="4" w:space="0" w:color="000000"/>
      </w:pBdr>
      <w:shd w:val="clear" w:color="FFFFFF" w:fill="9EFF9E"/>
      <w:spacing w:before="100" w:beforeAutospacing="1" w:after="100" w:afterAutospacing="1"/>
      <w:jc w:val="right"/>
      <w:textAlignment w:val="center"/>
    </w:pPr>
    <w:rPr>
      <w:rFonts w:ascii="Times New Roman" w:hAnsi="Times New Roman"/>
      <w:color w:val="FF0000"/>
      <w:sz w:val="24"/>
      <w:lang w:val="en-US" w:eastAsia="en-US"/>
    </w:rPr>
  </w:style>
  <w:style w:type="paragraph" w:customStyle="1" w:styleId="xl85">
    <w:name w:val="xl85"/>
    <w:basedOn w:val="a0"/>
    <w:rsid w:val="00DB22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bCs/>
      <w:color w:val="FF0000"/>
      <w:sz w:val="24"/>
      <w:lang w:val="en-US" w:eastAsia="en-US"/>
    </w:rPr>
  </w:style>
  <w:style w:type="paragraph" w:customStyle="1" w:styleId="xl86">
    <w:name w:val="xl86"/>
    <w:basedOn w:val="a0"/>
    <w:rsid w:val="00DB2213"/>
    <w:pPr>
      <w:pBdr>
        <w:top w:val="single" w:sz="4" w:space="0" w:color="000000"/>
        <w:left w:val="single" w:sz="4" w:space="0" w:color="000000"/>
        <w:bottom w:val="single" w:sz="4" w:space="0" w:color="000000"/>
        <w:right w:val="single" w:sz="4" w:space="0" w:color="000000"/>
      </w:pBdr>
      <w:shd w:val="clear" w:color="FFFFFF" w:fill="9EFF9E"/>
      <w:spacing w:before="100" w:beforeAutospacing="1" w:after="100" w:afterAutospacing="1"/>
      <w:jc w:val="center"/>
      <w:textAlignment w:val="center"/>
    </w:pPr>
    <w:rPr>
      <w:rFonts w:ascii="Times New Roman" w:hAnsi="Times New Roman"/>
      <w:b/>
      <w:bCs/>
      <w:sz w:val="24"/>
      <w:lang w:val="en-US" w:eastAsia="en-US"/>
    </w:rPr>
  </w:style>
  <w:style w:type="paragraph" w:customStyle="1" w:styleId="xl87">
    <w:name w:val="xl87"/>
    <w:basedOn w:val="a0"/>
    <w:rsid w:val="00DB2213"/>
    <w:pPr>
      <w:pBdr>
        <w:top w:val="single" w:sz="4" w:space="0" w:color="000000"/>
        <w:left w:val="single" w:sz="4" w:space="0" w:color="000000"/>
        <w:bottom w:val="single" w:sz="4" w:space="0" w:color="000000"/>
        <w:right w:val="single" w:sz="4" w:space="0" w:color="000000"/>
      </w:pBdr>
      <w:shd w:val="clear" w:color="FFFFFF" w:fill="3DFF3D"/>
      <w:spacing w:before="100" w:beforeAutospacing="1" w:after="100" w:afterAutospacing="1"/>
      <w:jc w:val="center"/>
      <w:textAlignment w:val="center"/>
    </w:pPr>
    <w:rPr>
      <w:rFonts w:ascii="Times New Roman" w:hAnsi="Times New Roman"/>
      <w:b/>
      <w:bCs/>
      <w:sz w:val="24"/>
      <w:lang w:val="en-US" w:eastAsia="en-US"/>
    </w:rPr>
  </w:style>
  <w:style w:type="paragraph" w:customStyle="1" w:styleId="xl88">
    <w:name w:val="xl88"/>
    <w:basedOn w:val="a0"/>
    <w:rsid w:val="00DB2213"/>
    <w:pPr>
      <w:pBdr>
        <w:top w:val="single" w:sz="4" w:space="0" w:color="000000"/>
        <w:left w:val="single" w:sz="4" w:space="0" w:color="000000"/>
        <w:bottom w:val="single" w:sz="4" w:space="0" w:color="000000"/>
        <w:right w:val="single" w:sz="4" w:space="0" w:color="000000"/>
      </w:pBdr>
      <w:shd w:val="clear" w:color="FFFFFF" w:fill="FF9E9E"/>
      <w:spacing w:before="100" w:beforeAutospacing="1" w:after="100" w:afterAutospacing="1"/>
      <w:jc w:val="center"/>
      <w:textAlignment w:val="center"/>
    </w:pPr>
    <w:rPr>
      <w:rFonts w:ascii="Times New Roman" w:hAnsi="Times New Roman"/>
      <w:b/>
      <w:bCs/>
      <w:sz w:val="24"/>
      <w:lang w:val="en-US" w:eastAsia="en-US"/>
    </w:rPr>
  </w:style>
  <w:style w:type="paragraph" w:customStyle="1" w:styleId="xl89">
    <w:name w:val="xl89"/>
    <w:basedOn w:val="a0"/>
    <w:rsid w:val="00DB2213"/>
    <w:pPr>
      <w:pBdr>
        <w:top w:val="single" w:sz="4" w:space="0" w:color="000000"/>
        <w:left w:val="single" w:sz="4" w:space="0" w:color="000000"/>
        <w:bottom w:val="single" w:sz="4" w:space="0" w:color="000000"/>
        <w:right w:val="single" w:sz="4" w:space="0" w:color="000000"/>
      </w:pBdr>
      <w:shd w:val="clear" w:color="FFFFFF" w:fill="FF3D3D"/>
      <w:spacing w:before="100" w:beforeAutospacing="1" w:after="100" w:afterAutospacing="1"/>
      <w:jc w:val="center"/>
      <w:textAlignment w:val="center"/>
    </w:pPr>
    <w:rPr>
      <w:rFonts w:ascii="Times New Roman" w:hAnsi="Times New Roman"/>
      <w:b/>
      <w:bCs/>
      <w:sz w:val="24"/>
      <w:lang w:val="en-US" w:eastAsia="en-US"/>
    </w:rPr>
  </w:style>
  <w:style w:type="character" w:customStyle="1" w:styleId="1fc">
    <w:name w:val="Незакрита згадка1"/>
    <w:basedOn w:val="a1"/>
    <w:uiPriority w:val="99"/>
    <w:semiHidden/>
    <w:unhideWhenUsed/>
    <w:rsid w:val="00033869"/>
    <w:rPr>
      <w:color w:val="605E5C"/>
      <w:shd w:val="clear" w:color="auto" w:fill="E1DFDD"/>
    </w:rPr>
  </w:style>
  <w:style w:type="paragraph" w:customStyle="1" w:styleId="docdata">
    <w:name w:val="docdata"/>
    <w:aliases w:val="docy,v5,26787,baiaagaablfaaaadwgyaaaxozgaaaaaaaaaaaaaaaaaaaaaaaaaaaaaaaaaaaaaaaaaaaaaaaaaaaaaaaaaaaaaaaaaaaaaaaaaaaaaaaaaaaaaaaaaaaaaaaaaaaaaaaaaaaaaaaaaaaaaaaaaaaaaaaaaaaaaaaaaaaaaaaaaaaaaaaaaaaaaaaaaaaaaaaaaaaaaaaaaaaaaaaaaaaaaaaaaaaaaaaaaaaaa"/>
    <w:basedOn w:val="a0"/>
    <w:rsid w:val="00E73152"/>
    <w:pPr>
      <w:spacing w:before="100" w:beforeAutospacing="1" w:after="100" w:afterAutospacing="1"/>
    </w:pPr>
    <w:rPr>
      <w:rFonts w:ascii="Times New Roman" w:hAnsi="Times New Roman"/>
      <w:sz w:val="24"/>
      <w:lang w:eastAsia="uk-UA"/>
    </w:rPr>
  </w:style>
  <w:style w:type="paragraph" w:customStyle="1" w:styleId="rvps389">
    <w:name w:val="rvps389"/>
    <w:basedOn w:val="a0"/>
    <w:rsid w:val="00E73152"/>
    <w:pPr>
      <w:spacing w:before="100" w:beforeAutospacing="1" w:after="100" w:afterAutospacing="1"/>
    </w:pPr>
    <w:rPr>
      <w:rFonts w:ascii="Times New Roman" w:hAnsi="Times New Roman"/>
      <w:sz w:val="24"/>
      <w:lang w:eastAsia="uk-UA"/>
    </w:rPr>
  </w:style>
  <w:style w:type="character" w:customStyle="1" w:styleId="3508">
    <w:name w:val="3508"/>
    <w:aliases w:val="baiaagaaboqcaaadbwqaaaxscqaaaaaaaaaaaaaaaaaaaaaaaaaaaaaaaaaaaaaaaaaaaaaaaaaaaaaaaaaaaaaaaaaaaaaaaaaaaaaaaaaaaaaaaaaaaaaaaaaaaaaaaaaaaaaaaaaaaaaaaaaaaaaaaaaaaaaaaaaaaaaaaaaaaaaaaaaaaaaaaaaaaaaaaaaaaaaaaaaaaaaaaaaaaaaaaaaaaaaaaaaaaaaa"/>
    <w:basedOn w:val="a1"/>
    <w:rsid w:val="009021A5"/>
  </w:style>
  <w:style w:type="paragraph" w:customStyle="1" w:styleId="rvps4">
    <w:name w:val="rvps4"/>
    <w:basedOn w:val="a0"/>
    <w:rsid w:val="009021A5"/>
    <w:pPr>
      <w:spacing w:before="100" w:beforeAutospacing="1" w:after="100" w:afterAutospacing="1"/>
      <w:jc w:val="left"/>
    </w:pPr>
    <w:rPr>
      <w:rFonts w:ascii="Times New Roman" w:hAnsi="Times New Roman"/>
      <w:sz w:val="24"/>
      <w:lang w:val="ru-RU"/>
    </w:rPr>
  </w:style>
  <w:style w:type="paragraph" w:customStyle="1" w:styleId="rvps482">
    <w:name w:val="rvps482"/>
    <w:basedOn w:val="a0"/>
    <w:rsid w:val="009021A5"/>
    <w:pPr>
      <w:spacing w:before="100" w:beforeAutospacing="1" w:after="100" w:afterAutospacing="1"/>
      <w:jc w:val="left"/>
    </w:pPr>
    <w:rPr>
      <w:rFonts w:ascii="Times New Roman" w:hAnsi="Times New Roman"/>
      <w:sz w:val="24"/>
      <w:lang w:val="ru-RU"/>
    </w:rPr>
  </w:style>
  <w:style w:type="paragraph" w:customStyle="1" w:styleId="1874">
    <w:name w:val="1874"/>
    <w:aliases w:val="baiaagaaboqcaaadiwuaaawzbqaaaaaaaaaaaaaaaaaaaaaaaaaaaaaaaaaaaaaaaaaaaaaaaaaaaaaaaaaaaaaaaaaaaaaaaaaaaaaaaaaaaaaaaaaaaaaaaaaaaaaaaaaaaaaaaaaaaaaaaaaaaaaaaaaaaaaaaaaaaaaaaaaaaaaaaaaaaaaaaaaaaaaaaaaaaaaaaaaaaaaaaaaaaaaaaaaaaaaaaaaaaaaa"/>
    <w:basedOn w:val="a0"/>
    <w:rsid w:val="009021A5"/>
    <w:pPr>
      <w:spacing w:before="100" w:beforeAutospacing="1" w:after="100" w:afterAutospacing="1"/>
      <w:jc w:val="left"/>
    </w:pPr>
    <w:rPr>
      <w:rFonts w:ascii="Times New Roman" w:hAnsi="Times New Roman"/>
      <w:sz w:val="24"/>
      <w:lang w:eastAsia="uk-UA"/>
    </w:rPr>
  </w:style>
  <w:style w:type="character" w:styleId="affffa">
    <w:name w:val="Subtle Emphasis"/>
    <w:basedOn w:val="a1"/>
    <w:uiPriority w:val="19"/>
    <w:qFormat/>
    <w:rsid w:val="009021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585">
      <w:bodyDiv w:val="1"/>
      <w:marLeft w:val="0"/>
      <w:marRight w:val="0"/>
      <w:marTop w:val="0"/>
      <w:marBottom w:val="0"/>
      <w:divBdr>
        <w:top w:val="none" w:sz="0" w:space="0" w:color="auto"/>
        <w:left w:val="none" w:sz="0" w:space="0" w:color="auto"/>
        <w:bottom w:val="none" w:sz="0" w:space="0" w:color="auto"/>
        <w:right w:val="none" w:sz="0" w:space="0" w:color="auto"/>
      </w:divBdr>
      <w:divsChild>
        <w:div w:id="1134057351">
          <w:marLeft w:val="547"/>
          <w:marRight w:val="0"/>
          <w:marTop w:val="70"/>
          <w:marBottom w:val="0"/>
          <w:divBdr>
            <w:top w:val="none" w:sz="0" w:space="0" w:color="auto"/>
            <w:left w:val="none" w:sz="0" w:space="0" w:color="auto"/>
            <w:bottom w:val="none" w:sz="0" w:space="0" w:color="auto"/>
            <w:right w:val="none" w:sz="0" w:space="0" w:color="auto"/>
          </w:divBdr>
        </w:div>
        <w:div w:id="1709261145">
          <w:marLeft w:val="547"/>
          <w:marRight w:val="0"/>
          <w:marTop w:val="70"/>
          <w:marBottom w:val="0"/>
          <w:divBdr>
            <w:top w:val="none" w:sz="0" w:space="0" w:color="auto"/>
            <w:left w:val="none" w:sz="0" w:space="0" w:color="auto"/>
            <w:bottom w:val="none" w:sz="0" w:space="0" w:color="auto"/>
            <w:right w:val="none" w:sz="0" w:space="0" w:color="auto"/>
          </w:divBdr>
        </w:div>
        <w:div w:id="1793672376">
          <w:marLeft w:val="547"/>
          <w:marRight w:val="0"/>
          <w:marTop w:val="70"/>
          <w:marBottom w:val="0"/>
          <w:divBdr>
            <w:top w:val="none" w:sz="0" w:space="0" w:color="auto"/>
            <w:left w:val="none" w:sz="0" w:space="0" w:color="auto"/>
            <w:bottom w:val="none" w:sz="0" w:space="0" w:color="auto"/>
            <w:right w:val="none" w:sz="0" w:space="0" w:color="auto"/>
          </w:divBdr>
        </w:div>
        <w:div w:id="1918704421">
          <w:marLeft w:val="547"/>
          <w:marRight w:val="0"/>
          <w:marTop w:val="70"/>
          <w:marBottom w:val="0"/>
          <w:divBdr>
            <w:top w:val="none" w:sz="0" w:space="0" w:color="auto"/>
            <w:left w:val="none" w:sz="0" w:space="0" w:color="auto"/>
            <w:bottom w:val="none" w:sz="0" w:space="0" w:color="auto"/>
            <w:right w:val="none" w:sz="0" w:space="0" w:color="auto"/>
          </w:divBdr>
        </w:div>
        <w:div w:id="2063746570">
          <w:marLeft w:val="547"/>
          <w:marRight w:val="0"/>
          <w:marTop w:val="70"/>
          <w:marBottom w:val="0"/>
          <w:divBdr>
            <w:top w:val="none" w:sz="0" w:space="0" w:color="auto"/>
            <w:left w:val="none" w:sz="0" w:space="0" w:color="auto"/>
            <w:bottom w:val="none" w:sz="0" w:space="0" w:color="auto"/>
            <w:right w:val="none" w:sz="0" w:space="0" w:color="auto"/>
          </w:divBdr>
        </w:div>
        <w:div w:id="2074547227">
          <w:marLeft w:val="547"/>
          <w:marRight w:val="0"/>
          <w:marTop w:val="70"/>
          <w:marBottom w:val="0"/>
          <w:divBdr>
            <w:top w:val="none" w:sz="0" w:space="0" w:color="auto"/>
            <w:left w:val="none" w:sz="0" w:space="0" w:color="auto"/>
            <w:bottom w:val="none" w:sz="0" w:space="0" w:color="auto"/>
            <w:right w:val="none" w:sz="0" w:space="0" w:color="auto"/>
          </w:divBdr>
        </w:div>
      </w:divsChild>
    </w:div>
    <w:div w:id="100027454">
      <w:bodyDiv w:val="1"/>
      <w:marLeft w:val="0"/>
      <w:marRight w:val="0"/>
      <w:marTop w:val="0"/>
      <w:marBottom w:val="0"/>
      <w:divBdr>
        <w:top w:val="none" w:sz="0" w:space="0" w:color="auto"/>
        <w:left w:val="none" w:sz="0" w:space="0" w:color="auto"/>
        <w:bottom w:val="none" w:sz="0" w:space="0" w:color="auto"/>
        <w:right w:val="none" w:sz="0" w:space="0" w:color="auto"/>
      </w:divBdr>
    </w:div>
    <w:div w:id="114101606">
      <w:bodyDiv w:val="1"/>
      <w:marLeft w:val="0"/>
      <w:marRight w:val="0"/>
      <w:marTop w:val="0"/>
      <w:marBottom w:val="0"/>
      <w:divBdr>
        <w:top w:val="none" w:sz="0" w:space="0" w:color="auto"/>
        <w:left w:val="none" w:sz="0" w:space="0" w:color="auto"/>
        <w:bottom w:val="none" w:sz="0" w:space="0" w:color="auto"/>
        <w:right w:val="none" w:sz="0" w:space="0" w:color="auto"/>
      </w:divBdr>
    </w:div>
    <w:div w:id="206064800">
      <w:bodyDiv w:val="1"/>
      <w:marLeft w:val="0"/>
      <w:marRight w:val="0"/>
      <w:marTop w:val="0"/>
      <w:marBottom w:val="0"/>
      <w:divBdr>
        <w:top w:val="none" w:sz="0" w:space="0" w:color="auto"/>
        <w:left w:val="none" w:sz="0" w:space="0" w:color="auto"/>
        <w:bottom w:val="none" w:sz="0" w:space="0" w:color="auto"/>
        <w:right w:val="none" w:sz="0" w:space="0" w:color="auto"/>
      </w:divBdr>
      <w:divsChild>
        <w:div w:id="755828343">
          <w:marLeft w:val="547"/>
          <w:marRight w:val="0"/>
          <w:marTop w:val="0"/>
          <w:marBottom w:val="0"/>
          <w:divBdr>
            <w:top w:val="none" w:sz="0" w:space="0" w:color="auto"/>
            <w:left w:val="none" w:sz="0" w:space="0" w:color="auto"/>
            <w:bottom w:val="none" w:sz="0" w:space="0" w:color="auto"/>
            <w:right w:val="none" w:sz="0" w:space="0" w:color="auto"/>
          </w:divBdr>
        </w:div>
      </w:divsChild>
    </w:div>
    <w:div w:id="222765585">
      <w:bodyDiv w:val="1"/>
      <w:marLeft w:val="0"/>
      <w:marRight w:val="0"/>
      <w:marTop w:val="0"/>
      <w:marBottom w:val="0"/>
      <w:divBdr>
        <w:top w:val="none" w:sz="0" w:space="0" w:color="auto"/>
        <w:left w:val="none" w:sz="0" w:space="0" w:color="auto"/>
        <w:bottom w:val="none" w:sz="0" w:space="0" w:color="auto"/>
        <w:right w:val="none" w:sz="0" w:space="0" w:color="auto"/>
      </w:divBdr>
      <w:divsChild>
        <w:div w:id="1675299924">
          <w:marLeft w:val="547"/>
          <w:marRight w:val="0"/>
          <w:marTop w:val="0"/>
          <w:marBottom w:val="0"/>
          <w:divBdr>
            <w:top w:val="none" w:sz="0" w:space="0" w:color="auto"/>
            <w:left w:val="none" w:sz="0" w:space="0" w:color="auto"/>
            <w:bottom w:val="none" w:sz="0" w:space="0" w:color="auto"/>
            <w:right w:val="none" w:sz="0" w:space="0" w:color="auto"/>
          </w:divBdr>
        </w:div>
      </w:divsChild>
    </w:div>
    <w:div w:id="236861825">
      <w:bodyDiv w:val="1"/>
      <w:marLeft w:val="0"/>
      <w:marRight w:val="0"/>
      <w:marTop w:val="0"/>
      <w:marBottom w:val="0"/>
      <w:divBdr>
        <w:top w:val="none" w:sz="0" w:space="0" w:color="auto"/>
        <w:left w:val="none" w:sz="0" w:space="0" w:color="auto"/>
        <w:bottom w:val="none" w:sz="0" w:space="0" w:color="auto"/>
        <w:right w:val="none" w:sz="0" w:space="0" w:color="auto"/>
      </w:divBdr>
      <w:divsChild>
        <w:div w:id="963117530">
          <w:marLeft w:val="547"/>
          <w:marRight w:val="0"/>
          <w:marTop w:val="0"/>
          <w:marBottom w:val="0"/>
          <w:divBdr>
            <w:top w:val="none" w:sz="0" w:space="0" w:color="auto"/>
            <w:left w:val="none" w:sz="0" w:space="0" w:color="auto"/>
            <w:bottom w:val="none" w:sz="0" w:space="0" w:color="auto"/>
            <w:right w:val="none" w:sz="0" w:space="0" w:color="auto"/>
          </w:divBdr>
        </w:div>
      </w:divsChild>
    </w:div>
    <w:div w:id="237444618">
      <w:bodyDiv w:val="1"/>
      <w:marLeft w:val="0"/>
      <w:marRight w:val="0"/>
      <w:marTop w:val="0"/>
      <w:marBottom w:val="0"/>
      <w:divBdr>
        <w:top w:val="none" w:sz="0" w:space="0" w:color="auto"/>
        <w:left w:val="none" w:sz="0" w:space="0" w:color="auto"/>
        <w:bottom w:val="none" w:sz="0" w:space="0" w:color="auto"/>
        <w:right w:val="none" w:sz="0" w:space="0" w:color="auto"/>
      </w:divBdr>
      <w:divsChild>
        <w:div w:id="23407827">
          <w:marLeft w:val="547"/>
          <w:marRight w:val="0"/>
          <w:marTop w:val="82"/>
          <w:marBottom w:val="0"/>
          <w:divBdr>
            <w:top w:val="none" w:sz="0" w:space="0" w:color="auto"/>
            <w:left w:val="none" w:sz="0" w:space="0" w:color="auto"/>
            <w:bottom w:val="none" w:sz="0" w:space="0" w:color="auto"/>
            <w:right w:val="none" w:sz="0" w:space="0" w:color="auto"/>
          </w:divBdr>
        </w:div>
        <w:div w:id="27339483">
          <w:marLeft w:val="547"/>
          <w:marRight w:val="0"/>
          <w:marTop w:val="82"/>
          <w:marBottom w:val="0"/>
          <w:divBdr>
            <w:top w:val="none" w:sz="0" w:space="0" w:color="auto"/>
            <w:left w:val="none" w:sz="0" w:space="0" w:color="auto"/>
            <w:bottom w:val="none" w:sz="0" w:space="0" w:color="auto"/>
            <w:right w:val="none" w:sz="0" w:space="0" w:color="auto"/>
          </w:divBdr>
        </w:div>
        <w:div w:id="451635706">
          <w:marLeft w:val="547"/>
          <w:marRight w:val="0"/>
          <w:marTop w:val="82"/>
          <w:marBottom w:val="0"/>
          <w:divBdr>
            <w:top w:val="none" w:sz="0" w:space="0" w:color="auto"/>
            <w:left w:val="none" w:sz="0" w:space="0" w:color="auto"/>
            <w:bottom w:val="none" w:sz="0" w:space="0" w:color="auto"/>
            <w:right w:val="none" w:sz="0" w:space="0" w:color="auto"/>
          </w:divBdr>
        </w:div>
        <w:div w:id="462233750">
          <w:marLeft w:val="547"/>
          <w:marRight w:val="0"/>
          <w:marTop w:val="82"/>
          <w:marBottom w:val="0"/>
          <w:divBdr>
            <w:top w:val="none" w:sz="0" w:space="0" w:color="auto"/>
            <w:left w:val="none" w:sz="0" w:space="0" w:color="auto"/>
            <w:bottom w:val="none" w:sz="0" w:space="0" w:color="auto"/>
            <w:right w:val="none" w:sz="0" w:space="0" w:color="auto"/>
          </w:divBdr>
        </w:div>
        <w:div w:id="764885811">
          <w:marLeft w:val="547"/>
          <w:marRight w:val="0"/>
          <w:marTop w:val="82"/>
          <w:marBottom w:val="0"/>
          <w:divBdr>
            <w:top w:val="none" w:sz="0" w:space="0" w:color="auto"/>
            <w:left w:val="none" w:sz="0" w:space="0" w:color="auto"/>
            <w:bottom w:val="none" w:sz="0" w:space="0" w:color="auto"/>
            <w:right w:val="none" w:sz="0" w:space="0" w:color="auto"/>
          </w:divBdr>
        </w:div>
        <w:div w:id="896748573">
          <w:marLeft w:val="547"/>
          <w:marRight w:val="0"/>
          <w:marTop w:val="82"/>
          <w:marBottom w:val="0"/>
          <w:divBdr>
            <w:top w:val="none" w:sz="0" w:space="0" w:color="auto"/>
            <w:left w:val="none" w:sz="0" w:space="0" w:color="auto"/>
            <w:bottom w:val="none" w:sz="0" w:space="0" w:color="auto"/>
            <w:right w:val="none" w:sz="0" w:space="0" w:color="auto"/>
          </w:divBdr>
        </w:div>
        <w:div w:id="898637477">
          <w:marLeft w:val="547"/>
          <w:marRight w:val="0"/>
          <w:marTop w:val="82"/>
          <w:marBottom w:val="0"/>
          <w:divBdr>
            <w:top w:val="none" w:sz="0" w:space="0" w:color="auto"/>
            <w:left w:val="none" w:sz="0" w:space="0" w:color="auto"/>
            <w:bottom w:val="none" w:sz="0" w:space="0" w:color="auto"/>
            <w:right w:val="none" w:sz="0" w:space="0" w:color="auto"/>
          </w:divBdr>
        </w:div>
        <w:div w:id="954209838">
          <w:marLeft w:val="547"/>
          <w:marRight w:val="0"/>
          <w:marTop w:val="82"/>
          <w:marBottom w:val="0"/>
          <w:divBdr>
            <w:top w:val="none" w:sz="0" w:space="0" w:color="auto"/>
            <w:left w:val="none" w:sz="0" w:space="0" w:color="auto"/>
            <w:bottom w:val="none" w:sz="0" w:space="0" w:color="auto"/>
            <w:right w:val="none" w:sz="0" w:space="0" w:color="auto"/>
          </w:divBdr>
        </w:div>
        <w:div w:id="961576922">
          <w:marLeft w:val="547"/>
          <w:marRight w:val="0"/>
          <w:marTop w:val="82"/>
          <w:marBottom w:val="0"/>
          <w:divBdr>
            <w:top w:val="none" w:sz="0" w:space="0" w:color="auto"/>
            <w:left w:val="none" w:sz="0" w:space="0" w:color="auto"/>
            <w:bottom w:val="none" w:sz="0" w:space="0" w:color="auto"/>
            <w:right w:val="none" w:sz="0" w:space="0" w:color="auto"/>
          </w:divBdr>
        </w:div>
        <w:div w:id="1299917096">
          <w:marLeft w:val="547"/>
          <w:marRight w:val="0"/>
          <w:marTop w:val="82"/>
          <w:marBottom w:val="0"/>
          <w:divBdr>
            <w:top w:val="none" w:sz="0" w:space="0" w:color="auto"/>
            <w:left w:val="none" w:sz="0" w:space="0" w:color="auto"/>
            <w:bottom w:val="none" w:sz="0" w:space="0" w:color="auto"/>
            <w:right w:val="none" w:sz="0" w:space="0" w:color="auto"/>
          </w:divBdr>
        </w:div>
        <w:div w:id="1993682221">
          <w:marLeft w:val="547"/>
          <w:marRight w:val="0"/>
          <w:marTop w:val="82"/>
          <w:marBottom w:val="0"/>
          <w:divBdr>
            <w:top w:val="none" w:sz="0" w:space="0" w:color="auto"/>
            <w:left w:val="none" w:sz="0" w:space="0" w:color="auto"/>
            <w:bottom w:val="none" w:sz="0" w:space="0" w:color="auto"/>
            <w:right w:val="none" w:sz="0" w:space="0" w:color="auto"/>
          </w:divBdr>
        </w:div>
        <w:div w:id="2116364711">
          <w:marLeft w:val="547"/>
          <w:marRight w:val="0"/>
          <w:marTop w:val="82"/>
          <w:marBottom w:val="0"/>
          <w:divBdr>
            <w:top w:val="none" w:sz="0" w:space="0" w:color="auto"/>
            <w:left w:val="none" w:sz="0" w:space="0" w:color="auto"/>
            <w:bottom w:val="none" w:sz="0" w:space="0" w:color="auto"/>
            <w:right w:val="none" w:sz="0" w:space="0" w:color="auto"/>
          </w:divBdr>
        </w:div>
        <w:div w:id="2122799214">
          <w:marLeft w:val="547"/>
          <w:marRight w:val="0"/>
          <w:marTop w:val="82"/>
          <w:marBottom w:val="0"/>
          <w:divBdr>
            <w:top w:val="none" w:sz="0" w:space="0" w:color="auto"/>
            <w:left w:val="none" w:sz="0" w:space="0" w:color="auto"/>
            <w:bottom w:val="none" w:sz="0" w:space="0" w:color="auto"/>
            <w:right w:val="none" w:sz="0" w:space="0" w:color="auto"/>
          </w:divBdr>
        </w:div>
      </w:divsChild>
    </w:div>
    <w:div w:id="278269674">
      <w:bodyDiv w:val="1"/>
      <w:marLeft w:val="0"/>
      <w:marRight w:val="0"/>
      <w:marTop w:val="0"/>
      <w:marBottom w:val="0"/>
      <w:divBdr>
        <w:top w:val="none" w:sz="0" w:space="0" w:color="auto"/>
        <w:left w:val="none" w:sz="0" w:space="0" w:color="auto"/>
        <w:bottom w:val="none" w:sz="0" w:space="0" w:color="auto"/>
        <w:right w:val="none" w:sz="0" w:space="0" w:color="auto"/>
      </w:divBdr>
    </w:div>
    <w:div w:id="285166830">
      <w:bodyDiv w:val="1"/>
      <w:marLeft w:val="0"/>
      <w:marRight w:val="0"/>
      <w:marTop w:val="0"/>
      <w:marBottom w:val="0"/>
      <w:divBdr>
        <w:top w:val="none" w:sz="0" w:space="0" w:color="auto"/>
        <w:left w:val="none" w:sz="0" w:space="0" w:color="auto"/>
        <w:bottom w:val="none" w:sz="0" w:space="0" w:color="auto"/>
        <w:right w:val="none" w:sz="0" w:space="0" w:color="auto"/>
      </w:divBdr>
      <w:divsChild>
        <w:div w:id="114837952">
          <w:marLeft w:val="547"/>
          <w:marRight w:val="0"/>
          <w:marTop w:val="86"/>
          <w:marBottom w:val="0"/>
          <w:divBdr>
            <w:top w:val="none" w:sz="0" w:space="0" w:color="auto"/>
            <w:left w:val="none" w:sz="0" w:space="0" w:color="auto"/>
            <w:bottom w:val="none" w:sz="0" w:space="0" w:color="auto"/>
            <w:right w:val="none" w:sz="0" w:space="0" w:color="auto"/>
          </w:divBdr>
        </w:div>
        <w:div w:id="344748201">
          <w:marLeft w:val="547"/>
          <w:marRight w:val="0"/>
          <w:marTop w:val="86"/>
          <w:marBottom w:val="0"/>
          <w:divBdr>
            <w:top w:val="none" w:sz="0" w:space="0" w:color="auto"/>
            <w:left w:val="none" w:sz="0" w:space="0" w:color="auto"/>
            <w:bottom w:val="none" w:sz="0" w:space="0" w:color="auto"/>
            <w:right w:val="none" w:sz="0" w:space="0" w:color="auto"/>
          </w:divBdr>
        </w:div>
        <w:div w:id="373579717">
          <w:marLeft w:val="547"/>
          <w:marRight w:val="0"/>
          <w:marTop w:val="86"/>
          <w:marBottom w:val="0"/>
          <w:divBdr>
            <w:top w:val="none" w:sz="0" w:space="0" w:color="auto"/>
            <w:left w:val="none" w:sz="0" w:space="0" w:color="auto"/>
            <w:bottom w:val="none" w:sz="0" w:space="0" w:color="auto"/>
            <w:right w:val="none" w:sz="0" w:space="0" w:color="auto"/>
          </w:divBdr>
        </w:div>
        <w:div w:id="492992376">
          <w:marLeft w:val="547"/>
          <w:marRight w:val="0"/>
          <w:marTop w:val="86"/>
          <w:marBottom w:val="0"/>
          <w:divBdr>
            <w:top w:val="none" w:sz="0" w:space="0" w:color="auto"/>
            <w:left w:val="none" w:sz="0" w:space="0" w:color="auto"/>
            <w:bottom w:val="none" w:sz="0" w:space="0" w:color="auto"/>
            <w:right w:val="none" w:sz="0" w:space="0" w:color="auto"/>
          </w:divBdr>
        </w:div>
        <w:div w:id="636028011">
          <w:marLeft w:val="547"/>
          <w:marRight w:val="0"/>
          <w:marTop w:val="86"/>
          <w:marBottom w:val="0"/>
          <w:divBdr>
            <w:top w:val="none" w:sz="0" w:space="0" w:color="auto"/>
            <w:left w:val="none" w:sz="0" w:space="0" w:color="auto"/>
            <w:bottom w:val="none" w:sz="0" w:space="0" w:color="auto"/>
            <w:right w:val="none" w:sz="0" w:space="0" w:color="auto"/>
          </w:divBdr>
        </w:div>
        <w:div w:id="976839807">
          <w:marLeft w:val="547"/>
          <w:marRight w:val="0"/>
          <w:marTop w:val="86"/>
          <w:marBottom w:val="0"/>
          <w:divBdr>
            <w:top w:val="none" w:sz="0" w:space="0" w:color="auto"/>
            <w:left w:val="none" w:sz="0" w:space="0" w:color="auto"/>
            <w:bottom w:val="none" w:sz="0" w:space="0" w:color="auto"/>
            <w:right w:val="none" w:sz="0" w:space="0" w:color="auto"/>
          </w:divBdr>
        </w:div>
        <w:div w:id="1411541806">
          <w:marLeft w:val="547"/>
          <w:marRight w:val="0"/>
          <w:marTop w:val="86"/>
          <w:marBottom w:val="0"/>
          <w:divBdr>
            <w:top w:val="none" w:sz="0" w:space="0" w:color="auto"/>
            <w:left w:val="none" w:sz="0" w:space="0" w:color="auto"/>
            <w:bottom w:val="none" w:sz="0" w:space="0" w:color="auto"/>
            <w:right w:val="none" w:sz="0" w:space="0" w:color="auto"/>
          </w:divBdr>
        </w:div>
        <w:div w:id="1557550944">
          <w:marLeft w:val="547"/>
          <w:marRight w:val="0"/>
          <w:marTop w:val="86"/>
          <w:marBottom w:val="0"/>
          <w:divBdr>
            <w:top w:val="none" w:sz="0" w:space="0" w:color="auto"/>
            <w:left w:val="none" w:sz="0" w:space="0" w:color="auto"/>
            <w:bottom w:val="none" w:sz="0" w:space="0" w:color="auto"/>
            <w:right w:val="none" w:sz="0" w:space="0" w:color="auto"/>
          </w:divBdr>
        </w:div>
        <w:div w:id="2019388154">
          <w:marLeft w:val="547"/>
          <w:marRight w:val="0"/>
          <w:marTop w:val="86"/>
          <w:marBottom w:val="0"/>
          <w:divBdr>
            <w:top w:val="none" w:sz="0" w:space="0" w:color="auto"/>
            <w:left w:val="none" w:sz="0" w:space="0" w:color="auto"/>
            <w:bottom w:val="none" w:sz="0" w:space="0" w:color="auto"/>
            <w:right w:val="none" w:sz="0" w:space="0" w:color="auto"/>
          </w:divBdr>
        </w:div>
      </w:divsChild>
    </w:div>
    <w:div w:id="322248177">
      <w:bodyDiv w:val="1"/>
      <w:marLeft w:val="0"/>
      <w:marRight w:val="0"/>
      <w:marTop w:val="0"/>
      <w:marBottom w:val="0"/>
      <w:divBdr>
        <w:top w:val="none" w:sz="0" w:space="0" w:color="auto"/>
        <w:left w:val="none" w:sz="0" w:space="0" w:color="auto"/>
        <w:bottom w:val="none" w:sz="0" w:space="0" w:color="auto"/>
        <w:right w:val="none" w:sz="0" w:space="0" w:color="auto"/>
      </w:divBdr>
      <w:divsChild>
        <w:div w:id="49691654">
          <w:marLeft w:val="547"/>
          <w:marRight w:val="0"/>
          <w:marTop w:val="96"/>
          <w:marBottom w:val="0"/>
          <w:divBdr>
            <w:top w:val="none" w:sz="0" w:space="0" w:color="auto"/>
            <w:left w:val="none" w:sz="0" w:space="0" w:color="auto"/>
            <w:bottom w:val="none" w:sz="0" w:space="0" w:color="auto"/>
            <w:right w:val="none" w:sz="0" w:space="0" w:color="auto"/>
          </w:divBdr>
        </w:div>
        <w:div w:id="255335635">
          <w:marLeft w:val="547"/>
          <w:marRight w:val="0"/>
          <w:marTop w:val="96"/>
          <w:marBottom w:val="0"/>
          <w:divBdr>
            <w:top w:val="none" w:sz="0" w:space="0" w:color="auto"/>
            <w:left w:val="none" w:sz="0" w:space="0" w:color="auto"/>
            <w:bottom w:val="none" w:sz="0" w:space="0" w:color="auto"/>
            <w:right w:val="none" w:sz="0" w:space="0" w:color="auto"/>
          </w:divBdr>
        </w:div>
        <w:div w:id="291598934">
          <w:marLeft w:val="547"/>
          <w:marRight w:val="0"/>
          <w:marTop w:val="96"/>
          <w:marBottom w:val="0"/>
          <w:divBdr>
            <w:top w:val="none" w:sz="0" w:space="0" w:color="auto"/>
            <w:left w:val="none" w:sz="0" w:space="0" w:color="auto"/>
            <w:bottom w:val="none" w:sz="0" w:space="0" w:color="auto"/>
            <w:right w:val="none" w:sz="0" w:space="0" w:color="auto"/>
          </w:divBdr>
        </w:div>
        <w:div w:id="1089623633">
          <w:marLeft w:val="547"/>
          <w:marRight w:val="0"/>
          <w:marTop w:val="96"/>
          <w:marBottom w:val="0"/>
          <w:divBdr>
            <w:top w:val="none" w:sz="0" w:space="0" w:color="auto"/>
            <w:left w:val="none" w:sz="0" w:space="0" w:color="auto"/>
            <w:bottom w:val="none" w:sz="0" w:space="0" w:color="auto"/>
            <w:right w:val="none" w:sz="0" w:space="0" w:color="auto"/>
          </w:divBdr>
        </w:div>
        <w:div w:id="1742672166">
          <w:marLeft w:val="547"/>
          <w:marRight w:val="0"/>
          <w:marTop w:val="96"/>
          <w:marBottom w:val="0"/>
          <w:divBdr>
            <w:top w:val="none" w:sz="0" w:space="0" w:color="auto"/>
            <w:left w:val="none" w:sz="0" w:space="0" w:color="auto"/>
            <w:bottom w:val="none" w:sz="0" w:space="0" w:color="auto"/>
            <w:right w:val="none" w:sz="0" w:space="0" w:color="auto"/>
          </w:divBdr>
        </w:div>
        <w:div w:id="1818643762">
          <w:marLeft w:val="547"/>
          <w:marRight w:val="0"/>
          <w:marTop w:val="96"/>
          <w:marBottom w:val="0"/>
          <w:divBdr>
            <w:top w:val="none" w:sz="0" w:space="0" w:color="auto"/>
            <w:left w:val="none" w:sz="0" w:space="0" w:color="auto"/>
            <w:bottom w:val="none" w:sz="0" w:space="0" w:color="auto"/>
            <w:right w:val="none" w:sz="0" w:space="0" w:color="auto"/>
          </w:divBdr>
        </w:div>
        <w:div w:id="1933080995">
          <w:marLeft w:val="547"/>
          <w:marRight w:val="0"/>
          <w:marTop w:val="96"/>
          <w:marBottom w:val="0"/>
          <w:divBdr>
            <w:top w:val="none" w:sz="0" w:space="0" w:color="auto"/>
            <w:left w:val="none" w:sz="0" w:space="0" w:color="auto"/>
            <w:bottom w:val="none" w:sz="0" w:space="0" w:color="auto"/>
            <w:right w:val="none" w:sz="0" w:space="0" w:color="auto"/>
          </w:divBdr>
        </w:div>
      </w:divsChild>
    </w:div>
    <w:div w:id="380247100">
      <w:bodyDiv w:val="1"/>
      <w:marLeft w:val="0"/>
      <w:marRight w:val="0"/>
      <w:marTop w:val="0"/>
      <w:marBottom w:val="0"/>
      <w:divBdr>
        <w:top w:val="none" w:sz="0" w:space="0" w:color="auto"/>
        <w:left w:val="none" w:sz="0" w:space="0" w:color="auto"/>
        <w:bottom w:val="none" w:sz="0" w:space="0" w:color="auto"/>
        <w:right w:val="none" w:sz="0" w:space="0" w:color="auto"/>
      </w:divBdr>
    </w:div>
    <w:div w:id="400106187">
      <w:bodyDiv w:val="1"/>
      <w:marLeft w:val="0"/>
      <w:marRight w:val="0"/>
      <w:marTop w:val="0"/>
      <w:marBottom w:val="0"/>
      <w:divBdr>
        <w:top w:val="none" w:sz="0" w:space="0" w:color="auto"/>
        <w:left w:val="none" w:sz="0" w:space="0" w:color="auto"/>
        <w:bottom w:val="none" w:sz="0" w:space="0" w:color="auto"/>
        <w:right w:val="none" w:sz="0" w:space="0" w:color="auto"/>
      </w:divBdr>
      <w:divsChild>
        <w:div w:id="303437434">
          <w:marLeft w:val="547"/>
          <w:marRight w:val="0"/>
          <w:marTop w:val="72"/>
          <w:marBottom w:val="0"/>
          <w:divBdr>
            <w:top w:val="none" w:sz="0" w:space="0" w:color="auto"/>
            <w:left w:val="none" w:sz="0" w:space="0" w:color="auto"/>
            <w:bottom w:val="none" w:sz="0" w:space="0" w:color="auto"/>
            <w:right w:val="none" w:sz="0" w:space="0" w:color="auto"/>
          </w:divBdr>
        </w:div>
        <w:div w:id="1733851488">
          <w:marLeft w:val="547"/>
          <w:marRight w:val="0"/>
          <w:marTop w:val="72"/>
          <w:marBottom w:val="0"/>
          <w:divBdr>
            <w:top w:val="none" w:sz="0" w:space="0" w:color="auto"/>
            <w:left w:val="none" w:sz="0" w:space="0" w:color="auto"/>
            <w:bottom w:val="none" w:sz="0" w:space="0" w:color="auto"/>
            <w:right w:val="none" w:sz="0" w:space="0" w:color="auto"/>
          </w:divBdr>
        </w:div>
        <w:div w:id="1912421534">
          <w:marLeft w:val="547"/>
          <w:marRight w:val="0"/>
          <w:marTop w:val="72"/>
          <w:marBottom w:val="0"/>
          <w:divBdr>
            <w:top w:val="none" w:sz="0" w:space="0" w:color="auto"/>
            <w:left w:val="none" w:sz="0" w:space="0" w:color="auto"/>
            <w:bottom w:val="none" w:sz="0" w:space="0" w:color="auto"/>
            <w:right w:val="none" w:sz="0" w:space="0" w:color="auto"/>
          </w:divBdr>
        </w:div>
        <w:div w:id="2111924275">
          <w:marLeft w:val="547"/>
          <w:marRight w:val="0"/>
          <w:marTop w:val="72"/>
          <w:marBottom w:val="0"/>
          <w:divBdr>
            <w:top w:val="none" w:sz="0" w:space="0" w:color="auto"/>
            <w:left w:val="none" w:sz="0" w:space="0" w:color="auto"/>
            <w:bottom w:val="none" w:sz="0" w:space="0" w:color="auto"/>
            <w:right w:val="none" w:sz="0" w:space="0" w:color="auto"/>
          </w:divBdr>
        </w:div>
      </w:divsChild>
    </w:div>
    <w:div w:id="509418605">
      <w:bodyDiv w:val="1"/>
      <w:marLeft w:val="0"/>
      <w:marRight w:val="0"/>
      <w:marTop w:val="0"/>
      <w:marBottom w:val="0"/>
      <w:divBdr>
        <w:top w:val="none" w:sz="0" w:space="0" w:color="auto"/>
        <w:left w:val="none" w:sz="0" w:space="0" w:color="auto"/>
        <w:bottom w:val="none" w:sz="0" w:space="0" w:color="auto"/>
        <w:right w:val="none" w:sz="0" w:space="0" w:color="auto"/>
      </w:divBdr>
    </w:div>
    <w:div w:id="546112827">
      <w:bodyDiv w:val="1"/>
      <w:marLeft w:val="0"/>
      <w:marRight w:val="0"/>
      <w:marTop w:val="0"/>
      <w:marBottom w:val="0"/>
      <w:divBdr>
        <w:top w:val="none" w:sz="0" w:space="0" w:color="auto"/>
        <w:left w:val="none" w:sz="0" w:space="0" w:color="auto"/>
        <w:bottom w:val="none" w:sz="0" w:space="0" w:color="auto"/>
        <w:right w:val="none" w:sz="0" w:space="0" w:color="auto"/>
      </w:divBdr>
    </w:div>
    <w:div w:id="645479067">
      <w:bodyDiv w:val="1"/>
      <w:marLeft w:val="0"/>
      <w:marRight w:val="0"/>
      <w:marTop w:val="0"/>
      <w:marBottom w:val="0"/>
      <w:divBdr>
        <w:top w:val="none" w:sz="0" w:space="0" w:color="auto"/>
        <w:left w:val="none" w:sz="0" w:space="0" w:color="auto"/>
        <w:bottom w:val="none" w:sz="0" w:space="0" w:color="auto"/>
        <w:right w:val="none" w:sz="0" w:space="0" w:color="auto"/>
      </w:divBdr>
      <w:divsChild>
        <w:div w:id="296304612">
          <w:marLeft w:val="547"/>
          <w:marRight w:val="0"/>
          <w:marTop w:val="86"/>
          <w:marBottom w:val="0"/>
          <w:divBdr>
            <w:top w:val="none" w:sz="0" w:space="0" w:color="auto"/>
            <w:left w:val="none" w:sz="0" w:space="0" w:color="auto"/>
            <w:bottom w:val="none" w:sz="0" w:space="0" w:color="auto"/>
            <w:right w:val="none" w:sz="0" w:space="0" w:color="auto"/>
          </w:divBdr>
        </w:div>
        <w:div w:id="569271569">
          <w:marLeft w:val="547"/>
          <w:marRight w:val="0"/>
          <w:marTop w:val="86"/>
          <w:marBottom w:val="0"/>
          <w:divBdr>
            <w:top w:val="none" w:sz="0" w:space="0" w:color="auto"/>
            <w:left w:val="none" w:sz="0" w:space="0" w:color="auto"/>
            <w:bottom w:val="none" w:sz="0" w:space="0" w:color="auto"/>
            <w:right w:val="none" w:sz="0" w:space="0" w:color="auto"/>
          </w:divBdr>
        </w:div>
        <w:div w:id="619411912">
          <w:marLeft w:val="547"/>
          <w:marRight w:val="0"/>
          <w:marTop w:val="86"/>
          <w:marBottom w:val="0"/>
          <w:divBdr>
            <w:top w:val="none" w:sz="0" w:space="0" w:color="auto"/>
            <w:left w:val="none" w:sz="0" w:space="0" w:color="auto"/>
            <w:bottom w:val="none" w:sz="0" w:space="0" w:color="auto"/>
            <w:right w:val="none" w:sz="0" w:space="0" w:color="auto"/>
          </w:divBdr>
        </w:div>
        <w:div w:id="929509630">
          <w:marLeft w:val="547"/>
          <w:marRight w:val="0"/>
          <w:marTop w:val="86"/>
          <w:marBottom w:val="0"/>
          <w:divBdr>
            <w:top w:val="none" w:sz="0" w:space="0" w:color="auto"/>
            <w:left w:val="none" w:sz="0" w:space="0" w:color="auto"/>
            <w:bottom w:val="none" w:sz="0" w:space="0" w:color="auto"/>
            <w:right w:val="none" w:sz="0" w:space="0" w:color="auto"/>
          </w:divBdr>
        </w:div>
        <w:div w:id="1833831526">
          <w:marLeft w:val="547"/>
          <w:marRight w:val="0"/>
          <w:marTop w:val="86"/>
          <w:marBottom w:val="0"/>
          <w:divBdr>
            <w:top w:val="none" w:sz="0" w:space="0" w:color="auto"/>
            <w:left w:val="none" w:sz="0" w:space="0" w:color="auto"/>
            <w:bottom w:val="none" w:sz="0" w:space="0" w:color="auto"/>
            <w:right w:val="none" w:sz="0" w:space="0" w:color="auto"/>
          </w:divBdr>
        </w:div>
      </w:divsChild>
    </w:div>
    <w:div w:id="652833224">
      <w:bodyDiv w:val="1"/>
      <w:marLeft w:val="0"/>
      <w:marRight w:val="0"/>
      <w:marTop w:val="0"/>
      <w:marBottom w:val="0"/>
      <w:divBdr>
        <w:top w:val="none" w:sz="0" w:space="0" w:color="auto"/>
        <w:left w:val="none" w:sz="0" w:space="0" w:color="auto"/>
        <w:bottom w:val="none" w:sz="0" w:space="0" w:color="auto"/>
        <w:right w:val="none" w:sz="0" w:space="0" w:color="auto"/>
      </w:divBdr>
      <w:divsChild>
        <w:div w:id="737049429">
          <w:marLeft w:val="547"/>
          <w:marRight w:val="0"/>
          <w:marTop w:val="0"/>
          <w:marBottom w:val="0"/>
          <w:divBdr>
            <w:top w:val="none" w:sz="0" w:space="0" w:color="auto"/>
            <w:left w:val="none" w:sz="0" w:space="0" w:color="auto"/>
            <w:bottom w:val="none" w:sz="0" w:space="0" w:color="auto"/>
            <w:right w:val="none" w:sz="0" w:space="0" w:color="auto"/>
          </w:divBdr>
        </w:div>
      </w:divsChild>
    </w:div>
    <w:div w:id="782991313">
      <w:bodyDiv w:val="1"/>
      <w:marLeft w:val="0"/>
      <w:marRight w:val="0"/>
      <w:marTop w:val="0"/>
      <w:marBottom w:val="0"/>
      <w:divBdr>
        <w:top w:val="none" w:sz="0" w:space="0" w:color="auto"/>
        <w:left w:val="none" w:sz="0" w:space="0" w:color="auto"/>
        <w:bottom w:val="none" w:sz="0" w:space="0" w:color="auto"/>
        <w:right w:val="none" w:sz="0" w:space="0" w:color="auto"/>
      </w:divBdr>
      <w:divsChild>
        <w:div w:id="1279869911">
          <w:marLeft w:val="547"/>
          <w:marRight w:val="0"/>
          <w:marTop w:val="0"/>
          <w:marBottom w:val="0"/>
          <w:divBdr>
            <w:top w:val="none" w:sz="0" w:space="0" w:color="auto"/>
            <w:left w:val="none" w:sz="0" w:space="0" w:color="auto"/>
            <w:bottom w:val="none" w:sz="0" w:space="0" w:color="auto"/>
            <w:right w:val="none" w:sz="0" w:space="0" w:color="auto"/>
          </w:divBdr>
        </w:div>
      </w:divsChild>
    </w:div>
    <w:div w:id="796991532">
      <w:bodyDiv w:val="1"/>
      <w:marLeft w:val="0"/>
      <w:marRight w:val="0"/>
      <w:marTop w:val="0"/>
      <w:marBottom w:val="0"/>
      <w:divBdr>
        <w:top w:val="none" w:sz="0" w:space="0" w:color="auto"/>
        <w:left w:val="none" w:sz="0" w:space="0" w:color="auto"/>
        <w:bottom w:val="none" w:sz="0" w:space="0" w:color="auto"/>
        <w:right w:val="none" w:sz="0" w:space="0" w:color="auto"/>
      </w:divBdr>
      <w:divsChild>
        <w:div w:id="324364827">
          <w:marLeft w:val="0"/>
          <w:marRight w:val="0"/>
          <w:marTop w:val="0"/>
          <w:marBottom w:val="0"/>
          <w:divBdr>
            <w:top w:val="none" w:sz="0" w:space="0" w:color="auto"/>
            <w:left w:val="none" w:sz="0" w:space="0" w:color="auto"/>
            <w:bottom w:val="none" w:sz="0" w:space="0" w:color="auto"/>
            <w:right w:val="none" w:sz="0" w:space="0" w:color="auto"/>
          </w:divBdr>
        </w:div>
      </w:divsChild>
    </w:div>
    <w:div w:id="816460650">
      <w:bodyDiv w:val="1"/>
      <w:marLeft w:val="0"/>
      <w:marRight w:val="0"/>
      <w:marTop w:val="0"/>
      <w:marBottom w:val="0"/>
      <w:divBdr>
        <w:top w:val="none" w:sz="0" w:space="0" w:color="auto"/>
        <w:left w:val="none" w:sz="0" w:space="0" w:color="auto"/>
        <w:bottom w:val="none" w:sz="0" w:space="0" w:color="auto"/>
        <w:right w:val="none" w:sz="0" w:space="0" w:color="auto"/>
      </w:divBdr>
      <w:divsChild>
        <w:div w:id="145171934">
          <w:marLeft w:val="547"/>
          <w:marRight w:val="0"/>
          <w:marTop w:val="77"/>
          <w:marBottom w:val="0"/>
          <w:divBdr>
            <w:top w:val="none" w:sz="0" w:space="0" w:color="auto"/>
            <w:left w:val="none" w:sz="0" w:space="0" w:color="auto"/>
            <w:bottom w:val="none" w:sz="0" w:space="0" w:color="auto"/>
            <w:right w:val="none" w:sz="0" w:space="0" w:color="auto"/>
          </w:divBdr>
        </w:div>
        <w:div w:id="789007825">
          <w:marLeft w:val="547"/>
          <w:marRight w:val="0"/>
          <w:marTop w:val="77"/>
          <w:marBottom w:val="0"/>
          <w:divBdr>
            <w:top w:val="none" w:sz="0" w:space="0" w:color="auto"/>
            <w:left w:val="none" w:sz="0" w:space="0" w:color="auto"/>
            <w:bottom w:val="none" w:sz="0" w:space="0" w:color="auto"/>
            <w:right w:val="none" w:sz="0" w:space="0" w:color="auto"/>
          </w:divBdr>
        </w:div>
        <w:div w:id="907032783">
          <w:marLeft w:val="547"/>
          <w:marRight w:val="0"/>
          <w:marTop w:val="77"/>
          <w:marBottom w:val="0"/>
          <w:divBdr>
            <w:top w:val="none" w:sz="0" w:space="0" w:color="auto"/>
            <w:left w:val="none" w:sz="0" w:space="0" w:color="auto"/>
            <w:bottom w:val="none" w:sz="0" w:space="0" w:color="auto"/>
            <w:right w:val="none" w:sz="0" w:space="0" w:color="auto"/>
          </w:divBdr>
        </w:div>
        <w:div w:id="994140593">
          <w:marLeft w:val="547"/>
          <w:marRight w:val="0"/>
          <w:marTop w:val="77"/>
          <w:marBottom w:val="0"/>
          <w:divBdr>
            <w:top w:val="none" w:sz="0" w:space="0" w:color="auto"/>
            <w:left w:val="none" w:sz="0" w:space="0" w:color="auto"/>
            <w:bottom w:val="none" w:sz="0" w:space="0" w:color="auto"/>
            <w:right w:val="none" w:sz="0" w:space="0" w:color="auto"/>
          </w:divBdr>
        </w:div>
        <w:div w:id="998314045">
          <w:marLeft w:val="547"/>
          <w:marRight w:val="0"/>
          <w:marTop w:val="77"/>
          <w:marBottom w:val="0"/>
          <w:divBdr>
            <w:top w:val="none" w:sz="0" w:space="0" w:color="auto"/>
            <w:left w:val="none" w:sz="0" w:space="0" w:color="auto"/>
            <w:bottom w:val="none" w:sz="0" w:space="0" w:color="auto"/>
            <w:right w:val="none" w:sz="0" w:space="0" w:color="auto"/>
          </w:divBdr>
        </w:div>
        <w:div w:id="1479953312">
          <w:marLeft w:val="547"/>
          <w:marRight w:val="0"/>
          <w:marTop w:val="77"/>
          <w:marBottom w:val="0"/>
          <w:divBdr>
            <w:top w:val="none" w:sz="0" w:space="0" w:color="auto"/>
            <w:left w:val="none" w:sz="0" w:space="0" w:color="auto"/>
            <w:bottom w:val="none" w:sz="0" w:space="0" w:color="auto"/>
            <w:right w:val="none" w:sz="0" w:space="0" w:color="auto"/>
          </w:divBdr>
        </w:div>
        <w:div w:id="1513301961">
          <w:marLeft w:val="547"/>
          <w:marRight w:val="0"/>
          <w:marTop w:val="77"/>
          <w:marBottom w:val="0"/>
          <w:divBdr>
            <w:top w:val="none" w:sz="0" w:space="0" w:color="auto"/>
            <w:left w:val="none" w:sz="0" w:space="0" w:color="auto"/>
            <w:bottom w:val="none" w:sz="0" w:space="0" w:color="auto"/>
            <w:right w:val="none" w:sz="0" w:space="0" w:color="auto"/>
          </w:divBdr>
        </w:div>
        <w:div w:id="1649556530">
          <w:marLeft w:val="547"/>
          <w:marRight w:val="0"/>
          <w:marTop w:val="77"/>
          <w:marBottom w:val="0"/>
          <w:divBdr>
            <w:top w:val="none" w:sz="0" w:space="0" w:color="auto"/>
            <w:left w:val="none" w:sz="0" w:space="0" w:color="auto"/>
            <w:bottom w:val="none" w:sz="0" w:space="0" w:color="auto"/>
            <w:right w:val="none" w:sz="0" w:space="0" w:color="auto"/>
          </w:divBdr>
        </w:div>
        <w:div w:id="1677658387">
          <w:marLeft w:val="547"/>
          <w:marRight w:val="0"/>
          <w:marTop w:val="77"/>
          <w:marBottom w:val="0"/>
          <w:divBdr>
            <w:top w:val="none" w:sz="0" w:space="0" w:color="auto"/>
            <w:left w:val="none" w:sz="0" w:space="0" w:color="auto"/>
            <w:bottom w:val="none" w:sz="0" w:space="0" w:color="auto"/>
            <w:right w:val="none" w:sz="0" w:space="0" w:color="auto"/>
          </w:divBdr>
        </w:div>
        <w:div w:id="1715232389">
          <w:marLeft w:val="547"/>
          <w:marRight w:val="0"/>
          <w:marTop w:val="77"/>
          <w:marBottom w:val="0"/>
          <w:divBdr>
            <w:top w:val="none" w:sz="0" w:space="0" w:color="auto"/>
            <w:left w:val="none" w:sz="0" w:space="0" w:color="auto"/>
            <w:bottom w:val="none" w:sz="0" w:space="0" w:color="auto"/>
            <w:right w:val="none" w:sz="0" w:space="0" w:color="auto"/>
          </w:divBdr>
        </w:div>
        <w:div w:id="1748307610">
          <w:marLeft w:val="547"/>
          <w:marRight w:val="0"/>
          <w:marTop w:val="77"/>
          <w:marBottom w:val="0"/>
          <w:divBdr>
            <w:top w:val="none" w:sz="0" w:space="0" w:color="auto"/>
            <w:left w:val="none" w:sz="0" w:space="0" w:color="auto"/>
            <w:bottom w:val="none" w:sz="0" w:space="0" w:color="auto"/>
            <w:right w:val="none" w:sz="0" w:space="0" w:color="auto"/>
          </w:divBdr>
        </w:div>
        <w:div w:id="1879663247">
          <w:marLeft w:val="547"/>
          <w:marRight w:val="0"/>
          <w:marTop w:val="77"/>
          <w:marBottom w:val="0"/>
          <w:divBdr>
            <w:top w:val="none" w:sz="0" w:space="0" w:color="auto"/>
            <w:left w:val="none" w:sz="0" w:space="0" w:color="auto"/>
            <w:bottom w:val="none" w:sz="0" w:space="0" w:color="auto"/>
            <w:right w:val="none" w:sz="0" w:space="0" w:color="auto"/>
          </w:divBdr>
        </w:div>
      </w:divsChild>
    </w:div>
    <w:div w:id="833763829">
      <w:bodyDiv w:val="1"/>
      <w:marLeft w:val="0"/>
      <w:marRight w:val="0"/>
      <w:marTop w:val="0"/>
      <w:marBottom w:val="0"/>
      <w:divBdr>
        <w:top w:val="none" w:sz="0" w:space="0" w:color="auto"/>
        <w:left w:val="none" w:sz="0" w:space="0" w:color="auto"/>
        <w:bottom w:val="none" w:sz="0" w:space="0" w:color="auto"/>
        <w:right w:val="none" w:sz="0" w:space="0" w:color="auto"/>
      </w:divBdr>
    </w:div>
    <w:div w:id="868832300">
      <w:bodyDiv w:val="1"/>
      <w:marLeft w:val="0"/>
      <w:marRight w:val="0"/>
      <w:marTop w:val="0"/>
      <w:marBottom w:val="0"/>
      <w:divBdr>
        <w:top w:val="none" w:sz="0" w:space="0" w:color="auto"/>
        <w:left w:val="none" w:sz="0" w:space="0" w:color="auto"/>
        <w:bottom w:val="none" w:sz="0" w:space="0" w:color="auto"/>
        <w:right w:val="none" w:sz="0" w:space="0" w:color="auto"/>
      </w:divBdr>
      <w:divsChild>
        <w:div w:id="48192809">
          <w:marLeft w:val="547"/>
          <w:marRight w:val="0"/>
          <w:marTop w:val="62"/>
          <w:marBottom w:val="0"/>
          <w:divBdr>
            <w:top w:val="none" w:sz="0" w:space="0" w:color="auto"/>
            <w:left w:val="none" w:sz="0" w:space="0" w:color="auto"/>
            <w:bottom w:val="none" w:sz="0" w:space="0" w:color="auto"/>
            <w:right w:val="none" w:sz="0" w:space="0" w:color="auto"/>
          </w:divBdr>
        </w:div>
        <w:div w:id="48844999">
          <w:marLeft w:val="547"/>
          <w:marRight w:val="0"/>
          <w:marTop w:val="62"/>
          <w:marBottom w:val="0"/>
          <w:divBdr>
            <w:top w:val="none" w:sz="0" w:space="0" w:color="auto"/>
            <w:left w:val="none" w:sz="0" w:space="0" w:color="auto"/>
            <w:bottom w:val="none" w:sz="0" w:space="0" w:color="auto"/>
            <w:right w:val="none" w:sz="0" w:space="0" w:color="auto"/>
          </w:divBdr>
        </w:div>
        <w:div w:id="164515101">
          <w:marLeft w:val="547"/>
          <w:marRight w:val="0"/>
          <w:marTop w:val="62"/>
          <w:marBottom w:val="0"/>
          <w:divBdr>
            <w:top w:val="none" w:sz="0" w:space="0" w:color="auto"/>
            <w:left w:val="none" w:sz="0" w:space="0" w:color="auto"/>
            <w:bottom w:val="none" w:sz="0" w:space="0" w:color="auto"/>
            <w:right w:val="none" w:sz="0" w:space="0" w:color="auto"/>
          </w:divBdr>
        </w:div>
        <w:div w:id="340089571">
          <w:marLeft w:val="547"/>
          <w:marRight w:val="0"/>
          <w:marTop w:val="62"/>
          <w:marBottom w:val="0"/>
          <w:divBdr>
            <w:top w:val="none" w:sz="0" w:space="0" w:color="auto"/>
            <w:left w:val="none" w:sz="0" w:space="0" w:color="auto"/>
            <w:bottom w:val="none" w:sz="0" w:space="0" w:color="auto"/>
            <w:right w:val="none" w:sz="0" w:space="0" w:color="auto"/>
          </w:divBdr>
        </w:div>
        <w:div w:id="535697513">
          <w:marLeft w:val="547"/>
          <w:marRight w:val="0"/>
          <w:marTop w:val="62"/>
          <w:marBottom w:val="0"/>
          <w:divBdr>
            <w:top w:val="none" w:sz="0" w:space="0" w:color="auto"/>
            <w:left w:val="none" w:sz="0" w:space="0" w:color="auto"/>
            <w:bottom w:val="none" w:sz="0" w:space="0" w:color="auto"/>
            <w:right w:val="none" w:sz="0" w:space="0" w:color="auto"/>
          </w:divBdr>
        </w:div>
        <w:div w:id="573129381">
          <w:marLeft w:val="547"/>
          <w:marRight w:val="0"/>
          <w:marTop w:val="62"/>
          <w:marBottom w:val="0"/>
          <w:divBdr>
            <w:top w:val="none" w:sz="0" w:space="0" w:color="auto"/>
            <w:left w:val="none" w:sz="0" w:space="0" w:color="auto"/>
            <w:bottom w:val="none" w:sz="0" w:space="0" w:color="auto"/>
            <w:right w:val="none" w:sz="0" w:space="0" w:color="auto"/>
          </w:divBdr>
        </w:div>
        <w:div w:id="629866503">
          <w:marLeft w:val="547"/>
          <w:marRight w:val="0"/>
          <w:marTop w:val="58"/>
          <w:marBottom w:val="0"/>
          <w:divBdr>
            <w:top w:val="none" w:sz="0" w:space="0" w:color="auto"/>
            <w:left w:val="none" w:sz="0" w:space="0" w:color="auto"/>
            <w:bottom w:val="none" w:sz="0" w:space="0" w:color="auto"/>
            <w:right w:val="none" w:sz="0" w:space="0" w:color="auto"/>
          </w:divBdr>
        </w:div>
        <w:div w:id="738015004">
          <w:marLeft w:val="547"/>
          <w:marRight w:val="0"/>
          <w:marTop w:val="62"/>
          <w:marBottom w:val="0"/>
          <w:divBdr>
            <w:top w:val="none" w:sz="0" w:space="0" w:color="auto"/>
            <w:left w:val="none" w:sz="0" w:space="0" w:color="auto"/>
            <w:bottom w:val="none" w:sz="0" w:space="0" w:color="auto"/>
            <w:right w:val="none" w:sz="0" w:space="0" w:color="auto"/>
          </w:divBdr>
        </w:div>
        <w:div w:id="851379370">
          <w:marLeft w:val="547"/>
          <w:marRight w:val="0"/>
          <w:marTop w:val="62"/>
          <w:marBottom w:val="0"/>
          <w:divBdr>
            <w:top w:val="none" w:sz="0" w:space="0" w:color="auto"/>
            <w:left w:val="none" w:sz="0" w:space="0" w:color="auto"/>
            <w:bottom w:val="none" w:sz="0" w:space="0" w:color="auto"/>
            <w:right w:val="none" w:sz="0" w:space="0" w:color="auto"/>
          </w:divBdr>
        </w:div>
        <w:div w:id="1164203138">
          <w:marLeft w:val="547"/>
          <w:marRight w:val="0"/>
          <w:marTop w:val="62"/>
          <w:marBottom w:val="0"/>
          <w:divBdr>
            <w:top w:val="none" w:sz="0" w:space="0" w:color="auto"/>
            <w:left w:val="none" w:sz="0" w:space="0" w:color="auto"/>
            <w:bottom w:val="none" w:sz="0" w:space="0" w:color="auto"/>
            <w:right w:val="none" w:sz="0" w:space="0" w:color="auto"/>
          </w:divBdr>
        </w:div>
        <w:div w:id="1351565479">
          <w:marLeft w:val="547"/>
          <w:marRight w:val="0"/>
          <w:marTop w:val="62"/>
          <w:marBottom w:val="0"/>
          <w:divBdr>
            <w:top w:val="none" w:sz="0" w:space="0" w:color="auto"/>
            <w:left w:val="none" w:sz="0" w:space="0" w:color="auto"/>
            <w:bottom w:val="none" w:sz="0" w:space="0" w:color="auto"/>
            <w:right w:val="none" w:sz="0" w:space="0" w:color="auto"/>
          </w:divBdr>
        </w:div>
        <w:div w:id="1357460848">
          <w:marLeft w:val="547"/>
          <w:marRight w:val="0"/>
          <w:marTop w:val="62"/>
          <w:marBottom w:val="0"/>
          <w:divBdr>
            <w:top w:val="none" w:sz="0" w:space="0" w:color="auto"/>
            <w:left w:val="none" w:sz="0" w:space="0" w:color="auto"/>
            <w:bottom w:val="none" w:sz="0" w:space="0" w:color="auto"/>
            <w:right w:val="none" w:sz="0" w:space="0" w:color="auto"/>
          </w:divBdr>
        </w:div>
        <w:div w:id="1496603154">
          <w:marLeft w:val="547"/>
          <w:marRight w:val="0"/>
          <w:marTop w:val="62"/>
          <w:marBottom w:val="0"/>
          <w:divBdr>
            <w:top w:val="none" w:sz="0" w:space="0" w:color="auto"/>
            <w:left w:val="none" w:sz="0" w:space="0" w:color="auto"/>
            <w:bottom w:val="none" w:sz="0" w:space="0" w:color="auto"/>
            <w:right w:val="none" w:sz="0" w:space="0" w:color="auto"/>
          </w:divBdr>
        </w:div>
        <w:div w:id="1618949095">
          <w:marLeft w:val="547"/>
          <w:marRight w:val="0"/>
          <w:marTop w:val="62"/>
          <w:marBottom w:val="0"/>
          <w:divBdr>
            <w:top w:val="none" w:sz="0" w:space="0" w:color="auto"/>
            <w:left w:val="none" w:sz="0" w:space="0" w:color="auto"/>
            <w:bottom w:val="none" w:sz="0" w:space="0" w:color="auto"/>
            <w:right w:val="none" w:sz="0" w:space="0" w:color="auto"/>
          </w:divBdr>
        </w:div>
        <w:div w:id="1870098225">
          <w:marLeft w:val="547"/>
          <w:marRight w:val="0"/>
          <w:marTop w:val="62"/>
          <w:marBottom w:val="0"/>
          <w:divBdr>
            <w:top w:val="none" w:sz="0" w:space="0" w:color="auto"/>
            <w:left w:val="none" w:sz="0" w:space="0" w:color="auto"/>
            <w:bottom w:val="none" w:sz="0" w:space="0" w:color="auto"/>
            <w:right w:val="none" w:sz="0" w:space="0" w:color="auto"/>
          </w:divBdr>
        </w:div>
        <w:div w:id="1923948431">
          <w:marLeft w:val="547"/>
          <w:marRight w:val="0"/>
          <w:marTop w:val="62"/>
          <w:marBottom w:val="0"/>
          <w:divBdr>
            <w:top w:val="none" w:sz="0" w:space="0" w:color="auto"/>
            <w:left w:val="none" w:sz="0" w:space="0" w:color="auto"/>
            <w:bottom w:val="none" w:sz="0" w:space="0" w:color="auto"/>
            <w:right w:val="none" w:sz="0" w:space="0" w:color="auto"/>
          </w:divBdr>
        </w:div>
        <w:div w:id="1931160572">
          <w:marLeft w:val="547"/>
          <w:marRight w:val="0"/>
          <w:marTop w:val="62"/>
          <w:marBottom w:val="0"/>
          <w:divBdr>
            <w:top w:val="none" w:sz="0" w:space="0" w:color="auto"/>
            <w:left w:val="none" w:sz="0" w:space="0" w:color="auto"/>
            <w:bottom w:val="none" w:sz="0" w:space="0" w:color="auto"/>
            <w:right w:val="none" w:sz="0" w:space="0" w:color="auto"/>
          </w:divBdr>
        </w:div>
        <w:div w:id="1955865581">
          <w:marLeft w:val="547"/>
          <w:marRight w:val="0"/>
          <w:marTop w:val="62"/>
          <w:marBottom w:val="0"/>
          <w:divBdr>
            <w:top w:val="none" w:sz="0" w:space="0" w:color="auto"/>
            <w:left w:val="none" w:sz="0" w:space="0" w:color="auto"/>
            <w:bottom w:val="none" w:sz="0" w:space="0" w:color="auto"/>
            <w:right w:val="none" w:sz="0" w:space="0" w:color="auto"/>
          </w:divBdr>
        </w:div>
      </w:divsChild>
    </w:div>
    <w:div w:id="935284519">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0">
          <w:marLeft w:val="547"/>
          <w:marRight w:val="0"/>
          <w:marTop w:val="0"/>
          <w:marBottom w:val="0"/>
          <w:divBdr>
            <w:top w:val="none" w:sz="0" w:space="0" w:color="auto"/>
            <w:left w:val="none" w:sz="0" w:space="0" w:color="auto"/>
            <w:bottom w:val="none" w:sz="0" w:space="0" w:color="auto"/>
            <w:right w:val="none" w:sz="0" w:space="0" w:color="auto"/>
          </w:divBdr>
        </w:div>
      </w:divsChild>
    </w:div>
    <w:div w:id="962884598">
      <w:bodyDiv w:val="1"/>
      <w:marLeft w:val="0"/>
      <w:marRight w:val="0"/>
      <w:marTop w:val="0"/>
      <w:marBottom w:val="0"/>
      <w:divBdr>
        <w:top w:val="none" w:sz="0" w:space="0" w:color="auto"/>
        <w:left w:val="none" w:sz="0" w:space="0" w:color="auto"/>
        <w:bottom w:val="none" w:sz="0" w:space="0" w:color="auto"/>
        <w:right w:val="none" w:sz="0" w:space="0" w:color="auto"/>
      </w:divBdr>
    </w:div>
    <w:div w:id="984970987">
      <w:bodyDiv w:val="1"/>
      <w:marLeft w:val="0"/>
      <w:marRight w:val="0"/>
      <w:marTop w:val="0"/>
      <w:marBottom w:val="0"/>
      <w:divBdr>
        <w:top w:val="none" w:sz="0" w:space="0" w:color="auto"/>
        <w:left w:val="none" w:sz="0" w:space="0" w:color="auto"/>
        <w:bottom w:val="none" w:sz="0" w:space="0" w:color="auto"/>
        <w:right w:val="none" w:sz="0" w:space="0" w:color="auto"/>
      </w:divBdr>
      <w:divsChild>
        <w:div w:id="173761526">
          <w:marLeft w:val="547"/>
          <w:marRight w:val="0"/>
          <w:marTop w:val="74"/>
          <w:marBottom w:val="0"/>
          <w:divBdr>
            <w:top w:val="none" w:sz="0" w:space="0" w:color="auto"/>
            <w:left w:val="none" w:sz="0" w:space="0" w:color="auto"/>
            <w:bottom w:val="none" w:sz="0" w:space="0" w:color="auto"/>
            <w:right w:val="none" w:sz="0" w:space="0" w:color="auto"/>
          </w:divBdr>
        </w:div>
        <w:div w:id="576328854">
          <w:marLeft w:val="547"/>
          <w:marRight w:val="0"/>
          <w:marTop w:val="74"/>
          <w:marBottom w:val="0"/>
          <w:divBdr>
            <w:top w:val="none" w:sz="0" w:space="0" w:color="auto"/>
            <w:left w:val="none" w:sz="0" w:space="0" w:color="auto"/>
            <w:bottom w:val="none" w:sz="0" w:space="0" w:color="auto"/>
            <w:right w:val="none" w:sz="0" w:space="0" w:color="auto"/>
          </w:divBdr>
        </w:div>
        <w:div w:id="627012627">
          <w:marLeft w:val="547"/>
          <w:marRight w:val="0"/>
          <w:marTop w:val="74"/>
          <w:marBottom w:val="0"/>
          <w:divBdr>
            <w:top w:val="none" w:sz="0" w:space="0" w:color="auto"/>
            <w:left w:val="none" w:sz="0" w:space="0" w:color="auto"/>
            <w:bottom w:val="none" w:sz="0" w:space="0" w:color="auto"/>
            <w:right w:val="none" w:sz="0" w:space="0" w:color="auto"/>
          </w:divBdr>
        </w:div>
        <w:div w:id="1545822933">
          <w:marLeft w:val="547"/>
          <w:marRight w:val="0"/>
          <w:marTop w:val="74"/>
          <w:marBottom w:val="0"/>
          <w:divBdr>
            <w:top w:val="none" w:sz="0" w:space="0" w:color="auto"/>
            <w:left w:val="none" w:sz="0" w:space="0" w:color="auto"/>
            <w:bottom w:val="none" w:sz="0" w:space="0" w:color="auto"/>
            <w:right w:val="none" w:sz="0" w:space="0" w:color="auto"/>
          </w:divBdr>
        </w:div>
        <w:div w:id="1769694551">
          <w:marLeft w:val="547"/>
          <w:marRight w:val="0"/>
          <w:marTop w:val="74"/>
          <w:marBottom w:val="0"/>
          <w:divBdr>
            <w:top w:val="none" w:sz="0" w:space="0" w:color="auto"/>
            <w:left w:val="none" w:sz="0" w:space="0" w:color="auto"/>
            <w:bottom w:val="none" w:sz="0" w:space="0" w:color="auto"/>
            <w:right w:val="none" w:sz="0" w:space="0" w:color="auto"/>
          </w:divBdr>
        </w:div>
        <w:div w:id="2114082956">
          <w:marLeft w:val="547"/>
          <w:marRight w:val="0"/>
          <w:marTop w:val="74"/>
          <w:marBottom w:val="0"/>
          <w:divBdr>
            <w:top w:val="none" w:sz="0" w:space="0" w:color="auto"/>
            <w:left w:val="none" w:sz="0" w:space="0" w:color="auto"/>
            <w:bottom w:val="none" w:sz="0" w:space="0" w:color="auto"/>
            <w:right w:val="none" w:sz="0" w:space="0" w:color="auto"/>
          </w:divBdr>
        </w:div>
      </w:divsChild>
    </w:div>
    <w:div w:id="999892718">
      <w:bodyDiv w:val="1"/>
      <w:marLeft w:val="0"/>
      <w:marRight w:val="0"/>
      <w:marTop w:val="0"/>
      <w:marBottom w:val="0"/>
      <w:divBdr>
        <w:top w:val="none" w:sz="0" w:space="0" w:color="auto"/>
        <w:left w:val="none" w:sz="0" w:space="0" w:color="auto"/>
        <w:bottom w:val="none" w:sz="0" w:space="0" w:color="auto"/>
        <w:right w:val="none" w:sz="0" w:space="0" w:color="auto"/>
      </w:divBdr>
      <w:divsChild>
        <w:div w:id="164830786">
          <w:marLeft w:val="547"/>
          <w:marRight w:val="0"/>
          <w:marTop w:val="74"/>
          <w:marBottom w:val="0"/>
          <w:divBdr>
            <w:top w:val="none" w:sz="0" w:space="0" w:color="auto"/>
            <w:left w:val="none" w:sz="0" w:space="0" w:color="auto"/>
            <w:bottom w:val="none" w:sz="0" w:space="0" w:color="auto"/>
            <w:right w:val="none" w:sz="0" w:space="0" w:color="auto"/>
          </w:divBdr>
        </w:div>
        <w:div w:id="297496995">
          <w:marLeft w:val="547"/>
          <w:marRight w:val="0"/>
          <w:marTop w:val="74"/>
          <w:marBottom w:val="0"/>
          <w:divBdr>
            <w:top w:val="none" w:sz="0" w:space="0" w:color="auto"/>
            <w:left w:val="none" w:sz="0" w:space="0" w:color="auto"/>
            <w:bottom w:val="none" w:sz="0" w:space="0" w:color="auto"/>
            <w:right w:val="none" w:sz="0" w:space="0" w:color="auto"/>
          </w:divBdr>
        </w:div>
        <w:div w:id="361901559">
          <w:marLeft w:val="547"/>
          <w:marRight w:val="0"/>
          <w:marTop w:val="74"/>
          <w:marBottom w:val="0"/>
          <w:divBdr>
            <w:top w:val="none" w:sz="0" w:space="0" w:color="auto"/>
            <w:left w:val="none" w:sz="0" w:space="0" w:color="auto"/>
            <w:bottom w:val="none" w:sz="0" w:space="0" w:color="auto"/>
            <w:right w:val="none" w:sz="0" w:space="0" w:color="auto"/>
          </w:divBdr>
        </w:div>
        <w:div w:id="462502394">
          <w:marLeft w:val="547"/>
          <w:marRight w:val="0"/>
          <w:marTop w:val="74"/>
          <w:marBottom w:val="0"/>
          <w:divBdr>
            <w:top w:val="none" w:sz="0" w:space="0" w:color="auto"/>
            <w:left w:val="none" w:sz="0" w:space="0" w:color="auto"/>
            <w:bottom w:val="none" w:sz="0" w:space="0" w:color="auto"/>
            <w:right w:val="none" w:sz="0" w:space="0" w:color="auto"/>
          </w:divBdr>
        </w:div>
        <w:div w:id="649290631">
          <w:marLeft w:val="547"/>
          <w:marRight w:val="0"/>
          <w:marTop w:val="74"/>
          <w:marBottom w:val="0"/>
          <w:divBdr>
            <w:top w:val="none" w:sz="0" w:space="0" w:color="auto"/>
            <w:left w:val="none" w:sz="0" w:space="0" w:color="auto"/>
            <w:bottom w:val="none" w:sz="0" w:space="0" w:color="auto"/>
            <w:right w:val="none" w:sz="0" w:space="0" w:color="auto"/>
          </w:divBdr>
        </w:div>
        <w:div w:id="969356419">
          <w:marLeft w:val="547"/>
          <w:marRight w:val="0"/>
          <w:marTop w:val="74"/>
          <w:marBottom w:val="0"/>
          <w:divBdr>
            <w:top w:val="none" w:sz="0" w:space="0" w:color="auto"/>
            <w:left w:val="none" w:sz="0" w:space="0" w:color="auto"/>
            <w:bottom w:val="none" w:sz="0" w:space="0" w:color="auto"/>
            <w:right w:val="none" w:sz="0" w:space="0" w:color="auto"/>
          </w:divBdr>
        </w:div>
        <w:div w:id="1150098803">
          <w:marLeft w:val="547"/>
          <w:marRight w:val="0"/>
          <w:marTop w:val="74"/>
          <w:marBottom w:val="0"/>
          <w:divBdr>
            <w:top w:val="none" w:sz="0" w:space="0" w:color="auto"/>
            <w:left w:val="none" w:sz="0" w:space="0" w:color="auto"/>
            <w:bottom w:val="none" w:sz="0" w:space="0" w:color="auto"/>
            <w:right w:val="none" w:sz="0" w:space="0" w:color="auto"/>
          </w:divBdr>
        </w:div>
        <w:div w:id="1336616103">
          <w:marLeft w:val="547"/>
          <w:marRight w:val="0"/>
          <w:marTop w:val="74"/>
          <w:marBottom w:val="0"/>
          <w:divBdr>
            <w:top w:val="none" w:sz="0" w:space="0" w:color="auto"/>
            <w:left w:val="none" w:sz="0" w:space="0" w:color="auto"/>
            <w:bottom w:val="none" w:sz="0" w:space="0" w:color="auto"/>
            <w:right w:val="none" w:sz="0" w:space="0" w:color="auto"/>
          </w:divBdr>
        </w:div>
        <w:div w:id="1438482272">
          <w:marLeft w:val="547"/>
          <w:marRight w:val="0"/>
          <w:marTop w:val="74"/>
          <w:marBottom w:val="0"/>
          <w:divBdr>
            <w:top w:val="none" w:sz="0" w:space="0" w:color="auto"/>
            <w:left w:val="none" w:sz="0" w:space="0" w:color="auto"/>
            <w:bottom w:val="none" w:sz="0" w:space="0" w:color="auto"/>
            <w:right w:val="none" w:sz="0" w:space="0" w:color="auto"/>
          </w:divBdr>
        </w:div>
        <w:div w:id="1492870738">
          <w:marLeft w:val="547"/>
          <w:marRight w:val="0"/>
          <w:marTop w:val="74"/>
          <w:marBottom w:val="0"/>
          <w:divBdr>
            <w:top w:val="none" w:sz="0" w:space="0" w:color="auto"/>
            <w:left w:val="none" w:sz="0" w:space="0" w:color="auto"/>
            <w:bottom w:val="none" w:sz="0" w:space="0" w:color="auto"/>
            <w:right w:val="none" w:sz="0" w:space="0" w:color="auto"/>
          </w:divBdr>
        </w:div>
        <w:div w:id="1654215385">
          <w:marLeft w:val="547"/>
          <w:marRight w:val="0"/>
          <w:marTop w:val="74"/>
          <w:marBottom w:val="0"/>
          <w:divBdr>
            <w:top w:val="none" w:sz="0" w:space="0" w:color="auto"/>
            <w:left w:val="none" w:sz="0" w:space="0" w:color="auto"/>
            <w:bottom w:val="none" w:sz="0" w:space="0" w:color="auto"/>
            <w:right w:val="none" w:sz="0" w:space="0" w:color="auto"/>
          </w:divBdr>
        </w:div>
        <w:div w:id="1914075663">
          <w:marLeft w:val="547"/>
          <w:marRight w:val="0"/>
          <w:marTop w:val="74"/>
          <w:marBottom w:val="0"/>
          <w:divBdr>
            <w:top w:val="none" w:sz="0" w:space="0" w:color="auto"/>
            <w:left w:val="none" w:sz="0" w:space="0" w:color="auto"/>
            <w:bottom w:val="none" w:sz="0" w:space="0" w:color="auto"/>
            <w:right w:val="none" w:sz="0" w:space="0" w:color="auto"/>
          </w:divBdr>
        </w:div>
        <w:div w:id="1945453124">
          <w:marLeft w:val="547"/>
          <w:marRight w:val="0"/>
          <w:marTop w:val="74"/>
          <w:marBottom w:val="0"/>
          <w:divBdr>
            <w:top w:val="none" w:sz="0" w:space="0" w:color="auto"/>
            <w:left w:val="none" w:sz="0" w:space="0" w:color="auto"/>
            <w:bottom w:val="none" w:sz="0" w:space="0" w:color="auto"/>
            <w:right w:val="none" w:sz="0" w:space="0" w:color="auto"/>
          </w:divBdr>
        </w:div>
      </w:divsChild>
    </w:div>
    <w:div w:id="1003050935">
      <w:bodyDiv w:val="1"/>
      <w:marLeft w:val="0"/>
      <w:marRight w:val="0"/>
      <w:marTop w:val="0"/>
      <w:marBottom w:val="0"/>
      <w:divBdr>
        <w:top w:val="none" w:sz="0" w:space="0" w:color="auto"/>
        <w:left w:val="none" w:sz="0" w:space="0" w:color="auto"/>
        <w:bottom w:val="none" w:sz="0" w:space="0" w:color="auto"/>
        <w:right w:val="none" w:sz="0" w:space="0" w:color="auto"/>
      </w:divBdr>
      <w:divsChild>
        <w:div w:id="1088766081">
          <w:marLeft w:val="547"/>
          <w:marRight w:val="0"/>
          <w:marTop w:val="0"/>
          <w:marBottom w:val="0"/>
          <w:divBdr>
            <w:top w:val="none" w:sz="0" w:space="0" w:color="auto"/>
            <w:left w:val="none" w:sz="0" w:space="0" w:color="auto"/>
            <w:bottom w:val="none" w:sz="0" w:space="0" w:color="auto"/>
            <w:right w:val="none" w:sz="0" w:space="0" w:color="auto"/>
          </w:divBdr>
        </w:div>
      </w:divsChild>
    </w:div>
    <w:div w:id="1007058296">
      <w:bodyDiv w:val="1"/>
      <w:marLeft w:val="0"/>
      <w:marRight w:val="0"/>
      <w:marTop w:val="0"/>
      <w:marBottom w:val="0"/>
      <w:divBdr>
        <w:top w:val="none" w:sz="0" w:space="0" w:color="auto"/>
        <w:left w:val="none" w:sz="0" w:space="0" w:color="auto"/>
        <w:bottom w:val="none" w:sz="0" w:space="0" w:color="auto"/>
        <w:right w:val="none" w:sz="0" w:space="0" w:color="auto"/>
      </w:divBdr>
    </w:div>
    <w:div w:id="1044716758">
      <w:bodyDiv w:val="1"/>
      <w:marLeft w:val="0"/>
      <w:marRight w:val="0"/>
      <w:marTop w:val="0"/>
      <w:marBottom w:val="0"/>
      <w:divBdr>
        <w:top w:val="none" w:sz="0" w:space="0" w:color="auto"/>
        <w:left w:val="none" w:sz="0" w:space="0" w:color="auto"/>
        <w:bottom w:val="none" w:sz="0" w:space="0" w:color="auto"/>
        <w:right w:val="none" w:sz="0" w:space="0" w:color="auto"/>
      </w:divBdr>
      <w:divsChild>
        <w:div w:id="997459690">
          <w:marLeft w:val="547"/>
          <w:marRight w:val="0"/>
          <w:marTop w:val="86"/>
          <w:marBottom w:val="0"/>
          <w:divBdr>
            <w:top w:val="none" w:sz="0" w:space="0" w:color="auto"/>
            <w:left w:val="none" w:sz="0" w:space="0" w:color="auto"/>
            <w:bottom w:val="none" w:sz="0" w:space="0" w:color="auto"/>
            <w:right w:val="none" w:sz="0" w:space="0" w:color="auto"/>
          </w:divBdr>
        </w:div>
        <w:div w:id="1166825196">
          <w:marLeft w:val="547"/>
          <w:marRight w:val="0"/>
          <w:marTop w:val="86"/>
          <w:marBottom w:val="0"/>
          <w:divBdr>
            <w:top w:val="none" w:sz="0" w:space="0" w:color="auto"/>
            <w:left w:val="none" w:sz="0" w:space="0" w:color="auto"/>
            <w:bottom w:val="none" w:sz="0" w:space="0" w:color="auto"/>
            <w:right w:val="none" w:sz="0" w:space="0" w:color="auto"/>
          </w:divBdr>
        </w:div>
        <w:div w:id="1259606662">
          <w:marLeft w:val="547"/>
          <w:marRight w:val="0"/>
          <w:marTop w:val="86"/>
          <w:marBottom w:val="0"/>
          <w:divBdr>
            <w:top w:val="none" w:sz="0" w:space="0" w:color="auto"/>
            <w:left w:val="none" w:sz="0" w:space="0" w:color="auto"/>
            <w:bottom w:val="none" w:sz="0" w:space="0" w:color="auto"/>
            <w:right w:val="none" w:sz="0" w:space="0" w:color="auto"/>
          </w:divBdr>
        </w:div>
        <w:div w:id="1783383083">
          <w:marLeft w:val="547"/>
          <w:marRight w:val="0"/>
          <w:marTop w:val="86"/>
          <w:marBottom w:val="0"/>
          <w:divBdr>
            <w:top w:val="none" w:sz="0" w:space="0" w:color="auto"/>
            <w:left w:val="none" w:sz="0" w:space="0" w:color="auto"/>
            <w:bottom w:val="none" w:sz="0" w:space="0" w:color="auto"/>
            <w:right w:val="none" w:sz="0" w:space="0" w:color="auto"/>
          </w:divBdr>
        </w:div>
      </w:divsChild>
    </w:div>
    <w:div w:id="1087309889">
      <w:bodyDiv w:val="1"/>
      <w:marLeft w:val="0"/>
      <w:marRight w:val="0"/>
      <w:marTop w:val="0"/>
      <w:marBottom w:val="0"/>
      <w:divBdr>
        <w:top w:val="none" w:sz="0" w:space="0" w:color="auto"/>
        <w:left w:val="none" w:sz="0" w:space="0" w:color="auto"/>
        <w:bottom w:val="none" w:sz="0" w:space="0" w:color="auto"/>
        <w:right w:val="none" w:sz="0" w:space="0" w:color="auto"/>
      </w:divBdr>
      <w:divsChild>
        <w:div w:id="116264642">
          <w:marLeft w:val="547"/>
          <w:marRight w:val="0"/>
          <w:marTop w:val="0"/>
          <w:marBottom w:val="0"/>
          <w:divBdr>
            <w:top w:val="none" w:sz="0" w:space="0" w:color="auto"/>
            <w:left w:val="none" w:sz="0" w:space="0" w:color="auto"/>
            <w:bottom w:val="none" w:sz="0" w:space="0" w:color="auto"/>
            <w:right w:val="none" w:sz="0" w:space="0" w:color="auto"/>
          </w:divBdr>
        </w:div>
      </w:divsChild>
    </w:div>
    <w:div w:id="1088503638">
      <w:bodyDiv w:val="1"/>
      <w:marLeft w:val="0"/>
      <w:marRight w:val="0"/>
      <w:marTop w:val="0"/>
      <w:marBottom w:val="0"/>
      <w:divBdr>
        <w:top w:val="none" w:sz="0" w:space="0" w:color="auto"/>
        <w:left w:val="none" w:sz="0" w:space="0" w:color="auto"/>
        <w:bottom w:val="none" w:sz="0" w:space="0" w:color="auto"/>
        <w:right w:val="none" w:sz="0" w:space="0" w:color="auto"/>
      </w:divBdr>
    </w:div>
    <w:div w:id="1098327913">
      <w:bodyDiv w:val="1"/>
      <w:marLeft w:val="0"/>
      <w:marRight w:val="0"/>
      <w:marTop w:val="0"/>
      <w:marBottom w:val="0"/>
      <w:divBdr>
        <w:top w:val="none" w:sz="0" w:space="0" w:color="auto"/>
        <w:left w:val="none" w:sz="0" w:space="0" w:color="auto"/>
        <w:bottom w:val="none" w:sz="0" w:space="0" w:color="auto"/>
        <w:right w:val="none" w:sz="0" w:space="0" w:color="auto"/>
      </w:divBdr>
      <w:divsChild>
        <w:div w:id="155584104">
          <w:marLeft w:val="547"/>
          <w:marRight w:val="0"/>
          <w:marTop w:val="96"/>
          <w:marBottom w:val="0"/>
          <w:divBdr>
            <w:top w:val="none" w:sz="0" w:space="0" w:color="auto"/>
            <w:left w:val="none" w:sz="0" w:space="0" w:color="auto"/>
            <w:bottom w:val="none" w:sz="0" w:space="0" w:color="auto"/>
            <w:right w:val="none" w:sz="0" w:space="0" w:color="auto"/>
          </w:divBdr>
        </w:div>
        <w:div w:id="411857364">
          <w:marLeft w:val="547"/>
          <w:marRight w:val="0"/>
          <w:marTop w:val="96"/>
          <w:marBottom w:val="0"/>
          <w:divBdr>
            <w:top w:val="none" w:sz="0" w:space="0" w:color="auto"/>
            <w:left w:val="none" w:sz="0" w:space="0" w:color="auto"/>
            <w:bottom w:val="none" w:sz="0" w:space="0" w:color="auto"/>
            <w:right w:val="none" w:sz="0" w:space="0" w:color="auto"/>
          </w:divBdr>
        </w:div>
        <w:div w:id="543516600">
          <w:marLeft w:val="547"/>
          <w:marRight w:val="0"/>
          <w:marTop w:val="96"/>
          <w:marBottom w:val="0"/>
          <w:divBdr>
            <w:top w:val="none" w:sz="0" w:space="0" w:color="auto"/>
            <w:left w:val="none" w:sz="0" w:space="0" w:color="auto"/>
            <w:bottom w:val="none" w:sz="0" w:space="0" w:color="auto"/>
            <w:right w:val="none" w:sz="0" w:space="0" w:color="auto"/>
          </w:divBdr>
        </w:div>
        <w:div w:id="1037661777">
          <w:marLeft w:val="547"/>
          <w:marRight w:val="0"/>
          <w:marTop w:val="96"/>
          <w:marBottom w:val="0"/>
          <w:divBdr>
            <w:top w:val="none" w:sz="0" w:space="0" w:color="auto"/>
            <w:left w:val="none" w:sz="0" w:space="0" w:color="auto"/>
            <w:bottom w:val="none" w:sz="0" w:space="0" w:color="auto"/>
            <w:right w:val="none" w:sz="0" w:space="0" w:color="auto"/>
          </w:divBdr>
        </w:div>
      </w:divsChild>
    </w:div>
    <w:div w:id="1158888657">
      <w:bodyDiv w:val="1"/>
      <w:marLeft w:val="0"/>
      <w:marRight w:val="0"/>
      <w:marTop w:val="0"/>
      <w:marBottom w:val="0"/>
      <w:divBdr>
        <w:top w:val="none" w:sz="0" w:space="0" w:color="auto"/>
        <w:left w:val="none" w:sz="0" w:space="0" w:color="auto"/>
        <w:bottom w:val="none" w:sz="0" w:space="0" w:color="auto"/>
        <w:right w:val="none" w:sz="0" w:space="0" w:color="auto"/>
      </w:divBdr>
    </w:div>
    <w:div w:id="1186015075">
      <w:bodyDiv w:val="1"/>
      <w:marLeft w:val="0"/>
      <w:marRight w:val="0"/>
      <w:marTop w:val="0"/>
      <w:marBottom w:val="0"/>
      <w:divBdr>
        <w:top w:val="none" w:sz="0" w:space="0" w:color="auto"/>
        <w:left w:val="none" w:sz="0" w:space="0" w:color="auto"/>
        <w:bottom w:val="none" w:sz="0" w:space="0" w:color="auto"/>
        <w:right w:val="none" w:sz="0" w:space="0" w:color="auto"/>
      </w:divBdr>
    </w:div>
    <w:div w:id="1226144126">
      <w:bodyDiv w:val="1"/>
      <w:marLeft w:val="0"/>
      <w:marRight w:val="0"/>
      <w:marTop w:val="0"/>
      <w:marBottom w:val="0"/>
      <w:divBdr>
        <w:top w:val="none" w:sz="0" w:space="0" w:color="auto"/>
        <w:left w:val="none" w:sz="0" w:space="0" w:color="auto"/>
        <w:bottom w:val="none" w:sz="0" w:space="0" w:color="auto"/>
        <w:right w:val="none" w:sz="0" w:space="0" w:color="auto"/>
      </w:divBdr>
      <w:divsChild>
        <w:div w:id="817067065">
          <w:marLeft w:val="547"/>
          <w:marRight w:val="0"/>
          <w:marTop w:val="0"/>
          <w:marBottom w:val="0"/>
          <w:divBdr>
            <w:top w:val="none" w:sz="0" w:space="0" w:color="auto"/>
            <w:left w:val="none" w:sz="0" w:space="0" w:color="auto"/>
            <w:bottom w:val="none" w:sz="0" w:space="0" w:color="auto"/>
            <w:right w:val="none" w:sz="0" w:space="0" w:color="auto"/>
          </w:divBdr>
        </w:div>
      </w:divsChild>
    </w:div>
    <w:div w:id="1252196595">
      <w:bodyDiv w:val="1"/>
      <w:marLeft w:val="0"/>
      <w:marRight w:val="0"/>
      <w:marTop w:val="0"/>
      <w:marBottom w:val="0"/>
      <w:divBdr>
        <w:top w:val="none" w:sz="0" w:space="0" w:color="auto"/>
        <w:left w:val="none" w:sz="0" w:space="0" w:color="auto"/>
        <w:bottom w:val="none" w:sz="0" w:space="0" w:color="auto"/>
        <w:right w:val="none" w:sz="0" w:space="0" w:color="auto"/>
      </w:divBdr>
      <w:divsChild>
        <w:div w:id="786512281">
          <w:marLeft w:val="547"/>
          <w:marRight w:val="0"/>
          <w:marTop w:val="0"/>
          <w:marBottom w:val="0"/>
          <w:divBdr>
            <w:top w:val="none" w:sz="0" w:space="0" w:color="auto"/>
            <w:left w:val="none" w:sz="0" w:space="0" w:color="auto"/>
            <w:bottom w:val="none" w:sz="0" w:space="0" w:color="auto"/>
            <w:right w:val="none" w:sz="0" w:space="0" w:color="auto"/>
          </w:divBdr>
        </w:div>
      </w:divsChild>
    </w:div>
    <w:div w:id="1290935550">
      <w:bodyDiv w:val="1"/>
      <w:marLeft w:val="0"/>
      <w:marRight w:val="0"/>
      <w:marTop w:val="0"/>
      <w:marBottom w:val="0"/>
      <w:divBdr>
        <w:top w:val="none" w:sz="0" w:space="0" w:color="auto"/>
        <w:left w:val="none" w:sz="0" w:space="0" w:color="auto"/>
        <w:bottom w:val="none" w:sz="0" w:space="0" w:color="auto"/>
        <w:right w:val="none" w:sz="0" w:space="0" w:color="auto"/>
      </w:divBdr>
      <w:divsChild>
        <w:div w:id="2004969511">
          <w:marLeft w:val="547"/>
          <w:marRight w:val="0"/>
          <w:marTop w:val="0"/>
          <w:marBottom w:val="0"/>
          <w:divBdr>
            <w:top w:val="none" w:sz="0" w:space="0" w:color="auto"/>
            <w:left w:val="none" w:sz="0" w:space="0" w:color="auto"/>
            <w:bottom w:val="none" w:sz="0" w:space="0" w:color="auto"/>
            <w:right w:val="none" w:sz="0" w:space="0" w:color="auto"/>
          </w:divBdr>
        </w:div>
      </w:divsChild>
    </w:div>
    <w:div w:id="1308628104">
      <w:bodyDiv w:val="1"/>
      <w:marLeft w:val="0"/>
      <w:marRight w:val="0"/>
      <w:marTop w:val="0"/>
      <w:marBottom w:val="0"/>
      <w:divBdr>
        <w:top w:val="none" w:sz="0" w:space="0" w:color="auto"/>
        <w:left w:val="none" w:sz="0" w:space="0" w:color="auto"/>
        <w:bottom w:val="none" w:sz="0" w:space="0" w:color="auto"/>
        <w:right w:val="none" w:sz="0" w:space="0" w:color="auto"/>
      </w:divBdr>
    </w:div>
    <w:div w:id="1310327014">
      <w:bodyDiv w:val="1"/>
      <w:marLeft w:val="0"/>
      <w:marRight w:val="0"/>
      <w:marTop w:val="0"/>
      <w:marBottom w:val="0"/>
      <w:divBdr>
        <w:top w:val="none" w:sz="0" w:space="0" w:color="auto"/>
        <w:left w:val="none" w:sz="0" w:space="0" w:color="auto"/>
        <w:bottom w:val="none" w:sz="0" w:space="0" w:color="auto"/>
        <w:right w:val="none" w:sz="0" w:space="0" w:color="auto"/>
      </w:divBdr>
      <w:divsChild>
        <w:div w:id="86579370">
          <w:marLeft w:val="547"/>
          <w:marRight w:val="0"/>
          <w:marTop w:val="74"/>
          <w:marBottom w:val="0"/>
          <w:divBdr>
            <w:top w:val="none" w:sz="0" w:space="0" w:color="auto"/>
            <w:left w:val="none" w:sz="0" w:space="0" w:color="auto"/>
            <w:bottom w:val="none" w:sz="0" w:space="0" w:color="auto"/>
            <w:right w:val="none" w:sz="0" w:space="0" w:color="auto"/>
          </w:divBdr>
        </w:div>
        <w:div w:id="452020460">
          <w:marLeft w:val="547"/>
          <w:marRight w:val="0"/>
          <w:marTop w:val="74"/>
          <w:marBottom w:val="0"/>
          <w:divBdr>
            <w:top w:val="none" w:sz="0" w:space="0" w:color="auto"/>
            <w:left w:val="none" w:sz="0" w:space="0" w:color="auto"/>
            <w:bottom w:val="none" w:sz="0" w:space="0" w:color="auto"/>
            <w:right w:val="none" w:sz="0" w:space="0" w:color="auto"/>
          </w:divBdr>
        </w:div>
        <w:div w:id="603877979">
          <w:marLeft w:val="547"/>
          <w:marRight w:val="0"/>
          <w:marTop w:val="74"/>
          <w:marBottom w:val="0"/>
          <w:divBdr>
            <w:top w:val="none" w:sz="0" w:space="0" w:color="auto"/>
            <w:left w:val="none" w:sz="0" w:space="0" w:color="auto"/>
            <w:bottom w:val="none" w:sz="0" w:space="0" w:color="auto"/>
            <w:right w:val="none" w:sz="0" w:space="0" w:color="auto"/>
          </w:divBdr>
        </w:div>
        <w:div w:id="736901039">
          <w:marLeft w:val="547"/>
          <w:marRight w:val="0"/>
          <w:marTop w:val="74"/>
          <w:marBottom w:val="0"/>
          <w:divBdr>
            <w:top w:val="none" w:sz="0" w:space="0" w:color="auto"/>
            <w:left w:val="none" w:sz="0" w:space="0" w:color="auto"/>
            <w:bottom w:val="none" w:sz="0" w:space="0" w:color="auto"/>
            <w:right w:val="none" w:sz="0" w:space="0" w:color="auto"/>
          </w:divBdr>
        </w:div>
        <w:div w:id="894899614">
          <w:marLeft w:val="547"/>
          <w:marRight w:val="0"/>
          <w:marTop w:val="74"/>
          <w:marBottom w:val="0"/>
          <w:divBdr>
            <w:top w:val="none" w:sz="0" w:space="0" w:color="auto"/>
            <w:left w:val="none" w:sz="0" w:space="0" w:color="auto"/>
            <w:bottom w:val="none" w:sz="0" w:space="0" w:color="auto"/>
            <w:right w:val="none" w:sz="0" w:space="0" w:color="auto"/>
          </w:divBdr>
        </w:div>
        <w:div w:id="1069886349">
          <w:marLeft w:val="547"/>
          <w:marRight w:val="0"/>
          <w:marTop w:val="74"/>
          <w:marBottom w:val="0"/>
          <w:divBdr>
            <w:top w:val="none" w:sz="0" w:space="0" w:color="auto"/>
            <w:left w:val="none" w:sz="0" w:space="0" w:color="auto"/>
            <w:bottom w:val="none" w:sz="0" w:space="0" w:color="auto"/>
            <w:right w:val="none" w:sz="0" w:space="0" w:color="auto"/>
          </w:divBdr>
        </w:div>
        <w:div w:id="1082683101">
          <w:marLeft w:val="547"/>
          <w:marRight w:val="0"/>
          <w:marTop w:val="74"/>
          <w:marBottom w:val="0"/>
          <w:divBdr>
            <w:top w:val="none" w:sz="0" w:space="0" w:color="auto"/>
            <w:left w:val="none" w:sz="0" w:space="0" w:color="auto"/>
            <w:bottom w:val="none" w:sz="0" w:space="0" w:color="auto"/>
            <w:right w:val="none" w:sz="0" w:space="0" w:color="auto"/>
          </w:divBdr>
        </w:div>
        <w:div w:id="1207642651">
          <w:marLeft w:val="547"/>
          <w:marRight w:val="0"/>
          <w:marTop w:val="74"/>
          <w:marBottom w:val="0"/>
          <w:divBdr>
            <w:top w:val="none" w:sz="0" w:space="0" w:color="auto"/>
            <w:left w:val="none" w:sz="0" w:space="0" w:color="auto"/>
            <w:bottom w:val="none" w:sz="0" w:space="0" w:color="auto"/>
            <w:right w:val="none" w:sz="0" w:space="0" w:color="auto"/>
          </w:divBdr>
        </w:div>
        <w:div w:id="1254825442">
          <w:marLeft w:val="547"/>
          <w:marRight w:val="0"/>
          <w:marTop w:val="74"/>
          <w:marBottom w:val="0"/>
          <w:divBdr>
            <w:top w:val="none" w:sz="0" w:space="0" w:color="auto"/>
            <w:left w:val="none" w:sz="0" w:space="0" w:color="auto"/>
            <w:bottom w:val="none" w:sz="0" w:space="0" w:color="auto"/>
            <w:right w:val="none" w:sz="0" w:space="0" w:color="auto"/>
          </w:divBdr>
        </w:div>
        <w:div w:id="1298609681">
          <w:marLeft w:val="547"/>
          <w:marRight w:val="0"/>
          <w:marTop w:val="74"/>
          <w:marBottom w:val="0"/>
          <w:divBdr>
            <w:top w:val="none" w:sz="0" w:space="0" w:color="auto"/>
            <w:left w:val="none" w:sz="0" w:space="0" w:color="auto"/>
            <w:bottom w:val="none" w:sz="0" w:space="0" w:color="auto"/>
            <w:right w:val="none" w:sz="0" w:space="0" w:color="auto"/>
          </w:divBdr>
        </w:div>
        <w:div w:id="1481967766">
          <w:marLeft w:val="547"/>
          <w:marRight w:val="0"/>
          <w:marTop w:val="74"/>
          <w:marBottom w:val="0"/>
          <w:divBdr>
            <w:top w:val="none" w:sz="0" w:space="0" w:color="auto"/>
            <w:left w:val="none" w:sz="0" w:space="0" w:color="auto"/>
            <w:bottom w:val="none" w:sz="0" w:space="0" w:color="auto"/>
            <w:right w:val="none" w:sz="0" w:space="0" w:color="auto"/>
          </w:divBdr>
        </w:div>
        <w:div w:id="1852331792">
          <w:marLeft w:val="547"/>
          <w:marRight w:val="0"/>
          <w:marTop w:val="74"/>
          <w:marBottom w:val="0"/>
          <w:divBdr>
            <w:top w:val="none" w:sz="0" w:space="0" w:color="auto"/>
            <w:left w:val="none" w:sz="0" w:space="0" w:color="auto"/>
            <w:bottom w:val="none" w:sz="0" w:space="0" w:color="auto"/>
            <w:right w:val="none" w:sz="0" w:space="0" w:color="auto"/>
          </w:divBdr>
        </w:div>
        <w:div w:id="2025783834">
          <w:marLeft w:val="547"/>
          <w:marRight w:val="0"/>
          <w:marTop w:val="74"/>
          <w:marBottom w:val="0"/>
          <w:divBdr>
            <w:top w:val="none" w:sz="0" w:space="0" w:color="auto"/>
            <w:left w:val="none" w:sz="0" w:space="0" w:color="auto"/>
            <w:bottom w:val="none" w:sz="0" w:space="0" w:color="auto"/>
            <w:right w:val="none" w:sz="0" w:space="0" w:color="auto"/>
          </w:divBdr>
        </w:div>
      </w:divsChild>
    </w:div>
    <w:div w:id="1334454192">
      <w:bodyDiv w:val="1"/>
      <w:marLeft w:val="0"/>
      <w:marRight w:val="0"/>
      <w:marTop w:val="0"/>
      <w:marBottom w:val="0"/>
      <w:divBdr>
        <w:top w:val="none" w:sz="0" w:space="0" w:color="auto"/>
        <w:left w:val="none" w:sz="0" w:space="0" w:color="auto"/>
        <w:bottom w:val="none" w:sz="0" w:space="0" w:color="auto"/>
        <w:right w:val="none" w:sz="0" w:space="0" w:color="auto"/>
      </w:divBdr>
    </w:div>
    <w:div w:id="1426730549">
      <w:bodyDiv w:val="1"/>
      <w:marLeft w:val="0"/>
      <w:marRight w:val="0"/>
      <w:marTop w:val="0"/>
      <w:marBottom w:val="0"/>
      <w:divBdr>
        <w:top w:val="none" w:sz="0" w:space="0" w:color="auto"/>
        <w:left w:val="none" w:sz="0" w:space="0" w:color="auto"/>
        <w:bottom w:val="none" w:sz="0" w:space="0" w:color="auto"/>
        <w:right w:val="none" w:sz="0" w:space="0" w:color="auto"/>
      </w:divBdr>
    </w:div>
    <w:div w:id="1463616933">
      <w:bodyDiv w:val="1"/>
      <w:marLeft w:val="0"/>
      <w:marRight w:val="0"/>
      <w:marTop w:val="0"/>
      <w:marBottom w:val="0"/>
      <w:divBdr>
        <w:top w:val="none" w:sz="0" w:space="0" w:color="auto"/>
        <w:left w:val="none" w:sz="0" w:space="0" w:color="auto"/>
        <w:bottom w:val="none" w:sz="0" w:space="0" w:color="auto"/>
        <w:right w:val="none" w:sz="0" w:space="0" w:color="auto"/>
      </w:divBdr>
      <w:divsChild>
        <w:div w:id="12345753">
          <w:marLeft w:val="547"/>
          <w:marRight w:val="0"/>
          <w:marTop w:val="0"/>
          <w:marBottom w:val="0"/>
          <w:divBdr>
            <w:top w:val="none" w:sz="0" w:space="0" w:color="auto"/>
            <w:left w:val="none" w:sz="0" w:space="0" w:color="auto"/>
            <w:bottom w:val="none" w:sz="0" w:space="0" w:color="auto"/>
            <w:right w:val="none" w:sz="0" w:space="0" w:color="auto"/>
          </w:divBdr>
        </w:div>
      </w:divsChild>
    </w:div>
    <w:div w:id="1470589452">
      <w:bodyDiv w:val="1"/>
      <w:marLeft w:val="0"/>
      <w:marRight w:val="0"/>
      <w:marTop w:val="0"/>
      <w:marBottom w:val="0"/>
      <w:divBdr>
        <w:top w:val="none" w:sz="0" w:space="0" w:color="auto"/>
        <w:left w:val="none" w:sz="0" w:space="0" w:color="auto"/>
        <w:bottom w:val="none" w:sz="0" w:space="0" w:color="auto"/>
        <w:right w:val="none" w:sz="0" w:space="0" w:color="auto"/>
      </w:divBdr>
    </w:div>
    <w:div w:id="1477408944">
      <w:bodyDiv w:val="1"/>
      <w:marLeft w:val="0"/>
      <w:marRight w:val="0"/>
      <w:marTop w:val="0"/>
      <w:marBottom w:val="0"/>
      <w:divBdr>
        <w:top w:val="none" w:sz="0" w:space="0" w:color="auto"/>
        <w:left w:val="none" w:sz="0" w:space="0" w:color="auto"/>
        <w:bottom w:val="none" w:sz="0" w:space="0" w:color="auto"/>
        <w:right w:val="none" w:sz="0" w:space="0" w:color="auto"/>
      </w:divBdr>
    </w:div>
    <w:div w:id="1560092918">
      <w:bodyDiv w:val="1"/>
      <w:marLeft w:val="0"/>
      <w:marRight w:val="0"/>
      <w:marTop w:val="0"/>
      <w:marBottom w:val="0"/>
      <w:divBdr>
        <w:top w:val="none" w:sz="0" w:space="0" w:color="auto"/>
        <w:left w:val="none" w:sz="0" w:space="0" w:color="auto"/>
        <w:bottom w:val="none" w:sz="0" w:space="0" w:color="auto"/>
        <w:right w:val="none" w:sz="0" w:space="0" w:color="auto"/>
      </w:divBdr>
    </w:div>
    <w:div w:id="1580553100">
      <w:bodyDiv w:val="1"/>
      <w:marLeft w:val="0"/>
      <w:marRight w:val="0"/>
      <w:marTop w:val="0"/>
      <w:marBottom w:val="0"/>
      <w:divBdr>
        <w:top w:val="none" w:sz="0" w:space="0" w:color="auto"/>
        <w:left w:val="none" w:sz="0" w:space="0" w:color="auto"/>
        <w:bottom w:val="none" w:sz="0" w:space="0" w:color="auto"/>
        <w:right w:val="none" w:sz="0" w:space="0" w:color="auto"/>
      </w:divBdr>
    </w:div>
    <w:div w:id="1589578102">
      <w:bodyDiv w:val="1"/>
      <w:marLeft w:val="0"/>
      <w:marRight w:val="0"/>
      <w:marTop w:val="0"/>
      <w:marBottom w:val="0"/>
      <w:divBdr>
        <w:top w:val="none" w:sz="0" w:space="0" w:color="auto"/>
        <w:left w:val="none" w:sz="0" w:space="0" w:color="auto"/>
        <w:bottom w:val="none" w:sz="0" w:space="0" w:color="auto"/>
        <w:right w:val="none" w:sz="0" w:space="0" w:color="auto"/>
      </w:divBdr>
      <w:divsChild>
        <w:div w:id="97220929">
          <w:marLeft w:val="547"/>
          <w:marRight w:val="0"/>
          <w:marTop w:val="0"/>
          <w:marBottom w:val="0"/>
          <w:divBdr>
            <w:top w:val="none" w:sz="0" w:space="0" w:color="auto"/>
            <w:left w:val="none" w:sz="0" w:space="0" w:color="auto"/>
            <w:bottom w:val="none" w:sz="0" w:space="0" w:color="auto"/>
            <w:right w:val="none" w:sz="0" w:space="0" w:color="auto"/>
          </w:divBdr>
        </w:div>
      </w:divsChild>
    </w:div>
    <w:div w:id="1598177530">
      <w:bodyDiv w:val="1"/>
      <w:marLeft w:val="0"/>
      <w:marRight w:val="0"/>
      <w:marTop w:val="0"/>
      <w:marBottom w:val="0"/>
      <w:divBdr>
        <w:top w:val="none" w:sz="0" w:space="0" w:color="auto"/>
        <w:left w:val="none" w:sz="0" w:space="0" w:color="auto"/>
        <w:bottom w:val="none" w:sz="0" w:space="0" w:color="auto"/>
        <w:right w:val="none" w:sz="0" w:space="0" w:color="auto"/>
      </w:divBdr>
      <w:divsChild>
        <w:div w:id="61216389">
          <w:marLeft w:val="547"/>
          <w:marRight w:val="0"/>
          <w:marTop w:val="82"/>
          <w:marBottom w:val="0"/>
          <w:divBdr>
            <w:top w:val="none" w:sz="0" w:space="0" w:color="auto"/>
            <w:left w:val="none" w:sz="0" w:space="0" w:color="auto"/>
            <w:bottom w:val="none" w:sz="0" w:space="0" w:color="auto"/>
            <w:right w:val="none" w:sz="0" w:space="0" w:color="auto"/>
          </w:divBdr>
        </w:div>
        <w:div w:id="413599482">
          <w:marLeft w:val="547"/>
          <w:marRight w:val="0"/>
          <w:marTop w:val="82"/>
          <w:marBottom w:val="0"/>
          <w:divBdr>
            <w:top w:val="none" w:sz="0" w:space="0" w:color="auto"/>
            <w:left w:val="none" w:sz="0" w:space="0" w:color="auto"/>
            <w:bottom w:val="none" w:sz="0" w:space="0" w:color="auto"/>
            <w:right w:val="none" w:sz="0" w:space="0" w:color="auto"/>
          </w:divBdr>
        </w:div>
        <w:div w:id="449858507">
          <w:marLeft w:val="547"/>
          <w:marRight w:val="0"/>
          <w:marTop w:val="82"/>
          <w:marBottom w:val="0"/>
          <w:divBdr>
            <w:top w:val="none" w:sz="0" w:space="0" w:color="auto"/>
            <w:left w:val="none" w:sz="0" w:space="0" w:color="auto"/>
            <w:bottom w:val="none" w:sz="0" w:space="0" w:color="auto"/>
            <w:right w:val="none" w:sz="0" w:space="0" w:color="auto"/>
          </w:divBdr>
        </w:div>
        <w:div w:id="678967276">
          <w:marLeft w:val="547"/>
          <w:marRight w:val="0"/>
          <w:marTop w:val="82"/>
          <w:marBottom w:val="0"/>
          <w:divBdr>
            <w:top w:val="none" w:sz="0" w:space="0" w:color="auto"/>
            <w:left w:val="none" w:sz="0" w:space="0" w:color="auto"/>
            <w:bottom w:val="none" w:sz="0" w:space="0" w:color="auto"/>
            <w:right w:val="none" w:sz="0" w:space="0" w:color="auto"/>
          </w:divBdr>
        </w:div>
        <w:div w:id="760877086">
          <w:marLeft w:val="547"/>
          <w:marRight w:val="0"/>
          <w:marTop w:val="82"/>
          <w:marBottom w:val="0"/>
          <w:divBdr>
            <w:top w:val="none" w:sz="0" w:space="0" w:color="auto"/>
            <w:left w:val="none" w:sz="0" w:space="0" w:color="auto"/>
            <w:bottom w:val="none" w:sz="0" w:space="0" w:color="auto"/>
            <w:right w:val="none" w:sz="0" w:space="0" w:color="auto"/>
          </w:divBdr>
        </w:div>
        <w:div w:id="828179125">
          <w:marLeft w:val="547"/>
          <w:marRight w:val="0"/>
          <w:marTop w:val="82"/>
          <w:marBottom w:val="0"/>
          <w:divBdr>
            <w:top w:val="none" w:sz="0" w:space="0" w:color="auto"/>
            <w:left w:val="none" w:sz="0" w:space="0" w:color="auto"/>
            <w:bottom w:val="none" w:sz="0" w:space="0" w:color="auto"/>
            <w:right w:val="none" w:sz="0" w:space="0" w:color="auto"/>
          </w:divBdr>
        </w:div>
        <w:div w:id="1010524638">
          <w:marLeft w:val="547"/>
          <w:marRight w:val="0"/>
          <w:marTop w:val="82"/>
          <w:marBottom w:val="0"/>
          <w:divBdr>
            <w:top w:val="none" w:sz="0" w:space="0" w:color="auto"/>
            <w:left w:val="none" w:sz="0" w:space="0" w:color="auto"/>
            <w:bottom w:val="none" w:sz="0" w:space="0" w:color="auto"/>
            <w:right w:val="none" w:sz="0" w:space="0" w:color="auto"/>
          </w:divBdr>
        </w:div>
        <w:div w:id="1137797128">
          <w:marLeft w:val="547"/>
          <w:marRight w:val="0"/>
          <w:marTop w:val="82"/>
          <w:marBottom w:val="0"/>
          <w:divBdr>
            <w:top w:val="none" w:sz="0" w:space="0" w:color="auto"/>
            <w:left w:val="none" w:sz="0" w:space="0" w:color="auto"/>
            <w:bottom w:val="none" w:sz="0" w:space="0" w:color="auto"/>
            <w:right w:val="none" w:sz="0" w:space="0" w:color="auto"/>
          </w:divBdr>
        </w:div>
        <w:div w:id="1433356114">
          <w:marLeft w:val="547"/>
          <w:marRight w:val="0"/>
          <w:marTop w:val="82"/>
          <w:marBottom w:val="0"/>
          <w:divBdr>
            <w:top w:val="none" w:sz="0" w:space="0" w:color="auto"/>
            <w:left w:val="none" w:sz="0" w:space="0" w:color="auto"/>
            <w:bottom w:val="none" w:sz="0" w:space="0" w:color="auto"/>
            <w:right w:val="none" w:sz="0" w:space="0" w:color="auto"/>
          </w:divBdr>
        </w:div>
        <w:div w:id="1505168831">
          <w:marLeft w:val="547"/>
          <w:marRight w:val="0"/>
          <w:marTop w:val="82"/>
          <w:marBottom w:val="0"/>
          <w:divBdr>
            <w:top w:val="none" w:sz="0" w:space="0" w:color="auto"/>
            <w:left w:val="none" w:sz="0" w:space="0" w:color="auto"/>
            <w:bottom w:val="none" w:sz="0" w:space="0" w:color="auto"/>
            <w:right w:val="none" w:sz="0" w:space="0" w:color="auto"/>
          </w:divBdr>
        </w:div>
        <w:div w:id="1890415919">
          <w:marLeft w:val="547"/>
          <w:marRight w:val="0"/>
          <w:marTop w:val="82"/>
          <w:marBottom w:val="0"/>
          <w:divBdr>
            <w:top w:val="none" w:sz="0" w:space="0" w:color="auto"/>
            <w:left w:val="none" w:sz="0" w:space="0" w:color="auto"/>
            <w:bottom w:val="none" w:sz="0" w:space="0" w:color="auto"/>
            <w:right w:val="none" w:sz="0" w:space="0" w:color="auto"/>
          </w:divBdr>
        </w:div>
        <w:div w:id="1969554375">
          <w:marLeft w:val="547"/>
          <w:marRight w:val="0"/>
          <w:marTop w:val="82"/>
          <w:marBottom w:val="0"/>
          <w:divBdr>
            <w:top w:val="none" w:sz="0" w:space="0" w:color="auto"/>
            <w:left w:val="none" w:sz="0" w:space="0" w:color="auto"/>
            <w:bottom w:val="none" w:sz="0" w:space="0" w:color="auto"/>
            <w:right w:val="none" w:sz="0" w:space="0" w:color="auto"/>
          </w:divBdr>
        </w:div>
      </w:divsChild>
    </w:div>
    <w:div w:id="1682508080">
      <w:bodyDiv w:val="1"/>
      <w:marLeft w:val="0"/>
      <w:marRight w:val="0"/>
      <w:marTop w:val="0"/>
      <w:marBottom w:val="0"/>
      <w:divBdr>
        <w:top w:val="none" w:sz="0" w:space="0" w:color="auto"/>
        <w:left w:val="none" w:sz="0" w:space="0" w:color="auto"/>
        <w:bottom w:val="none" w:sz="0" w:space="0" w:color="auto"/>
        <w:right w:val="none" w:sz="0" w:space="0" w:color="auto"/>
      </w:divBdr>
      <w:divsChild>
        <w:div w:id="236061590">
          <w:marLeft w:val="547"/>
          <w:marRight w:val="0"/>
          <w:marTop w:val="70"/>
          <w:marBottom w:val="0"/>
          <w:divBdr>
            <w:top w:val="none" w:sz="0" w:space="0" w:color="auto"/>
            <w:left w:val="none" w:sz="0" w:space="0" w:color="auto"/>
            <w:bottom w:val="none" w:sz="0" w:space="0" w:color="auto"/>
            <w:right w:val="none" w:sz="0" w:space="0" w:color="auto"/>
          </w:divBdr>
        </w:div>
        <w:div w:id="669911807">
          <w:marLeft w:val="547"/>
          <w:marRight w:val="0"/>
          <w:marTop w:val="70"/>
          <w:marBottom w:val="0"/>
          <w:divBdr>
            <w:top w:val="none" w:sz="0" w:space="0" w:color="auto"/>
            <w:left w:val="none" w:sz="0" w:space="0" w:color="auto"/>
            <w:bottom w:val="none" w:sz="0" w:space="0" w:color="auto"/>
            <w:right w:val="none" w:sz="0" w:space="0" w:color="auto"/>
          </w:divBdr>
        </w:div>
        <w:div w:id="730541178">
          <w:marLeft w:val="547"/>
          <w:marRight w:val="0"/>
          <w:marTop w:val="70"/>
          <w:marBottom w:val="0"/>
          <w:divBdr>
            <w:top w:val="none" w:sz="0" w:space="0" w:color="auto"/>
            <w:left w:val="none" w:sz="0" w:space="0" w:color="auto"/>
            <w:bottom w:val="none" w:sz="0" w:space="0" w:color="auto"/>
            <w:right w:val="none" w:sz="0" w:space="0" w:color="auto"/>
          </w:divBdr>
        </w:div>
        <w:div w:id="1137718291">
          <w:marLeft w:val="547"/>
          <w:marRight w:val="0"/>
          <w:marTop w:val="70"/>
          <w:marBottom w:val="0"/>
          <w:divBdr>
            <w:top w:val="none" w:sz="0" w:space="0" w:color="auto"/>
            <w:left w:val="none" w:sz="0" w:space="0" w:color="auto"/>
            <w:bottom w:val="none" w:sz="0" w:space="0" w:color="auto"/>
            <w:right w:val="none" w:sz="0" w:space="0" w:color="auto"/>
          </w:divBdr>
        </w:div>
        <w:div w:id="1275751586">
          <w:marLeft w:val="547"/>
          <w:marRight w:val="0"/>
          <w:marTop w:val="70"/>
          <w:marBottom w:val="0"/>
          <w:divBdr>
            <w:top w:val="none" w:sz="0" w:space="0" w:color="auto"/>
            <w:left w:val="none" w:sz="0" w:space="0" w:color="auto"/>
            <w:bottom w:val="none" w:sz="0" w:space="0" w:color="auto"/>
            <w:right w:val="none" w:sz="0" w:space="0" w:color="auto"/>
          </w:divBdr>
        </w:div>
        <w:div w:id="1726173592">
          <w:marLeft w:val="547"/>
          <w:marRight w:val="0"/>
          <w:marTop w:val="70"/>
          <w:marBottom w:val="0"/>
          <w:divBdr>
            <w:top w:val="none" w:sz="0" w:space="0" w:color="auto"/>
            <w:left w:val="none" w:sz="0" w:space="0" w:color="auto"/>
            <w:bottom w:val="none" w:sz="0" w:space="0" w:color="auto"/>
            <w:right w:val="none" w:sz="0" w:space="0" w:color="auto"/>
          </w:divBdr>
        </w:div>
      </w:divsChild>
    </w:div>
    <w:div w:id="1717968496">
      <w:bodyDiv w:val="1"/>
      <w:marLeft w:val="0"/>
      <w:marRight w:val="0"/>
      <w:marTop w:val="0"/>
      <w:marBottom w:val="0"/>
      <w:divBdr>
        <w:top w:val="none" w:sz="0" w:space="0" w:color="auto"/>
        <w:left w:val="none" w:sz="0" w:space="0" w:color="auto"/>
        <w:bottom w:val="none" w:sz="0" w:space="0" w:color="auto"/>
        <w:right w:val="none" w:sz="0" w:space="0" w:color="auto"/>
      </w:divBdr>
      <w:divsChild>
        <w:div w:id="249122641">
          <w:marLeft w:val="547"/>
          <w:marRight w:val="0"/>
          <w:marTop w:val="0"/>
          <w:marBottom w:val="0"/>
          <w:divBdr>
            <w:top w:val="none" w:sz="0" w:space="0" w:color="auto"/>
            <w:left w:val="none" w:sz="0" w:space="0" w:color="auto"/>
            <w:bottom w:val="none" w:sz="0" w:space="0" w:color="auto"/>
            <w:right w:val="none" w:sz="0" w:space="0" w:color="auto"/>
          </w:divBdr>
        </w:div>
      </w:divsChild>
    </w:div>
    <w:div w:id="1742866588">
      <w:bodyDiv w:val="1"/>
      <w:marLeft w:val="0"/>
      <w:marRight w:val="0"/>
      <w:marTop w:val="0"/>
      <w:marBottom w:val="0"/>
      <w:divBdr>
        <w:top w:val="none" w:sz="0" w:space="0" w:color="auto"/>
        <w:left w:val="none" w:sz="0" w:space="0" w:color="auto"/>
        <w:bottom w:val="none" w:sz="0" w:space="0" w:color="auto"/>
        <w:right w:val="none" w:sz="0" w:space="0" w:color="auto"/>
      </w:divBdr>
      <w:divsChild>
        <w:div w:id="167672332">
          <w:marLeft w:val="547"/>
          <w:marRight w:val="0"/>
          <w:marTop w:val="72"/>
          <w:marBottom w:val="0"/>
          <w:divBdr>
            <w:top w:val="none" w:sz="0" w:space="0" w:color="auto"/>
            <w:left w:val="none" w:sz="0" w:space="0" w:color="auto"/>
            <w:bottom w:val="none" w:sz="0" w:space="0" w:color="auto"/>
            <w:right w:val="none" w:sz="0" w:space="0" w:color="auto"/>
          </w:divBdr>
        </w:div>
        <w:div w:id="270478500">
          <w:marLeft w:val="547"/>
          <w:marRight w:val="0"/>
          <w:marTop w:val="72"/>
          <w:marBottom w:val="0"/>
          <w:divBdr>
            <w:top w:val="none" w:sz="0" w:space="0" w:color="auto"/>
            <w:left w:val="none" w:sz="0" w:space="0" w:color="auto"/>
            <w:bottom w:val="none" w:sz="0" w:space="0" w:color="auto"/>
            <w:right w:val="none" w:sz="0" w:space="0" w:color="auto"/>
          </w:divBdr>
        </w:div>
        <w:div w:id="770129650">
          <w:marLeft w:val="547"/>
          <w:marRight w:val="0"/>
          <w:marTop w:val="72"/>
          <w:marBottom w:val="0"/>
          <w:divBdr>
            <w:top w:val="none" w:sz="0" w:space="0" w:color="auto"/>
            <w:left w:val="none" w:sz="0" w:space="0" w:color="auto"/>
            <w:bottom w:val="none" w:sz="0" w:space="0" w:color="auto"/>
            <w:right w:val="none" w:sz="0" w:space="0" w:color="auto"/>
          </w:divBdr>
        </w:div>
        <w:div w:id="780340308">
          <w:marLeft w:val="547"/>
          <w:marRight w:val="0"/>
          <w:marTop w:val="72"/>
          <w:marBottom w:val="0"/>
          <w:divBdr>
            <w:top w:val="none" w:sz="0" w:space="0" w:color="auto"/>
            <w:left w:val="none" w:sz="0" w:space="0" w:color="auto"/>
            <w:bottom w:val="none" w:sz="0" w:space="0" w:color="auto"/>
            <w:right w:val="none" w:sz="0" w:space="0" w:color="auto"/>
          </w:divBdr>
        </w:div>
        <w:div w:id="1099057947">
          <w:marLeft w:val="547"/>
          <w:marRight w:val="0"/>
          <w:marTop w:val="72"/>
          <w:marBottom w:val="0"/>
          <w:divBdr>
            <w:top w:val="none" w:sz="0" w:space="0" w:color="auto"/>
            <w:left w:val="none" w:sz="0" w:space="0" w:color="auto"/>
            <w:bottom w:val="none" w:sz="0" w:space="0" w:color="auto"/>
            <w:right w:val="none" w:sz="0" w:space="0" w:color="auto"/>
          </w:divBdr>
        </w:div>
        <w:div w:id="1236665525">
          <w:marLeft w:val="547"/>
          <w:marRight w:val="0"/>
          <w:marTop w:val="72"/>
          <w:marBottom w:val="0"/>
          <w:divBdr>
            <w:top w:val="none" w:sz="0" w:space="0" w:color="auto"/>
            <w:left w:val="none" w:sz="0" w:space="0" w:color="auto"/>
            <w:bottom w:val="none" w:sz="0" w:space="0" w:color="auto"/>
            <w:right w:val="none" w:sz="0" w:space="0" w:color="auto"/>
          </w:divBdr>
        </w:div>
        <w:div w:id="1665083283">
          <w:marLeft w:val="547"/>
          <w:marRight w:val="0"/>
          <w:marTop w:val="72"/>
          <w:marBottom w:val="0"/>
          <w:divBdr>
            <w:top w:val="none" w:sz="0" w:space="0" w:color="auto"/>
            <w:left w:val="none" w:sz="0" w:space="0" w:color="auto"/>
            <w:bottom w:val="none" w:sz="0" w:space="0" w:color="auto"/>
            <w:right w:val="none" w:sz="0" w:space="0" w:color="auto"/>
          </w:divBdr>
        </w:div>
      </w:divsChild>
    </w:div>
    <w:div w:id="1786804738">
      <w:bodyDiv w:val="1"/>
      <w:marLeft w:val="0"/>
      <w:marRight w:val="0"/>
      <w:marTop w:val="0"/>
      <w:marBottom w:val="0"/>
      <w:divBdr>
        <w:top w:val="none" w:sz="0" w:space="0" w:color="auto"/>
        <w:left w:val="none" w:sz="0" w:space="0" w:color="auto"/>
        <w:bottom w:val="none" w:sz="0" w:space="0" w:color="auto"/>
        <w:right w:val="none" w:sz="0" w:space="0" w:color="auto"/>
      </w:divBdr>
      <w:divsChild>
        <w:div w:id="32272636">
          <w:marLeft w:val="547"/>
          <w:marRight w:val="0"/>
          <w:marTop w:val="77"/>
          <w:marBottom w:val="0"/>
          <w:divBdr>
            <w:top w:val="none" w:sz="0" w:space="0" w:color="auto"/>
            <w:left w:val="none" w:sz="0" w:space="0" w:color="auto"/>
            <w:bottom w:val="none" w:sz="0" w:space="0" w:color="auto"/>
            <w:right w:val="none" w:sz="0" w:space="0" w:color="auto"/>
          </w:divBdr>
        </w:div>
        <w:div w:id="237401593">
          <w:marLeft w:val="547"/>
          <w:marRight w:val="0"/>
          <w:marTop w:val="77"/>
          <w:marBottom w:val="0"/>
          <w:divBdr>
            <w:top w:val="none" w:sz="0" w:space="0" w:color="auto"/>
            <w:left w:val="none" w:sz="0" w:space="0" w:color="auto"/>
            <w:bottom w:val="none" w:sz="0" w:space="0" w:color="auto"/>
            <w:right w:val="none" w:sz="0" w:space="0" w:color="auto"/>
          </w:divBdr>
        </w:div>
        <w:div w:id="312224674">
          <w:marLeft w:val="547"/>
          <w:marRight w:val="0"/>
          <w:marTop w:val="77"/>
          <w:marBottom w:val="0"/>
          <w:divBdr>
            <w:top w:val="none" w:sz="0" w:space="0" w:color="auto"/>
            <w:left w:val="none" w:sz="0" w:space="0" w:color="auto"/>
            <w:bottom w:val="none" w:sz="0" w:space="0" w:color="auto"/>
            <w:right w:val="none" w:sz="0" w:space="0" w:color="auto"/>
          </w:divBdr>
        </w:div>
        <w:div w:id="628365207">
          <w:marLeft w:val="547"/>
          <w:marRight w:val="0"/>
          <w:marTop w:val="77"/>
          <w:marBottom w:val="0"/>
          <w:divBdr>
            <w:top w:val="none" w:sz="0" w:space="0" w:color="auto"/>
            <w:left w:val="none" w:sz="0" w:space="0" w:color="auto"/>
            <w:bottom w:val="none" w:sz="0" w:space="0" w:color="auto"/>
            <w:right w:val="none" w:sz="0" w:space="0" w:color="auto"/>
          </w:divBdr>
        </w:div>
        <w:div w:id="728919930">
          <w:marLeft w:val="547"/>
          <w:marRight w:val="0"/>
          <w:marTop w:val="77"/>
          <w:marBottom w:val="0"/>
          <w:divBdr>
            <w:top w:val="none" w:sz="0" w:space="0" w:color="auto"/>
            <w:left w:val="none" w:sz="0" w:space="0" w:color="auto"/>
            <w:bottom w:val="none" w:sz="0" w:space="0" w:color="auto"/>
            <w:right w:val="none" w:sz="0" w:space="0" w:color="auto"/>
          </w:divBdr>
        </w:div>
        <w:div w:id="743189951">
          <w:marLeft w:val="547"/>
          <w:marRight w:val="0"/>
          <w:marTop w:val="77"/>
          <w:marBottom w:val="0"/>
          <w:divBdr>
            <w:top w:val="none" w:sz="0" w:space="0" w:color="auto"/>
            <w:left w:val="none" w:sz="0" w:space="0" w:color="auto"/>
            <w:bottom w:val="none" w:sz="0" w:space="0" w:color="auto"/>
            <w:right w:val="none" w:sz="0" w:space="0" w:color="auto"/>
          </w:divBdr>
        </w:div>
        <w:div w:id="960496221">
          <w:marLeft w:val="547"/>
          <w:marRight w:val="0"/>
          <w:marTop w:val="77"/>
          <w:marBottom w:val="0"/>
          <w:divBdr>
            <w:top w:val="none" w:sz="0" w:space="0" w:color="auto"/>
            <w:left w:val="none" w:sz="0" w:space="0" w:color="auto"/>
            <w:bottom w:val="none" w:sz="0" w:space="0" w:color="auto"/>
            <w:right w:val="none" w:sz="0" w:space="0" w:color="auto"/>
          </w:divBdr>
        </w:div>
        <w:div w:id="1087119883">
          <w:marLeft w:val="547"/>
          <w:marRight w:val="0"/>
          <w:marTop w:val="77"/>
          <w:marBottom w:val="0"/>
          <w:divBdr>
            <w:top w:val="none" w:sz="0" w:space="0" w:color="auto"/>
            <w:left w:val="none" w:sz="0" w:space="0" w:color="auto"/>
            <w:bottom w:val="none" w:sz="0" w:space="0" w:color="auto"/>
            <w:right w:val="none" w:sz="0" w:space="0" w:color="auto"/>
          </w:divBdr>
        </w:div>
        <w:div w:id="1257788270">
          <w:marLeft w:val="547"/>
          <w:marRight w:val="0"/>
          <w:marTop w:val="77"/>
          <w:marBottom w:val="0"/>
          <w:divBdr>
            <w:top w:val="none" w:sz="0" w:space="0" w:color="auto"/>
            <w:left w:val="none" w:sz="0" w:space="0" w:color="auto"/>
            <w:bottom w:val="none" w:sz="0" w:space="0" w:color="auto"/>
            <w:right w:val="none" w:sz="0" w:space="0" w:color="auto"/>
          </w:divBdr>
        </w:div>
        <w:div w:id="1589271570">
          <w:marLeft w:val="547"/>
          <w:marRight w:val="0"/>
          <w:marTop w:val="77"/>
          <w:marBottom w:val="0"/>
          <w:divBdr>
            <w:top w:val="none" w:sz="0" w:space="0" w:color="auto"/>
            <w:left w:val="none" w:sz="0" w:space="0" w:color="auto"/>
            <w:bottom w:val="none" w:sz="0" w:space="0" w:color="auto"/>
            <w:right w:val="none" w:sz="0" w:space="0" w:color="auto"/>
          </w:divBdr>
        </w:div>
        <w:div w:id="1938948696">
          <w:marLeft w:val="547"/>
          <w:marRight w:val="0"/>
          <w:marTop w:val="77"/>
          <w:marBottom w:val="0"/>
          <w:divBdr>
            <w:top w:val="none" w:sz="0" w:space="0" w:color="auto"/>
            <w:left w:val="none" w:sz="0" w:space="0" w:color="auto"/>
            <w:bottom w:val="none" w:sz="0" w:space="0" w:color="auto"/>
            <w:right w:val="none" w:sz="0" w:space="0" w:color="auto"/>
          </w:divBdr>
        </w:div>
        <w:div w:id="2017877089">
          <w:marLeft w:val="547"/>
          <w:marRight w:val="0"/>
          <w:marTop w:val="77"/>
          <w:marBottom w:val="0"/>
          <w:divBdr>
            <w:top w:val="none" w:sz="0" w:space="0" w:color="auto"/>
            <w:left w:val="none" w:sz="0" w:space="0" w:color="auto"/>
            <w:bottom w:val="none" w:sz="0" w:space="0" w:color="auto"/>
            <w:right w:val="none" w:sz="0" w:space="0" w:color="auto"/>
          </w:divBdr>
        </w:div>
      </w:divsChild>
    </w:div>
    <w:div w:id="1795325486">
      <w:bodyDiv w:val="1"/>
      <w:marLeft w:val="0"/>
      <w:marRight w:val="0"/>
      <w:marTop w:val="0"/>
      <w:marBottom w:val="0"/>
      <w:divBdr>
        <w:top w:val="none" w:sz="0" w:space="0" w:color="auto"/>
        <w:left w:val="none" w:sz="0" w:space="0" w:color="auto"/>
        <w:bottom w:val="none" w:sz="0" w:space="0" w:color="auto"/>
        <w:right w:val="none" w:sz="0" w:space="0" w:color="auto"/>
      </w:divBdr>
      <w:divsChild>
        <w:div w:id="830101726">
          <w:marLeft w:val="547"/>
          <w:marRight w:val="0"/>
          <w:marTop w:val="0"/>
          <w:marBottom w:val="0"/>
          <w:divBdr>
            <w:top w:val="none" w:sz="0" w:space="0" w:color="auto"/>
            <w:left w:val="none" w:sz="0" w:space="0" w:color="auto"/>
            <w:bottom w:val="none" w:sz="0" w:space="0" w:color="auto"/>
            <w:right w:val="none" w:sz="0" w:space="0" w:color="auto"/>
          </w:divBdr>
        </w:div>
      </w:divsChild>
    </w:div>
    <w:div w:id="1798797382">
      <w:bodyDiv w:val="1"/>
      <w:marLeft w:val="0"/>
      <w:marRight w:val="0"/>
      <w:marTop w:val="0"/>
      <w:marBottom w:val="0"/>
      <w:divBdr>
        <w:top w:val="none" w:sz="0" w:space="0" w:color="auto"/>
        <w:left w:val="none" w:sz="0" w:space="0" w:color="auto"/>
        <w:bottom w:val="none" w:sz="0" w:space="0" w:color="auto"/>
        <w:right w:val="none" w:sz="0" w:space="0" w:color="auto"/>
      </w:divBdr>
    </w:div>
    <w:div w:id="1799296511">
      <w:bodyDiv w:val="1"/>
      <w:marLeft w:val="0"/>
      <w:marRight w:val="0"/>
      <w:marTop w:val="0"/>
      <w:marBottom w:val="0"/>
      <w:divBdr>
        <w:top w:val="none" w:sz="0" w:space="0" w:color="auto"/>
        <w:left w:val="none" w:sz="0" w:space="0" w:color="auto"/>
        <w:bottom w:val="none" w:sz="0" w:space="0" w:color="auto"/>
        <w:right w:val="none" w:sz="0" w:space="0" w:color="auto"/>
      </w:divBdr>
      <w:divsChild>
        <w:div w:id="79568764">
          <w:marLeft w:val="547"/>
          <w:marRight w:val="0"/>
          <w:marTop w:val="82"/>
          <w:marBottom w:val="0"/>
          <w:divBdr>
            <w:top w:val="none" w:sz="0" w:space="0" w:color="auto"/>
            <w:left w:val="none" w:sz="0" w:space="0" w:color="auto"/>
            <w:bottom w:val="none" w:sz="0" w:space="0" w:color="auto"/>
            <w:right w:val="none" w:sz="0" w:space="0" w:color="auto"/>
          </w:divBdr>
        </w:div>
        <w:div w:id="189803627">
          <w:marLeft w:val="547"/>
          <w:marRight w:val="0"/>
          <w:marTop w:val="82"/>
          <w:marBottom w:val="0"/>
          <w:divBdr>
            <w:top w:val="none" w:sz="0" w:space="0" w:color="auto"/>
            <w:left w:val="none" w:sz="0" w:space="0" w:color="auto"/>
            <w:bottom w:val="none" w:sz="0" w:space="0" w:color="auto"/>
            <w:right w:val="none" w:sz="0" w:space="0" w:color="auto"/>
          </w:divBdr>
        </w:div>
        <w:div w:id="510948718">
          <w:marLeft w:val="547"/>
          <w:marRight w:val="0"/>
          <w:marTop w:val="82"/>
          <w:marBottom w:val="0"/>
          <w:divBdr>
            <w:top w:val="none" w:sz="0" w:space="0" w:color="auto"/>
            <w:left w:val="none" w:sz="0" w:space="0" w:color="auto"/>
            <w:bottom w:val="none" w:sz="0" w:space="0" w:color="auto"/>
            <w:right w:val="none" w:sz="0" w:space="0" w:color="auto"/>
          </w:divBdr>
        </w:div>
        <w:div w:id="574360086">
          <w:marLeft w:val="547"/>
          <w:marRight w:val="0"/>
          <w:marTop w:val="82"/>
          <w:marBottom w:val="0"/>
          <w:divBdr>
            <w:top w:val="none" w:sz="0" w:space="0" w:color="auto"/>
            <w:left w:val="none" w:sz="0" w:space="0" w:color="auto"/>
            <w:bottom w:val="none" w:sz="0" w:space="0" w:color="auto"/>
            <w:right w:val="none" w:sz="0" w:space="0" w:color="auto"/>
          </w:divBdr>
        </w:div>
        <w:div w:id="795484810">
          <w:marLeft w:val="547"/>
          <w:marRight w:val="0"/>
          <w:marTop w:val="82"/>
          <w:marBottom w:val="0"/>
          <w:divBdr>
            <w:top w:val="none" w:sz="0" w:space="0" w:color="auto"/>
            <w:left w:val="none" w:sz="0" w:space="0" w:color="auto"/>
            <w:bottom w:val="none" w:sz="0" w:space="0" w:color="auto"/>
            <w:right w:val="none" w:sz="0" w:space="0" w:color="auto"/>
          </w:divBdr>
        </w:div>
        <w:div w:id="912083331">
          <w:marLeft w:val="547"/>
          <w:marRight w:val="0"/>
          <w:marTop w:val="82"/>
          <w:marBottom w:val="0"/>
          <w:divBdr>
            <w:top w:val="none" w:sz="0" w:space="0" w:color="auto"/>
            <w:left w:val="none" w:sz="0" w:space="0" w:color="auto"/>
            <w:bottom w:val="none" w:sz="0" w:space="0" w:color="auto"/>
            <w:right w:val="none" w:sz="0" w:space="0" w:color="auto"/>
          </w:divBdr>
        </w:div>
        <w:div w:id="980111638">
          <w:marLeft w:val="547"/>
          <w:marRight w:val="0"/>
          <w:marTop w:val="82"/>
          <w:marBottom w:val="0"/>
          <w:divBdr>
            <w:top w:val="none" w:sz="0" w:space="0" w:color="auto"/>
            <w:left w:val="none" w:sz="0" w:space="0" w:color="auto"/>
            <w:bottom w:val="none" w:sz="0" w:space="0" w:color="auto"/>
            <w:right w:val="none" w:sz="0" w:space="0" w:color="auto"/>
          </w:divBdr>
        </w:div>
        <w:div w:id="1113548715">
          <w:marLeft w:val="547"/>
          <w:marRight w:val="0"/>
          <w:marTop w:val="82"/>
          <w:marBottom w:val="0"/>
          <w:divBdr>
            <w:top w:val="none" w:sz="0" w:space="0" w:color="auto"/>
            <w:left w:val="none" w:sz="0" w:space="0" w:color="auto"/>
            <w:bottom w:val="none" w:sz="0" w:space="0" w:color="auto"/>
            <w:right w:val="none" w:sz="0" w:space="0" w:color="auto"/>
          </w:divBdr>
        </w:div>
        <w:div w:id="1353607387">
          <w:marLeft w:val="547"/>
          <w:marRight w:val="0"/>
          <w:marTop w:val="82"/>
          <w:marBottom w:val="0"/>
          <w:divBdr>
            <w:top w:val="none" w:sz="0" w:space="0" w:color="auto"/>
            <w:left w:val="none" w:sz="0" w:space="0" w:color="auto"/>
            <w:bottom w:val="none" w:sz="0" w:space="0" w:color="auto"/>
            <w:right w:val="none" w:sz="0" w:space="0" w:color="auto"/>
          </w:divBdr>
        </w:div>
        <w:div w:id="1451825834">
          <w:marLeft w:val="547"/>
          <w:marRight w:val="0"/>
          <w:marTop w:val="82"/>
          <w:marBottom w:val="0"/>
          <w:divBdr>
            <w:top w:val="none" w:sz="0" w:space="0" w:color="auto"/>
            <w:left w:val="none" w:sz="0" w:space="0" w:color="auto"/>
            <w:bottom w:val="none" w:sz="0" w:space="0" w:color="auto"/>
            <w:right w:val="none" w:sz="0" w:space="0" w:color="auto"/>
          </w:divBdr>
        </w:div>
        <w:div w:id="2012751409">
          <w:marLeft w:val="547"/>
          <w:marRight w:val="0"/>
          <w:marTop w:val="82"/>
          <w:marBottom w:val="0"/>
          <w:divBdr>
            <w:top w:val="none" w:sz="0" w:space="0" w:color="auto"/>
            <w:left w:val="none" w:sz="0" w:space="0" w:color="auto"/>
            <w:bottom w:val="none" w:sz="0" w:space="0" w:color="auto"/>
            <w:right w:val="none" w:sz="0" w:space="0" w:color="auto"/>
          </w:divBdr>
        </w:div>
        <w:div w:id="2094812531">
          <w:marLeft w:val="547"/>
          <w:marRight w:val="0"/>
          <w:marTop w:val="82"/>
          <w:marBottom w:val="0"/>
          <w:divBdr>
            <w:top w:val="none" w:sz="0" w:space="0" w:color="auto"/>
            <w:left w:val="none" w:sz="0" w:space="0" w:color="auto"/>
            <w:bottom w:val="none" w:sz="0" w:space="0" w:color="auto"/>
            <w:right w:val="none" w:sz="0" w:space="0" w:color="auto"/>
          </w:divBdr>
        </w:div>
      </w:divsChild>
    </w:div>
    <w:div w:id="1919050211">
      <w:bodyDiv w:val="1"/>
      <w:marLeft w:val="0"/>
      <w:marRight w:val="0"/>
      <w:marTop w:val="0"/>
      <w:marBottom w:val="0"/>
      <w:divBdr>
        <w:top w:val="none" w:sz="0" w:space="0" w:color="auto"/>
        <w:left w:val="none" w:sz="0" w:space="0" w:color="auto"/>
        <w:bottom w:val="none" w:sz="0" w:space="0" w:color="auto"/>
        <w:right w:val="none" w:sz="0" w:space="0" w:color="auto"/>
      </w:divBdr>
      <w:divsChild>
        <w:div w:id="68814794">
          <w:marLeft w:val="547"/>
          <w:marRight w:val="0"/>
          <w:marTop w:val="67"/>
          <w:marBottom w:val="0"/>
          <w:divBdr>
            <w:top w:val="none" w:sz="0" w:space="0" w:color="auto"/>
            <w:left w:val="none" w:sz="0" w:space="0" w:color="auto"/>
            <w:bottom w:val="none" w:sz="0" w:space="0" w:color="auto"/>
            <w:right w:val="none" w:sz="0" w:space="0" w:color="auto"/>
          </w:divBdr>
        </w:div>
        <w:div w:id="338316896">
          <w:marLeft w:val="547"/>
          <w:marRight w:val="0"/>
          <w:marTop w:val="67"/>
          <w:marBottom w:val="0"/>
          <w:divBdr>
            <w:top w:val="none" w:sz="0" w:space="0" w:color="auto"/>
            <w:left w:val="none" w:sz="0" w:space="0" w:color="auto"/>
            <w:bottom w:val="none" w:sz="0" w:space="0" w:color="auto"/>
            <w:right w:val="none" w:sz="0" w:space="0" w:color="auto"/>
          </w:divBdr>
        </w:div>
        <w:div w:id="447939100">
          <w:marLeft w:val="547"/>
          <w:marRight w:val="0"/>
          <w:marTop w:val="67"/>
          <w:marBottom w:val="0"/>
          <w:divBdr>
            <w:top w:val="none" w:sz="0" w:space="0" w:color="auto"/>
            <w:left w:val="none" w:sz="0" w:space="0" w:color="auto"/>
            <w:bottom w:val="none" w:sz="0" w:space="0" w:color="auto"/>
            <w:right w:val="none" w:sz="0" w:space="0" w:color="auto"/>
          </w:divBdr>
        </w:div>
        <w:div w:id="755905498">
          <w:marLeft w:val="547"/>
          <w:marRight w:val="0"/>
          <w:marTop w:val="67"/>
          <w:marBottom w:val="0"/>
          <w:divBdr>
            <w:top w:val="none" w:sz="0" w:space="0" w:color="auto"/>
            <w:left w:val="none" w:sz="0" w:space="0" w:color="auto"/>
            <w:bottom w:val="none" w:sz="0" w:space="0" w:color="auto"/>
            <w:right w:val="none" w:sz="0" w:space="0" w:color="auto"/>
          </w:divBdr>
        </w:div>
        <w:div w:id="812019015">
          <w:marLeft w:val="547"/>
          <w:marRight w:val="0"/>
          <w:marTop w:val="67"/>
          <w:marBottom w:val="0"/>
          <w:divBdr>
            <w:top w:val="none" w:sz="0" w:space="0" w:color="auto"/>
            <w:left w:val="none" w:sz="0" w:space="0" w:color="auto"/>
            <w:bottom w:val="none" w:sz="0" w:space="0" w:color="auto"/>
            <w:right w:val="none" w:sz="0" w:space="0" w:color="auto"/>
          </w:divBdr>
        </w:div>
        <w:div w:id="839388869">
          <w:marLeft w:val="547"/>
          <w:marRight w:val="0"/>
          <w:marTop w:val="67"/>
          <w:marBottom w:val="0"/>
          <w:divBdr>
            <w:top w:val="none" w:sz="0" w:space="0" w:color="auto"/>
            <w:left w:val="none" w:sz="0" w:space="0" w:color="auto"/>
            <w:bottom w:val="none" w:sz="0" w:space="0" w:color="auto"/>
            <w:right w:val="none" w:sz="0" w:space="0" w:color="auto"/>
          </w:divBdr>
        </w:div>
        <w:div w:id="889540635">
          <w:marLeft w:val="547"/>
          <w:marRight w:val="0"/>
          <w:marTop w:val="67"/>
          <w:marBottom w:val="0"/>
          <w:divBdr>
            <w:top w:val="none" w:sz="0" w:space="0" w:color="auto"/>
            <w:left w:val="none" w:sz="0" w:space="0" w:color="auto"/>
            <w:bottom w:val="none" w:sz="0" w:space="0" w:color="auto"/>
            <w:right w:val="none" w:sz="0" w:space="0" w:color="auto"/>
          </w:divBdr>
        </w:div>
        <w:div w:id="943150735">
          <w:marLeft w:val="547"/>
          <w:marRight w:val="0"/>
          <w:marTop w:val="67"/>
          <w:marBottom w:val="0"/>
          <w:divBdr>
            <w:top w:val="none" w:sz="0" w:space="0" w:color="auto"/>
            <w:left w:val="none" w:sz="0" w:space="0" w:color="auto"/>
            <w:bottom w:val="none" w:sz="0" w:space="0" w:color="auto"/>
            <w:right w:val="none" w:sz="0" w:space="0" w:color="auto"/>
          </w:divBdr>
        </w:div>
        <w:div w:id="1046636829">
          <w:marLeft w:val="547"/>
          <w:marRight w:val="0"/>
          <w:marTop w:val="67"/>
          <w:marBottom w:val="0"/>
          <w:divBdr>
            <w:top w:val="none" w:sz="0" w:space="0" w:color="auto"/>
            <w:left w:val="none" w:sz="0" w:space="0" w:color="auto"/>
            <w:bottom w:val="none" w:sz="0" w:space="0" w:color="auto"/>
            <w:right w:val="none" w:sz="0" w:space="0" w:color="auto"/>
          </w:divBdr>
        </w:div>
        <w:div w:id="1105809641">
          <w:marLeft w:val="547"/>
          <w:marRight w:val="0"/>
          <w:marTop w:val="67"/>
          <w:marBottom w:val="0"/>
          <w:divBdr>
            <w:top w:val="none" w:sz="0" w:space="0" w:color="auto"/>
            <w:left w:val="none" w:sz="0" w:space="0" w:color="auto"/>
            <w:bottom w:val="none" w:sz="0" w:space="0" w:color="auto"/>
            <w:right w:val="none" w:sz="0" w:space="0" w:color="auto"/>
          </w:divBdr>
        </w:div>
        <w:div w:id="1142768179">
          <w:marLeft w:val="547"/>
          <w:marRight w:val="0"/>
          <w:marTop w:val="67"/>
          <w:marBottom w:val="0"/>
          <w:divBdr>
            <w:top w:val="none" w:sz="0" w:space="0" w:color="auto"/>
            <w:left w:val="none" w:sz="0" w:space="0" w:color="auto"/>
            <w:bottom w:val="none" w:sz="0" w:space="0" w:color="auto"/>
            <w:right w:val="none" w:sz="0" w:space="0" w:color="auto"/>
          </w:divBdr>
        </w:div>
        <w:div w:id="1154758315">
          <w:marLeft w:val="547"/>
          <w:marRight w:val="0"/>
          <w:marTop w:val="67"/>
          <w:marBottom w:val="0"/>
          <w:divBdr>
            <w:top w:val="none" w:sz="0" w:space="0" w:color="auto"/>
            <w:left w:val="none" w:sz="0" w:space="0" w:color="auto"/>
            <w:bottom w:val="none" w:sz="0" w:space="0" w:color="auto"/>
            <w:right w:val="none" w:sz="0" w:space="0" w:color="auto"/>
          </w:divBdr>
        </w:div>
        <w:div w:id="1269049090">
          <w:marLeft w:val="547"/>
          <w:marRight w:val="0"/>
          <w:marTop w:val="67"/>
          <w:marBottom w:val="0"/>
          <w:divBdr>
            <w:top w:val="none" w:sz="0" w:space="0" w:color="auto"/>
            <w:left w:val="none" w:sz="0" w:space="0" w:color="auto"/>
            <w:bottom w:val="none" w:sz="0" w:space="0" w:color="auto"/>
            <w:right w:val="none" w:sz="0" w:space="0" w:color="auto"/>
          </w:divBdr>
        </w:div>
        <w:div w:id="1572041210">
          <w:marLeft w:val="547"/>
          <w:marRight w:val="0"/>
          <w:marTop w:val="67"/>
          <w:marBottom w:val="0"/>
          <w:divBdr>
            <w:top w:val="none" w:sz="0" w:space="0" w:color="auto"/>
            <w:left w:val="none" w:sz="0" w:space="0" w:color="auto"/>
            <w:bottom w:val="none" w:sz="0" w:space="0" w:color="auto"/>
            <w:right w:val="none" w:sz="0" w:space="0" w:color="auto"/>
          </w:divBdr>
        </w:div>
        <w:div w:id="1679653985">
          <w:marLeft w:val="547"/>
          <w:marRight w:val="0"/>
          <w:marTop w:val="67"/>
          <w:marBottom w:val="0"/>
          <w:divBdr>
            <w:top w:val="none" w:sz="0" w:space="0" w:color="auto"/>
            <w:left w:val="none" w:sz="0" w:space="0" w:color="auto"/>
            <w:bottom w:val="none" w:sz="0" w:space="0" w:color="auto"/>
            <w:right w:val="none" w:sz="0" w:space="0" w:color="auto"/>
          </w:divBdr>
        </w:div>
      </w:divsChild>
    </w:div>
    <w:div w:id="1936743423">
      <w:bodyDiv w:val="1"/>
      <w:marLeft w:val="0"/>
      <w:marRight w:val="0"/>
      <w:marTop w:val="0"/>
      <w:marBottom w:val="0"/>
      <w:divBdr>
        <w:top w:val="none" w:sz="0" w:space="0" w:color="auto"/>
        <w:left w:val="none" w:sz="0" w:space="0" w:color="auto"/>
        <w:bottom w:val="none" w:sz="0" w:space="0" w:color="auto"/>
        <w:right w:val="none" w:sz="0" w:space="0" w:color="auto"/>
      </w:divBdr>
    </w:div>
    <w:div w:id="1982298174">
      <w:bodyDiv w:val="1"/>
      <w:marLeft w:val="0"/>
      <w:marRight w:val="0"/>
      <w:marTop w:val="0"/>
      <w:marBottom w:val="0"/>
      <w:divBdr>
        <w:top w:val="none" w:sz="0" w:space="0" w:color="auto"/>
        <w:left w:val="none" w:sz="0" w:space="0" w:color="auto"/>
        <w:bottom w:val="none" w:sz="0" w:space="0" w:color="auto"/>
        <w:right w:val="none" w:sz="0" w:space="0" w:color="auto"/>
      </w:divBdr>
    </w:div>
    <w:div w:id="2001349560">
      <w:bodyDiv w:val="1"/>
      <w:marLeft w:val="0"/>
      <w:marRight w:val="0"/>
      <w:marTop w:val="0"/>
      <w:marBottom w:val="0"/>
      <w:divBdr>
        <w:top w:val="none" w:sz="0" w:space="0" w:color="auto"/>
        <w:left w:val="none" w:sz="0" w:space="0" w:color="auto"/>
        <w:bottom w:val="none" w:sz="0" w:space="0" w:color="auto"/>
        <w:right w:val="none" w:sz="0" w:space="0" w:color="auto"/>
      </w:divBdr>
      <w:divsChild>
        <w:div w:id="770273121">
          <w:marLeft w:val="547"/>
          <w:marRight w:val="0"/>
          <w:marTop w:val="0"/>
          <w:marBottom w:val="0"/>
          <w:divBdr>
            <w:top w:val="none" w:sz="0" w:space="0" w:color="auto"/>
            <w:left w:val="none" w:sz="0" w:space="0" w:color="auto"/>
            <w:bottom w:val="none" w:sz="0" w:space="0" w:color="auto"/>
            <w:right w:val="none" w:sz="0" w:space="0" w:color="auto"/>
          </w:divBdr>
        </w:div>
      </w:divsChild>
    </w:div>
    <w:div w:id="2024163357">
      <w:bodyDiv w:val="1"/>
      <w:marLeft w:val="0"/>
      <w:marRight w:val="0"/>
      <w:marTop w:val="0"/>
      <w:marBottom w:val="0"/>
      <w:divBdr>
        <w:top w:val="none" w:sz="0" w:space="0" w:color="auto"/>
        <w:left w:val="none" w:sz="0" w:space="0" w:color="auto"/>
        <w:bottom w:val="none" w:sz="0" w:space="0" w:color="auto"/>
        <w:right w:val="none" w:sz="0" w:space="0" w:color="auto"/>
      </w:divBdr>
      <w:divsChild>
        <w:div w:id="78262188">
          <w:marLeft w:val="547"/>
          <w:marRight w:val="0"/>
          <w:marTop w:val="0"/>
          <w:marBottom w:val="0"/>
          <w:divBdr>
            <w:top w:val="none" w:sz="0" w:space="0" w:color="auto"/>
            <w:left w:val="none" w:sz="0" w:space="0" w:color="auto"/>
            <w:bottom w:val="none" w:sz="0" w:space="0" w:color="auto"/>
            <w:right w:val="none" w:sz="0" w:space="0" w:color="auto"/>
          </w:divBdr>
        </w:div>
      </w:divsChild>
    </w:div>
    <w:div w:id="2029795053">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4">
          <w:marLeft w:val="0"/>
          <w:marRight w:val="0"/>
          <w:marTop w:val="0"/>
          <w:marBottom w:val="0"/>
          <w:divBdr>
            <w:top w:val="none" w:sz="0" w:space="0" w:color="auto"/>
            <w:left w:val="none" w:sz="0" w:space="0" w:color="auto"/>
            <w:bottom w:val="none" w:sz="0" w:space="0" w:color="auto"/>
            <w:right w:val="none" w:sz="0" w:space="0" w:color="auto"/>
          </w:divBdr>
          <w:divsChild>
            <w:div w:id="159278456">
              <w:marLeft w:val="0"/>
              <w:marRight w:val="0"/>
              <w:marTop w:val="0"/>
              <w:marBottom w:val="0"/>
              <w:divBdr>
                <w:top w:val="none" w:sz="0" w:space="0" w:color="auto"/>
                <w:left w:val="none" w:sz="0" w:space="0" w:color="auto"/>
                <w:bottom w:val="none" w:sz="0" w:space="0" w:color="auto"/>
                <w:right w:val="none" w:sz="0" w:space="0" w:color="auto"/>
              </w:divBdr>
            </w:div>
            <w:div w:id="275257028">
              <w:marLeft w:val="0"/>
              <w:marRight w:val="0"/>
              <w:marTop w:val="0"/>
              <w:marBottom w:val="0"/>
              <w:divBdr>
                <w:top w:val="none" w:sz="0" w:space="0" w:color="auto"/>
                <w:left w:val="none" w:sz="0" w:space="0" w:color="auto"/>
                <w:bottom w:val="none" w:sz="0" w:space="0" w:color="auto"/>
                <w:right w:val="none" w:sz="0" w:space="0" w:color="auto"/>
              </w:divBdr>
            </w:div>
            <w:div w:id="1215510549">
              <w:marLeft w:val="0"/>
              <w:marRight w:val="0"/>
              <w:marTop w:val="0"/>
              <w:marBottom w:val="0"/>
              <w:divBdr>
                <w:top w:val="none" w:sz="0" w:space="0" w:color="auto"/>
                <w:left w:val="none" w:sz="0" w:space="0" w:color="auto"/>
                <w:bottom w:val="none" w:sz="0" w:space="0" w:color="auto"/>
                <w:right w:val="none" w:sz="0" w:space="0" w:color="auto"/>
              </w:divBdr>
            </w:div>
            <w:div w:id="1394432106">
              <w:marLeft w:val="0"/>
              <w:marRight w:val="0"/>
              <w:marTop w:val="0"/>
              <w:marBottom w:val="0"/>
              <w:divBdr>
                <w:top w:val="none" w:sz="0" w:space="0" w:color="auto"/>
                <w:left w:val="none" w:sz="0" w:space="0" w:color="auto"/>
                <w:bottom w:val="none" w:sz="0" w:space="0" w:color="auto"/>
                <w:right w:val="none" w:sz="0" w:space="0" w:color="auto"/>
              </w:divBdr>
            </w:div>
            <w:div w:id="1465003490">
              <w:marLeft w:val="0"/>
              <w:marRight w:val="0"/>
              <w:marTop w:val="0"/>
              <w:marBottom w:val="0"/>
              <w:divBdr>
                <w:top w:val="none" w:sz="0" w:space="0" w:color="auto"/>
                <w:left w:val="none" w:sz="0" w:space="0" w:color="auto"/>
                <w:bottom w:val="none" w:sz="0" w:space="0" w:color="auto"/>
                <w:right w:val="none" w:sz="0" w:space="0" w:color="auto"/>
              </w:divBdr>
            </w:div>
            <w:div w:id="16372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190">
      <w:bodyDiv w:val="1"/>
      <w:marLeft w:val="0"/>
      <w:marRight w:val="0"/>
      <w:marTop w:val="0"/>
      <w:marBottom w:val="0"/>
      <w:divBdr>
        <w:top w:val="none" w:sz="0" w:space="0" w:color="auto"/>
        <w:left w:val="none" w:sz="0" w:space="0" w:color="auto"/>
        <w:bottom w:val="none" w:sz="0" w:space="0" w:color="auto"/>
        <w:right w:val="none" w:sz="0" w:space="0" w:color="auto"/>
      </w:divBdr>
    </w:div>
    <w:div w:id="2132548975">
      <w:bodyDiv w:val="1"/>
      <w:marLeft w:val="0"/>
      <w:marRight w:val="0"/>
      <w:marTop w:val="0"/>
      <w:marBottom w:val="0"/>
      <w:divBdr>
        <w:top w:val="none" w:sz="0" w:space="0" w:color="auto"/>
        <w:left w:val="none" w:sz="0" w:space="0" w:color="auto"/>
        <w:bottom w:val="none" w:sz="0" w:space="0" w:color="auto"/>
        <w:right w:val="none" w:sz="0" w:space="0" w:color="auto"/>
      </w:divBdr>
    </w:div>
    <w:div w:id="2142067560">
      <w:bodyDiv w:val="1"/>
      <w:marLeft w:val="0"/>
      <w:marRight w:val="0"/>
      <w:marTop w:val="0"/>
      <w:marBottom w:val="0"/>
      <w:divBdr>
        <w:top w:val="none" w:sz="0" w:space="0" w:color="auto"/>
        <w:left w:val="none" w:sz="0" w:space="0" w:color="auto"/>
        <w:bottom w:val="none" w:sz="0" w:space="0" w:color="auto"/>
        <w:right w:val="none" w:sz="0" w:space="0" w:color="auto"/>
      </w:divBdr>
      <w:divsChild>
        <w:div w:id="260838099">
          <w:marLeft w:val="547"/>
          <w:marRight w:val="0"/>
          <w:marTop w:val="77"/>
          <w:marBottom w:val="0"/>
          <w:divBdr>
            <w:top w:val="none" w:sz="0" w:space="0" w:color="auto"/>
            <w:left w:val="none" w:sz="0" w:space="0" w:color="auto"/>
            <w:bottom w:val="none" w:sz="0" w:space="0" w:color="auto"/>
            <w:right w:val="none" w:sz="0" w:space="0" w:color="auto"/>
          </w:divBdr>
        </w:div>
        <w:div w:id="266087222">
          <w:marLeft w:val="547"/>
          <w:marRight w:val="0"/>
          <w:marTop w:val="77"/>
          <w:marBottom w:val="0"/>
          <w:divBdr>
            <w:top w:val="none" w:sz="0" w:space="0" w:color="auto"/>
            <w:left w:val="none" w:sz="0" w:space="0" w:color="auto"/>
            <w:bottom w:val="none" w:sz="0" w:space="0" w:color="auto"/>
            <w:right w:val="none" w:sz="0" w:space="0" w:color="auto"/>
          </w:divBdr>
        </w:div>
        <w:div w:id="454834195">
          <w:marLeft w:val="547"/>
          <w:marRight w:val="0"/>
          <w:marTop w:val="77"/>
          <w:marBottom w:val="0"/>
          <w:divBdr>
            <w:top w:val="none" w:sz="0" w:space="0" w:color="auto"/>
            <w:left w:val="none" w:sz="0" w:space="0" w:color="auto"/>
            <w:bottom w:val="none" w:sz="0" w:space="0" w:color="auto"/>
            <w:right w:val="none" w:sz="0" w:space="0" w:color="auto"/>
          </w:divBdr>
        </w:div>
        <w:div w:id="791635849">
          <w:marLeft w:val="547"/>
          <w:marRight w:val="0"/>
          <w:marTop w:val="77"/>
          <w:marBottom w:val="0"/>
          <w:divBdr>
            <w:top w:val="none" w:sz="0" w:space="0" w:color="auto"/>
            <w:left w:val="none" w:sz="0" w:space="0" w:color="auto"/>
            <w:bottom w:val="none" w:sz="0" w:space="0" w:color="auto"/>
            <w:right w:val="none" w:sz="0" w:space="0" w:color="auto"/>
          </w:divBdr>
        </w:div>
        <w:div w:id="946036528">
          <w:marLeft w:val="547"/>
          <w:marRight w:val="0"/>
          <w:marTop w:val="77"/>
          <w:marBottom w:val="0"/>
          <w:divBdr>
            <w:top w:val="none" w:sz="0" w:space="0" w:color="auto"/>
            <w:left w:val="none" w:sz="0" w:space="0" w:color="auto"/>
            <w:bottom w:val="none" w:sz="0" w:space="0" w:color="auto"/>
            <w:right w:val="none" w:sz="0" w:space="0" w:color="auto"/>
          </w:divBdr>
        </w:div>
        <w:div w:id="974217259">
          <w:marLeft w:val="547"/>
          <w:marRight w:val="0"/>
          <w:marTop w:val="77"/>
          <w:marBottom w:val="0"/>
          <w:divBdr>
            <w:top w:val="none" w:sz="0" w:space="0" w:color="auto"/>
            <w:left w:val="none" w:sz="0" w:space="0" w:color="auto"/>
            <w:bottom w:val="none" w:sz="0" w:space="0" w:color="auto"/>
            <w:right w:val="none" w:sz="0" w:space="0" w:color="auto"/>
          </w:divBdr>
        </w:div>
        <w:div w:id="1055004797">
          <w:marLeft w:val="547"/>
          <w:marRight w:val="0"/>
          <w:marTop w:val="77"/>
          <w:marBottom w:val="0"/>
          <w:divBdr>
            <w:top w:val="none" w:sz="0" w:space="0" w:color="auto"/>
            <w:left w:val="none" w:sz="0" w:space="0" w:color="auto"/>
            <w:bottom w:val="none" w:sz="0" w:space="0" w:color="auto"/>
            <w:right w:val="none" w:sz="0" w:space="0" w:color="auto"/>
          </w:divBdr>
        </w:div>
        <w:div w:id="1108161528">
          <w:marLeft w:val="547"/>
          <w:marRight w:val="0"/>
          <w:marTop w:val="77"/>
          <w:marBottom w:val="0"/>
          <w:divBdr>
            <w:top w:val="none" w:sz="0" w:space="0" w:color="auto"/>
            <w:left w:val="none" w:sz="0" w:space="0" w:color="auto"/>
            <w:bottom w:val="none" w:sz="0" w:space="0" w:color="auto"/>
            <w:right w:val="none" w:sz="0" w:space="0" w:color="auto"/>
          </w:divBdr>
        </w:div>
        <w:div w:id="1420563887">
          <w:marLeft w:val="547"/>
          <w:marRight w:val="0"/>
          <w:marTop w:val="77"/>
          <w:marBottom w:val="0"/>
          <w:divBdr>
            <w:top w:val="none" w:sz="0" w:space="0" w:color="auto"/>
            <w:left w:val="none" w:sz="0" w:space="0" w:color="auto"/>
            <w:bottom w:val="none" w:sz="0" w:space="0" w:color="auto"/>
            <w:right w:val="none" w:sz="0" w:space="0" w:color="auto"/>
          </w:divBdr>
        </w:div>
        <w:div w:id="1753743847">
          <w:marLeft w:val="547"/>
          <w:marRight w:val="0"/>
          <w:marTop w:val="77"/>
          <w:marBottom w:val="0"/>
          <w:divBdr>
            <w:top w:val="none" w:sz="0" w:space="0" w:color="auto"/>
            <w:left w:val="none" w:sz="0" w:space="0" w:color="auto"/>
            <w:bottom w:val="none" w:sz="0" w:space="0" w:color="auto"/>
            <w:right w:val="none" w:sz="0" w:space="0" w:color="auto"/>
          </w:divBdr>
        </w:div>
        <w:div w:id="1845170934">
          <w:marLeft w:val="547"/>
          <w:marRight w:val="0"/>
          <w:marTop w:val="77"/>
          <w:marBottom w:val="0"/>
          <w:divBdr>
            <w:top w:val="none" w:sz="0" w:space="0" w:color="auto"/>
            <w:left w:val="none" w:sz="0" w:space="0" w:color="auto"/>
            <w:bottom w:val="none" w:sz="0" w:space="0" w:color="auto"/>
            <w:right w:val="none" w:sz="0" w:space="0" w:color="auto"/>
          </w:divBdr>
        </w:div>
        <w:div w:id="20516148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97%D0%B4%D0%BE%D1%80%D0%BE%D0%B2%27%D1%8F" TargetMode="External"/><Relationship Id="rId26" Type="http://schemas.openxmlformats.org/officeDocument/2006/relationships/hyperlink" Target="https://uk.wikipedia.org/wiki/%D0%97%D0%B4%D0%BE%D1%80%D0%BE%D0%B2%27%D1%8F" TargetMode="External"/><Relationship Id="rId39" Type="http://schemas.openxmlformats.org/officeDocument/2006/relationships/hyperlink" Target="https://uk.wikipedia.org/wiki/%D0%97%D0%B4%D0%BE%D1%80%D0%BE%D0%B2%27%D1%8F" TargetMode="External"/><Relationship Id="rId21" Type="http://schemas.openxmlformats.org/officeDocument/2006/relationships/hyperlink" Target="https://uk.wikipedia.org/wiki/%D0%97%D0%B4%D0%BE%D1%80%D0%BE%D0%B2%27%D1%8F" TargetMode="External"/><Relationship Id="rId34" Type="http://schemas.openxmlformats.org/officeDocument/2006/relationships/hyperlink" Target="https://uk.wikipedia.org/wiki/%D0%97%D0%B4%D0%BE%D1%80%D0%BE%D0%B2%27%D1%8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7%D0%B4%D0%BE%D1%80%D0%BE%D0%B2%27%D1%8F" TargetMode="External"/><Relationship Id="rId20" Type="http://schemas.openxmlformats.org/officeDocument/2006/relationships/hyperlink" Target="https://suspilne.media/443616-grali-pisankami-u-futbol-na-frankivsini-eksponuvatimut-poskodzeni-pid-cas-okupacii-kiivsini-pisanki/"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k.wikipedia.org/wiki/%D0%97%D0%B4%D0%BE%D1%80%D0%BE%D0%B2%27%D1%8F" TargetMode="External"/><Relationship Id="rId32" Type="http://schemas.openxmlformats.org/officeDocument/2006/relationships/hyperlink" Target="https://uk.wikipedia.org/wiki/%D0%97%D0%B4%D0%BE%D1%80%D0%BE%D0%B2%27%D1%8F" TargetMode="External"/><Relationship Id="rId37" Type="http://schemas.openxmlformats.org/officeDocument/2006/relationships/hyperlink" Target="https://uk.wikipedia.org/wiki/%D0%97%D0%B4%D0%BE%D1%80%D0%BE%D0%B2%27%D1%8F" TargetMode="External"/><Relationship Id="rId40" Type="http://schemas.openxmlformats.org/officeDocument/2006/relationships/hyperlink" Target="https://uk.wikipedia.org/wiki/%D0%97%D0%B4%D0%BE%D1%80%D0%BE%D0%B2%27%D1%8F" TargetMode="External"/><Relationship Id="rId5" Type="http://schemas.openxmlformats.org/officeDocument/2006/relationships/webSettings" Target="webSettings.xml"/><Relationship Id="rId15" Type="http://schemas.openxmlformats.org/officeDocument/2006/relationships/hyperlink" Target="https://uk.wikipedia.org/wiki/%D0%97%D0%B4%D0%BE%D1%80%D0%BE%D0%B2%27%D1%8F" TargetMode="External"/><Relationship Id="rId23" Type="http://schemas.openxmlformats.org/officeDocument/2006/relationships/hyperlink" Target="https://uk.wikipedia.org/wiki/%D0%97%D0%B4%D0%BE%D1%80%D0%BE%D0%B2%27%D1%8F" TargetMode="External"/><Relationship Id="rId28" Type="http://schemas.openxmlformats.org/officeDocument/2006/relationships/footer" Target="footer3.xml"/><Relationship Id="rId36" Type="http://schemas.openxmlformats.org/officeDocument/2006/relationships/hyperlink" Target="https://www.frontiersin.org/articles/10.3389/fpsyg.2018.02320/full" TargetMode="External"/><Relationship Id="rId10" Type="http://schemas.openxmlformats.org/officeDocument/2006/relationships/header" Target="header1.xml"/><Relationship Id="rId19" Type="http://schemas.openxmlformats.org/officeDocument/2006/relationships/hyperlink" Target="https://suspilne.media/tag/unesko/" TargetMode="External"/><Relationship Id="rId31" Type="http://schemas.openxmlformats.org/officeDocument/2006/relationships/hyperlink" Target="https://uk.wikipedia.org/wiki/%D0%97%D0%B4%D0%BE%D1%80%D0%BE%D0%B2%27%D1%8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7%D0%B4%D0%BE%D1%80%D0%BE%D0%B2%27%D1%8F" TargetMode="External"/><Relationship Id="rId22" Type="http://schemas.openxmlformats.org/officeDocument/2006/relationships/hyperlink" Target="https://uk.wikipedia.org/wiki/%D0%97%D0%B4%D0%BE%D1%80%D0%BE%D0%B2%27%D1%8F" TargetMode="External"/><Relationship Id="rId27" Type="http://schemas.openxmlformats.org/officeDocument/2006/relationships/header" Target="header3.xml"/><Relationship Id="rId30" Type="http://schemas.openxmlformats.org/officeDocument/2006/relationships/hyperlink" Target="https://uk.wikipedia.org/wiki/%D0%97%D0%B4%D0%BE%D1%80%D0%BE%D0%B2%27%D1%8F" TargetMode="External"/><Relationship Id="rId35" Type="http://schemas.openxmlformats.org/officeDocument/2006/relationships/hyperlink" Target="https://uk.wikipedia.org/wiki/%D0%97%D0%B4%D0%BE%D1%80%D0%BE%D0%B2%27%D1%8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k.wikipedia.org/wiki/%D0%97%D0%B4%D0%BE%D1%80%D0%BE%D0%B2%27%D1%8F" TargetMode="External"/><Relationship Id="rId25" Type="http://schemas.openxmlformats.org/officeDocument/2006/relationships/hyperlink" Target="https://uk.wikipedia.org/wiki/%D0%97%D0%B4%D0%BE%D1%80%D0%BE%D0%B2%27%D1%8F" TargetMode="External"/><Relationship Id="rId33" Type="http://schemas.openxmlformats.org/officeDocument/2006/relationships/hyperlink" Target="https://uk.wikipedia.org/wiki/%D0%97%D0%B4%D0%BE%D1%80%D0%BE%D0%B2%27%D1%8F" TargetMode="External"/><Relationship Id="rId38" Type="http://schemas.openxmlformats.org/officeDocument/2006/relationships/hyperlink" Target="https://uk.wikipedia.org/wiki/%D0%97%D0%B4%D0%BE%D1%80%D0%BE%D0%B2%27%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9FF7-33C3-4205-BD3E-904BC6B9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151</Pages>
  <Words>38418</Words>
  <Characters>272390</Characters>
  <Application>Microsoft Office Word</Application>
  <DocSecurity>0</DocSecurity>
  <Lines>2269</Lines>
  <Paragraphs>620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Фактор</vt:lpstr>
      <vt:lpstr>Фактор</vt:lpstr>
      <vt:lpstr>Фактор</vt:lpstr>
    </vt:vector>
  </TitlesOfParts>
  <Company>Microsoft</Company>
  <LinksUpToDate>false</LinksUpToDate>
  <CharactersWithSpaces>310188</CharactersWithSpaces>
  <SharedDoc>false</SharedDoc>
  <HLinks>
    <vt:vector size="282" baseType="variant">
      <vt:variant>
        <vt:i4>1310783</vt:i4>
      </vt:variant>
      <vt:variant>
        <vt:i4>281</vt:i4>
      </vt:variant>
      <vt:variant>
        <vt:i4>0</vt:i4>
      </vt:variant>
      <vt:variant>
        <vt:i4>5</vt:i4>
      </vt:variant>
      <vt:variant>
        <vt:lpwstr/>
      </vt:variant>
      <vt:variant>
        <vt:lpwstr>_Toc440997294</vt:lpwstr>
      </vt:variant>
      <vt:variant>
        <vt:i4>1310783</vt:i4>
      </vt:variant>
      <vt:variant>
        <vt:i4>275</vt:i4>
      </vt:variant>
      <vt:variant>
        <vt:i4>0</vt:i4>
      </vt:variant>
      <vt:variant>
        <vt:i4>5</vt:i4>
      </vt:variant>
      <vt:variant>
        <vt:lpwstr/>
      </vt:variant>
      <vt:variant>
        <vt:lpwstr>_Toc440997293</vt:lpwstr>
      </vt:variant>
      <vt:variant>
        <vt:i4>1310783</vt:i4>
      </vt:variant>
      <vt:variant>
        <vt:i4>269</vt:i4>
      </vt:variant>
      <vt:variant>
        <vt:i4>0</vt:i4>
      </vt:variant>
      <vt:variant>
        <vt:i4>5</vt:i4>
      </vt:variant>
      <vt:variant>
        <vt:lpwstr/>
      </vt:variant>
      <vt:variant>
        <vt:lpwstr>_Toc440997292</vt:lpwstr>
      </vt:variant>
      <vt:variant>
        <vt:i4>1310783</vt:i4>
      </vt:variant>
      <vt:variant>
        <vt:i4>263</vt:i4>
      </vt:variant>
      <vt:variant>
        <vt:i4>0</vt:i4>
      </vt:variant>
      <vt:variant>
        <vt:i4>5</vt:i4>
      </vt:variant>
      <vt:variant>
        <vt:lpwstr/>
      </vt:variant>
      <vt:variant>
        <vt:lpwstr>_Toc440997291</vt:lpwstr>
      </vt:variant>
      <vt:variant>
        <vt:i4>1310783</vt:i4>
      </vt:variant>
      <vt:variant>
        <vt:i4>257</vt:i4>
      </vt:variant>
      <vt:variant>
        <vt:i4>0</vt:i4>
      </vt:variant>
      <vt:variant>
        <vt:i4>5</vt:i4>
      </vt:variant>
      <vt:variant>
        <vt:lpwstr/>
      </vt:variant>
      <vt:variant>
        <vt:lpwstr>_Toc440997290</vt:lpwstr>
      </vt:variant>
      <vt:variant>
        <vt:i4>1376319</vt:i4>
      </vt:variant>
      <vt:variant>
        <vt:i4>251</vt:i4>
      </vt:variant>
      <vt:variant>
        <vt:i4>0</vt:i4>
      </vt:variant>
      <vt:variant>
        <vt:i4>5</vt:i4>
      </vt:variant>
      <vt:variant>
        <vt:lpwstr/>
      </vt:variant>
      <vt:variant>
        <vt:lpwstr>_Toc440997289</vt:lpwstr>
      </vt:variant>
      <vt:variant>
        <vt:i4>1376319</vt:i4>
      </vt:variant>
      <vt:variant>
        <vt:i4>245</vt:i4>
      </vt:variant>
      <vt:variant>
        <vt:i4>0</vt:i4>
      </vt:variant>
      <vt:variant>
        <vt:i4>5</vt:i4>
      </vt:variant>
      <vt:variant>
        <vt:lpwstr/>
      </vt:variant>
      <vt:variant>
        <vt:lpwstr>_Toc440997288</vt:lpwstr>
      </vt:variant>
      <vt:variant>
        <vt:i4>1376319</vt:i4>
      </vt:variant>
      <vt:variant>
        <vt:i4>239</vt:i4>
      </vt:variant>
      <vt:variant>
        <vt:i4>0</vt:i4>
      </vt:variant>
      <vt:variant>
        <vt:i4>5</vt:i4>
      </vt:variant>
      <vt:variant>
        <vt:lpwstr/>
      </vt:variant>
      <vt:variant>
        <vt:lpwstr>_Toc440997287</vt:lpwstr>
      </vt:variant>
      <vt:variant>
        <vt:i4>1376319</vt:i4>
      </vt:variant>
      <vt:variant>
        <vt:i4>233</vt:i4>
      </vt:variant>
      <vt:variant>
        <vt:i4>0</vt:i4>
      </vt:variant>
      <vt:variant>
        <vt:i4>5</vt:i4>
      </vt:variant>
      <vt:variant>
        <vt:lpwstr/>
      </vt:variant>
      <vt:variant>
        <vt:lpwstr>_Toc440997286</vt:lpwstr>
      </vt:variant>
      <vt:variant>
        <vt:i4>1376319</vt:i4>
      </vt:variant>
      <vt:variant>
        <vt:i4>227</vt:i4>
      </vt:variant>
      <vt:variant>
        <vt:i4>0</vt:i4>
      </vt:variant>
      <vt:variant>
        <vt:i4>5</vt:i4>
      </vt:variant>
      <vt:variant>
        <vt:lpwstr/>
      </vt:variant>
      <vt:variant>
        <vt:lpwstr>_Toc440997285</vt:lpwstr>
      </vt:variant>
      <vt:variant>
        <vt:i4>1376319</vt:i4>
      </vt:variant>
      <vt:variant>
        <vt:i4>221</vt:i4>
      </vt:variant>
      <vt:variant>
        <vt:i4>0</vt:i4>
      </vt:variant>
      <vt:variant>
        <vt:i4>5</vt:i4>
      </vt:variant>
      <vt:variant>
        <vt:lpwstr/>
      </vt:variant>
      <vt:variant>
        <vt:lpwstr>_Toc440997284</vt:lpwstr>
      </vt:variant>
      <vt:variant>
        <vt:i4>1376319</vt:i4>
      </vt:variant>
      <vt:variant>
        <vt:i4>215</vt:i4>
      </vt:variant>
      <vt:variant>
        <vt:i4>0</vt:i4>
      </vt:variant>
      <vt:variant>
        <vt:i4>5</vt:i4>
      </vt:variant>
      <vt:variant>
        <vt:lpwstr/>
      </vt:variant>
      <vt:variant>
        <vt:lpwstr>_Toc440997283</vt:lpwstr>
      </vt:variant>
      <vt:variant>
        <vt:i4>1376319</vt:i4>
      </vt:variant>
      <vt:variant>
        <vt:i4>209</vt:i4>
      </vt:variant>
      <vt:variant>
        <vt:i4>0</vt:i4>
      </vt:variant>
      <vt:variant>
        <vt:i4>5</vt:i4>
      </vt:variant>
      <vt:variant>
        <vt:lpwstr/>
      </vt:variant>
      <vt:variant>
        <vt:lpwstr>_Toc440997282</vt:lpwstr>
      </vt:variant>
      <vt:variant>
        <vt:i4>1376319</vt:i4>
      </vt:variant>
      <vt:variant>
        <vt:i4>203</vt:i4>
      </vt:variant>
      <vt:variant>
        <vt:i4>0</vt:i4>
      </vt:variant>
      <vt:variant>
        <vt:i4>5</vt:i4>
      </vt:variant>
      <vt:variant>
        <vt:lpwstr/>
      </vt:variant>
      <vt:variant>
        <vt:lpwstr>_Toc440997281</vt:lpwstr>
      </vt:variant>
      <vt:variant>
        <vt:i4>1376319</vt:i4>
      </vt:variant>
      <vt:variant>
        <vt:i4>197</vt:i4>
      </vt:variant>
      <vt:variant>
        <vt:i4>0</vt:i4>
      </vt:variant>
      <vt:variant>
        <vt:i4>5</vt:i4>
      </vt:variant>
      <vt:variant>
        <vt:lpwstr/>
      </vt:variant>
      <vt:variant>
        <vt:lpwstr>_Toc440997280</vt:lpwstr>
      </vt:variant>
      <vt:variant>
        <vt:i4>1703999</vt:i4>
      </vt:variant>
      <vt:variant>
        <vt:i4>191</vt:i4>
      </vt:variant>
      <vt:variant>
        <vt:i4>0</vt:i4>
      </vt:variant>
      <vt:variant>
        <vt:i4>5</vt:i4>
      </vt:variant>
      <vt:variant>
        <vt:lpwstr/>
      </vt:variant>
      <vt:variant>
        <vt:lpwstr>_Toc440997279</vt:lpwstr>
      </vt:variant>
      <vt:variant>
        <vt:i4>1703999</vt:i4>
      </vt:variant>
      <vt:variant>
        <vt:i4>185</vt:i4>
      </vt:variant>
      <vt:variant>
        <vt:i4>0</vt:i4>
      </vt:variant>
      <vt:variant>
        <vt:i4>5</vt:i4>
      </vt:variant>
      <vt:variant>
        <vt:lpwstr/>
      </vt:variant>
      <vt:variant>
        <vt:lpwstr>_Toc440997278</vt:lpwstr>
      </vt:variant>
      <vt:variant>
        <vt:i4>1703999</vt:i4>
      </vt:variant>
      <vt:variant>
        <vt:i4>179</vt:i4>
      </vt:variant>
      <vt:variant>
        <vt:i4>0</vt:i4>
      </vt:variant>
      <vt:variant>
        <vt:i4>5</vt:i4>
      </vt:variant>
      <vt:variant>
        <vt:lpwstr/>
      </vt:variant>
      <vt:variant>
        <vt:lpwstr>_Toc440997277</vt:lpwstr>
      </vt:variant>
      <vt:variant>
        <vt:i4>1703999</vt:i4>
      </vt:variant>
      <vt:variant>
        <vt:i4>173</vt:i4>
      </vt:variant>
      <vt:variant>
        <vt:i4>0</vt:i4>
      </vt:variant>
      <vt:variant>
        <vt:i4>5</vt:i4>
      </vt:variant>
      <vt:variant>
        <vt:lpwstr/>
      </vt:variant>
      <vt:variant>
        <vt:lpwstr>_Toc440997276</vt:lpwstr>
      </vt:variant>
      <vt:variant>
        <vt:i4>1703999</vt:i4>
      </vt:variant>
      <vt:variant>
        <vt:i4>167</vt:i4>
      </vt:variant>
      <vt:variant>
        <vt:i4>0</vt:i4>
      </vt:variant>
      <vt:variant>
        <vt:i4>5</vt:i4>
      </vt:variant>
      <vt:variant>
        <vt:lpwstr/>
      </vt:variant>
      <vt:variant>
        <vt:lpwstr>_Toc440997275</vt:lpwstr>
      </vt:variant>
      <vt:variant>
        <vt:i4>1703999</vt:i4>
      </vt:variant>
      <vt:variant>
        <vt:i4>161</vt:i4>
      </vt:variant>
      <vt:variant>
        <vt:i4>0</vt:i4>
      </vt:variant>
      <vt:variant>
        <vt:i4>5</vt:i4>
      </vt:variant>
      <vt:variant>
        <vt:lpwstr/>
      </vt:variant>
      <vt:variant>
        <vt:lpwstr>_Toc440997274</vt:lpwstr>
      </vt:variant>
      <vt:variant>
        <vt:i4>1703999</vt:i4>
      </vt:variant>
      <vt:variant>
        <vt:i4>155</vt:i4>
      </vt:variant>
      <vt:variant>
        <vt:i4>0</vt:i4>
      </vt:variant>
      <vt:variant>
        <vt:i4>5</vt:i4>
      </vt:variant>
      <vt:variant>
        <vt:lpwstr/>
      </vt:variant>
      <vt:variant>
        <vt:lpwstr>_Toc440997273</vt:lpwstr>
      </vt:variant>
      <vt:variant>
        <vt:i4>1703999</vt:i4>
      </vt:variant>
      <vt:variant>
        <vt:i4>149</vt:i4>
      </vt:variant>
      <vt:variant>
        <vt:i4>0</vt:i4>
      </vt:variant>
      <vt:variant>
        <vt:i4>5</vt:i4>
      </vt:variant>
      <vt:variant>
        <vt:lpwstr/>
      </vt:variant>
      <vt:variant>
        <vt:lpwstr>_Toc440997272</vt:lpwstr>
      </vt:variant>
      <vt:variant>
        <vt:i4>1703999</vt:i4>
      </vt:variant>
      <vt:variant>
        <vt:i4>143</vt:i4>
      </vt:variant>
      <vt:variant>
        <vt:i4>0</vt:i4>
      </vt:variant>
      <vt:variant>
        <vt:i4>5</vt:i4>
      </vt:variant>
      <vt:variant>
        <vt:lpwstr/>
      </vt:variant>
      <vt:variant>
        <vt:lpwstr>_Toc440997271</vt:lpwstr>
      </vt:variant>
      <vt:variant>
        <vt:i4>1376319</vt:i4>
      </vt:variant>
      <vt:variant>
        <vt:i4>137</vt:i4>
      </vt:variant>
      <vt:variant>
        <vt:i4>0</vt:i4>
      </vt:variant>
      <vt:variant>
        <vt:i4>5</vt:i4>
      </vt:variant>
      <vt:variant>
        <vt:lpwstr/>
      </vt:variant>
      <vt:variant>
        <vt:lpwstr>_Toc440997281</vt:lpwstr>
      </vt:variant>
      <vt:variant>
        <vt:i4>1376319</vt:i4>
      </vt:variant>
      <vt:variant>
        <vt:i4>131</vt:i4>
      </vt:variant>
      <vt:variant>
        <vt:i4>0</vt:i4>
      </vt:variant>
      <vt:variant>
        <vt:i4>5</vt:i4>
      </vt:variant>
      <vt:variant>
        <vt:lpwstr/>
      </vt:variant>
      <vt:variant>
        <vt:lpwstr>_Toc440997280</vt:lpwstr>
      </vt:variant>
      <vt:variant>
        <vt:i4>1703999</vt:i4>
      </vt:variant>
      <vt:variant>
        <vt:i4>125</vt:i4>
      </vt:variant>
      <vt:variant>
        <vt:i4>0</vt:i4>
      </vt:variant>
      <vt:variant>
        <vt:i4>5</vt:i4>
      </vt:variant>
      <vt:variant>
        <vt:lpwstr/>
      </vt:variant>
      <vt:variant>
        <vt:lpwstr>_Toc440997279</vt:lpwstr>
      </vt:variant>
      <vt:variant>
        <vt:i4>1703999</vt:i4>
      </vt:variant>
      <vt:variant>
        <vt:i4>119</vt:i4>
      </vt:variant>
      <vt:variant>
        <vt:i4>0</vt:i4>
      </vt:variant>
      <vt:variant>
        <vt:i4>5</vt:i4>
      </vt:variant>
      <vt:variant>
        <vt:lpwstr/>
      </vt:variant>
      <vt:variant>
        <vt:lpwstr>_Toc440997278</vt:lpwstr>
      </vt:variant>
      <vt:variant>
        <vt:i4>1703999</vt:i4>
      </vt:variant>
      <vt:variant>
        <vt:i4>113</vt:i4>
      </vt:variant>
      <vt:variant>
        <vt:i4>0</vt:i4>
      </vt:variant>
      <vt:variant>
        <vt:i4>5</vt:i4>
      </vt:variant>
      <vt:variant>
        <vt:lpwstr/>
      </vt:variant>
      <vt:variant>
        <vt:lpwstr>_Toc440997277</vt:lpwstr>
      </vt:variant>
      <vt:variant>
        <vt:i4>1703999</vt:i4>
      </vt:variant>
      <vt:variant>
        <vt:i4>107</vt:i4>
      </vt:variant>
      <vt:variant>
        <vt:i4>0</vt:i4>
      </vt:variant>
      <vt:variant>
        <vt:i4>5</vt:i4>
      </vt:variant>
      <vt:variant>
        <vt:lpwstr/>
      </vt:variant>
      <vt:variant>
        <vt:lpwstr>_Toc440997276</vt:lpwstr>
      </vt:variant>
      <vt:variant>
        <vt:i4>1703999</vt:i4>
      </vt:variant>
      <vt:variant>
        <vt:i4>101</vt:i4>
      </vt:variant>
      <vt:variant>
        <vt:i4>0</vt:i4>
      </vt:variant>
      <vt:variant>
        <vt:i4>5</vt:i4>
      </vt:variant>
      <vt:variant>
        <vt:lpwstr/>
      </vt:variant>
      <vt:variant>
        <vt:lpwstr>_Toc440997275</vt:lpwstr>
      </vt:variant>
      <vt:variant>
        <vt:i4>1703999</vt:i4>
      </vt:variant>
      <vt:variant>
        <vt:i4>95</vt:i4>
      </vt:variant>
      <vt:variant>
        <vt:i4>0</vt:i4>
      </vt:variant>
      <vt:variant>
        <vt:i4>5</vt:i4>
      </vt:variant>
      <vt:variant>
        <vt:lpwstr/>
      </vt:variant>
      <vt:variant>
        <vt:lpwstr>_Toc440997274</vt:lpwstr>
      </vt:variant>
      <vt:variant>
        <vt:i4>1703999</vt:i4>
      </vt:variant>
      <vt:variant>
        <vt:i4>89</vt:i4>
      </vt:variant>
      <vt:variant>
        <vt:i4>0</vt:i4>
      </vt:variant>
      <vt:variant>
        <vt:i4>5</vt:i4>
      </vt:variant>
      <vt:variant>
        <vt:lpwstr/>
      </vt:variant>
      <vt:variant>
        <vt:lpwstr>_Toc440997273</vt:lpwstr>
      </vt:variant>
      <vt:variant>
        <vt:i4>1703999</vt:i4>
      </vt:variant>
      <vt:variant>
        <vt:i4>83</vt:i4>
      </vt:variant>
      <vt:variant>
        <vt:i4>0</vt:i4>
      </vt:variant>
      <vt:variant>
        <vt:i4>5</vt:i4>
      </vt:variant>
      <vt:variant>
        <vt:lpwstr/>
      </vt:variant>
      <vt:variant>
        <vt:lpwstr>_Toc440997272</vt:lpwstr>
      </vt:variant>
      <vt:variant>
        <vt:i4>1376319</vt:i4>
      </vt:variant>
      <vt:variant>
        <vt:i4>77</vt:i4>
      </vt:variant>
      <vt:variant>
        <vt:i4>0</vt:i4>
      </vt:variant>
      <vt:variant>
        <vt:i4>5</vt:i4>
      </vt:variant>
      <vt:variant>
        <vt:lpwstr/>
      </vt:variant>
      <vt:variant>
        <vt:lpwstr>_Toc440997281</vt:lpwstr>
      </vt:variant>
      <vt:variant>
        <vt:i4>1376319</vt:i4>
      </vt:variant>
      <vt:variant>
        <vt:i4>71</vt:i4>
      </vt:variant>
      <vt:variant>
        <vt:i4>0</vt:i4>
      </vt:variant>
      <vt:variant>
        <vt:i4>5</vt:i4>
      </vt:variant>
      <vt:variant>
        <vt:lpwstr/>
      </vt:variant>
      <vt:variant>
        <vt:lpwstr>_Toc440997280</vt:lpwstr>
      </vt:variant>
      <vt:variant>
        <vt:i4>1703999</vt:i4>
      </vt:variant>
      <vt:variant>
        <vt:i4>65</vt:i4>
      </vt:variant>
      <vt:variant>
        <vt:i4>0</vt:i4>
      </vt:variant>
      <vt:variant>
        <vt:i4>5</vt:i4>
      </vt:variant>
      <vt:variant>
        <vt:lpwstr/>
      </vt:variant>
      <vt:variant>
        <vt:lpwstr>_Toc440997279</vt:lpwstr>
      </vt:variant>
      <vt:variant>
        <vt:i4>1703999</vt:i4>
      </vt:variant>
      <vt:variant>
        <vt:i4>59</vt:i4>
      </vt:variant>
      <vt:variant>
        <vt:i4>0</vt:i4>
      </vt:variant>
      <vt:variant>
        <vt:i4>5</vt:i4>
      </vt:variant>
      <vt:variant>
        <vt:lpwstr/>
      </vt:variant>
      <vt:variant>
        <vt:lpwstr>_Toc440997278</vt:lpwstr>
      </vt:variant>
      <vt:variant>
        <vt:i4>1703999</vt:i4>
      </vt:variant>
      <vt:variant>
        <vt:i4>53</vt:i4>
      </vt:variant>
      <vt:variant>
        <vt:i4>0</vt:i4>
      </vt:variant>
      <vt:variant>
        <vt:i4>5</vt:i4>
      </vt:variant>
      <vt:variant>
        <vt:lpwstr/>
      </vt:variant>
      <vt:variant>
        <vt:lpwstr>_Toc440997277</vt:lpwstr>
      </vt:variant>
      <vt:variant>
        <vt:i4>1703999</vt:i4>
      </vt:variant>
      <vt:variant>
        <vt:i4>47</vt:i4>
      </vt:variant>
      <vt:variant>
        <vt:i4>0</vt:i4>
      </vt:variant>
      <vt:variant>
        <vt:i4>5</vt:i4>
      </vt:variant>
      <vt:variant>
        <vt:lpwstr/>
      </vt:variant>
      <vt:variant>
        <vt:lpwstr>_Toc440997276</vt:lpwstr>
      </vt:variant>
      <vt:variant>
        <vt:i4>1703999</vt:i4>
      </vt:variant>
      <vt:variant>
        <vt:i4>41</vt:i4>
      </vt:variant>
      <vt:variant>
        <vt:i4>0</vt:i4>
      </vt:variant>
      <vt:variant>
        <vt:i4>5</vt:i4>
      </vt:variant>
      <vt:variant>
        <vt:lpwstr/>
      </vt:variant>
      <vt:variant>
        <vt:lpwstr>_Toc440997275</vt:lpwstr>
      </vt:variant>
      <vt:variant>
        <vt:i4>1703999</vt:i4>
      </vt:variant>
      <vt:variant>
        <vt:i4>35</vt:i4>
      </vt:variant>
      <vt:variant>
        <vt:i4>0</vt:i4>
      </vt:variant>
      <vt:variant>
        <vt:i4>5</vt:i4>
      </vt:variant>
      <vt:variant>
        <vt:lpwstr/>
      </vt:variant>
      <vt:variant>
        <vt:lpwstr>_Toc440997274</vt:lpwstr>
      </vt:variant>
      <vt:variant>
        <vt:i4>1703999</vt:i4>
      </vt:variant>
      <vt:variant>
        <vt:i4>29</vt:i4>
      </vt:variant>
      <vt:variant>
        <vt:i4>0</vt:i4>
      </vt:variant>
      <vt:variant>
        <vt:i4>5</vt:i4>
      </vt:variant>
      <vt:variant>
        <vt:lpwstr/>
      </vt:variant>
      <vt:variant>
        <vt:lpwstr>_Toc440997273</vt:lpwstr>
      </vt:variant>
      <vt:variant>
        <vt:i4>1703999</vt:i4>
      </vt:variant>
      <vt:variant>
        <vt:i4>23</vt:i4>
      </vt:variant>
      <vt:variant>
        <vt:i4>0</vt:i4>
      </vt:variant>
      <vt:variant>
        <vt:i4>5</vt:i4>
      </vt:variant>
      <vt:variant>
        <vt:lpwstr/>
      </vt:variant>
      <vt:variant>
        <vt:lpwstr>_Toc440997272</vt:lpwstr>
      </vt:variant>
      <vt:variant>
        <vt:i4>1703999</vt:i4>
      </vt:variant>
      <vt:variant>
        <vt:i4>17</vt:i4>
      </vt:variant>
      <vt:variant>
        <vt:i4>0</vt:i4>
      </vt:variant>
      <vt:variant>
        <vt:i4>5</vt:i4>
      </vt:variant>
      <vt:variant>
        <vt:lpwstr/>
      </vt:variant>
      <vt:variant>
        <vt:lpwstr>_Toc440997270</vt:lpwstr>
      </vt:variant>
      <vt:variant>
        <vt:i4>1769535</vt:i4>
      </vt:variant>
      <vt:variant>
        <vt:i4>11</vt:i4>
      </vt:variant>
      <vt:variant>
        <vt:i4>0</vt:i4>
      </vt:variant>
      <vt:variant>
        <vt:i4>5</vt:i4>
      </vt:variant>
      <vt:variant>
        <vt:lpwstr/>
      </vt:variant>
      <vt:variant>
        <vt:lpwstr>_Toc440997269</vt:lpwstr>
      </vt:variant>
      <vt:variant>
        <vt:i4>1769535</vt:i4>
      </vt:variant>
      <vt:variant>
        <vt:i4>5</vt:i4>
      </vt:variant>
      <vt:variant>
        <vt:i4>0</vt:i4>
      </vt:variant>
      <vt:variant>
        <vt:i4>5</vt:i4>
      </vt:variant>
      <vt:variant>
        <vt:lpwstr/>
      </vt:variant>
      <vt:variant>
        <vt:lpwstr>_Toc440997268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Фактор</dc:title>
  <dc:creator>Admin</dc:creator>
  <cp:lastModifiedBy>Сенюк Світлана Михайлівна</cp:lastModifiedBy>
  <cp:revision>107</cp:revision>
  <cp:lastPrinted>2023-12-12T09:58:00Z</cp:lastPrinted>
  <dcterms:created xsi:type="dcterms:W3CDTF">2023-02-20T07:40:00Z</dcterms:created>
  <dcterms:modified xsi:type="dcterms:W3CDTF">2023-12-12T14:21:00Z</dcterms:modified>
</cp:coreProperties>
</file>